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BB3" w:rsidRDefault="00290BB3" w:rsidP="00290B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290BB3" w:rsidRDefault="00290BB3" w:rsidP="00290B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Вожегодская</w:t>
      </w:r>
      <w:proofErr w:type="spellEnd"/>
      <w:r>
        <w:rPr>
          <w:b/>
          <w:sz w:val="24"/>
          <w:szCs w:val="24"/>
        </w:rPr>
        <w:t xml:space="preserve"> средняя школа»</w:t>
      </w:r>
    </w:p>
    <w:p w:rsidR="00290BB3" w:rsidRDefault="00290BB3" w:rsidP="00290BB3">
      <w:pPr>
        <w:jc w:val="center"/>
        <w:rPr>
          <w:color w:val="262626"/>
          <w:sz w:val="24"/>
          <w:szCs w:val="24"/>
        </w:rPr>
      </w:pPr>
    </w:p>
    <w:tbl>
      <w:tblPr>
        <w:tblW w:w="0" w:type="auto"/>
        <w:tblInd w:w="-252" w:type="dxa"/>
        <w:tblLayout w:type="fixed"/>
        <w:tblLook w:val="0000"/>
      </w:tblPr>
      <w:tblGrid>
        <w:gridCol w:w="3420"/>
        <w:gridCol w:w="3780"/>
        <w:gridCol w:w="3420"/>
      </w:tblGrid>
      <w:tr w:rsidR="00290BB3" w:rsidTr="00F36A7B">
        <w:trPr>
          <w:trHeight w:val="1320"/>
        </w:trPr>
        <w:tc>
          <w:tcPr>
            <w:tcW w:w="3420" w:type="dxa"/>
            <w:shd w:val="clear" w:color="auto" w:fill="auto"/>
          </w:tcPr>
          <w:p w:rsidR="00290BB3" w:rsidRDefault="00290BB3" w:rsidP="00F36A7B">
            <w:pPr>
              <w:snapToGrid w:val="0"/>
              <w:jc w:val="both"/>
            </w:pPr>
            <w:r>
              <w:t xml:space="preserve">Принято на заседании </w:t>
            </w:r>
          </w:p>
          <w:p w:rsidR="00290BB3" w:rsidRDefault="00290BB3" w:rsidP="00F36A7B">
            <w:pPr>
              <w:jc w:val="both"/>
            </w:pPr>
            <w:r>
              <w:t xml:space="preserve">педагогического совета </w:t>
            </w:r>
          </w:p>
          <w:p w:rsidR="00290BB3" w:rsidRDefault="00290BB3" w:rsidP="00F36A7B">
            <w:pPr>
              <w:jc w:val="both"/>
              <w:rPr>
                <w:sz w:val="24"/>
                <w:szCs w:val="24"/>
              </w:rPr>
            </w:pPr>
            <w:r>
              <w:t xml:space="preserve">Протокол № 21 от 31.05.2024 г.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</w:tcPr>
          <w:p w:rsidR="00290BB3" w:rsidRDefault="00290BB3" w:rsidP="00F36A7B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Согласовано с советом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290BB3" w:rsidRDefault="00290BB3" w:rsidP="00F36A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11 от 31.05.2024 г.</w:t>
            </w:r>
          </w:p>
          <w:p w:rsidR="00290BB3" w:rsidRDefault="00290BB3" w:rsidP="00F36A7B">
            <w:pPr>
              <w:snapToGrid w:val="0"/>
              <w:jc w:val="both"/>
            </w:pPr>
            <w:r>
              <w:t xml:space="preserve">Согласовано с Управляющим советом  </w:t>
            </w:r>
          </w:p>
          <w:p w:rsidR="00290BB3" w:rsidRDefault="00290BB3" w:rsidP="00F36A7B">
            <w:pPr>
              <w:jc w:val="both"/>
            </w:pPr>
            <w:r>
              <w:t>Протокол № 9</w:t>
            </w:r>
            <w:r w:rsidR="00617160">
              <w:t xml:space="preserve">  от 04.06.2024</w:t>
            </w:r>
            <w:r>
              <w:t xml:space="preserve"> г.</w:t>
            </w:r>
          </w:p>
          <w:p w:rsidR="00290BB3" w:rsidRDefault="00290BB3" w:rsidP="00F36A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290BB3" w:rsidRDefault="00290BB3" w:rsidP="00F36A7B">
            <w:pPr>
              <w:snapToGrid w:val="0"/>
              <w:ind w:hanging="252"/>
              <w:jc w:val="right"/>
            </w:pPr>
            <w:r>
              <w:rPr>
                <w:sz w:val="24"/>
                <w:szCs w:val="24"/>
              </w:rPr>
              <w:t xml:space="preserve">                </w:t>
            </w:r>
            <w:r>
              <w:t>Утверждено приказом</w:t>
            </w:r>
          </w:p>
          <w:p w:rsidR="00290BB3" w:rsidRDefault="00290BB3" w:rsidP="00F36A7B">
            <w:pPr>
              <w:jc w:val="right"/>
            </w:pPr>
            <w:r>
              <w:t xml:space="preserve">         директора МБОУ </w:t>
            </w:r>
          </w:p>
          <w:p w:rsidR="00290BB3" w:rsidRDefault="00290BB3" w:rsidP="00F36A7B">
            <w:pPr>
              <w:jc w:val="right"/>
            </w:pPr>
            <w:r>
              <w:t>«</w:t>
            </w:r>
            <w:proofErr w:type="spellStart"/>
            <w:r>
              <w:t>Вожегодская</w:t>
            </w:r>
            <w:proofErr w:type="spellEnd"/>
            <w:r>
              <w:t xml:space="preserve"> средняя школа»</w:t>
            </w:r>
          </w:p>
          <w:p w:rsidR="00290BB3" w:rsidRDefault="00617160" w:rsidP="00F36A7B">
            <w:pPr>
              <w:jc w:val="right"/>
            </w:pPr>
            <w:r>
              <w:t>№  115 от 05.06.2024</w:t>
            </w:r>
            <w:r w:rsidR="00290BB3">
              <w:t xml:space="preserve"> г.</w:t>
            </w:r>
          </w:p>
          <w:p w:rsidR="00290BB3" w:rsidRDefault="00290BB3" w:rsidP="00F36A7B">
            <w:pPr>
              <w:jc w:val="both"/>
              <w:rPr>
                <w:sz w:val="24"/>
                <w:szCs w:val="24"/>
              </w:rPr>
            </w:pPr>
          </w:p>
          <w:p w:rsidR="00290BB3" w:rsidRDefault="00290BB3" w:rsidP="00F36A7B">
            <w:pPr>
              <w:jc w:val="both"/>
              <w:rPr>
                <w:sz w:val="24"/>
                <w:szCs w:val="24"/>
              </w:rPr>
            </w:pPr>
          </w:p>
        </w:tc>
      </w:tr>
    </w:tbl>
    <w:p w:rsidR="006531D0" w:rsidRDefault="006531D0">
      <w:pPr>
        <w:jc w:val="right"/>
        <w:rPr>
          <w:b/>
          <w:sz w:val="28"/>
          <w:szCs w:val="28"/>
        </w:rPr>
      </w:pPr>
    </w:p>
    <w:p w:rsidR="006531D0" w:rsidRDefault="006531D0">
      <w:pPr>
        <w:rPr>
          <w:sz w:val="24"/>
          <w:szCs w:val="24"/>
        </w:rPr>
      </w:pPr>
    </w:p>
    <w:p w:rsidR="006531D0" w:rsidRDefault="006531D0">
      <w:pPr>
        <w:jc w:val="center"/>
        <w:rPr>
          <w:b/>
          <w:sz w:val="28"/>
          <w:szCs w:val="28"/>
        </w:rPr>
      </w:pPr>
    </w:p>
    <w:p w:rsidR="006531D0" w:rsidRDefault="00106D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 о создании и обеспечении функционирования  </w:t>
      </w:r>
    </w:p>
    <w:p w:rsidR="006531D0" w:rsidRPr="00617160" w:rsidRDefault="00617160">
      <w:pPr>
        <w:jc w:val="center"/>
        <w:rPr>
          <w:sz w:val="28"/>
          <w:szCs w:val="28"/>
        </w:rPr>
      </w:pPr>
      <w:r w:rsidRPr="00617160">
        <w:rPr>
          <w:sz w:val="28"/>
          <w:szCs w:val="28"/>
        </w:rPr>
        <w:t>специализированного профессионально-ориентированного</w:t>
      </w:r>
      <w:r w:rsidR="00290BB3" w:rsidRPr="00617160">
        <w:rPr>
          <w:sz w:val="28"/>
          <w:szCs w:val="28"/>
        </w:rPr>
        <w:t xml:space="preserve"> </w:t>
      </w:r>
      <w:proofErr w:type="spellStart"/>
      <w:r w:rsidR="00290BB3" w:rsidRPr="00617160">
        <w:rPr>
          <w:sz w:val="28"/>
          <w:szCs w:val="28"/>
        </w:rPr>
        <w:t>лесотехнологической</w:t>
      </w:r>
      <w:proofErr w:type="spellEnd"/>
      <w:r w:rsidR="00290BB3" w:rsidRPr="00617160">
        <w:rPr>
          <w:sz w:val="28"/>
          <w:szCs w:val="28"/>
        </w:rPr>
        <w:t xml:space="preserve"> направленности </w:t>
      </w:r>
      <w:r w:rsidR="00106DBF" w:rsidRPr="00617160">
        <w:rPr>
          <w:sz w:val="28"/>
          <w:szCs w:val="28"/>
        </w:rPr>
        <w:t>Лесного класса</w:t>
      </w:r>
    </w:p>
    <w:p w:rsidR="006531D0" w:rsidRDefault="006531D0">
      <w:pPr>
        <w:jc w:val="center"/>
        <w:rPr>
          <w:b/>
          <w:sz w:val="28"/>
          <w:szCs w:val="28"/>
        </w:rPr>
      </w:pPr>
    </w:p>
    <w:p w:rsidR="006531D0" w:rsidRDefault="00106D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Положение)</w:t>
      </w:r>
    </w:p>
    <w:p w:rsidR="006531D0" w:rsidRDefault="006531D0">
      <w:pPr>
        <w:rPr>
          <w:sz w:val="28"/>
          <w:szCs w:val="28"/>
        </w:rPr>
      </w:pPr>
    </w:p>
    <w:p w:rsidR="006531D0" w:rsidRDefault="00106D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6531D0" w:rsidRDefault="006531D0">
      <w:pPr>
        <w:jc w:val="center"/>
        <w:rPr>
          <w:b/>
          <w:sz w:val="28"/>
          <w:szCs w:val="28"/>
        </w:rPr>
      </w:pP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Класс </w:t>
      </w:r>
      <w:r w:rsidR="0053794E">
        <w:rPr>
          <w:sz w:val="28"/>
          <w:szCs w:val="28"/>
        </w:rPr>
        <w:t xml:space="preserve">специализированный профессионально-ориентированный </w:t>
      </w:r>
      <w:proofErr w:type="spellStart"/>
      <w:r>
        <w:rPr>
          <w:sz w:val="28"/>
          <w:szCs w:val="28"/>
        </w:rPr>
        <w:t>лесотехнологической</w:t>
      </w:r>
      <w:proofErr w:type="spellEnd"/>
      <w:r>
        <w:rPr>
          <w:sz w:val="28"/>
          <w:szCs w:val="28"/>
        </w:rPr>
        <w:t xml:space="preserve"> направленности (далее – Лесной класс) МБОУ «</w:t>
      </w:r>
      <w:proofErr w:type="spellStart"/>
      <w:r>
        <w:rPr>
          <w:sz w:val="28"/>
          <w:szCs w:val="28"/>
        </w:rPr>
        <w:t>Вожегодская</w:t>
      </w:r>
      <w:proofErr w:type="spellEnd"/>
      <w:r>
        <w:rPr>
          <w:sz w:val="28"/>
          <w:szCs w:val="28"/>
        </w:rPr>
        <w:t xml:space="preserve"> средняя школа» (далее - ОО), является специализированным профессионально-ориентированным классом на уровне основного общего образования. 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Цели создания и функционирования Лесного класса:</w:t>
      </w:r>
    </w:p>
    <w:p w:rsidR="006531D0" w:rsidRDefault="00106DBF">
      <w:pPr>
        <w:pStyle w:val="a4"/>
        <w:ind w:firstLine="709"/>
        <w:jc w:val="both"/>
      </w:pPr>
      <w:r>
        <w:t xml:space="preserve">- </w:t>
      </w:r>
      <w:proofErr w:type="gramStart"/>
      <w:r>
        <w:t>ранняя</w:t>
      </w:r>
      <w:proofErr w:type="gramEnd"/>
      <w:r>
        <w:t xml:space="preserve"> </w:t>
      </w:r>
      <w:proofErr w:type="spellStart"/>
      <w:r>
        <w:t>профилизация</w:t>
      </w:r>
      <w:proofErr w:type="spellEnd"/>
      <w:r>
        <w:t xml:space="preserve">  обучающихся</w:t>
      </w:r>
      <w:r>
        <w:rPr>
          <w:rFonts w:ascii="YS Text" w:hAnsi="YS Text"/>
          <w:color w:val="333333"/>
          <w:shd w:val="clear" w:color="auto" w:fill="FFFFFF"/>
        </w:rPr>
        <w:t xml:space="preserve">, </w:t>
      </w:r>
      <w:r>
        <w:t>направленная на формирование мотивации, интереса к профессиям, востребованным в лесопромышленном комплексе региона, приобретение обучающимися  знаний, умений, необходимых для  дальнейшего продолжения профессионального обучения  по направлениям подготовки  специалистов лесного  профиля;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профессиональное ориентирование обучающихся на получение профессий и специальностей по направлениям профессиональной подготовки, соответствующим лесному</w:t>
      </w:r>
      <w:r>
        <w:t xml:space="preserve">  </w:t>
      </w:r>
      <w:r>
        <w:rPr>
          <w:rFonts w:ascii="Times New Roman" w:hAnsi="Times New Roman"/>
          <w:sz w:val="28"/>
          <w:szCs w:val="28"/>
        </w:rPr>
        <w:t>профилю для  дальнейшего трудоустройства в организации  лесного комплекса региона;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системы работы по повышению престижа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лесных профессий среди детей и молодежи. </w:t>
      </w:r>
    </w:p>
    <w:p w:rsidR="006531D0" w:rsidRDefault="00106DB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1.3. Задачи создания и функционирования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Лесного класса: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условий для получения опыта деятельности </w:t>
      </w:r>
      <w:proofErr w:type="spellStart"/>
      <w:r>
        <w:rPr>
          <w:rFonts w:ascii="Times New Roman" w:hAnsi="Times New Roman"/>
          <w:sz w:val="28"/>
          <w:szCs w:val="28"/>
        </w:rPr>
        <w:t>лесотехнологической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 (профессиональные пробы);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проектной и учебно-исследовательской  деятельности (освоение основного инструментария для проведения опытной работы,  проведение наблюдений с использованием  специализированного лабораторно-технологического оборудования);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у обучающихся представлений о профессиях, востребованных в лесопромышленном комплексе   Вологодской области;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   оказание помощи школьникам в вопросах профессиональной ориентации  в рамках развития лесопромышленного комплекса Вологодской области, а также карьерного и личностного роста;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разработка системы мониторинга профессионального самоопределения школьников по выбору направлений профессиональной подготовки по профессиям и специальностям  лесной сферы; 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социального партнёрства между образовательными организациями общего, высшего и среднего профессионального образования и  профильными предприятиями-партнерами по реализации образовательных программ </w:t>
      </w:r>
      <w:proofErr w:type="spellStart"/>
      <w:r>
        <w:rPr>
          <w:sz w:val="28"/>
          <w:szCs w:val="28"/>
        </w:rPr>
        <w:t>лесотехнологической</w:t>
      </w:r>
      <w:proofErr w:type="spellEnd"/>
      <w:r>
        <w:rPr>
          <w:sz w:val="28"/>
          <w:szCs w:val="28"/>
        </w:rPr>
        <w:t xml:space="preserve"> направленности на основе заключенных соглашений (договоров).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 Деятельность Лесного класса осуществляется на основе Федерального Закона РФ № 273-ФЗ «Об образовании», Соглашения о сотрудничестве с Федеральным государственным бюджетным  образовательным учреждением высшего образования «Вологодская государственная </w:t>
      </w:r>
      <w:proofErr w:type="spellStart"/>
      <w:r>
        <w:rPr>
          <w:sz w:val="28"/>
          <w:szCs w:val="28"/>
        </w:rPr>
        <w:t>молочнохозяйственная</w:t>
      </w:r>
      <w:proofErr w:type="spellEnd"/>
      <w:r>
        <w:rPr>
          <w:sz w:val="28"/>
          <w:szCs w:val="28"/>
        </w:rPr>
        <w:t xml:space="preserve"> академия имени </w:t>
      </w:r>
      <w:hyperlink r:id="rId5" w:tgtFrame="Верещагин, Николай Васильевич">
        <w:r>
          <w:rPr>
            <w:sz w:val="28"/>
            <w:szCs w:val="28"/>
          </w:rPr>
          <w:t>Н.В. Верещагина</w:t>
        </w:r>
      </w:hyperlink>
      <w:r>
        <w:rPr>
          <w:sz w:val="28"/>
          <w:szCs w:val="28"/>
        </w:rPr>
        <w:t xml:space="preserve">»» (далее - ФГБОУ ВО «ВГМХА имени </w:t>
      </w:r>
      <w:hyperlink r:id="rId6" w:tgtFrame="Верещагин, Николай Васильевич">
        <w:r>
          <w:rPr>
            <w:sz w:val="28"/>
            <w:szCs w:val="28"/>
          </w:rPr>
          <w:t>Н.В. Верещагина</w:t>
        </w:r>
      </w:hyperlink>
      <w:r>
        <w:rPr>
          <w:sz w:val="28"/>
          <w:szCs w:val="28"/>
        </w:rPr>
        <w:t xml:space="preserve">»), профессиональными образовательными организациями, профильными предприятиями-партнерами и настоящим Положением. 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Деятельность Лесного класса направлена на  формирование и сопровождение образовательного маршрута профессионального самоопределения обучающихся для продолжения  образования в  образовательных организациях высшего образования, профессиональных образовательных организациях  региона по специальностям лесного направления. </w:t>
      </w:r>
    </w:p>
    <w:p w:rsidR="006531D0" w:rsidRDefault="00106D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Информационное сопровождение деятельности Лесного класса  осуществляется посредством создания и функционирования на сайте   общеобразовательной организации вкладки «Лесной класс». </w:t>
      </w:r>
    </w:p>
    <w:p w:rsidR="006531D0" w:rsidRDefault="00106DBF">
      <w:pPr>
        <w:tabs>
          <w:tab w:val="left" w:pos="46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</w:p>
    <w:p w:rsidR="006531D0" w:rsidRDefault="00106DB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2. Определение статуса и порядок формирования контингента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Лесного класса</w:t>
      </w:r>
    </w:p>
    <w:p w:rsidR="006531D0" w:rsidRDefault="006531D0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Статус Лесного класса  определяется в соответствии с данным Положением и закрепляется приказом руководителя общеобразовательной организации.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Лесные классы создаются в общеобразовательных организациях, включенных в региональный   проект 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sz w:val="28"/>
          <w:szCs w:val="28"/>
        </w:rPr>
        <w:t xml:space="preserve">Развитие </w:t>
      </w:r>
      <w:proofErr w:type="spellStart"/>
      <w:r>
        <w:rPr>
          <w:rFonts w:ascii="Times New Roman" w:hAnsi="Times New Roman"/>
          <w:sz w:val="28"/>
          <w:szCs w:val="28"/>
        </w:rPr>
        <w:t>агрообразования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создание лесных классов» Губернаторской программы  «Стратегия 2.0»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При определении профилей и выбора моделей реализации образовательной программы Лесных классов  основными условиями являются: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выбор обучающегося и (или) его родителей (законных представителей);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кадровые, учебно-методические и материально-технические  условия в  общеобразовательной организации.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2.4.Участниками Лесного класса  являются обучающиеся ОО,  родители которых подали заявление на обучение: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>
        <w:rPr>
          <w:sz w:val="28"/>
          <w:szCs w:val="28"/>
        </w:rPr>
        <w:tab/>
        <w:t>на уровне основного общего образования,  начиная с 6 класса.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 Формирование Лесного класса на уровне основного общего образования проводится из числа обучающихся 6 и 8 классов образовательной организации на основе поданных заявлений на обучение.</w:t>
      </w:r>
    </w:p>
    <w:p w:rsidR="006531D0" w:rsidRDefault="006531D0">
      <w:pPr>
        <w:ind w:firstLine="709"/>
        <w:jc w:val="both"/>
        <w:rPr>
          <w:sz w:val="28"/>
          <w:szCs w:val="28"/>
        </w:rPr>
      </w:pPr>
    </w:p>
    <w:p w:rsidR="006531D0" w:rsidRDefault="00106DB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Организация образовательной  деятельности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</w:t>
      </w:r>
    </w:p>
    <w:p w:rsidR="006531D0" w:rsidRDefault="00106DB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Лесном </w:t>
      </w:r>
      <w:proofErr w:type="gramStart"/>
      <w:r>
        <w:rPr>
          <w:b/>
          <w:sz w:val="28"/>
          <w:szCs w:val="28"/>
        </w:rPr>
        <w:t>классе</w:t>
      </w:r>
      <w:proofErr w:type="gramEnd"/>
    </w:p>
    <w:p w:rsidR="006531D0" w:rsidRDefault="006531D0">
      <w:pPr>
        <w:ind w:firstLine="709"/>
        <w:jc w:val="center"/>
        <w:rPr>
          <w:b/>
          <w:sz w:val="28"/>
          <w:szCs w:val="28"/>
        </w:rPr>
      </w:pP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Образовательная деятельность  в Лесном классе строится в соответствии с требованиями федеральных государственных образовательных стандартов основного общего и среднего общего образования (далее – ФГОС ООО, ФГОС СОО),  федеральных основных образовательных программ основного общего (далее - ФООП). 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Профессиональная направленность обучения в Лесном классе достигается посредством: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  <w:t xml:space="preserve">включения </w:t>
      </w:r>
      <w:proofErr w:type="spellStart"/>
      <w:r>
        <w:rPr>
          <w:sz w:val="28"/>
          <w:szCs w:val="28"/>
        </w:rPr>
        <w:t>лесотехнологического</w:t>
      </w:r>
      <w:proofErr w:type="spellEnd"/>
      <w:r>
        <w:rPr>
          <w:sz w:val="28"/>
          <w:szCs w:val="28"/>
        </w:rPr>
        <w:t xml:space="preserve"> содержания в рабочие программы по учебным предметам на уровне основного общего образования «Биология», «Химия», «Физика», «География», «Труд (технология)»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ab/>
        <w:t xml:space="preserve">ведения специальных элективных курсов, курсов внеурочной деятельности </w:t>
      </w:r>
      <w:proofErr w:type="spellStart"/>
      <w:r>
        <w:rPr>
          <w:sz w:val="28"/>
          <w:szCs w:val="28"/>
        </w:rPr>
        <w:t>лесотехнологической</w:t>
      </w:r>
      <w:proofErr w:type="spellEnd"/>
      <w:r>
        <w:rPr>
          <w:sz w:val="28"/>
          <w:szCs w:val="28"/>
        </w:rPr>
        <w:t xml:space="preserve"> направленности; 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реализации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естественнонаучной и технической направленности;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организация  и проведение </w:t>
      </w:r>
      <w:proofErr w:type="spellStart"/>
      <w:r>
        <w:rPr>
          <w:sz w:val="28"/>
          <w:szCs w:val="28"/>
        </w:rPr>
        <w:t>профориентационных</w:t>
      </w:r>
      <w:proofErr w:type="spellEnd"/>
      <w:r>
        <w:rPr>
          <w:sz w:val="28"/>
          <w:szCs w:val="28"/>
        </w:rPr>
        <w:t xml:space="preserve"> мероприятий (профессиональные пробы, конкурсы, экскурсии, участие в профильных сменах, в работе </w:t>
      </w:r>
      <w:proofErr w:type="spellStart"/>
      <w:r>
        <w:rPr>
          <w:sz w:val="28"/>
          <w:szCs w:val="28"/>
        </w:rPr>
        <w:t>онлайн-школы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ЛесКласс</w:t>
      </w:r>
      <w:proofErr w:type="spellEnd"/>
      <w:r>
        <w:rPr>
          <w:sz w:val="28"/>
          <w:szCs w:val="28"/>
        </w:rPr>
        <w:t>»).</w:t>
      </w: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Учебная нагрузка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Лесного класса соответствует установленным требованиям ФГОС и ФООП, санитарно-эпидемиологическим нормам и правилам.</w:t>
      </w:r>
    </w:p>
    <w:p w:rsidR="006531D0" w:rsidRDefault="00106D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3.4. Режим занятий обучающихся в Лесном классе определяется расписанием учебных занятий, занятий внеурочной деятельности, утвержденным приказом директора ОО.</w:t>
      </w:r>
    </w:p>
    <w:p w:rsidR="006531D0" w:rsidRDefault="00106D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В реализации образовательных программ </w:t>
      </w:r>
      <w:proofErr w:type="spellStart"/>
      <w:r>
        <w:rPr>
          <w:sz w:val="28"/>
          <w:szCs w:val="28"/>
        </w:rPr>
        <w:t>лесотехнологической</w:t>
      </w:r>
      <w:proofErr w:type="spellEnd"/>
      <w:r>
        <w:rPr>
          <w:sz w:val="28"/>
          <w:szCs w:val="28"/>
        </w:rPr>
        <w:t xml:space="preserve"> направленности принимают участие преподаватели 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Вологодская ГМХА имени </w:t>
      </w:r>
      <w:hyperlink r:id="rId7" w:tgtFrame="Верещагин, Николай Васильевич">
        <w:r>
          <w:rPr>
            <w:sz w:val="28"/>
            <w:szCs w:val="28"/>
          </w:rPr>
          <w:t>Н.В. Верещагина</w:t>
        </w:r>
      </w:hyperlink>
      <w:r>
        <w:rPr>
          <w:sz w:val="28"/>
          <w:szCs w:val="28"/>
        </w:rPr>
        <w:t>, профессиональных образовательных организаций, предприятия-партнеры на основе заключенных соглашений.</w:t>
      </w:r>
    </w:p>
    <w:p w:rsidR="006531D0" w:rsidRDefault="00106D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Профессиональная ориентация обучающихся предусматривает обязательное проведение мероприятий по ознакомлению с профессиями и специальностями лесного направления, историей развития лесного хозяйства Вологодской области. Для обучающихся 8-9 классов Лесного класса организуются профессиональные пробы на площадках 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Вологодская ГМХА имени </w:t>
      </w:r>
      <w:hyperlink r:id="rId8" w:tgtFrame="Верещагин, Николай Васильевич">
        <w:r>
          <w:rPr>
            <w:sz w:val="28"/>
            <w:szCs w:val="28"/>
          </w:rPr>
          <w:t>Н.В. Верещагина</w:t>
        </w:r>
      </w:hyperlink>
      <w:r>
        <w:rPr>
          <w:sz w:val="28"/>
          <w:szCs w:val="28"/>
        </w:rPr>
        <w:t>, профессиональных образовательных организаций, предприятий-партнеров.</w:t>
      </w:r>
    </w:p>
    <w:p w:rsidR="006531D0" w:rsidRDefault="00106DB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3.7. Результаты  образовательной деятельности обучающихся определяются содержанием ФООП, которые не могут противоречить требованиям к результатам обучения, изложенным во ФГОС  ООО. </w:t>
      </w:r>
    </w:p>
    <w:p w:rsidR="006531D0" w:rsidRDefault="00106D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3.8. Порядок текущего контроля успеваемости и промежуточной аттестации для сетевых форм реализации образовательных программ определяется локальным актом той образовательной организации, которая проводит обучение.</w:t>
      </w:r>
    </w:p>
    <w:p w:rsidR="006531D0" w:rsidRDefault="006531D0">
      <w:pPr>
        <w:ind w:firstLine="709"/>
        <w:jc w:val="both"/>
        <w:rPr>
          <w:sz w:val="28"/>
          <w:szCs w:val="28"/>
        </w:rPr>
      </w:pPr>
    </w:p>
    <w:p w:rsidR="006531D0" w:rsidRDefault="00106DB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Права и обязанности участников образовательных отношений в Лесных классах</w:t>
      </w:r>
    </w:p>
    <w:p w:rsidR="006531D0" w:rsidRDefault="006531D0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 Лесных классов имеют право: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ab/>
        <w:t xml:space="preserve">на выбор элективных курсов;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ab/>
        <w:t xml:space="preserve">на  выбор курсов внеурочной деятельности;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на выбор дополнительных общеобразовательных программ;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иные права в соответствии с нормативными правовыми актами в сфере образования.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 посещать занятия согласно учебному плану и расписанию  в общеобразовательной организации.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 Педагогические работники, реализующие основные образовательные программы, программы курсов внеурочной  деятельности, элективные курсы имеет право: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на самостоятельный выбор и использование методики обучения и воспитания;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на самостоятельный выбор тематики элективных курсов;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eastAsia="Arial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Педагогические работники, реализующие основные образовательные программы, программы курсов внеурочной  деятельности, элективные курсы обязаны: 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 разрабатывать рабочие программы по учебным предметам;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 разрабатывать  рабочие программы элективных курсов;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 разрабатывать рабочие программы курсов внеурочной деятельности;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53794E">
        <w:rPr>
          <w:rFonts w:ascii="Times New Roman" w:hAnsi="Times New Roman"/>
          <w:sz w:val="28"/>
          <w:szCs w:val="28"/>
        </w:rPr>
        <w:t>составлять график проектной и учебно-исследовательской деятельности обучающихся в пределах установленных сроков.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531D0" w:rsidRDefault="006531D0">
      <w:pPr>
        <w:tabs>
          <w:tab w:val="left" w:pos="3888"/>
        </w:tabs>
        <w:ind w:firstLine="709"/>
        <w:jc w:val="both"/>
        <w:rPr>
          <w:color w:val="C00000"/>
          <w:sz w:val="28"/>
          <w:szCs w:val="28"/>
        </w:rPr>
      </w:pPr>
    </w:p>
    <w:p w:rsidR="006531D0" w:rsidRDefault="00106DB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Документация и отчетность  по результатам деятельности Лесных классов</w:t>
      </w:r>
    </w:p>
    <w:p w:rsidR="006531D0" w:rsidRDefault="006531D0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Общеобразовательная организация, в которой созданы и функционируют Лесные классы, ведет документацию по их деятельности: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5.1.1. Нормативно-организационные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Положение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proofErr w:type="gramEnd"/>
      <w:r>
        <w:rPr>
          <w:rFonts w:ascii="Times New Roman" w:hAnsi="Times New Roman"/>
          <w:sz w:val="28"/>
          <w:szCs w:val="28"/>
        </w:rPr>
        <w:t xml:space="preserve"> Лесном классе;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53794E">
        <w:rPr>
          <w:rFonts w:ascii="Times New Roman" w:hAnsi="Times New Roman"/>
          <w:sz w:val="28"/>
          <w:szCs w:val="28"/>
        </w:rPr>
        <w:t>Договор о сетевой форме реализации образовательных программ (для реализации образовательных программ в сетевой форме</w:t>
      </w:r>
      <w:proofErr w:type="gramStart"/>
      <w:r w:rsidRPr="0053794E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53794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>Заявления обучающихся (родителей (законных представителей) несовершеннолетних обучающихся о  приеме в лесной класс</w:t>
      </w:r>
      <w:r w:rsidR="00B128D7">
        <w:rPr>
          <w:rFonts w:ascii="Times New Roman" w:hAnsi="Times New Roman"/>
          <w:sz w:val="28"/>
          <w:szCs w:val="28"/>
        </w:rPr>
        <w:t xml:space="preserve"> (приложение 1)</w:t>
      </w:r>
      <w:r>
        <w:rPr>
          <w:rFonts w:ascii="Times New Roman" w:hAnsi="Times New Roman"/>
          <w:sz w:val="28"/>
          <w:szCs w:val="28"/>
        </w:rPr>
        <w:t>;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Соглашение о сотрудничестве с социальными партнерами (ФГБОУ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Вологодская ГМХА имени </w:t>
      </w:r>
      <w:hyperlink r:id="rId9" w:tgtFrame="Верещагин, Николай Васильевич">
        <w:r>
          <w:rPr>
            <w:rFonts w:ascii="Times New Roman" w:hAnsi="Times New Roman"/>
            <w:sz w:val="28"/>
            <w:szCs w:val="28"/>
          </w:rPr>
          <w:t>Н.В. Верещагина</w:t>
        </w:r>
      </w:hyperlink>
      <w:r>
        <w:rPr>
          <w:rFonts w:ascii="Times New Roman" w:hAnsi="Times New Roman"/>
          <w:sz w:val="28"/>
          <w:szCs w:val="28"/>
        </w:rPr>
        <w:t>), профессиональными образовательными организациями, профильными предприятиями-партнерами;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      План мероприятий (дорожная карта) по созданию и обеспечению функционирования Лесного класса.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5.1.2. Образовательная деятельность: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Рабочие программы по учебным предметам;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>Рабочие программы  курсов внеурочной деятельности;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   Рабочие программы  элективных курсов;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Дополнительные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образовательные программы по профилю лесных классов;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Рабочая  программа воспитания;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Календарный учебный график;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Календарный  план воспитательной работы;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Расписание учебных занятий, внеурочных/элективных/ курсов;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</w:r>
      <w:r w:rsidRPr="0053794E">
        <w:rPr>
          <w:rFonts w:ascii="Times New Roman" w:hAnsi="Times New Roman"/>
          <w:sz w:val="28"/>
          <w:szCs w:val="28"/>
        </w:rPr>
        <w:t xml:space="preserve">Электронный журнал учета результатов </w:t>
      </w:r>
      <w:proofErr w:type="gramStart"/>
      <w:r w:rsidRPr="0053794E">
        <w:rPr>
          <w:rFonts w:ascii="Times New Roman" w:hAnsi="Times New Roman"/>
          <w:sz w:val="28"/>
          <w:szCs w:val="28"/>
        </w:rPr>
        <w:t>обучения по предметам</w:t>
      </w:r>
      <w:proofErr w:type="gramEnd"/>
      <w:r w:rsidRPr="0053794E">
        <w:rPr>
          <w:rFonts w:ascii="Times New Roman" w:hAnsi="Times New Roman"/>
          <w:sz w:val="28"/>
          <w:szCs w:val="28"/>
        </w:rPr>
        <w:t>/дисциплинам и внеурочным/элективным/ курсам;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531D0" w:rsidRDefault="00106DB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ab/>
        <w:t xml:space="preserve">Порядок зачета результатов освоения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образовательной программы.</w:t>
      </w:r>
    </w:p>
    <w:p w:rsidR="006531D0" w:rsidRDefault="00106DBF">
      <w:pPr>
        <w:tabs>
          <w:tab w:val="left" w:pos="38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 Перечень документации может быть дополнен  общеобразовательной организацией в соответствии с локальными нормативными актами.</w:t>
      </w:r>
    </w:p>
    <w:p w:rsidR="006531D0" w:rsidRDefault="006531D0">
      <w:pPr>
        <w:tabs>
          <w:tab w:val="left" w:pos="3888"/>
        </w:tabs>
        <w:ind w:firstLine="709"/>
        <w:jc w:val="both"/>
        <w:rPr>
          <w:sz w:val="28"/>
          <w:szCs w:val="28"/>
        </w:rPr>
      </w:pPr>
    </w:p>
    <w:p w:rsidR="006531D0" w:rsidRDefault="006531D0">
      <w:pPr>
        <w:ind w:firstLine="709"/>
        <w:jc w:val="both"/>
        <w:rPr>
          <w:sz w:val="28"/>
          <w:szCs w:val="28"/>
        </w:rPr>
      </w:pPr>
    </w:p>
    <w:p w:rsidR="006531D0" w:rsidRDefault="00106DB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Заключительные положения</w:t>
      </w:r>
    </w:p>
    <w:p w:rsidR="006531D0" w:rsidRDefault="006531D0">
      <w:pPr>
        <w:ind w:firstLine="709"/>
        <w:jc w:val="center"/>
        <w:rPr>
          <w:b/>
          <w:sz w:val="28"/>
          <w:szCs w:val="28"/>
        </w:rPr>
      </w:pPr>
    </w:p>
    <w:p w:rsidR="006531D0" w:rsidRDefault="001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6.1.Внесение изменений и дополнений в настоящее Положение производится в установленном порядке решением Педагогического совета ОО и согласовывается с Управляющим советом образовательной организации.  </w:t>
      </w:r>
    </w:p>
    <w:p w:rsidR="006531D0" w:rsidRDefault="006531D0">
      <w:pPr>
        <w:ind w:firstLine="709"/>
        <w:jc w:val="both"/>
        <w:rPr>
          <w:sz w:val="28"/>
          <w:szCs w:val="28"/>
        </w:rPr>
      </w:pPr>
    </w:p>
    <w:p w:rsidR="006531D0" w:rsidRDefault="006531D0">
      <w:pPr>
        <w:ind w:firstLine="709"/>
        <w:jc w:val="both"/>
        <w:rPr>
          <w:sz w:val="28"/>
          <w:szCs w:val="28"/>
          <w:lang w:eastAsia="ar-SA"/>
        </w:rPr>
      </w:pPr>
    </w:p>
    <w:p w:rsidR="006531D0" w:rsidRDefault="006531D0">
      <w:pPr>
        <w:pStyle w:val="ConsPlusNormal"/>
        <w:ind w:firstLine="709"/>
        <w:jc w:val="both"/>
        <w:rPr>
          <w:sz w:val="28"/>
          <w:szCs w:val="28"/>
        </w:rPr>
      </w:pPr>
    </w:p>
    <w:p w:rsidR="00B128D7" w:rsidRDefault="00B128D7"/>
    <w:p w:rsidR="00B128D7" w:rsidRDefault="00B128D7">
      <w:pPr>
        <w:widowControl/>
      </w:pPr>
      <w:r>
        <w:br w:type="page"/>
      </w:r>
    </w:p>
    <w:p w:rsidR="006531D0" w:rsidRPr="00B128D7" w:rsidRDefault="00B128D7" w:rsidP="00B128D7">
      <w:pPr>
        <w:jc w:val="right"/>
        <w:rPr>
          <w:i/>
        </w:rPr>
      </w:pPr>
      <w:r>
        <w:rPr>
          <w:i/>
        </w:rPr>
        <w:lastRenderedPageBreak/>
        <w:t xml:space="preserve">Приложение </w:t>
      </w:r>
      <w:r w:rsidRPr="00B128D7">
        <w:rPr>
          <w:i/>
        </w:rPr>
        <w:t>1</w:t>
      </w:r>
    </w:p>
    <w:p w:rsidR="00B128D7" w:rsidRDefault="00B128D7" w:rsidP="00B128D7">
      <w:pPr>
        <w:jc w:val="both"/>
      </w:pPr>
    </w:p>
    <w:p w:rsidR="00B128D7" w:rsidRPr="00490B69" w:rsidRDefault="00B128D7" w:rsidP="00B128D7">
      <w:pPr>
        <w:jc w:val="right"/>
        <w:rPr>
          <w:kern w:val="2"/>
        </w:rPr>
      </w:pPr>
      <w:r w:rsidRPr="00490B69">
        <w:rPr>
          <w:kern w:val="2"/>
        </w:rPr>
        <w:t>Директору</w:t>
      </w:r>
    </w:p>
    <w:p w:rsidR="00B128D7" w:rsidRPr="00490B69" w:rsidRDefault="00B128D7" w:rsidP="00B128D7">
      <w:pPr>
        <w:jc w:val="right"/>
        <w:rPr>
          <w:bCs/>
          <w:kern w:val="1"/>
        </w:rPr>
      </w:pPr>
      <w:r w:rsidRPr="00490B69">
        <w:rPr>
          <w:bCs/>
          <w:kern w:val="1"/>
        </w:rPr>
        <w:t>МБОУ "</w:t>
      </w:r>
      <w:proofErr w:type="spellStart"/>
      <w:r w:rsidRPr="00490B69">
        <w:rPr>
          <w:bCs/>
          <w:kern w:val="1"/>
        </w:rPr>
        <w:t>Вожегодская</w:t>
      </w:r>
      <w:proofErr w:type="spellEnd"/>
      <w:r w:rsidRPr="00490B69">
        <w:rPr>
          <w:bCs/>
          <w:kern w:val="1"/>
        </w:rPr>
        <w:t xml:space="preserve"> средняя школа»</w:t>
      </w:r>
    </w:p>
    <w:p w:rsidR="00B128D7" w:rsidRPr="00490B69" w:rsidRDefault="00B128D7" w:rsidP="00B128D7">
      <w:pPr>
        <w:jc w:val="right"/>
        <w:rPr>
          <w:kern w:val="2"/>
        </w:rPr>
      </w:pPr>
      <w:r w:rsidRPr="00490B69">
        <w:rPr>
          <w:bCs/>
          <w:kern w:val="1"/>
        </w:rPr>
        <w:t xml:space="preserve">    </w:t>
      </w:r>
      <w:r>
        <w:rPr>
          <w:bCs/>
          <w:kern w:val="1"/>
        </w:rPr>
        <w:t xml:space="preserve">К.С. </w:t>
      </w:r>
      <w:proofErr w:type="spellStart"/>
      <w:r>
        <w:rPr>
          <w:bCs/>
          <w:kern w:val="1"/>
        </w:rPr>
        <w:t>Строителевой</w:t>
      </w:r>
      <w:proofErr w:type="spellEnd"/>
    </w:p>
    <w:p w:rsidR="00B128D7" w:rsidRPr="00490B69" w:rsidRDefault="00B128D7" w:rsidP="00B128D7">
      <w:pPr>
        <w:jc w:val="right"/>
        <w:rPr>
          <w:kern w:val="2"/>
        </w:rPr>
      </w:pPr>
      <w:r w:rsidRPr="00490B69">
        <w:rPr>
          <w:kern w:val="2"/>
        </w:rPr>
        <w:t>родителя (законного представителя)</w:t>
      </w:r>
    </w:p>
    <w:p w:rsidR="00B128D7" w:rsidRPr="00490B69" w:rsidRDefault="00B128D7" w:rsidP="00B128D7">
      <w:pPr>
        <w:jc w:val="right"/>
        <w:rPr>
          <w:kern w:val="2"/>
        </w:rPr>
      </w:pPr>
      <w:r w:rsidRPr="00490B69">
        <w:rPr>
          <w:kern w:val="2"/>
        </w:rPr>
        <w:t>Фамилия ______________________________</w:t>
      </w:r>
    </w:p>
    <w:p w:rsidR="00B128D7" w:rsidRPr="00490B69" w:rsidRDefault="00B128D7" w:rsidP="00B128D7">
      <w:pPr>
        <w:jc w:val="right"/>
        <w:rPr>
          <w:kern w:val="2"/>
        </w:rPr>
      </w:pPr>
      <w:r w:rsidRPr="00490B69">
        <w:rPr>
          <w:kern w:val="2"/>
        </w:rPr>
        <w:t>Имя __________________________________</w:t>
      </w:r>
    </w:p>
    <w:p w:rsidR="00B128D7" w:rsidRDefault="00B128D7" w:rsidP="00B128D7">
      <w:pPr>
        <w:pStyle w:val="1"/>
        <w:tabs>
          <w:tab w:val="left" w:pos="2049"/>
        </w:tabs>
        <w:ind w:left="0" w:firstLine="0"/>
        <w:jc w:val="right"/>
      </w:pPr>
      <w:r w:rsidRPr="00490B69">
        <w:rPr>
          <w:b w:val="0"/>
          <w:kern w:val="2"/>
          <w:sz w:val="22"/>
          <w:szCs w:val="22"/>
        </w:rPr>
        <w:t>Отчество _</w:t>
      </w:r>
      <w:r w:rsidRPr="00490B69">
        <w:rPr>
          <w:kern w:val="2"/>
          <w:sz w:val="22"/>
          <w:szCs w:val="22"/>
        </w:rPr>
        <w:t>____________________________</w:t>
      </w:r>
      <w:r w:rsidRPr="005F69EC">
        <w:rPr>
          <w:kern w:val="2"/>
          <w:sz w:val="20"/>
          <w:szCs w:val="20"/>
        </w:rPr>
        <w:t>_</w:t>
      </w:r>
    </w:p>
    <w:p w:rsidR="00B128D7" w:rsidRDefault="00B128D7" w:rsidP="00B128D7">
      <w:pPr>
        <w:pStyle w:val="1"/>
        <w:tabs>
          <w:tab w:val="left" w:pos="2049"/>
        </w:tabs>
        <w:spacing w:before="136"/>
        <w:ind w:left="2" w:firstLine="0"/>
        <w:jc w:val="center"/>
      </w:pPr>
      <w:r>
        <w:t>ЗАЯВЛЕНИЕ</w:t>
      </w:r>
      <w:r>
        <w:rPr>
          <w:u w:val="single"/>
        </w:rPr>
        <w:tab/>
      </w:r>
      <w:r>
        <w:t>.</w:t>
      </w:r>
    </w:p>
    <w:p w:rsidR="00B128D7" w:rsidRDefault="00B128D7" w:rsidP="00B128D7">
      <w:pPr>
        <w:tabs>
          <w:tab w:val="left" w:pos="5803"/>
          <w:tab w:val="left" w:pos="7242"/>
          <w:tab w:val="left" w:pos="9280"/>
          <w:tab w:val="left" w:pos="9940"/>
        </w:tabs>
        <w:spacing w:before="41"/>
        <w:ind w:left="1021"/>
        <w:rPr>
          <w:b/>
          <w:sz w:val="24"/>
        </w:rPr>
      </w:pPr>
      <w:r>
        <w:rPr>
          <w:b/>
          <w:sz w:val="24"/>
        </w:rPr>
        <w:t>Прошу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зачислить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сына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(дочь)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 w:rsidRPr="009D4271">
        <w:rPr>
          <w:b/>
          <w:sz w:val="24"/>
        </w:rPr>
        <w:t xml:space="preserve"> специализированный профессионально-ориентированный </w:t>
      </w:r>
      <w:proofErr w:type="spellStart"/>
      <w:r w:rsidRPr="009D4271">
        <w:rPr>
          <w:b/>
          <w:sz w:val="24"/>
        </w:rPr>
        <w:t>лесотехнологической</w:t>
      </w:r>
      <w:proofErr w:type="spellEnd"/>
      <w:r w:rsidRPr="009D4271">
        <w:rPr>
          <w:b/>
          <w:sz w:val="24"/>
        </w:rPr>
        <w:t xml:space="preserve"> направленности</w:t>
      </w:r>
      <w:r>
        <w:rPr>
          <w:b/>
          <w:sz w:val="24"/>
          <w:u w:val="single"/>
        </w:rPr>
        <w:t xml:space="preserve">       </w:t>
      </w:r>
      <w:r>
        <w:rPr>
          <w:b/>
          <w:sz w:val="24"/>
        </w:rPr>
        <w:t>класс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 w:rsidRPr="009D4271">
        <w:rPr>
          <w:b/>
          <w:sz w:val="24"/>
        </w:rPr>
        <w:t>__»___</w:t>
      </w:r>
      <w:r w:rsidRPr="009D4271">
        <w:rPr>
          <w:b/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>__</w:t>
      </w:r>
      <w:r>
        <w:rPr>
          <w:b/>
          <w:sz w:val="24"/>
        </w:rPr>
        <w:t>г.</w:t>
      </w:r>
    </w:p>
    <w:p w:rsidR="00B128D7" w:rsidRDefault="00B128D7" w:rsidP="00B128D7">
      <w:pPr>
        <w:pStyle w:val="1"/>
        <w:numPr>
          <w:ilvl w:val="0"/>
          <w:numId w:val="1"/>
        </w:numPr>
        <w:tabs>
          <w:tab w:val="left" w:pos="554"/>
        </w:tabs>
        <w:spacing w:before="156"/>
        <w:ind w:hanging="242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ребенка (поступающего)</w:t>
      </w:r>
    </w:p>
    <w:p w:rsidR="00B128D7" w:rsidRDefault="00EC205C" w:rsidP="00B128D7">
      <w:pPr>
        <w:pStyle w:val="a4"/>
        <w:spacing w:before="6"/>
        <w:rPr>
          <w:b/>
          <w:sz w:val="23"/>
        </w:rPr>
      </w:pPr>
      <w:r w:rsidRPr="00EC205C">
        <w:rPr>
          <w:noProof/>
          <w:sz w:val="24"/>
          <w:lang w:eastAsia="ru-RU"/>
        </w:rPr>
        <w:pict>
          <v:shape id="_x0000_s1042" style="position:absolute;margin-left:70.8pt;margin-top:15.75pt;width:480.1pt;height:.1pt;z-index:-251656192;mso-wrap-distance-left:0;mso-wrap-distance-right:0;mso-position-horizontal-relative:page" coordorigin="1416,315" coordsize="9602,0" path="m1416,315r9602,e" filled="f" strokeweight=".48pt">
            <v:path arrowok="t"/>
            <w10:wrap type="topAndBottom" anchorx="page"/>
          </v:shape>
        </w:pict>
      </w:r>
    </w:p>
    <w:p w:rsidR="00B128D7" w:rsidRDefault="00B128D7" w:rsidP="00B128D7">
      <w:pPr>
        <w:pStyle w:val="ab"/>
        <w:numPr>
          <w:ilvl w:val="0"/>
          <w:numId w:val="1"/>
        </w:numPr>
        <w:tabs>
          <w:tab w:val="left" w:pos="554"/>
          <w:tab w:val="left" w:pos="5668"/>
          <w:tab w:val="left" w:pos="7941"/>
          <w:tab w:val="left" w:pos="9021"/>
        </w:tabs>
        <w:spacing w:before="131"/>
        <w:ind w:hanging="242"/>
        <w:jc w:val="left"/>
        <w:rPr>
          <w:b/>
          <w:sz w:val="24"/>
        </w:rPr>
      </w:pPr>
      <w:r>
        <w:rPr>
          <w:b/>
          <w:sz w:val="24"/>
        </w:rPr>
        <w:t>Дата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рождения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ребенка (поступающего):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год.</w:t>
      </w:r>
    </w:p>
    <w:p w:rsidR="00B128D7" w:rsidRDefault="00B128D7" w:rsidP="00B128D7">
      <w:pPr>
        <w:pStyle w:val="1"/>
        <w:numPr>
          <w:ilvl w:val="0"/>
          <w:numId w:val="1"/>
        </w:numPr>
        <w:tabs>
          <w:tab w:val="left" w:pos="554"/>
        </w:tabs>
        <w:spacing w:before="161"/>
        <w:ind w:hanging="242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(поступающего):</w:t>
      </w:r>
    </w:p>
    <w:p w:rsidR="00B128D7" w:rsidRDefault="00EC205C" w:rsidP="00B128D7">
      <w:pPr>
        <w:pStyle w:val="a4"/>
        <w:spacing w:before="3"/>
        <w:rPr>
          <w:b/>
          <w:sz w:val="23"/>
        </w:rPr>
      </w:pPr>
      <w:r w:rsidRPr="00EC205C">
        <w:rPr>
          <w:noProof/>
          <w:sz w:val="24"/>
          <w:lang w:eastAsia="ru-RU"/>
        </w:rPr>
        <w:pict>
          <v:shape id="_x0000_s1043" style="position:absolute;margin-left:70.8pt;margin-top:15.6pt;width:480.1pt;height:.1pt;z-index:-251655168;mso-wrap-distance-left:0;mso-wrap-distance-right:0;mso-position-horizontal-relative:page" coordorigin="1416,312" coordsize="9602,0" path="m1416,312r9602,e" filled="f" strokeweight=".48pt">
            <v:path arrowok="t"/>
            <w10:wrap type="topAndBottom" anchorx="page"/>
          </v:shape>
        </w:pict>
      </w:r>
    </w:p>
    <w:p w:rsidR="00B128D7" w:rsidRDefault="00B128D7" w:rsidP="00B128D7">
      <w:pPr>
        <w:pStyle w:val="ab"/>
        <w:numPr>
          <w:ilvl w:val="0"/>
          <w:numId w:val="1"/>
        </w:numPr>
        <w:tabs>
          <w:tab w:val="left" w:pos="554"/>
        </w:tabs>
        <w:spacing w:before="134" w:after="52"/>
        <w:ind w:hanging="242"/>
        <w:rPr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представителях):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63"/>
        <w:gridCol w:w="5163"/>
      </w:tblGrid>
      <w:tr w:rsidR="00B128D7" w:rsidTr="00521871">
        <w:trPr>
          <w:trHeight w:val="291"/>
        </w:trPr>
        <w:tc>
          <w:tcPr>
            <w:tcW w:w="5163" w:type="dxa"/>
          </w:tcPr>
          <w:p w:rsidR="00B128D7" w:rsidRDefault="00B128D7" w:rsidP="00521871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Отец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представитель)</w:t>
            </w:r>
          </w:p>
        </w:tc>
        <w:tc>
          <w:tcPr>
            <w:tcW w:w="5163" w:type="dxa"/>
          </w:tcPr>
          <w:p w:rsidR="00B128D7" w:rsidRDefault="00B128D7" w:rsidP="00521871">
            <w:pPr>
              <w:pStyle w:val="TableParagraph"/>
              <w:spacing w:line="266" w:lineRule="exact"/>
              <w:ind w:left="181"/>
              <w:rPr>
                <w:sz w:val="24"/>
              </w:rPr>
            </w:pPr>
            <w:r>
              <w:rPr>
                <w:b/>
                <w:sz w:val="24"/>
              </w:rPr>
              <w:t>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представитель)</w:t>
            </w:r>
          </w:p>
        </w:tc>
      </w:tr>
      <w:tr w:rsidR="00B128D7" w:rsidTr="00521871">
        <w:trPr>
          <w:trHeight w:val="3342"/>
        </w:trPr>
        <w:tc>
          <w:tcPr>
            <w:tcW w:w="5163" w:type="dxa"/>
          </w:tcPr>
          <w:p w:rsidR="00B128D7" w:rsidRDefault="00B128D7" w:rsidP="00521871">
            <w:pPr>
              <w:pStyle w:val="TableParagraph"/>
              <w:spacing w:before="15"/>
              <w:ind w:left="200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  <w:p w:rsidR="00B128D7" w:rsidRDefault="00B128D7" w:rsidP="00521871">
            <w:pPr>
              <w:pStyle w:val="TableParagraph"/>
              <w:spacing w:before="8"/>
              <w:rPr>
                <w:sz w:val="26"/>
              </w:rPr>
            </w:pPr>
          </w:p>
          <w:p w:rsidR="00B128D7" w:rsidRDefault="00EC205C" w:rsidP="00521871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0" style="width:234.05pt;height:.5pt;mso-position-horizontal-relative:char;mso-position-vertical-relative:line" coordsize="4681,10">
                  <v:line id="_x0000_s1041" style="position:absolute" from="0,5" to="4681,5" strokeweight=".48pt"/>
                  <w10:wrap type="none"/>
                  <w10:anchorlock/>
                </v:group>
              </w:pict>
            </w:r>
          </w:p>
          <w:p w:rsidR="00B128D7" w:rsidRDefault="00B128D7" w:rsidP="00521871">
            <w:pPr>
              <w:pStyle w:val="TableParagraph"/>
              <w:rPr>
                <w:sz w:val="26"/>
              </w:rPr>
            </w:pPr>
          </w:p>
          <w:p w:rsidR="00B128D7" w:rsidRDefault="00EC205C" w:rsidP="00521871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8" style="width:234.05pt;height:.5pt;mso-position-horizontal-relative:char;mso-position-vertical-relative:line" coordsize="4681,10">
                  <v:line id="_x0000_s1039" style="position:absolute" from="0,5" to="4681,5" strokeweight=".48pt"/>
                  <w10:wrap type="none"/>
                  <w10:anchorlock/>
                </v:group>
              </w:pict>
            </w:r>
          </w:p>
          <w:p w:rsidR="00B128D7" w:rsidRDefault="00B128D7" w:rsidP="00521871">
            <w:pPr>
              <w:pStyle w:val="TableParagraph"/>
              <w:spacing w:before="28"/>
              <w:ind w:left="200" w:right="17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пребывания:</w:t>
            </w:r>
          </w:p>
          <w:p w:rsidR="00B128D7" w:rsidRDefault="00B128D7" w:rsidP="00521871">
            <w:pPr>
              <w:pStyle w:val="TableParagraph"/>
              <w:spacing w:before="1" w:after="1"/>
              <w:rPr>
                <w:sz w:val="23"/>
              </w:rPr>
            </w:pPr>
          </w:p>
          <w:p w:rsidR="00B128D7" w:rsidRDefault="00EC205C" w:rsidP="00521871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234.05pt;height:.5pt;mso-position-horizontal-relative:char;mso-position-vertical-relative:line" coordsize="4681,10">
                  <v:line id="_x0000_s1037" style="position:absolute" from="0,5" to="4681,5" strokeweight=".48pt"/>
                  <w10:wrap type="none"/>
                  <w10:anchorlock/>
                </v:group>
              </w:pict>
            </w:r>
          </w:p>
          <w:p w:rsidR="00B128D7" w:rsidRDefault="00B128D7" w:rsidP="00521871">
            <w:pPr>
              <w:pStyle w:val="TableParagraph"/>
              <w:spacing w:line="630" w:lineRule="atLeast"/>
              <w:ind w:left="200" w:right="1944"/>
              <w:rPr>
                <w:sz w:val="24"/>
              </w:rPr>
            </w:pPr>
            <w:r>
              <w:rPr>
                <w:sz w:val="24"/>
              </w:rPr>
              <w:t>Адре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63" w:type="dxa"/>
          </w:tcPr>
          <w:p w:rsidR="00B128D7" w:rsidRDefault="00B128D7" w:rsidP="00521871">
            <w:pPr>
              <w:pStyle w:val="TableParagraph"/>
              <w:spacing w:before="15"/>
              <w:ind w:left="181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  <w:p w:rsidR="00B128D7" w:rsidRDefault="00B128D7" w:rsidP="00521871">
            <w:pPr>
              <w:pStyle w:val="TableParagraph"/>
              <w:spacing w:before="8"/>
              <w:rPr>
                <w:sz w:val="26"/>
              </w:rPr>
            </w:pPr>
          </w:p>
          <w:p w:rsidR="00B128D7" w:rsidRDefault="00EC205C" w:rsidP="00521871">
            <w:pPr>
              <w:pStyle w:val="TableParagraph"/>
              <w:spacing w:line="20" w:lineRule="exact"/>
              <w:ind w:left="17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234.05pt;height:.5pt;mso-position-horizontal-relative:char;mso-position-vertical-relative:line" coordsize="4681,10">
                  <v:line id="_x0000_s1035" style="position:absolute" from="0,5" to="4681,5" strokeweight=".48pt"/>
                  <w10:wrap type="none"/>
                  <w10:anchorlock/>
                </v:group>
              </w:pict>
            </w:r>
          </w:p>
          <w:p w:rsidR="00B128D7" w:rsidRDefault="00B128D7" w:rsidP="00521871">
            <w:pPr>
              <w:pStyle w:val="TableParagraph"/>
              <w:rPr>
                <w:sz w:val="26"/>
              </w:rPr>
            </w:pPr>
          </w:p>
          <w:p w:rsidR="00B128D7" w:rsidRDefault="00EC205C" w:rsidP="00521871">
            <w:pPr>
              <w:pStyle w:val="TableParagraph"/>
              <w:spacing w:line="20" w:lineRule="exact"/>
              <w:ind w:left="17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234.05pt;height:.5pt;mso-position-horizontal-relative:char;mso-position-vertical-relative:line" coordsize="4681,10">
                  <v:line id="_x0000_s1033" style="position:absolute" from="0,5" to="4681,5" strokeweight=".48pt"/>
                  <w10:wrap type="none"/>
                  <w10:anchorlock/>
                </v:group>
              </w:pict>
            </w:r>
          </w:p>
          <w:p w:rsidR="00B128D7" w:rsidRDefault="00B128D7" w:rsidP="00521871">
            <w:pPr>
              <w:pStyle w:val="TableParagraph"/>
              <w:spacing w:before="28"/>
              <w:ind w:left="181" w:right="19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пребывания:</w:t>
            </w:r>
          </w:p>
          <w:p w:rsidR="00B128D7" w:rsidRDefault="00B128D7" w:rsidP="00521871">
            <w:pPr>
              <w:pStyle w:val="TableParagraph"/>
              <w:spacing w:before="1" w:after="1"/>
              <w:rPr>
                <w:sz w:val="23"/>
              </w:rPr>
            </w:pPr>
          </w:p>
          <w:p w:rsidR="00B128D7" w:rsidRDefault="00EC205C" w:rsidP="00521871">
            <w:pPr>
              <w:pStyle w:val="TableParagraph"/>
              <w:spacing w:line="20" w:lineRule="exact"/>
              <w:ind w:left="17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234pt;height:.5pt;mso-position-horizontal-relative:char;mso-position-vertical-relative:line" coordsize="4680,10">
                  <v:line id="_x0000_s1031" style="position:absolute" from="0,5" to="4680,5" strokeweight=".48pt"/>
                  <w10:wrap type="none"/>
                  <w10:anchorlock/>
                </v:group>
              </w:pict>
            </w:r>
          </w:p>
          <w:p w:rsidR="00B128D7" w:rsidRDefault="00B128D7" w:rsidP="00521871">
            <w:pPr>
              <w:pStyle w:val="TableParagraph"/>
              <w:spacing w:line="630" w:lineRule="atLeast"/>
              <w:ind w:left="181" w:right="1963"/>
              <w:rPr>
                <w:sz w:val="24"/>
              </w:rPr>
            </w:pPr>
            <w:r>
              <w:rPr>
                <w:sz w:val="24"/>
              </w:rPr>
              <w:t>Адре</w:t>
            </w:r>
            <w:proofErr w:type="gramStart"/>
            <w:r>
              <w:rPr>
                <w:sz w:val="24"/>
              </w:rPr>
              <w:t>с(</w:t>
            </w:r>
            <w:proofErr w:type="gramEnd"/>
            <w:r>
              <w:rPr>
                <w:sz w:val="24"/>
              </w:rPr>
              <w:t>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B128D7" w:rsidRDefault="00EC205C" w:rsidP="00B128D7">
      <w:pPr>
        <w:tabs>
          <w:tab w:val="left" w:pos="5452"/>
        </w:tabs>
        <w:spacing w:line="20" w:lineRule="exact"/>
        <w:ind w:left="30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234.05pt;height:.5pt;mso-position-horizontal-relative:char;mso-position-vertical-relative:line" coordsize="4681,10">
            <v:line id="_x0000_s1029" style="position:absolute" from="0,5" to="4681,5" strokeweight=".48pt"/>
            <w10:wrap type="none"/>
            <w10:anchorlock/>
          </v:group>
        </w:pict>
      </w:r>
      <w:r w:rsidR="00B128D7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6" style="width:234.05pt;height:.5pt;mso-position-horizontal-relative:char;mso-position-vertical-relative:line" coordsize="4681,10">
            <v:line id="_x0000_s1027" style="position:absolute" from="0,5" to="4681,5" strokeweight=".48pt"/>
            <w10:wrap type="none"/>
            <w10:anchorlock/>
          </v:group>
        </w:pict>
      </w:r>
    </w:p>
    <w:p w:rsidR="00B128D7" w:rsidRDefault="00B128D7" w:rsidP="00B128D7">
      <w:pPr>
        <w:pStyle w:val="ab"/>
        <w:numPr>
          <w:ilvl w:val="0"/>
          <w:numId w:val="1"/>
        </w:numPr>
        <w:tabs>
          <w:tab w:val="left" w:pos="554"/>
        </w:tabs>
        <w:spacing w:before="158"/>
        <w:ind w:left="312" w:right="309" w:firstLine="0"/>
        <w:rPr>
          <w:sz w:val="24"/>
        </w:rPr>
      </w:pPr>
      <w:r>
        <w:rPr>
          <w:sz w:val="24"/>
        </w:rPr>
        <w:t xml:space="preserve">С условиями обучения в </w:t>
      </w:r>
      <w:r w:rsidRPr="009D4271">
        <w:rPr>
          <w:sz w:val="24"/>
        </w:rPr>
        <w:t xml:space="preserve">специализированном профессионально-ориентированном </w:t>
      </w:r>
      <w:proofErr w:type="spellStart"/>
      <w:r w:rsidRPr="009D4271">
        <w:rPr>
          <w:sz w:val="24"/>
        </w:rPr>
        <w:t>л</w:t>
      </w:r>
      <w:r w:rsidRPr="009D4271">
        <w:rPr>
          <w:sz w:val="24"/>
        </w:rPr>
        <w:t>е</w:t>
      </w:r>
      <w:r w:rsidRPr="009D4271">
        <w:rPr>
          <w:sz w:val="24"/>
        </w:rPr>
        <w:t>сотехнологической</w:t>
      </w:r>
      <w:proofErr w:type="spellEnd"/>
      <w:r w:rsidRPr="009D4271">
        <w:rPr>
          <w:sz w:val="24"/>
        </w:rPr>
        <w:t xml:space="preserve"> нап</w:t>
      </w:r>
      <w:r w:rsidR="00290BB3">
        <w:rPr>
          <w:sz w:val="24"/>
        </w:rPr>
        <w:t>равленности классе ознакомле</w:t>
      </w:r>
      <w:proofErr w:type="gramStart"/>
      <w:r w:rsidR="00290BB3">
        <w:rPr>
          <w:sz w:val="24"/>
        </w:rPr>
        <w:t>н(</w:t>
      </w:r>
      <w:proofErr w:type="gramEnd"/>
      <w:r w:rsidR="00290BB3">
        <w:rPr>
          <w:sz w:val="24"/>
        </w:rPr>
        <w:t>а)</w:t>
      </w:r>
    </w:p>
    <w:p w:rsidR="00290BB3" w:rsidRDefault="00290BB3" w:rsidP="00290BB3">
      <w:pPr>
        <w:pStyle w:val="ab"/>
        <w:tabs>
          <w:tab w:val="left" w:pos="554"/>
        </w:tabs>
        <w:spacing w:before="158" w:line="240" w:lineRule="atLeast"/>
        <w:ind w:left="312" w:right="306" w:firstLine="0"/>
        <w:contextualSpacing/>
        <w:jc w:val="right"/>
        <w:rPr>
          <w:sz w:val="24"/>
        </w:rPr>
      </w:pPr>
      <w:r>
        <w:rPr>
          <w:sz w:val="24"/>
        </w:rPr>
        <w:t>__________________</w:t>
      </w:r>
    </w:p>
    <w:p w:rsidR="00290BB3" w:rsidRDefault="00290BB3" w:rsidP="00290BB3">
      <w:pPr>
        <w:pStyle w:val="ab"/>
        <w:tabs>
          <w:tab w:val="left" w:pos="554"/>
        </w:tabs>
        <w:spacing w:before="158" w:line="240" w:lineRule="atLeast"/>
        <w:ind w:left="312" w:right="306" w:firstLine="0"/>
        <w:contextualSpacing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подпись</w:t>
      </w:r>
    </w:p>
    <w:p w:rsidR="00B128D7" w:rsidRDefault="00B128D7" w:rsidP="00B128D7">
      <w:pPr>
        <w:pStyle w:val="ab"/>
        <w:numPr>
          <w:ilvl w:val="0"/>
          <w:numId w:val="1"/>
        </w:numPr>
        <w:tabs>
          <w:tab w:val="left" w:pos="554"/>
        </w:tabs>
        <w:spacing w:before="158"/>
        <w:ind w:left="312" w:right="309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о</w:t>
      </w:r>
      <w:r>
        <w:rPr>
          <w:sz w:val="24"/>
        </w:rPr>
        <w:t>сударственной аккредитации учреждения, уставом школы, с образовательными пр</w:t>
      </w:r>
      <w:r>
        <w:rPr>
          <w:sz w:val="24"/>
        </w:rPr>
        <w:t>о</w:t>
      </w:r>
      <w:r>
        <w:rPr>
          <w:sz w:val="24"/>
        </w:rPr>
        <w:t>граммами,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</w:t>
      </w:r>
      <w:r>
        <w:rPr>
          <w:sz w:val="24"/>
        </w:rPr>
        <w:t>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 w:rsidR="00290BB3">
        <w:rPr>
          <w:sz w:val="24"/>
        </w:rPr>
        <w:t>ознакомле</w:t>
      </w:r>
      <w:proofErr w:type="gramStart"/>
      <w:r w:rsidR="00290BB3">
        <w:rPr>
          <w:sz w:val="24"/>
        </w:rPr>
        <w:t>н(</w:t>
      </w:r>
      <w:proofErr w:type="gramEnd"/>
      <w:r w:rsidR="00290BB3">
        <w:rPr>
          <w:sz w:val="24"/>
        </w:rPr>
        <w:t>-а)</w:t>
      </w:r>
    </w:p>
    <w:p w:rsidR="00290BB3" w:rsidRPr="00290BB3" w:rsidRDefault="00290BB3" w:rsidP="00290BB3">
      <w:pPr>
        <w:tabs>
          <w:tab w:val="left" w:pos="554"/>
        </w:tabs>
        <w:spacing w:before="158" w:line="240" w:lineRule="atLeast"/>
        <w:ind w:left="312" w:right="306"/>
        <w:contextualSpacing/>
        <w:jc w:val="right"/>
        <w:rPr>
          <w:sz w:val="24"/>
        </w:rPr>
      </w:pPr>
      <w:r w:rsidRPr="00290BB3">
        <w:rPr>
          <w:sz w:val="24"/>
        </w:rPr>
        <w:t>__________________</w:t>
      </w:r>
    </w:p>
    <w:p w:rsidR="00290BB3" w:rsidRPr="00290BB3" w:rsidRDefault="00290BB3" w:rsidP="00290BB3">
      <w:pPr>
        <w:tabs>
          <w:tab w:val="left" w:pos="554"/>
        </w:tabs>
        <w:spacing w:before="158" w:line="240" w:lineRule="atLeast"/>
        <w:ind w:left="312" w:right="306"/>
        <w:contextualSpacing/>
        <w:jc w:val="center"/>
        <w:rPr>
          <w:sz w:val="24"/>
        </w:rPr>
      </w:pPr>
      <w:r w:rsidRPr="00290BB3">
        <w:rPr>
          <w:sz w:val="24"/>
        </w:rPr>
        <w:t xml:space="preserve">                                                                                                              подпись</w:t>
      </w:r>
    </w:p>
    <w:p w:rsidR="00290BB3" w:rsidRDefault="00290BB3" w:rsidP="00290BB3">
      <w:pPr>
        <w:pStyle w:val="ab"/>
        <w:tabs>
          <w:tab w:val="left" w:pos="554"/>
        </w:tabs>
        <w:spacing w:before="158"/>
        <w:ind w:left="312" w:right="309" w:firstLine="0"/>
        <w:jc w:val="right"/>
        <w:rPr>
          <w:sz w:val="24"/>
        </w:rPr>
      </w:pPr>
    </w:p>
    <w:p w:rsidR="00B128D7" w:rsidRDefault="00B128D7" w:rsidP="00290BB3">
      <w:pPr>
        <w:pStyle w:val="a4"/>
        <w:tabs>
          <w:tab w:val="left" w:pos="4055"/>
          <w:tab w:val="left" w:pos="6856"/>
          <w:tab w:val="left" w:pos="10168"/>
        </w:tabs>
        <w:spacing w:before="3"/>
      </w:pPr>
      <w:r>
        <w:t>«_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</w:t>
      </w:r>
      <w:r>
        <w:rPr>
          <w:spacing w:val="56"/>
          <w:u w:val="single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B128D7" w:rsidRPr="00290BB3" w:rsidRDefault="00B128D7" w:rsidP="00290BB3">
      <w:pPr>
        <w:tabs>
          <w:tab w:val="left" w:pos="8102"/>
        </w:tabs>
        <w:spacing w:before="14"/>
        <w:ind w:left="5978"/>
        <w:rPr>
          <w:sz w:val="16"/>
        </w:rPr>
      </w:pPr>
      <w:r>
        <w:rPr>
          <w:sz w:val="14"/>
        </w:rPr>
        <w:t>подпись</w:t>
      </w:r>
      <w:r>
        <w:rPr>
          <w:sz w:val="14"/>
        </w:rPr>
        <w:tab/>
        <w:t>Ф.И.О.</w:t>
      </w:r>
      <w:r>
        <w:rPr>
          <w:spacing w:val="-3"/>
          <w:sz w:val="14"/>
        </w:rPr>
        <w:t xml:space="preserve"> </w:t>
      </w:r>
      <w:r>
        <w:rPr>
          <w:sz w:val="14"/>
        </w:rPr>
        <w:t>заявител</w:t>
      </w:r>
      <w:r w:rsidR="00290BB3">
        <w:rPr>
          <w:sz w:val="14"/>
        </w:rPr>
        <w:t>я</w:t>
      </w:r>
    </w:p>
    <w:sectPr w:rsidR="00B128D7" w:rsidRPr="00290BB3" w:rsidSect="00290BB3">
      <w:pgSz w:w="11906" w:h="16838"/>
      <w:pgMar w:top="1134" w:right="850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A04BD"/>
    <w:multiLevelType w:val="hybridMultilevel"/>
    <w:tmpl w:val="FFFFFFFF"/>
    <w:lvl w:ilvl="0" w:tplc="E64EBD64">
      <w:start w:val="1"/>
      <w:numFmt w:val="decimal"/>
      <w:lvlText w:val="%1."/>
      <w:lvlJc w:val="left"/>
      <w:pPr>
        <w:ind w:left="55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09E3736">
      <w:numFmt w:val="bullet"/>
      <w:lvlText w:val="•"/>
      <w:lvlJc w:val="left"/>
      <w:pPr>
        <w:ind w:left="1558" w:hanging="241"/>
      </w:pPr>
      <w:rPr>
        <w:rFonts w:hint="default"/>
      </w:rPr>
    </w:lvl>
    <w:lvl w:ilvl="2" w:tplc="8E84F15C">
      <w:numFmt w:val="bullet"/>
      <w:lvlText w:val="•"/>
      <w:lvlJc w:val="left"/>
      <w:pPr>
        <w:ind w:left="2557" w:hanging="241"/>
      </w:pPr>
      <w:rPr>
        <w:rFonts w:hint="default"/>
      </w:rPr>
    </w:lvl>
    <w:lvl w:ilvl="3" w:tplc="D71029E8">
      <w:numFmt w:val="bullet"/>
      <w:lvlText w:val="•"/>
      <w:lvlJc w:val="left"/>
      <w:pPr>
        <w:ind w:left="3555" w:hanging="241"/>
      </w:pPr>
      <w:rPr>
        <w:rFonts w:hint="default"/>
      </w:rPr>
    </w:lvl>
    <w:lvl w:ilvl="4" w:tplc="09F67D4E">
      <w:numFmt w:val="bullet"/>
      <w:lvlText w:val="•"/>
      <w:lvlJc w:val="left"/>
      <w:pPr>
        <w:ind w:left="4554" w:hanging="241"/>
      </w:pPr>
      <w:rPr>
        <w:rFonts w:hint="default"/>
      </w:rPr>
    </w:lvl>
    <w:lvl w:ilvl="5" w:tplc="B7BE7C7A">
      <w:numFmt w:val="bullet"/>
      <w:lvlText w:val="•"/>
      <w:lvlJc w:val="left"/>
      <w:pPr>
        <w:ind w:left="5553" w:hanging="241"/>
      </w:pPr>
      <w:rPr>
        <w:rFonts w:hint="default"/>
      </w:rPr>
    </w:lvl>
    <w:lvl w:ilvl="6" w:tplc="D6E25C60">
      <w:numFmt w:val="bullet"/>
      <w:lvlText w:val="•"/>
      <w:lvlJc w:val="left"/>
      <w:pPr>
        <w:ind w:left="6551" w:hanging="241"/>
      </w:pPr>
      <w:rPr>
        <w:rFonts w:hint="default"/>
      </w:rPr>
    </w:lvl>
    <w:lvl w:ilvl="7" w:tplc="4CF81C0C">
      <w:numFmt w:val="bullet"/>
      <w:lvlText w:val="•"/>
      <w:lvlJc w:val="left"/>
      <w:pPr>
        <w:ind w:left="7550" w:hanging="241"/>
      </w:pPr>
      <w:rPr>
        <w:rFonts w:hint="default"/>
      </w:rPr>
    </w:lvl>
    <w:lvl w:ilvl="8" w:tplc="49444BD8">
      <w:numFmt w:val="bullet"/>
      <w:lvlText w:val="•"/>
      <w:lvlJc w:val="left"/>
      <w:pPr>
        <w:ind w:left="8549" w:hanging="24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531D0"/>
    <w:rsid w:val="00106DBF"/>
    <w:rsid w:val="00290BB3"/>
    <w:rsid w:val="00492102"/>
    <w:rsid w:val="0053794E"/>
    <w:rsid w:val="00617160"/>
    <w:rsid w:val="006531D0"/>
    <w:rsid w:val="00B128D7"/>
    <w:rsid w:val="00E37CC5"/>
    <w:rsid w:val="00EC2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35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9"/>
    <w:qFormat/>
    <w:rsid w:val="00B128D7"/>
    <w:pPr>
      <w:suppressAutoHyphens w:val="0"/>
      <w:autoSpaceDE w:val="0"/>
      <w:autoSpaceDN w:val="0"/>
      <w:ind w:left="553" w:hanging="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rsid w:val="000D5435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link w:val="a6"/>
    <w:uiPriority w:val="1"/>
    <w:qFormat/>
    <w:rsid w:val="000D5435"/>
    <w:rPr>
      <w:rFonts w:ascii="Calibri" w:eastAsia="Calibri" w:hAnsi="Calibri" w:cs="Times New Roman"/>
    </w:rPr>
  </w:style>
  <w:style w:type="character" w:styleId="a7">
    <w:name w:val="Hyperlink"/>
    <w:rsid w:val="006531D0"/>
    <w:rPr>
      <w:color w:val="000080"/>
      <w:u w:val="single"/>
    </w:rPr>
  </w:style>
  <w:style w:type="paragraph" w:customStyle="1" w:styleId="a8">
    <w:name w:val="Заголовок"/>
    <w:basedOn w:val="a"/>
    <w:next w:val="a4"/>
    <w:qFormat/>
    <w:rsid w:val="006531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D5435"/>
    <w:rPr>
      <w:sz w:val="28"/>
      <w:szCs w:val="28"/>
    </w:rPr>
  </w:style>
  <w:style w:type="paragraph" w:styleId="a9">
    <w:name w:val="List"/>
    <w:basedOn w:val="a4"/>
    <w:rsid w:val="006531D0"/>
    <w:rPr>
      <w:rFonts w:cs="Arial"/>
    </w:rPr>
  </w:style>
  <w:style w:type="paragraph" w:customStyle="1" w:styleId="Caption">
    <w:name w:val="Caption"/>
    <w:basedOn w:val="a"/>
    <w:qFormat/>
    <w:rsid w:val="006531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6531D0"/>
    <w:pPr>
      <w:suppressLineNumbers/>
    </w:pPr>
    <w:rPr>
      <w:rFonts w:cs="Arial"/>
    </w:rPr>
  </w:style>
  <w:style w:type="paragraph" w:customStyle="1" w:styleId="ConsPlusNormal">
    <w:name w:val="ConsPlusNormal"/>
    <w:uiPriority w:val="99"/>
    <w:qFormat/>
    <w:rsid w:val="000D5435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0D5435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B128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List Paragraph"/>
    <w:basedOn w:val="a"/>
    <w:uiPriority w:val="99"/>
    <w:qFormat/>
    <w:rsid w:val="00B128D7"/>
    <w:pPr>
      <w:suppressAutoHyphens w:val="0"/>
      <w:autoSpaceDE w:val="0"/>
      <w:autoSpaceDN w:val="0"/>
      <w:ind w:left="879" w:hanging="360"/>
      <w:jc w:val="both"/>
    </w:pPr>
  </w:style>
  <w:style w:type="paragraph" w:customStyle="1" w:styleId="TableParagraph">
    <w:name w:val="Table Paragraph"/>
    <w:basedOn w:val="a"/>
    <w:uiPriority w:val="99"/>
    <w:rsid w:val="00B128D7"/>
    <w:pPr>
      <w:suppressAutoHyphens w:val="0"/>
      <w:autoSpaceDE w:val="0"/>
      <w:autoSpaceDN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42;&#1077;&#1088;&#1077;&#1097;&#1072;&#1075;&#1080;&#1085;,_&#1053;&#1080;&#1082;&#1086;&#1083;&#1072;&#1081;_&#1042;&#1072;&#1089;&#1080;&#1083;&#1100;&#1077;&#1074;&#1080;&#1095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42;&#1077;&#1088;&#1077;&#1097;&#1072;&#1075;&#1080;&#1085;,_&#1053;&#1080;&#1082;&#1086;&#1083;&#1072;&#1081;_&#1042;&#1072;&#1089;&#1080;&#1083;&#1100;&#1077;&#1074;&#1080;&#1095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42;&#1077;&#1088;&#1077;&#1097;&#1072;&#1075;&#1080;&#1085;,_&#1053;&#1080;&#1082;&#1086;&#1083;&#1072;&#1081;_&#1042;&#1072;&#1089;&#1080;&#1083;&#1100;&#1077;&#1074;&#1080;&#1095;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&#1042;&#1077;&#1088;&#1077;&#1097;&#1072;&#1075;&#1080;&#1085;,_&#1053;&#1080;&#1082;&#1086;&#1083;&#1072;&#1081;_&#1042;&#1072;&#1089;&#1080;&#1083;&#1100;&#1077;&#1074;&#1080;&#1095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&#1042;&#1077;&#1088;&#1077;&#1097;&#1072;&#1075;&#1080;&#1085;,_&#1053;&#1080;&#1082;&#1086;&#1083;&#1072;&#1081;_&#1042;&#1072;&#1089;&#1080;&#1083;&#1100;&#1077;&#1074;&#1080;&#109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2024-11-01T07:55:00Z</dcterms:created>
  <dcterms:modified xsi:type="dcterms:W3CDTF">2024-11-01T07:55:00Z</dcterms:modified>
  <dc:language>ru-RU</dc:language>
</cp:coreProperties>
</file>