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138" w:rsidRPr="007728BF" w:rsidRDefault="00D55138" w:rsidP="00D55138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138" w:rsidRPr="007728BF" w:rsidRDefault="00D55138" w:rsidP="00D551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2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D55138" w:rsidRPr="008C63AF" w:rsidRDefault="00D55138" w:rsidP="00D551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2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«Вожегодская средняя школа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D55138" w:rsidRPr="007728BF" w:rsidRDefault="003B46F2" w:rsidP="00D5513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6190615" cy="1878330"/>
            <wp:effectExtent l="0" t="0" r="635" b="7620"/>
            <wp:docPr id="19047827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38" w:rsidRPr="007728BF" w:rsidRDefault="00D55138" w:rsidP="00D55138">
      <w:pPr>
        <w:widowControl/>
        <w:tabs>
          <w:tab w:val="left" w:pos="709"/>
        </w:tabs>
        <w:suppressAutoHyphens/>
        <w:spacing w:after="200" w:line="100" w:lineRule="atLeast"/>
        <w:jc w:val="center"/>
        <w:rPr>
          <w:rFonts w:ascii="Times New Roman" w:eastAsia="Times New Roman CYR" w:hAnsi="Times New Roman" w:cs="Times New Roman"/>
          <w:b/>
          <w:bCs/>
          <w:color w:val="auto"/>
          <w:kern w:val="2"/>
          <w:sz w:val="28"/>
          <w:szCs w:val="28"/>
        </w:rPr>
      </w:pPr>
      <w:r w:rsidRPr="007728BF">
        <w:rPr>
          <w:rFonts w:ascii="Times New Roman" w:eastAsia="Times New Roman CYR" w:hAnsi="Times New Roman" w:cs="Times New Roman"/>
          <w:b/>
          <w:bCs/>
          <w:color w:val="auto"/>
          <w:kern w:val="2"/>
          <w:sz w:val="28"/>
          <w:szCs w:val="28"/>
        </w:rPr>
        <w:t>Рабочая программа предмета</w:t>
      </w:r>
    </w:p>
    <w:p w:rsidR="00D55138" w:rsidRPr="007728BF" w:rsidRDefault="00D55138" w:rsidP="00D551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</w:pP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«Родной 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 </w:t>
      </w: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 (русский)»</w:t>
      </w: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 </w:t>
      </w:r>
    </w:p>
    <w:p w:rsidR="00D55138" w:rsidRPr="007728BF" w:rsidRDefault="00D55138" w:rsidP="00D551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</w:pP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9 класс</w:t>
      </w:r>
    </w:p>
    <w:p w:rsidR="00D55138" w:rsidRPr="007728BF" w:rsidRDefault="00D55138" w:rsidP="00D5513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на </w:t>
      </w: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2</w:t>
      </w:r>
      <w:r w:rsidR="003B46F2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3</w:t>
      </w: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-202</w:t>
      </w:r>
      <w:r w:rsidR="003B46F2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 xml:space="preserve">4 </w:t>
      </w:r>
      <w:r w:rsidRPr="007728BF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г</w:t>
      </w:r>
      <w:r w:rsidR="003B46F2">
        <w:rPr>
          <w:rFonts w:ascii="Times New Roman" w:eastAsia="Times New Roman" w:hAnsi="Times New Roman" w:cs="Times New Roman"/>
          <w:b/>
          <w:bCs/>
          <w:color w:val="auto"/>
          <w:kern w:val="2"/>
          <w:sz w:val="28"/>
          <w:szCs w:val="28"/>
        </w:rPr>
        <w:t>.</w:t>
      </w: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jc w:val="right"/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Программу составил</w:t>
      </w:r>
      <w:r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а</w:t>
      </w:r>
      <w:r w:rsidRPr="007728BF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:</w:t>
      </w:r>
    </w:p>
    <w:p w:rsidR="00D55138" w:rsidRDefault="00D55138" w:rsidP="00D55138">
      <w:pPr>
        <w:pStyle w:val="Standard"/>
        <w:spacing w:before="100" w:after="0" w:line="1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Кукушкина С.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55138" w:rsidRPr="008C63AF" w:rsidRDefault="00D55138" w:rsidP="00D55138">
      <w:pPr>
        <w:pStyle w:val="Standard"/>
        <w:spacing w:before="100" w:after="0" w:line="102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высшей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Pr="007728BF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55138" w:rsidRPr="00952204" w:rsidRDefault="00D55138" w:rsidP="00D55138">
      <w:pPr>
        <w:widowControl/>
        <w:tabs>
          <w:tab w:val="left" w:pos="5886"/>
        </w:tabs>
        <w:suppressAutoHyphens/>
        <w:spacing w:after="200" w:line="100" w:lineRule="atLeast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95220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Вожега</w:t>
      </w:r>
    </w:p>
    <w:p w:rsidR="00D55138" w:rsidRPr="00572E58" w:rsidRDefault="00D55138" w:rsidP="00D55138">
      <w:pPr>
        <w:pStyle w:val="a6"/>
        <w:spacing w:line="276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95220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3</w:t>
      </w:r>
      <w:r w:rsidRPr="0095220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D55138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«Родной </w:t>
      </w:r>
      <w:r>
        <w:rPr>
          <w:rFonts w:ascii="Times New Roman" w:hAnsi="Times New Roman" w:cs="Times New Roman"/>
          <w:sz w:val="28"/>
          <w:szCs w:val="28"/>
        </w:rPr>
        <w:t xml:space="preserve">(русский) </w:t>
      </w:r>
      <w:r w:rsidRPr="007728BF">
        <w:rPr>
          <w:rFonts w:ascii="Times New Roman" w:hAnsi="Times New Roman" w:cs="Times New Roman"/>
          <w:sz w:val="28"/>
          <w:szCs w:val="28"/>
        </w:rPr>
        <w:t>язык» для уровня основного общего образования разработана на основе следующих документов:</w:t>
      </w:r>
    </w:p>
    <w:p w:rsidR="00D55138" w:rsidRPr="00FE3D64" w:rsidRDefault="00D55138" w:rsidP="00D55138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-</w:t>
      </w:r>
      <w:r w:rsidRPr="00FE3D64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ab/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Концепция преподавания русского языка и литературы в Российской Федерации, утверждена распоряжением Правительства РФ от 09.04.2016 № 637-р;</w:t>
      </w:r>
    </w:p>
    <w:p w:rsidR="00D55138" w:rsidRPr="00FE3D64" w:rsidRDefault="00D55138" w:rsidP="00D55138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FE3D64">
        <w:rPr>
          <w:rFonts w:ascii="Times New Roman" w:eastAsiaTheme="minorHAnsi" w:hAnsi="Times New Roman" w:cs="Times New Roman"/>
          <w:sz w:val="28"/>
          <w:szCs w:val="28"/>
          <w:lang w:eastAsia="en-US"/>
        </w:rPr>
        <w:t> 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(ФГОС ООО)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последующими изменениями);</w:t>
      </w:r>
    </w:p>
    <w:p w:rsidR="00D55138" w:rsidRPr="007728BF" w:rsidRDefault="00D55138" w:rsidP="00D5513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приказ Министерства образования и науки Российской Федерации от 31.03.2014 № 253 «Об утверждении Федерального </w:t>
      </w:r>
      <w:hyperlink w:anchor="Par40" w:history="1">
        <w:r w:rsidRPr="00FE3D6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перечня</w:t>
        </w:r>
      </w:hyperlink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</w:t>
      </w:r>
      <w:r w:rsidRPr="007728BF">
        <w:rPr>
          <w:rFonts w:ascii="Times New Roman" w:hAnsi="Times New Roman" w:cs="Times New Roman"/>
          <w:sz w:val="28"/>
          <w:szCs w:val="28"/>
        </w:rPr>
        <w:softHyphen/>
        <w:t>-методического объединения по общему образованию (Протокол №2/18 от 31 января 2018 года);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авторской программы (авторы программы М.Т. Баранов, Т.А. Ладыженская, Н.М. Шанский), соответствующей федеральному государственному образовательному стандарту;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728BF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основного общего образования </w:t>
      </w:r>
      <w:r w:rsidRPr="007728BF">
        <w:rPr>
          <w:rFonts w:ascii="Times New Roman" w:hAnsi="Times New Roman" w:cs="Times New Roman"/>
          <w:sz w:val="28"/>
          <w:szCs w:val="28"/>
        </w:rPr>
        <w:lastRenderedPageBreak/>
        <w:t>МБОУ «Вожегодская средняя школа»</w:t>
      </w:r>
    </w:p>
    <w:p w:rsidR="00D55138" w:rsidRPr="007728BF" w:rsidRDefault="00D55138" w:rsidP="00D55138">
      <w:pPr>
        <w:pStyle w:val="a6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728BF">
        <w:rPr>
          <w:rFonts w:ascii="Times New Roman" w:hAnsi="Times New Roman" w:cs="Times New Roman"/>
          <w:color w:val="auto"/>
          <w:sz w:val="28"/>
          <w:szCs w:val="28"/>
        </w:rPr>
        <w:t>Основные содержательные линии программы учебного 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28BF">
        <w:rPr>
          <w:rFonts w:ascii="Times New Roman" w:hAnsi="Times New Roman" w:cs="Times New Roman"/>
          <w:color w:val="auto"/>
          <w:sz w:val="28"/>
          <w:szCs w:val="28"/>
        </w:rPr>
        <w:t>«Родной язык»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В первом блоке - </w:t>
      </w:r>
      <w:r w:rsidRPr="007728BF">
        <w:rPr>
          <w:rStyle w:val="a4"/>
          <w:rFonts w:eastAsia="Courier New"/>
          <w:sz w:val="28"/>
          <w:szCs w:val="28"/>
        </w:rPr>
        <w:t xml:space="preserve">«Язык и культура» </w:t>
      </w:r>
      <w:r w:rsidRPr="007728BF">
        <w:rPr>
          <w:rFonts w:ascii="Times New Roman" w:hAnsi="Times New Roman" w:cs="Times New Roman"/>
          <w:sz w:val="28"/>
          <w:szCs w:val="28"/>
        </w:rPr>
        <w:t xml:space="preserve">-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proofErr w:type="spellStart"/>
      <w:r w:rsidRPr="007728BF">
        <w:rPr>
          <w:rFonts w:ascii="Times New Roman" w:hAnsi="Times New Roman" w:cs="Times New Roman"/>
          <w:sz w:val="28"/>
          <w:szCs w:val="28"/>
        </w:rPr>
        <w:t>национально</w:t>
      </w:r>
      <w:r w:rsidRPr="007728BF">
        <w:rPr>
          <w:rFonts w:ascii="Times New Roman" w:hAnsi="Times New Roman" w:cs="Times New Roman"/>
          <w:sz w:val="28"/>
          <w:szCs w:val="28"/>
        </w:rPr>
        <w:softHyphen/>
        <w:t>культурную</w:t>
      </w:r>
      <w:proofErr w:type="spellEnd"/>
      <w:r w:rsidRPr="007728BF">
        <w:rPr>
          <w:rFonts w:ascii="Times New Roman" w:hAnsi="Times New Roman" w:cs="Times New Roman"/>
          <w:sz w:val="28"/>
          <w:szCs w:val="28"/>
        </w:rPr>
        <w:t xml:space="preserve">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Второй блок - </w:t>
      </w:r>
      <w:r w:rsidRPr="007728BF">
        <w:rPr>
          <w:rStyle w:val="a4"/>
          <w:rFonts w:eastAsia="Courier New"/>
          <w:sz w:val="28"/>
          <w:szCs w:val="28"/>
        </w:rPr>
        <w:t xml:space="preserve">«Культура речи» </w:t>
      </w:r>
      <w:r w:rsidRPr="007728BF">
        <w:rPr>
          <w:rFonts w:ascii="Times New Roman" w:hAnsi="Times New Roman" w:cs="Times New Roman"/>
          <w:sz w:val="28"/>
          <w:szCs w:val="28"/>
        </w:rPr>
        <w:t>-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В третьем блоке - </w:t>
      </w:r>
      <w:r w:rsidRPr="007728BF">
        <w:rPr>
          <w:rStyle w:val="a4"/>
          <w:rFonts w:eastAsia="Courier New"/>
          <w:sz w:val="28"/>
          <w:szCs w:val="28"/>
        </w:rPr>
        <w:t xml:space="preserve">«Речь. Речевая деятельность. Текст» </w:t>
      </w:r>
      <w:r w:rsidRPr="007728BF">
        <w:rPr>
          <w:rFonts w:ascii="Times New Roman" w:hAnsi="Times New Roman" w:cs="Times New Roman"/>
          <w:sz w:val="28"/>
          <w:szCs w:val="28"/>
        </w:rPr>
        <w:t xml:space="preserve">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</w:t>
      </w:r>
      <w:proofErr w:type="spellStart"/>
      <w:r w:rsidRPr="007728BF">
        <w:rPr>
          <w:rFonts w:ascii="Times New Roman" w:hAnsi="Times New Roman" w:cs="Times New Roman"/>
          <w:sz w:val="28"/>
          <w:szCs w:val="28"/>
        </w:rPr>
        <w:t>функционально</w:t>
      </w:r>
      <w:r w:rsidRPr="007728BF">
        <w:rPr>
          <w:rFonts w:ascii="Times New Roman" w:hAnsi="Times New Roman" w:cs="Times New Roman"/>
          <w:sz w:val="28"/>
          <w:szCs w:val="28"/>
        </w:rPr>
        <w:softHyphen/>
        <w:t>смысловых</w:t>
      </w:r>
      <w:proofErr w:type="spellEnd"/>
      <w:r w:rsidRPr="007728BF">
        <w:rPr>
          <w:rFonts w:ascii="Times New Roman" w:hAnsi="Times New Roman" w:cs="Times New Roman"/>
          <w:sz w:val="28"/>
          <w:szCs w:val="28"/>
        </w:rPr>
        <w:t xml:space="preserve"> типов, жанров, стилистической принадлежности.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55138" w:rsidRPr="008B14E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4EF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УЧЕБНОГО ПРЕДМЕТА</w:t>
      </w:r>
    </w:p>
    <w:p w:rsidR="00D55138" w:rsidRPr="008B14E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4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«РОДНОЙ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(РУССКИЙ) </w:t>
      </w:r>
      <w:r w:rsidRPr="008B14EF">
        <w:rPr>
          <w:rFonts w:ascii="Times New Roman" w:hAnsi="Times New Roman" w:cs="Times New Roman"/>
          <w:b/>
          <w:color w:val="auto"/>
          <w:sz w:val="28"/>
          <w:szCs w:val="28"/>
        </w:rPr>
        <w:t>ЯЗЫК»</w:t>
      </w:r>
    </w:p>
    <w:p w:rsidR="00D55138" w:rsidRPr="008B14E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B14EF">
        <w:rPr>
          <w:rFonts w:ascii="Times New Roman" w:hAnsi="Times New Roman" w:cs="Times New Roman"/>
          <w:color w:val="auto"/>
          <w:sz w:val="28"/>
          <w:szCs w:val="28"/>
          <w:u w:val="single"/>
        </w:rPr>
        <w:t>Личностные: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14EF">
        <w:rPr>
          <w:rFonts w:ascii="Times New Roman" w:hAnsi="Times New Roman" w:cs="Times New Roman"/>
          <w:color w:val="auto"/>
          <w:sz w:val="28"/>
          <w:szCs w:val="28"/>
          <w:u w:val="single"/>
        </w:rPr>
        <w:t>Метапредметные</w:t>
      </w:r>
      <w:r w:rsidRPr="007728B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55138" w:rsidRPr="008B14E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B14EF">
        <w:rPr>
          <w:rFonts w:ascii="Times New Roman" w:hAnsi="Times New Roman" w:cs="Times New Roman"/>
          <w:color w:val="auto"/>
          <w:sz w:val="28"/>
          <w:szCs w:val="28"/>
          <w:u w:val="single"/>
        </w:rPr>
        <w:t>Предметные: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Понимание взаимосвязи языка, культуры и истории народа, говорящего на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нём: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роли русского родного языка в жизни человека;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lastRenderedPageBreak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понимание причин изменений в словарном составе языка,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перераспределения пластов лексики между активным и пассивным запасом слов; определение значения устаревших слов с национально-</w:t>
      </w:r>
      <w:r w:rsidRPr="007728BF">
        <w:rPr>
          <w:rFonts w:ascii="Times New Roman" w:hAnsi="Times New Roman" w:cs="Times New Roman"/>
          <w:sz w:val="28"/>
          <w:szCs w:val="28"/>
        </w:rPr>
        <w:softHyphen/>
        <w:t>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 словарей, в том числе мультимедийных, учитывая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сведения о назначении конкретного вида словаря, особенностях строения его </w:t>
      </w:r>
      <w:r w:rsidRPr="007728BF">
        <w:rPr>
          <w:rFonts w:ascii="Times New Roman" w:hAnsi="Times New Roman" w:cs="Times New Roman"/>
          <w:sz w:val="28"/>
          <w:szCs w:val="28"/>
        </w:rPr>
        <w:lastRenderedPageBreak/>
        <w:t>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Овладение основными нормами русского литературного языка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(орфоэпическими, лексическими, грамматическими, стилистическими),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нормами речевого этикета; приобретение опыта использования языковых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норм в речевой практике при создании устных и письменных высказываний;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стремление к речевому самосовершенствованию, овладение основными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стилистическими ресурсами лексики и фразеологии языка: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соблюдение основных орфоэпических и акцентологических норм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современного русского литературного языка: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употребление слов с учётом стилистических вариантов орфоэпической нормы;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понимание активных процессов в области произношения и ударения;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4EF">
        <w:rPr>
          <w:rStyle w:val="1"/>
          <w:rFonts w:eastAsia="Courier New"/>
          <w:sz w:val="28"/>
          <w:szCs w:val="28"/>
        </w:rPr>
        <w:t>соблюдение основных лексических норм современного русского</w:t>
      </w:r>
      <w:r w:rsidRPr="008B14EF">
        <w:rPr>
          <w:rFonts w:ascii="Times New Roman" w:hAnsi="Times New Roman" w:cs="Times New Roman"/>
          <w:sz w:val="28"/>
          <w:szCs w:val="28"/>
        </w:rPr>
        <w:t xml:space="preserve"> </w:t>
      </w:r>
      <w:r w:rsidRPr="008B14EF">
        <w:rPr>
          <w:rStyle w:val="1"/>
          <w:rFonts w:eastAsia="Courier New"/>
          <w:sz w:val="28"/>
          <w:szCs w:val="28"/>
        </w:rPr>
        <w:t>литературного языка</w:t>
      </w:r>
      <w:r w:rsidRPr="007728BF">
        <w:rPr>
          <w:rStyle w:val="1"/>
          <w:rFonts w:eastAsia="Courier New"/>
          <w:sz w:val="28"/>
          <w:szCs w:val="28"/>
        </w:rPr>
        <w:t>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lastRenderedPageBreak/>
        <w:t>нормы употребления синонимов, антонимов, омонимов, паронимов;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употребление слова в соответствии с его лексическим значением и требованием лексической сочетаемости;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различение стилистических вариантов лексической нормы;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употребление синонимов, антонимов, омонимов с учётом стилистических вариантов лексической нормы;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различение типичных речевых ошибок;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соблюдение основных грамматических норм современного русского</w:t>
      </w:r>
      <w:r w:rsidRPr="007728BF">
        <w:rPr>
          <w:rFonts w:ascii="Times New Roman" w:hAnsi="Times New Roman" w:cs="Times New Roman"/>
          <w:sz w:val="28"/>
          <w:szCs w:val="28"/>
        </w:rPr>
        <w:t xml:space="preserve"> </w:t>
      </w:r>
      <w:r w:rsidRPr="007728BF">
        <w:rPr>
          <w:rStyle w:val="1"/>
          <w:rFonts w:eastAsia="Courier New"/>
          <w:sz w:val="28"/>
          <w:szCs w:val="28"/>
        </w:rPr>
        <w:t>литературного языка: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различение вариантов грамматической нормы:</w:t>
      </w:r>
      <w:r w:rsidRPr="007728BF">
        <w:rPr>
          <w:rFonts w:ascii="Times New Roman" w:hAnsi="Times New Roman" w:cs="Times New Roman"/>
          <w:sz w:val="28"/>
          <w:szCs w:val="28"/>
        </w:rPr>
        <w:tab/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1"/>
          <w:rFonts w:eastAsia="Courier New"/>
          <w:sz w:val="28"/>
          <w:szCs w:val="28"/>
        </w:rPr>
        <w:t>соблюдение основных норм русского речевого этикета;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ситуациях делового общения;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понимание активных процессов в русском речевом этикете;</w:t>
      </w:r>
    </w:p>
    <w:p w:rsidR="00D55138" w:rsidRPr="008B14E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F">
        <w:rPr>
          <w:rStyle w:val="1"/>
          <w:rFonts w:eastAsia="Courier New"/>
          <w:sz w:val="28"/>
          <w:szCs w:val="28"/>
        </w:rPr>
        <w:t>соблюдение основных орфографических норм современного русского</w:t>
      </w:r>
      <w:r w:rsidRPr="008B14EF">
        <w:rPr>
          <w:rFonts w:ascii="Times New Roman" w:hAnsi="Times New Roman" w:cs="Times New Roman"/>
          <w:sz w:val="28"/>
          <w:szCs w:val="28"/>
        </w:rPr>
        <w:t xml:space="preserve"> </w:t>
      </w:r>
      <w:r w:rsidRPr="008B14EF">
        <w:rPr>
          <w:rStyle w:val="1"/>
          <w:rFonts w:eastAsia="Courier New"/>
          <w:sz w:val="28"/>
          <w:szCs w:val="28"/>
        </w:rPr>
        <w:t>литературного языка</w:t>
      </w:r>
      <w:r w:rsidRPr="008B14EF">
        <w:rPr>
          <w:rFonts w:ascii="Times New Roman" w:hAnsi="Times New Roman" w:cs="Times New Roman"/>
          <w:sz w:val="28"/>
          <w:szCs w:val="28"/>
        </w:rPr>
        <w:t xml:space="preserve"> (в рамках изученного в основном курсе);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F">
        <w:rPr>
          <w:rStyle w:val="1"/>
          <w:rFonts w:eastAsia="Courier New"/>
          <w:sz w:val="28"/>
          <w:szCs w:val="28"/>
        </w:rPr>
        <w:t>соблюдение основных пунктуационных норм современного русского</w:t>
      </w:r>
      <w:r w:rsidRPr="008B14EF">
        <w:rPr>
          <w:rFonts w:ascii="Times New Roman" w:hAnsi="Times New Roman" w:cs="Times New Roman"/>
          <w:sz w:val="28"/>
          <w:szCs w:val="28"/>
        </w:rPr>
        <w:t xml:space="preserve"> </w:t>
      </w:r>
      <w:r w:rsidRPr="008B14EF">
        <w:rPr>
          <w:rStyle w:val="1"/>
          <w:rFonts w:eastAsia="Courier New"/>
          <w:sz w:val="28"/>
          <w:szCs w:val="28"/>
        </w:rPr>
        <w:t>литературного языки</w:t>
      </w:r>
      <w:r w:rsidRPr="008B14EF">
        <w:rPr>
          <w:rFonts w:ascii="Times New Roman" w:hAnsi="Times New Roman" w:cs="Times New Roman"/>
          <w:sz w:val="28"/>
          <w:szCs w:val="28"/>
        </w:rPr>
        <w:t xml:space="preserve"> (в</w:t>
      </w:r>
      <w:r w:rsidRPr="007728BF">
        <w:rPr>
          <w:rFonts w:ascii="Times New Roman" w:hAnsi="Times New Roman" w:cs="Times New Roman"/>
          <w:sz w:val="28"/>
          <w:szCs w:val="28"/>
        </w:rPr>
        <w:t xml:space="preserve"> рамках изученного в основном курсе);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 орфоэпических,</w:t>
      </w:r>
      <w:r w:rsidRPr="007728BF">
        <w:rPr>
          <w:rFonts w:ascii="Times New Roman" w:hAnsi="Times New Roman" w:cs="Times New Roman"/>
          <w:sz w:val="28"/>
          <w:szCs w:val="28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</w:t>
      </w:r>
      <w:r w:rsidRPr="007728BF">
        <w:rPr>
          <w:rFonts w:ascii="Times New Roman" w:hAnsi="Times New Roman" w:cs="Times New Roman"/>
          <w:sz w:val="28"/>
          <w:szCs w:val="28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Style w:val="4"/>
          <w:rFonts w:eastAsia="Courier New"/>
          <w:b w:val="0"/>
          <w:bCs w:val="0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использование</w:t>
      </w:r>
      <w:r w:rsidRPr="007728BF">
        <w:rPr>
          <w:rFonts w:ascii="Times New Roman" w:hAnsi="Times New Roman" w:cs="Times New Roman"/>
          <w:sz w:val="28"/>
          <w:szCs w:val="28"/>
        </w:rPr>
        <w:tab/>
        <w:t>орфографических</w:t>
      </w:r>
      <w:r w:rsidRPr="007728BF">
        <w:rPr>
          <w:rFonts w:ascii="Times New Roman" w:hAnsi="Times New Roman" w:cs="Times New Roman"/>
          <w:sz w:val="28"/>
          <w:szCs w:val="28"/>
        </w:rPr>
        <w:tab/>
        <w:t xml:space="preserve"> словарей и справочников по </w:t>
      </w:r>
      <w:r w:rsidRPr="007728BF">
        <w:rPr>
          <w:rStyle w:val="4"/>
          <w:rFonts w:eastAsia="Courier New"/>
          <w:sz w:val="28"/>
          <w:szCs w:val="28"/>
        </w:rPr>
        <w:lastRenderedPageBreak/>
        <w:t xml:space="preserve">пунктуации для определения нормативного написания слов и постановки знаков препинания в письменной речи.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учебно-научных, художественных, публицистических текстов различных функционально-смысловых типов речи;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умение дифференцировать и интегрировать информацию прочитанного и прослушанного текста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проведение анализа прослушанного или прочитанного текста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уместное использование коммуникативных стратегий и тактик устного общения:</w:t>
      </w:r>
      <w:r w:rsidRPr="007728BF">
        <w:rPr>
          <w:rFonts w:ascii="Times New Roman" w:hAnsi="Times New Roman" w:cs="Times New Roman"/>
          <w:sz w:val="28"/>
          <w:szCs w:val="28"/>
        </w:rPr>
        <w:tab/>
        <w:t>убеждение, комплимент,</w:t>
      </w:r>
      <w:r w:rsidRPr="007728BF">
        <w:rPr>
          <w:rFonts w:ascii="Times New Roman" w:hAnsi="Times New Roman" w:cs="Times New Roman"/>
          <w:sz w:val="28"/>
          <w:szCs w:val="28"/>
        </w:rPr>
        <w:tab/>
        <w:t>уговаривание,  похвала,  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умение строить устные учебно-научные сообщения различных видов ,рецензию на проектную работу одноклассника, доклад; принимать участие в учебно-научной дискуссии;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создание устных и письменных текстов описательного типа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текстов </w:t>
      </w:r>
      <w:proofErr w:type="spellStart"/>
      <w:r w:rsidRPr="007728BF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7728BF">
        <w:rPr>
          <w:rFonts w:ascii="Times New Roman" w:hAnsi="Times New Roman" w:cs="Times New Roman"/>
          <w:sz w:val="28"/>
          <w:szCs w:val="28"/>
        </w:rPr>
        <w:t xml:space="preserve"> типа; оценка причин неэффективной аргументации в учебно-научном общении;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создание текста как результата проектной (исследовательской) деятельности; </w:t>
      </w:r>
      <w:r w:rsidRPr="007728BF">
        <w:rPr>
          <w:rFonts w:ascii="Times New Roman" w:hAnsi="Times New Roman" w:cs="Times New Roman"/>
          <w:sz w:val="28"/>
          <w:szCs w:val="28"/>
        </w:rPr>
        <w:lastRenderedPageBreak/>
        <w:t>оформление реферата в письменной форме и представление его в устной форме;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чтение, комплексный анализ и интерпретация текстов фольклора и художественных текстов или их фрагментов;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Hlk19353570"/>
      <w:r w:rsidRPr="00FE3D64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  <w:t>Выпускник научится</w:t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владеть различными видами аудирования (с полным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участвовать в диалогическом и </w:t>
      </w:r>
      <w:proofErr w:type="spellStart"/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полилогическом</w:t>
      </w:r>
      <w:proofErr w:type="spellEnd"/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использовать знание алфавита при поиске информации;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различать значимые и незначимые единицы языка;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• проводить фонетический и орфоэпический анализ слова;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членить слова на слоги и правильно их переносить;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 слова с опорой на его морфемный состав;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проводить морфемный и словообразовательный анализ слов;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проводить лексический анализ слова;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опознавать самостоятельные части речи и их формы, а также служебные части речи и междометия;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проводить морфологический анализ слова;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применять знания и умения по </w:t>
      </w:r>
      <w:proofErr w:type="spellStart"/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морфемике</w:t>
      </w:r>
      <w:proofErr w:type="spellEnd"/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словообразованию при проведении морфологического анализа слов;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опознавать основные единицы синтаксиса (словосочетание, предложение, текст);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находить грамматическую основу предложения;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распознавать главные и второстепенные члены предложения;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опознавать предложения простые и сложные, предложения осложненной структуры;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проводить синтаксический анализ словосочетания и предложения;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• соблюдать основные языковые нормы в устной и письменной речи;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опираться на фонетический, морфемный, словообразовательный и морфологический анализ в практике правописания;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опираться на грамматико-интонационный анализ при объяснении расстановки знаков препинания в предложении;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использовать орфографические словари.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Выпускник получит возможность научиться</w:t>
      </w: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анализировать речевые высказывания с точки зрения их соответствия ситуации общения и успешности в достижении  прогнозируемого результата; понимать основные причины коммуникативных неудач и уметь объяснять их;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опознавать различные выразительные средства языка;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писать конспект, отзыв, тезисы, рефераты, статьи, рецензии, доклады, интервью, очерки, доверенности, резюме и другие жанры;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характеризовать словообразовательные цепочки и словообразовательные гнезда;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• использовать этимологические данные для объяснения правописания и лексического значения слова; 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5138" w:rsidRPr="00FE3D64" w:rsidRDefault="00D55138" w:rsidP="00D5513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3D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bookmarkEnd w:id="0"/>
    <w:p w:rsidR="00D55138" w:rsidRPr="007728BF" w:rsidRDefault="00D55138" w:rsidP="00D5513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D55138" w:rsidRPr="007728BF" w:rsidSect="00D55138">
          <w:footerReference w:type="even" r:id="rId6"/>
          <w:footerReference w:type="default" r:id="rId7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8BF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УЧЕБНОГО ПРЕДМЕТА «РОДНОЙ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(РУССКИЙ) </w:t>
      </w:r>
      <w:r w:rsidRPr="007728BF">
        <w:rPr>
          <w:rFonts w:ascii="Times New Roman" w:hAnsi="Times New Roman" w:cs="Times New Roman"/>
          <w:color w:val="auto"/>
          <w:sz w:val="28"/>
          <w:szCs w:val="28"/>
        </w:rPr>
        <w:t>ЯЗЫК»</w:t>
      </w: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8BF">
        <w:rPr>
          <w:rFonts w:ascii="Times New Roman" w:hAnsi="Times New Roman" w:cs="Times New Roman"/>
          <w:color w:val="auto"/>
          <w:sz w:val="28"/>
          <w:szCs w:val="28"/>
        </w:rPr>
        <w:t>9 класс (17 ч)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Раздел 1. Язык и культура (4 ч)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Русский язык как зеркало национальной культуры и истории народа. Крылатые слова и выражения из произведений художественной литературы, кинофильмов, песен, рекламных текстов и т.п.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Стремительный рост словарного состава языка.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Раздел 2. Культура речи (8 ч)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4"/>
          <w:rFonts w:eastAsia="Courier New"/>
          <w:sz w:val="28"/>
          <w:szCs w:val="28"/>
        </w:rPr>
        <w:t xml:space="preserve">Основные орфоэпические нормы </w:t>
      </w:r>
      <w:r w:rsidRPr="007728BF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языка. Нарушение орфоэпической нормы как художественный приём.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4"/>
          <w:rFonts w:eastAsia="Courier New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728BF">
        <w:rPr>
          <w:rFonts w:ascii="Times New Roman" w:hAnsi="Times New Roman" w:cs="Times New Roman"/>
          <w:sz w:val="28"/>
          <w:szCs w:val="28"/>
        </w:rPr>
        <w:t>Лексическая сочетаемость слова и точность. Речевая избыточность и точность. Тавтология. Плеоназм. Типичные ошибки, связанные с речевой избыточностью.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4"/>
          <w:rFonts w:eastAsia="Courier New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728BF">
        <w:rPr>
          <w:rFonts w:ascii="Times New Roman" w:hAnsi="Times New Roman" w:cs="Times New Roman"/>
          <w:sz w:val="28"/>
          <w:szCs w:val="28"/>
        </w:rPr>
        <w:t>Типичные грамматические ошибки. Правильное построение словосочетаний. Нормы употребления причастных и деепричастных оборотов.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BF"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 w:rsidRPr="007728BF">
        <w:rPr>
          <w:rFonts w:ascii="Times New Roman" w:hAnsi="Times New Roman" w:cs="Times New Roman"/>
          <w:sz w:val="28"/>
          <w:szCs w:val="28"/>
        </w:rPr>
        <w:t>Этика и этикет в электронной среде общения. Этикет Интернет- переписки, интернет-полемики, интернет-дискуссии.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8BF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(5 ч)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>Виды речевой деятельности. Русский язык в Интернете. Правила информационной безопасности при общении в социальных сетях.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языка. Разговорная речь. 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55138" w:rsidRPr="007728BF">
          <w:footerReference w:type="default" r:id="rId8"/>
          <w:pgSz w:w="11909" w:h="16838"/>
          <w:pgMar w:top="969" w:right="617" w:bottom="1184" w:left="641" w:header="0" w:footer="3" w:gutter="0"/>
          <w:cols w:space="720"/>
          <w:noEndnote/>
          <w:docGrid w:linePitch="360"/>
        </w:sectPr>
      </w:pPr>
      <w:r w:rsidRPr="007728BF">
        <w:rPr>
          <w:rFonts w:ascii="Times New Roman" w:hAnsi="Times New Roman" w:cs="Times New Roman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8B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ТЕМАТИЧЕСКОЕ ПЛАНИРОВАНИЕ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4"/>
        <w:gridCol w:w="34"/>
        <w:gridCol w:w="7455"/>
        <w:gridCol w:w="24"/>
        <w:gridCol w:w="1181"/>
      </w:tblGrid>
      <w:tr w:rsidR="00D55138" w:rsidRPr="007728BF" w:rsidTr="00FC6DA7">
        <w:trPr>
          <w:trHeight w:hRule="exact" w:val="331"/>
          <w:jc w:val="center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color w:val="auto"/>
                <w:sz w:val="28"/>
                <w:szCs w:val="28"/>
              </w:rPr>
              <w:t>9 класс</w:t>
            </w:r>
          </w:p>
        </w:tc>
      </w:tr>
      <w:tr w:rsidR="00D55138" w:rsidRPr="007728BF" w:rsidTr="00FC6DA7">
        <w:trPr>
          <w:trHeight w:hRule="exact" w:val="331"/>
          <w:jc w:val="center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Style w:val="2"/>
                <w:rFonts w:eastAsia="Courier New"/>
                <w:b/>
                <w:color w:val="0000CC"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b/>
                <w:sz w:val="28"/>
                <w:szCs w:val="28"/>
              </w:rPr>
              <w:t>Язык и культура ( 4 ч)</w:t>
            </w:r>
          </w:p>
        </w:tc>
      </w:tr>
      <w:tr w:rsidR="00D55138" w:rsidRPr="007728BF" w:rsidTr="00FC6DA7">
        <w:trPr>
          <w:trHeight w:hRule="exact" w:val="910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зеркало национальной культуры и истории народа.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910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из произведений художественной литературы, кинофильмов, песен, рекламных текстов и т.п.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696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Развитие языка как объективный процесс. Стремительный рост словарного состава языка.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696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. Словари иностранных слов.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437"/>
          <w:jc w:val="center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b/>
                <w:sz w:val="28"/>
                <w:szCs w:val="28"/>
              </w:rPr>
              <w:t>Культура речи (8 ч)</w:t>
            </w:r>
          </w:p>
        </w:tc>
      </w:tr>
      <w:tr w:rsidR="00D55138" w:rsidRPr="007728BF" w:rsidTr="00FC6DA7">
        <w:trPr>
          <w:trHeight w:hRule="exact" w:val="995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2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a4"/>
                <w:rFonts w:eastAsia="Courier New"/>
                <w:sz w:val="28"/>
                <w:szCs w:val="28"/>
              </w:rPr>
              <w:t xml:space="preserve">Основные орфоэпические нормы </w:t>
            </w: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русского литературного языка. 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995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Нарушение орфоэпической нормы как художественный приём.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1407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a4"/>
                <w:rFonts w:eastAsia="Courier New"/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сочетаемость слова и точность. 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1407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1272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Style w:val="a4"/>
                <w:rFonts w:eastAsia="Courier New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грамматические ошибки. 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1272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словосочетаний. Нормы употребления причастных и деепричастных оборотов.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708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Речевой этикет. </w:t>
            </w: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Этика и этикет в электронной среде общения. 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Style w:val="a4"/>
                <w:rFonts w:eastAsia="Courier New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708"/>
          <w:jc w:val="center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Style w:val="2"/>
                <w:rFonts w:eastAsia="Courier New"/>
                <w:sz w:val="28"/>
                <w:szCs w:val="28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Этикет Интернет- переписки, интернет-полемики, интернет-дискуссии.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38" w:rsidRPr="007728BF" w:rsidTr="00FC6DA7">
        <w:trPr>
          <w:trHeight w:hRule="exact" w:val="576"/>
          <w:jc w:val="center"/>
        </w:trPr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Речевая деятельность. Текст (4 ч)</w:t>
            </w:r>
          </w:p>
        </w:tc>
      </w:tr>
      <w:tr w:rsidR="00D55138" w:rsidRPr="007728BF" w:rsidTr="00FC6DA7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речевой деятельности. </w:t>
            </w:r>
          </w:p>
          <w:p w:rsidR="00D55138" w:rsidRPr="007728BF" w:rsidRDefault="00D55138" w:rsidP="00FC6DA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8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9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разновидности языка. Разговорная речь. </w:t>
            </w:r>
          </w:p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38" w:rsidRPr="007728BF" w:rsidRDefault="00D55138" w:rsidP="00FC6DA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9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Деловое письмо, его структурные элементы и языковые особенности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5138" w:rsidRPr="007728BF" w:rsidTr="00FC6DA7">
        <w:trPr>
          <w:trHeight w:hRule="exact" w:val="9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138" w:rsidRPr="007728BF" w:rsidRDefault="00D55138" w:rsidP="00FC6DA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55138" w:rsidRPr="007728BF">
          <w:footerReference w:type="default" r:id="rId9"/>
          <w:pgSz w:w="11909" w:h="16838"/>
          <w:pgMar w:top="969" w:right="617" w:bottom="1184" w:left="641" w:header="0" w:footer="3" w:gutter="0"/>
          <w:cols w:space="720"/>
          <w:noEndnote/>
          <w:docGrid w:linePitch="360"/>
        </w:sectPr>
      </w:pP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728BF">
        <w:rPr>
          <w:rFonts w:ascii="Times New Roman" w:hAnsi="Times New Roman" w:cs="Times New Roman"/>
          <w:color w:val="7030A0"/>
          <w:sz w:val="28"/>
          <w:szCs w:val="28"/>
        </w:rPr>
        <w:t>Примерные темы проектных и исследовательских работ</w:t>
      </w: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728BF">
        <w:rPr>
          <w:rFonts w:ascii="Times New Roman" w:hAnsi="Times New Roman" w:cs="Times New Roman"/>
          <w:color w:val="7030A0"/>
          <w:sz w:val="28"/>
          <w:szCs w:val="28"/>
        </w:rPr>
        <w:t>УЧЕБНО-ТЕМАТИЧЕСКОЕ ПЛАНИРОВАНИЕ УЧЕБНОГО ПРЕДМЕТА</w:t>
      </w:r>
    </w:p>
    <w:p w:rsidR="00D55138" w:rsidRPr="007728BF" w:rsidRDefault="00D55138" w:rsidP="00D55138">
      <w:pPr>
        <w:pStyle w:val="a6"/>
        <w:spacing w:line="276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728BF">
        <w:rPr>
          <w:rFonts w:ascii="Times New Roman" w:hAnsi="Times New Roman" w:cs="Times New Roman"/>
          <w:color w:val="7030A0"/>
          <w:sz w:val="28"/>
          <w:szCs w:val="28"/>
        </w:rPr>
        <w:t>«РУССКИЙ РОДНОЙ ЯЗЫК»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Простор как одна из главных ценностей в русской языковой картине мира.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Образ человека в языке: слова-концепты дух и душа.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Из этимологии фразеологизмов.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Из истории русских имён.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Русские пословицы и поговорки о гостеприимстве и хлебосольстве.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О происхождении фразеологизмов. Источники фразеологизмов.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Словарик пословиц о характере человека, его качествах, словарь одного слова; словарь юного болельщика, дизайнера, музыканта и др.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Календарь пословиц о временах года; карта «Интересные названия городов моего края/России».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Лексическая группа существительных, обозначающих понятие время в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Мы живем в мире знаков.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Роль и уместность заимствований в современном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Понимаем ли мы язык Пушкина?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Этимология обозначений имен числительных в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Футбольный сленг в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Компьютерный сленг в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Названия денежных единиц в русском языке.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Интернет-сленг.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Этикетные формы обращения.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Как быть вежливым?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Являются ли жесты универсальным языком человечества?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Как назвать новорождённого?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Межнациональные различия невербального общения.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Искусство комплимента в русском и иностранных языках.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Формы выражения вежливости (на примере иностранного и русского языков).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Этикет приветствия в русском и иностранном языках.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Анализ типов заголовков в современных СМИ, видов интервью в современных СМИ.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Сетевой знак @ в разных языках.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Слоганы в языке современной рекламы.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Девизы и слоганы любимых спортивных команд.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Синонимический ряд: врач - доктор - лекарь - эскулап - целитель - врачеватель. Что общего и в чём различие.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Язык и юмор.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lastRenderedPageBreak/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Анализ примеров языковой игры в шутках и анекдотах.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D55138" w:rsidRPr="007728BF" w:rsidRDefault="00D55138" w:rsidP="00D551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BF">
        <w:rPr>
          <w:rStyle w:val="a5"/>
          <w:rFonts w:eastAsia="Courier New"/>
          <w:sz w:val="28"/>
          <w:szCs w:val="28"/>
          <w:lang w:val="en-US"/>
        </w:rPr>
        <w:t>S</w:t>
      </w:r>
      <w:r w:rsidRPr="007728BF">
        <w:rPr>
          <w:rFonts w:ascii="Times New Roman" w:hAnsi="Times New Roman" w:cs="Times New Roman"/>
          <w:sz w:val="28"/>
          <w:szCs w:val="28"/>
        </w:rPr>
        <w:t xml:space="preserve"> 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D55138" w:rsidRDefault="00D55138"/>
    <w:sectPr w:rsidR="00D55138">
      <w:footerReference w:type="even" r:id="rId10"/>
      <w:footerReference w:type="default" r:id="rId11"/>
      <w:pgSz w:w="11909" w:h="16838"/>
      <w:pgMar w:top="969" w:right="617" w:bottom="1184" w:left="6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5FA24D" wp14:editId="35E26227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64135" cy="146050"/>
              <wp:effectExtent l="0" t="0" r="317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4EF"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A2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1.65pt;margin-top:786.4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4EF">
                      <w:rPr>
                        <w:rStyle w:val="a3"/>
                        <w:rFonts w:eastAsia="Courier New"/>
                        <w:b w:val="0"/>
                        <w:bCs w:val="0"/>
                        <w:noProof/>
                      </w:rPr>
                      <w:t>14</w:t>
                    </w:r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DC4783" wp14:editId="45B04228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64135" cy="146050"/>
              <wp:effectExtent l="0" t="0" r="317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4EF"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47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1.65pt;margin-top:786.4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4EF">
                      <w:rPr>
                        <w:rStyle w:val="a3"/>
                        <w:rFonts w:eastAsia="Courier New"/>
                        <w:b w:val="0"/>
                        <w:bCs w:val="0"/>
                        <w:noProof/>
                      </w:rPr>
                      <w:t>11</w:t>
                    </w:r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5E6E302" wp14:editId="559F7B79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7635" cy="146050"/>
              <wp:effectExtent l="0" t="0" r="317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6E30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21.65pt;margin-top:786.4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250B030" wp14:editId="4C841C78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7635" cy="146050"/>
              <wp:effectExtent l="0" t="0" r="317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4EF"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21</w:t>
                          </w:r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0B0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1.65pt;margin-top:786.4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4EF">
                      <w:rPr>
                        <w:rStyle w:val="a3"/>
                        <w:rFonts w:eastAsia="Courier New"/>
                        <w:b w:val="0"/>
                        <w:bCs w:val="0"/>
                        <w:noProof/>
                      </w:rPr>
                      <w:t>21</w:t>
                    </w:r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79BBE3" wp14:editId="4629D120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5095" cy="88265"/>
              <wp:effectExtent l="0" t="0" r="317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4EF"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9BB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1.65pt;margin-top:786.45pt;width:9.8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4EF">
                      <w:rPr>
                        <w:rStyle w:val="a3"/>
                        <w:rFonts w:eastAsia="Courier New"/>
                        <w:b w:val="0"/>
                        <w:bCs w:val="0"/>
                        <w:noProof/>
                      </w:rPr>
                      <w:t>24</w:t>
                    </w:r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489469" wp14:editId="74726D89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7635" cy="146050"/>
              <wp:effectExtent l="0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14EF"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23</w:t>
                          </w:r>
                          <w:r>
                            <w:rPr>
                              <w:rStyle w:val="a3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89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1.65pt;margin-top:786.4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" filled="f" stroked="f">
              <v:textbox style="mso-fit-shape-to-text:t" inset="0,0,0,0">
                <w:txbxContent>
                  <w:p w:rsidR="0000000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14EF">
                      <w:rPr>
                        <w:rStyle w:val="a3"/>
                        <w:rFonts w:eastAsia="Courier New"/>
                        <w:b w:val="0"/>
                        <w:bCs w:val="0"/>
                        <w:noProof/>
                      </w:rPr>
                      <w:t>23</w:t>
                    </w:r>
                    <w:r>
                      <w:rPr>
                        <w:rStyle w:val="a3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E71"/>
    <w:multiLevelType w:val="hybridMultilevel"/>
    <w:tmpl w:val="8376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299B"/>
    <w:multiLevelType w:val="hybridMultilevel"/>
    <w:tmpl w:val="B82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A16"/>
    <w:multiLevelType w:val="hybridMultilevel"/>
    <w:tmpl w:val="2440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F42"/>
    <w:multiLevelType w:val="hybridMultilevel"/>
    <w:tmpl w:val="DC54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3716">
    <w:abstractNumId w:val="0"/>
  </w:num>
  <w:num w:numId="2" w16cid:durableId="889194865">
    <w:abstractNumId w:val="3"/>
  </w:num>
  <w:num w:numId="3" w16cid:durableId="1886672215">
    <w:abstractNumId w:val="1"/>
  </w:num>
  <w:num w:numId="4" w16cid:durableId="663438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38"/>
    <w:rsid w:val="003B46F2"/>
    <w:rsid w:val="00D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6967"/>
  <w15:chartTrackingRefBased/>
  <w15:docId w15:val="{BF21AD25-983A-438C-92F6-30F917D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51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55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 + Полужирный"/>
    <w:basedOn w:val="a0"/>
    <w:rsid w:val="00D55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0"/>
    <w:rsid w:val="00D55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0"/>
    <w:rsid w:val="00D551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 + Не полужирный"/>
    <w:basedOn w:val="a0"/>
    <w:rsid w:val="00D55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0"/>
    <w:rsid w:val="00D55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No Spacing"/>
    <w:uiPriority w:val="1"/>
    <w:qFormat/>
    <w:rsid w:val="00D551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rsid w:val="00D551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1.jpe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3829</Words>
  <Characters>21830</Characters>
  <Application>Microsoft Office Word</Application>
  <DocSecurity>0</DocSecurity>
  <Lines>181</Lines>
  <Paragraphs>51</Paragraphs>
  <ScaleCrop>false</ScaleCrop>
  <Company/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2023-08-31T10:25:00Z</dcterms:created>
  <dcterms:modified xsi:type="dcterms:W3CDTF">2023-08-31T11:56:00Z</dcterms:modified>
</cp:coreProperties>
</file>