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57" w:rsidRPr="004551A7" w:rsidRDefault="00F55D20">
      <w:pPr>
        <w:spacing w:after="0" w:line="408" w:lineRule="auto"/>
        <w:ind w:left="120"/>
        <w:jc w:val="center"/>
        <w:rPr>
          <w:lang w:val="ru-RU"/>
        </w:rPr>
      </w:pPr>
      <w:bookmarkStart w:id="0" w:name="block-2326408"/>
      <w:r w:rsidRPr="004551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D6257" w:rsidRPr="004551A7" w:rsidRDefault="00F55D20">
      <w:pPr>
        <w:spacing w:after="0" w:line="408" w:lineRule="auto"/>
        <w:ind w:left="120"/>
        <w:jc w:val="center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c037b7b-5520-4791-a03a-b18d3eebfa6a"/>
      <w:r w:rsidRPr="004551A7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4551A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D6257" w:rsidRPr="004551A7" w:rsidRDefault="00F55D20">
      <w:pPr>
        <w:spacing w:after="0" w:line="408" w:lineRule="auto"/>
        <w:ind w:left="120"/>
        <w:jc w:val="center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fb608da-8ae8-4d65-84e8-c89526b10adb"/>
      <w:r w:rsidRPr="004551A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4551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51A7">
        <w:rPr>
          <w:rFonts w:ascii="Times New Roman" w:hAnsi="Times New Roman"/>
          <w:color w:val="000000"/>
          <w:sz w:val="28"/>
          <w:lang w:val="ru-RU"/>
        </w:rPr>
        <w:t>​</w:t>
      </w:r>
    </w:p>
    <w:p w:rsidR="009D6257" w:rsidRDefault="00F55D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"Вожегодская </w:t>
      </w:r>
      <w:proofErr w:type="spellStart"/>
      <w:r>
        <w:rPr>
          <w:rFonts w:ascii="Times New Roman" w:hAnsi="Times New Roman"/>
          <w:b/>
          <w:color w:val="000000"/>
          <w:sz w:val="28"/>
        </w:rPr>
        <w:t>средняя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9D6257" w:rsidRDefault="009D6257">
      <w:pPr>
        <w:spacing w:after="0"/>
        <w:ind w:left="120"/>
      </w:pPr>
    </w:p>
    <w:p w:rsidR="009D6257" w:rsidRDefault="009D6257">
      <w:pPr>
        <w:spacing w:after="0"/>
        <w:ind w:left="120"/>
      </w:pPr>
    </w:p>
    <w:p w:rsidR="009D6257" w:rsidRDefault="009D6257">
      <w:pPr>
        <w:spacing w:after="0"/>
        <w:ind w:left="120"/>
      </w:pPr>
    </w:p>
    <w:p w:rsidR="009D6257" w:rsidRDefault="007B2A74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1683751"/>
            <wp:effectExtent l="19050" t="0" r="3175" b="0"/>
            <wp:docPr id="1" name="Рисунок 1" descr="C:\Users\User\Desktop\Приказ об утверждении 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57" w:rsidRPr="004551A7" w:rsidRDefault="009D6257" w:rsidP="007B2A74">
      <w:pPr>
        <w:spacing w:after="0"/>
        <w:ind w:left="120"/>
        <w:jc w:val="center"/>
        <w:rPr>
          <w:lang w:val="ru-RU"/>
        </w:rPr>
      </w:pPr>
    </w:p>
    <w:p w:rsidR="009D6257" w:rsidRPr="004551A7" w:rsidRDefault="00F55D20">
      <w:pPr>
        <w:spacing w:after="0"/>
        <w:ind w:left="120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‌</w:t>
      </w:r>
    </w:p>
    <w:p w:rsidR="009D6257" w:rsidRPr="004551A7" w:rsidRDefault="009D6257">
      <w:pPr>
        <w:spacing w:after="0"/>
        <w:ind w:left="120"/>
        <w:rPr>
          <w:lang w:val="ru-RU"/>
        </w:rPr>
      </w:pPr>
    </w:p>
    <w:p w:rsidR="009D6257" w:rsidRPr="004551A7" w:rsidRDefault="009D6257">
      <w:pPr>
        <w:spacing w:after="0"/>
        <w:ind w:left="120"/>
        <w:rPr>
          <w:lang w:val="ru-RU"/>
        </w:rPr>
      </w:pPr>
    </w:p>
    <w:p w:rsidR="009D6257" w:rsidRPr="004551A7" w:rsidRDefault="009D6257">
      <w:pPr>
        <w:spacing w:after="0"/>
        <w:ind w:left="120"/>
        <w:rPr>
          <w:lang w:val="ru-RU"/>
        </w:rPr>
      </w:pPr>
    </w:p>
    <w:p w:rsidR="009D6257" w:rsidRPr="004551A7" w:rsidRDefault="00F55D20">
      <w:pPr>
        <w:spacing w:after="0" w:line="408" w:lineRule="auto"/>
        <w:ind w:left="120"/>
        <w:jc w:val="center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6257" w:rsidRPr="004551A7" w:rsidRDefault="00F55D20">
      <w:pPr>
        <w:spacing w:after="0" w:line="408" w:lineRule="auto"/>
        <w:ind w:left="120"/>
        <w:jc w:val="center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51A7">
        <w:rPr>
          <w:rFonts w:ascii="Times New Roman" w:hAnsi="Times New Roman"/>
          <w:color w:val="000000"/>
          <w:sz w:val="28"/>
          <w:lang w:val="ru-RU"/>
        </w:rPr>
        <w:t xml:space="preserve"> 331845)</w:t>
      </w:r>
    </w:p>
    <w:p w:rsidR="009D6257" w:rsidRPr="004551A7" w:rsidRDefault="009D6257">
      <w:pPr>
        <w:spacing w:after="0"/>
        <w:ind w:left="120"/>
        <w:jc w:val="center"/>
        <w:rPr>
          <w:lang w:val="ru-RU"/>
        </w:rPr>
      </w:pPr>
    </w:p>
    <w:p w:rsidR="009D6257" w:rsidRPr="004551A7" w:rsidRDefault="00F55D20">
      <w:pPr>
        <w:spacing w:after="0" w:line="408" w:lineRule="auto"/>
        <w:ind w:left="120"/>
        <w:jc w:val="center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учебного предмета «Вероятность и статистика. Углубленный уровень»</w:t>
      </w:r>
    </w:p>
    <w:p w:rsidR="009D6257" w:rsidRPr="004551A7" w:rsidRDefault="00F55D20">
      <w:pPr>
        <w:spacing w:after="0" w:line="408" w:lineRule="auto"/>
        <w:ind w:left="120"/>
        <w:jc w:val="center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D6257" w:rsidRPr="004551A7" w:rsidRDefault="009D6257">
      <w:pPr>
        <w:spacing w:after="0"/>
        <w:ind w:left="120"/>
        <w:jc w:val="center"/>
        <w:rPr>
          <w:lang w:val="ru-RU"/>
        </w:rPr>
      </w:pPr>
    </w:p>
    <w:p w:rsidR="009D6257" w:rsidRPr="004551A7" w:rsidRDefault="009D6257">
      <w:pPr>
        <w:spacing w:after="0"/>
        <w:ind w:left="120"/>
        <w:jc w:val="center"/>
        <w:rPr>
          <w:lang w:val="ru-RU"/>
        </w:rPr>
      </w:pPr>
    </w:p>
    <w:p w:rsidR="009D6257" w:rsidRPr="004551A7" w:rsidRDefault="009D6257">
      <w:pPr>
        <w:spacing w:after="0"/>
        <w:ind w:left="120"/>
        <w:jc w:val="center"/>
        <w:rPr>
          <w:lang w:val="ru-RU"/>
        </w:rPr>
      </w:pPr>
    </w:p>
    <w:p w:rsidR="009D6257" w:rsidRPr="004551A7" w:rsidRDefault="009D6257">
      <w:pPr>
        <w:spacing w:after="0"/>
        <w:ind w:left="120"/>
        <w:jc w:val="center"/>
        <w:rPr>
          <w:lang w:val="ru-RU"/>
        </w:rPr>
      </w:pPr>
    </w:p>
    <w:p w:rsidR="009D6257" w:rsidRPr="004551A7" w:rsidRDefault="009D6257">
      <w:pPr>
        <w:spacing w:after="0"/>
        <w:ind w:left="120"/>
        <w:jc w:val="center"/>
        <w:rPr>
          <w:lang w:val="ru-RU"/>
        </w:rPr>
      </w:pPr>
    </w:p>
    <w:p w:rsidR="009D6257" w:rsidRPr="004551A7" w:rsidRDefault="009D6257">
      <w:pPr>
        <w:spacing w:after="0"/>
        <w:ind w:left="120"/>
        <w:jc w:val="center"/>
        <w:rPr>
          <w:lang w:val="ru-RU"/>
        </w:rPr>
      </w:pPr>
    </w:p>
    <w:p w:rsidR="009D6257" w:rsidRPr="004551A7" w:rsidRDefault="00F55D20">
      <w:pPr>
        <w:spacing w:after="0"/>
        <w:ind w:left="120"/>
        <w:jc w:val="center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0db9df5-4f18-4315-937d-9949a0b704d1"/>
      <w:r w:rsidRPr="004551A7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3"/>
      <w:r w:rsidRPr="004551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9cbcb13b-ef51-4f5f-b56f-5fc99c9360c2"/>
      <w:r w:rsidRPr="004551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551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51A7">
        <w:rPr>
          <w:rFonts w:ascii="Times New Roman" w:hAnsi="Times New Roman"/>
          <w:color w:val="000000"/>
          <w:sz w:val="28"/>
          <w:lang w:val="ru-RU"/>
        </w:rPr>
        <w:t>​</w:t>
      </w:r>
    </w:p>
    <w:p w:rsidR="009D6257" w:rsidRPr="004551A7" w:rsidRDefault="009D6257">
      <w:pPr>
        <w:spacing w:after="0"/>
        <w:ind w:left="120"/>
        <w:rPr>
          <w:lang w:val="ru-RU"/>
        </w:rPr>
      </w:pPr>
    </w:p>
    <w:p w:rsidR="009D6257" w:rsidRPr="004551A7" w:rsidRDefault="009D6257">
      <w:pPr>
        <w:rPr>
          <w:lang w:val="ru-RU"/>
        </w:rPr>
        <w:sectPr w:rsidR="009D6257" w:rsidRPr="004551A7">
          <w:pgSz w:w="11906" w:h="16383"/>
          <w:pgMar w:top="1134" w:right="850" w:bottom="1134" w:left="1701" w:header="720" w:footer="720" w:gutter="0"/>
          <w:cols w:space="720"/>
        </w:sect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bookmarkStart w:id="5" w:name="block-2326409"/>
      <w:bookmarkEnd w:id="0"/>
      <w:r w:rsidRPr="004551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4551A7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</w:t>
      </w:r>
      <w:r w:rsidRPr="004551A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6699e0-a848-4276-9295-9131bc7b4ab1"/>
      <w:r w:rsidRPr="004551A7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6"/>
      <w:r w:rsidRPr="004551A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D6257" w:rsidRDefault="009D6257">
      <w:pPr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bookmarkStart w:id="7" w:name="block-2326411"/>
      <w:bookmarkEnd w:id="5"/>
      <w:r w:rsidRPr="004551A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:rsidR="009D6257" w:rsidRPr="007B2A74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7B2A74">
        <w:rPr>
          <w:rFonts w:ascii="Times New Roman" w:hAnsi="Times New Roman"/>
          <w:color w:val="000000"/>
          <w:sz w:val="28"/>
          <w:lang w:val="ru-RU"/>
        </w:rPr>
        <w:t>Диаграммы Эйлера. Формула сложения вероятностей.</w:t>
      </w:r>
    </w:p>
    <w:p w:rsidR="009D6257" w:rsidRPr="00D70A82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</w:t>
      </w:r>
      <w:r w:rsidRPr="00D70A82">
        <w:rPr>
          <w:rFonts w:ascii="Times New Roman" w:hAnsi="Times New Roman"/>
          <w:color w:val="000000"/>
          <w:sz w:val="28"/>
          <w:lang w:val="ru-RU"/>
        </w:rPr>
        <w:t>Формула полной вероятности. Формула Байеса. Независимые события.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</w:t>
      </w: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 и биномиальное.</w:t>
      </w: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Неравенство Чебышёва. Теорема Чебышёва. Теорема Бернулли. </w:t>
      </w:r>
      <w:r w:rsidRPr="00D70A82">
        <w:rPr>
          <w:rFonts w:ascii="Times New Roman" w:hAnsi="Times New Roman"/>
          <w:color w:val="000000"/>
          <w:sz w:val="28"/>
          <w:lang w:val="ru-RU"/>
        </w:rPr>
        <w:t xml:space="preserve">Закон больших чисел. </w:t>
      </w:r>
      <w:r w:rsidRPr="004551A7">
        <w:rPr>
          <w:rFonts w:ascii="Times New Roman" w:hAnsi="Times New Roman"/>
          <w:color w:val="000000"/>
          <w:sz w:val="28"/>
          <w:lang w:val="ru-RU"/>
        </w:rPr>
        <w:t>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Ковариация двух случайных величин. Коэффициент линейной корреляции. Совместные наблюдения двух величин. Выборочный </w:t>
      </w:r>
      <w:r w:rsidRPr="004551A7">
        <w:rPr>
          <w:rFonts w:ascii="Times New Roman" w:hAnsi="Times New Roman"/>
          <w:color w:val="000000"/>
          <w:sz w:val="28"/>
          <w:lang w:val="ru-RU"/>
        </w:rPr>
        <w:lastRenderedPageBreak/>
        <w:t>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:rsidR="009D6257" w:rsidRDefault="009D6257">
      <w:pPr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bookmarkStart w:id="8" w:name="block-2326410"/>
      <w:bookmarkEnd w:id="7"/>
      <w:r w:rsidRPr="004551A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 для ответа на вопрос и для решения задачи;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</w:t>
      </w:r>
      <w:r w:rsidRPr="004551A7">
        <w:rPr>
          <w:rFonts w:ascii="Times New Roman" w:hAnsi="Times New Roman"/>
          <w:color w:val="000000"/>
          <w:sz w:val="28"/>
          <w:lang w:val="ru-RU"/>
        </w:rPr>
        <w:lastRenderedPageBreak/>
        <w:t>диалога, обнаруживать различие и сходство позиций, в корректной форме формулировать разногласия, свои возражения;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551A7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left="120"/>
        <w:jc w:val="both"/>
        <w:rPr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9D6257" w:rsidRPr="004551A7" w:rsidRDefault="009D6257">
      <w:pPr>
        <w:spacing w:after="0" w:line="264" w:lineRule="auto"/>
        <w:ind w:left="120"/>
        <w:jc w:val="both"/>
        <w:rPr>
          <w:lang w:val="ru-RU"/>
        </w:rPr>
      </w:pP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551A7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4551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  <w:proofErr w:type="gramEnd"/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пересечение, объединение данных событий, событие, противоположное </w:t>
      </w: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>данному</w:t>
      </w:r>
      <w:proofErr w:type="gramEnd"/>
      <w:r w:rsidRPr="004551A7">
        <w:rPr>
          <w:rFonts w:ascii="Times New Roman" w:hAnsi="Times New Roman"/>
          <w:color w:val="000000"/>
          <w:sz w:val="28"/>
          <w:lang w:val="ru-RU"/>
        </w:rPr>
        <w:t>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4551A7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4551A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551A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551A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:rsidR="009D6257" w:rsidRPr="004551A7" w:rsidRDefault="00F55D20">
      <w:pPr>
        <w:spacing w:after="0" w:line="264" w:lineRule="auto"/>
        <w:ind w:firstLine="600"/>
        <w:jc w:val="both"/>
        <w:rPr>
          <w:lang w:val="ru-RU"/>
        </w:rPr>
      </w:pPr>
      <w:r w:rsidRPr="004551A7">
        <w:rPr>
          <w:rFonts w:ascii="Times New Roman" w:hAnsi="Times New Roman"/>
          <w:color w:val="000000"/>
          <w:sz w:val="28"/>
          <w:lang w:val="ru-RU"/>
        </w:rPr>
        <w:lastRenderedPageBreak/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:rsidR="009D6257" w:rsidRPr="004551A7" w:rsidRDefault="009D6257">
      <w:pPr>
        <w:rPr>
          <w:lang w:val="ru-RU"/>
        </w:rPr>
        <w:sectPr w:rsidR="009D6257" w:rsidRPr="004551A7">
          <w:pgSz w:w="11906" w:h="16383"/>
          <w:pgMar w:top="1134" w:right="850" w:bottom="1134" w:left="1701" w:header="720" w:footer="720" w:gutter="0"/>
          <w:cols w:space="720"/>
        </w:sectPr>
      </w:pPr>
    </w:p>
    <w:p w:rsidR="009D6257" w:rsidRDefault="00F55D20">
      <w:pPr>
        <w:spacing w:after="0"/>
        <w:ind w:left="120"/>
      </w:pPr>
      <w:bookmarkStart w:id="9" w:name="block-2326414"/>
      <w:bookmarkEnd w:id="8"/>
      <w:r w:rsidRPr="004551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6257" w:rsidRDefault="00F55D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9D625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</w:tr>
      <w:tr w:rsidR="009D625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9D6257" w:rsidRDefault="009D6257"/>
        </w:tc>
      </w:tr>
    </w:tbl>
    <w:p w:rsidR="009D6257" w:rsidRDefault="009D6257">
      <w:pPr>
        <w:sectPr w:rsidR="009D62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257" w:rsidRDefault="00F55D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9"/>
        <w:gridCol w:w="4582"/>
        <w:gridCol w:w="1576"/>
        <w:gridCol w:w="1841"/>
        <w:gridCol w:w="1910"/>
        <w:gridCol w:w="2718"/>
      </w:tblGrid>
      <w:tr w:rsidR="009D625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</w:tr>
      <w:tr w:rsidR="009D625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Элементы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9D6257" w:rsidRDefault="009D6257"/>
        </w:tc>
      </w:tr>
    </w:tbl>
    <w:p w:rsidR="009D6257" w:rsidRDefault="009D6257">
      <w:pPr>
        <w:sectPr w:rsidR="009D62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257" w:rsidRDefault="00F55D20">
      <w:pPr>
        <w:spacing w:after="0"/>
        <w:ind w:left="120"/>
      </w:pPr>
      <w:bookmarkStart w:id="10" w:name="block-232641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6257" w:rsidRDefault="00F55D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9D625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 w:rsidP="004551A7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 w:rsidP="004551A7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условной вероятности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 w:rsidRPr="00D70A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бинома Ньютона</w:t>
            </w:r>
            <w:r w:rsid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Обобщение по теме </w:t>
            </w:r>
            <w:r w:rsidR="00D70A82"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 w:rsidRPr="00D70A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D70A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F55D20"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величина. Распределение вероятностей. Диаграмма </w:t>
            </w: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№2: "Испытания Бернулли. Случайные величины и распределения"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 w:rsidRPr="00D70A8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D70A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F55D20"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 w:rsidRPr="00D70A8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rPr>
                <w:lang w:val="ru-RU"/>
              </w:rPr>
            </w:pPr>
          </w:p>
        </w:tc>
      </w:tr>
    </w:tbl>
    <w:p w:rsidR="009D6257" w:rsidRPr="00D70A82" w:rsidRDefault="009D6257">
      <w:pPr>
        <w:rPr>
          <w:lang w:val="ru-RU"/>
        </w:rPr>
        <w:sectPr w:rsidR="009D6257" w:rsidRPr="00D70A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257" w:rsidRPr="00D70A82" w:rsidRDefault="00F55D20">
      <w:pPr>
        <w:spacing w:after="0"/>
        <w:ind w:left="120"/>
        <w:rPr>
          <w:lang w:val="ru-RU"/>
        </w:rPr>
      </w:pPr>
      <w:r w:rsidRPr="00D70A8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9D625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rPr>
                <w:lang w:val="ru-RU"/>
              </w:rPr>
            </w:pPr>
            <w:r w:rsidRPr="00D7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D7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proofErr w:type="gramEnd"/>
            <w:r w:rsidRPr="00D7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/</w:t>
            </w:r>
            <w:proofErr w:type="spellStart"/>
            <w:r w:rsidRPr="00D7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spellEnd"/>
            <w:r w:rsidRPr="00D7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rPr>
                <w:lang w:val="ru-RU"/>
              </w:rPr>
            </w:pPr>
            <w:r w:rsidRPr="00D7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rPr>
                <w:lang w:val="ru-RU"/>
              </w:rPr>
            </w:pPr>
            <w:r w:rsidRPr="00D7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r w:rsidRPr="00D70A8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6257" w:rsidRDefault="009D62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6257" w:rsidRDefault="009D6257"/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 w:rsidP="004551A7">
            <w:pPr>
              <w:spacing w:after="0"/>
              <w:ind w:left="135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 w:rsidP="004551A7">
            <w:pPr>
              <w:spacing w:after="0"/>
              <w:ind w:left="135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Бернулли.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 w:rsidP="004551A7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Генеральная совокупность и случайная выборка. Знакомство с выборочными характеристиками.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 w:rsidP="004551A7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Статистическая гипотеза.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простейших гипотез с помощью свойств изученных распределений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</w:t>
            </w: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величин. Функция плотности вероятности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распределение. Примеры задач, приводящих к </w:t>
            </w:r>
            <w:proofErr w:type="gramStart"/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показательному</w:t>
            </w:r>
            <w:proofErr w:type="gramEnd"/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 нормальному распределениям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 w:rsidRPr="004551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  <w:r w:rsidR="004551A7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 w:rsidRPr="004551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одиночных независимых событий. Пример задачи, приводящей к распределению Пуассона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</w:t>
            </w: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элементарными событиями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 w:rsidRPr="004551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</w:t>
            </w:r>
            <w:r w:rsidR="004551A7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 w:rsidRPr="004551A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 w:rsidRPr="00D70A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D70A82" w:rsidP="004551A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</w:t>
            </w:r>
            <w:r w:rsidR="00F55D20"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вероятностей событий с применением формул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 w:rsidRPr="00D70A8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 w:rsidP="004551A7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ind w:left="135"/>
              <w:jc w:val="center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9D6257">
            <w:pPr>
              <w:spacing w:after="0"/>
              <w:ind w:left="135"/>
              <w:rPr>
                <w:lang w:val="ru-RU"/>
              </w:rPr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D6257" w:rsidRPr="00D70A82" w:rsidRDefault="00F55D20">
            <w:pPr>
              <w:spacing w:after="0"/>
              <w:rPr>
                <w:lang w:val="ru-RU"/>
              </w:rPr>
            </w:pPr>
            <w:r w:rsidRPr="00D70A82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D6257" w:rsidRDefault="009D6257">
            <w:pPr>
              <w:spacing w:after="0"/>
              <w:ind w:left="135"/>
            </w:pPr>
          </w:p>
        </w:tc>
      </w:tr>
      <w:tr w:rsidR="009D62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257" w:rsidRPr="004551A7" w:rsidRDefault="00F55D20">
            <w:pPr>
              <w:spacing w:after="0"/>
              <w:ind w:left="135"/>
              <w:rPr>
                <w:lang w:val="ru-RU"/>
              </w:rPr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 w:rsidRPr="004551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D6257" w:rsidRDefault="00F55D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6257" w:rsidRDefault="009D6257"/>
        </w:tc>
      </w:tr>
    </w:tbl>
    <w:p w:rsidR="009D6257" w:rsidRDefault="009D6257">
      <w:pPr>
        <w:sectPr w:rsidR="009D62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257" w:rsidRDefault="009D6257">
      <w:pPr>
        <w:sectPr w:rsidR="009D62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6257" w:rsidRDefault="00F55D20">
      <w:pPr>
        <w:spacing w:after="0"/>
        <w:ind w:left="120"/>
      </w:pPr>
      <w:bookmarkStart w:id="11" w:name="block-23264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D6257" w:rsidRDefault="00F55D2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70A82" w:rsidRPr="003A17F3" w:rsidRDefault="00D70A82" w:rsidP="00D70A82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color w:val="000000"/>
          <w:sz w:val="28"/>
          <w:szCs w:val="28"/>
          <w:lang w:val="ru-RU"/>
        </w:rPr>
        <w:t>Тюрин Ю. Н., Макаров А. А, Высоцкий И. Р. "Теория вероятностей и статистика"</w:t>
      </w:r>
    </w:p>
    <w:p w:rsidR="009D6257" w:rsidRPr="00D70A82" w:rsidRDefault="00F55D20">
      <w:pPr>
        <w:spacing w:after="0" w:line="480" w:lineRule="auto"/>
        <w:ind w:left="120"/>
        <w:rPr>
          <w:lang w:val="ru-RU"/>
        </w:rPr>
      </w:pPr>
      <w:r w:rsidRPr="00D70A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D6257" w:rsidRPr="00D70A82" w:rsidRDefault="00F55D20">
      <w:pPr>
        <w:spacing w:after="0" w:line="480" w:lineRule="auto"/>
        <w:ind w:left="120"/>
        <w:rPr>
          <w:lang w:val="ru-RU"/>
        </w:rPr>
      </w:pPr>
      <w:r w:rsidRPr="00D70A8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D6257" w:rsidRDefault="00F55D20" w:rsidP="00D70A8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70A82">
        <w:rPr>
          <w:rFonts w:ascii="Times New Roman" w:hAnsi="Times New Roman"/>
          <w:color w:val="000000"/>
          <w:sz w:val="28"/>
          <w:lang w:val="ru-RU"/>
        </w:rPr>
        <w:t>​</w:t>
      </w:r>
      <w:r w:rsidRPr="00D70A8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70A82" w:rsidRPr="003A17F3" w:rsidRDefault="00D70A82" w:rsidP="00D70A82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r w:rsidRPr="003A17F3">
        <w:rPr>
          <w:rFonts w:ascii="Times New Roman" w:hAnsi="Times New Roman" w:cs="Times New Roman"/>
          <w:sz w:val="28"/>
          <w:szCs w:val="28"/>
          <w:lang w:val="ru-RU"/>
        </w:rPr>
        <w:t xml:space="preserve">Бродский И. Л., </w:t>
      </w:r>
      <w:proofErr w:type="spellStart"/>
      <w:r w:rsidRPr="003A17F3">
        <w:rPr>
          <w:rFonts w:ascii="Times New Roman" w:hAnsi="Times New Roman" w:cs="Times New Roman"/>
          <w:sz w:val="28"/>
          <w:szCs w:val="28"/>
          <w:lang w:val="ru-RU"/>
        </w:rPr>
        <w:t>Мешавкина</w:t>
      </w:r>
      <w:proofErr w:type="spellEnd"/>
      <w:r w:rsidRPr="003A17F3">
        <w:rPr>
          <w:rFonts w:ascii="Times New Roman" w:hAnsi="Times New Roman" w:cs="Times New Roman"/>
          <w:sz w:val="28"/>
          <w:szCs w:val="28"/>
          <w:lang w:val="ru-RU"/>
        </w:rPr>
        <w:t xml:space="preserve"> О. С. "Вероятность и статистика 10 - 11 класс. Планирование и практикум"</w:t>
      </w:r>
    </w:p>
    <w:p w:rsidR="009D6257" w:rsidRPr="00D70A82" w:rsidRDefault="00F55D20">
      <w:pPr>
        <w:spacing w:after="0" w:line="480" w:lineRule="auto"/>
        <w:ind w:left="120"/>
        <w:rPr>
          <w:lang w:val="ru-RU"/>
        </w:rPr>
      </w:pPr>
      <w:r w:rsidRPr="00D70A8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9D6257" w:rsidRPr="00D70A82" w:rsidRDefault="009D6257">
      <w:pPr>
        <w:spacing w:after="0"/>
        <w:ind w:left="120"/>
        <w:rPr>
          <w:lang w:val="ru-RU"/>
        </w:rPr>
      </w:pPr>
    </w:p>
    <w:p w:rsidR="009D6257" w:rsidRDefault="00F55D2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551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0A82" w:rsidRPr="003A17F3" w:rsidRDefault="00EA0F97" w:rsidP="00D70A82">
      <w:pPr>
        <w:spacing w:after="0" w:line="240" w:lineRule="auto"/>
        <w:ind w:left="119"/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</w:rPr>
          <w:t>ptlab</w:t>
        </w:r>
        <w:proofErr w:type="spellEnd"/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</w:rPr>
          <w:t>mccme</w:t>
        </w:r>
        <w:proofErr w:type="spellEnd"/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D70A82" w:rsidRPr="00DC508D">
          <w:rPr>
            <w:rStyle w:val="ab"/>
            <w:rFonts w:ascii="Times New Roman" w:hAnsi="Times New Roman" w:cs="Times New Roman"/>
            <w:sz w:val="28"/>
            <w:szCs w:val="28"/>
          </w:rPr>
          <w:t>vertical</w:t>
        </w:r>
      </w:hyperlink>
      <w:r w:rsidR="00D70A8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D70A82" w:rsidRPr="004551A7" w:rsidRDefault="00D70A82">
      <w:pPr>
        <w:spacing w:after="0" w:line="480" w:lineRule="auto"/>
        <w:ind w:left="120"/>
        <w:rPr>
          <w:lang w:val="ru-RU"/>
        </w:rPr>
      </w:pPr>
    </w:p>
    <w:p w:rsidR="009D6257" w:rsidRPr="007B2A74" w:rsidRDefault="00F55D20">
      <w:pPr>
        <w:spacing w:after="0" w:line="480" w:lineRule="auto"/>
        <w:ind w:left="120"/>
        <w:rPr>
          <w:lang w:val="ru-RU"/>
        </w:rPr>
      </w:pPr>
      <w:r w:rsidRPr="007B2A74">
        <w:rPr>
          <w:rFonts w:ascii="Times New Roman" w:hAnsi="Times New Roman"/>
          <w:color w:val="000000"/>
          <w:sz w:val="28"/>
          <w:lang w:val="ru-RU"/>
        </w:rPr>
        <w:t>​</w:t>
      </w:r>
      <w:r w:rsidRPr="007B2A74">
        <w:rPr>
          <w:rFonts w:ascii="Times New Roman" w:hAnsi="Times New Roman"/>
          <w:color w:val="333333"/>
          <w:sz w:val="28"/>
          <w:lang w:val="ru-RU"/>
        </w:rPr>
        <w:t>​‌‌</w:t>
      </w:r>
      <w:r w:rsidRPr="007B2A74">
        <w:rPr>
          <w:rFonts w:ascii="Times New Roman" w:hAnsi="Times New Roman"/>
          <w:color w:val="000000"/>
          <w:sz w:val="28"/>
          <w:lang w:val="ru-RU"/>
        </w:rPr>
        <w:t>​</w:t>
      </w:r>
    </w:p>
    <w:p w:rsidR="009D6257" w:rsidRPr="007B2A74" w:rsidRDefault="009D6257">
      <w:pPr>
        <w:rPr>
          <w:lang w:val="ru-RU"/>
        </w:rPr>
        <w:sectPr w:rsidR="009D6257" w:rsidRPr="007B2A7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F55D20" w:rsidRPr="007B2A74" w:rsidRDefault="00F55D20">
      <w:pPr>
        <w:rPr>
          <w:lang w:val="ru-RU"/>
        </w:rPr>
      </w:pPr>
    </w:p>
    <w:sectPr w:rsidR="00F55D20" w:rsidRPr="007B2A74" w:rsidSect="009D62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57"/>
    <w:rsid w:val="004551A7"/>
    <w:rsid w:val="005C6E78"/>
    <w:rsid w:val="007B2A74"/>
    <w:rsid w:val="009D6257"/>
    <w:rsid w:val="00D70A82"/>
    <w:rsid w:val="00EA0F97"/>
    <w:rsid w:val="00F5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D625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D6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B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2A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tlab.mccme.ru/vertic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3621</Words>
  <Characters>20644</Characters>
  <Application>Microsoft Office Word</Application>
  <DocSecurity>0</DocSecurity>
  <Lines>172</Lines>
  <Paragraphs>48</Paragraphs>
  <ScaleCrop>false</ScaleCrop>
  <Company/>
  <LinksUpToDate>false</LinksUpToDate>
  <CharactersWithSpaces>24217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2023-08-30T16:24:00Z</dcterms:created>
  <dcterms:modified xsi:type="dcterms:W3CDTF">2023-08-31T14:01:00Z</dcterms:modified>
</cp:coreProperties>
</file>