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124" w:rsidRDefault="00866124" w:rsidP="00DE3A14">
      <w:pPr>
        <w:shd w:val="clear" w:color="auto" w:fill="FFFFFF"/>
        <w:spacing w:before="100" w:beforeAutospacing="1" w:after="100" w:afterAutospacing="1" w:line="200" w:lineRule="atLeast"/>
        <w:ind w:firstLine="547"/>
        <w:jc w:val="center"/>
        <w:rPr>
          <w:rFonts w:ascii="Georgia" w:hAnsi="Georgia"/>
          <w:b/>
          <w:bCs/>
          <w:color w:val="000000"/>
          <w:sz w:val="28"/>
          <w:szCs w:val="28"/>
          <w:lang w:eastAsia="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35.75pt">
            <v:imagedata r:id="rId5" o:title="" cropbottom="51241f"/>
          </v:shape>
        </w:pict>
      </w:r>
    </w:p>
    <w:p w:rsidR="00866124" w:rsidRDefault="00866124" w:rsidP="00DE3A14">
      <w:pPr>
        <w:shd w:val="clear" w:color="auto" w:fill="FFFFFF"/>
        <w:spacing w:before="100" w:beforeAutospacing="1" w:after="100" w:afterAutospacing="1" w:line="200" w:lineRule="atLeast"/>
        <w:ind w:firstLine="547"/>
        <w:jc w:val="center"/>
        <w:rPr>
          <w:rFonts w:ascii="Georgia" w:hAnsi="Georgia"/>
          <w:b/>
          <w:bCs/>
          <w:color w:val="000000"/>
          <w:sz w:val="28"/>
          <w:szCs w:val="28"/>
          <w:lang w:eastAsia="ru-RU"/>
        </w:rPr>
      </w:pPr>
    </w:p>
    <w:p w:rsidR="00866124" w:rsidRPr="008A7FFC" w:rsidRDefault="00866124" w:rsidP="00AD7930">
      <w:pPr>
        <w:ind w:firstLine="709"/>
        <w:jc w:val="both"/>
        <w:rPr>
          <w:rFonts w:ascii="Times New Roman" w:hAnsi="Times New Roman"/>
        </w:rPr>
      </w:pPr>
    </w:p>
    <w:p w:rsidR="00866124" w:rsidRDefault="00866124" w:rsidP="00AD7930">
      <w:pPr>
        <w:spacing w:before="240" w:line="240" w:lineRule="auto"/>
        <w:jc w:val="center"/>
        <w:rPr>
          <w:rFonts w:ascii="Times New Roman" w:hAnsi="Times New Roman"/>
          <w:b/>
          <w:sz w:val="36"/>
          <w:szCs w:val="36"/>
        </w:rPr>
      </w:pPr>
      <w:bookmarkStart w:id="0" w:name="_Hlk143880448"/>
      <w:r>
        <w:rPr>
          <w:rFonts w:ascii="Times New Roman" w:hAnsi="Times New Roman"/>
          <w:b/>
          <w:sz w:val="36"/>
          <w:szCs w:val="36"/>
        </w:rPr>
        <w:t>Рабочая программа общего образования</w:t>
      </w:r>
      <w:r>
        <w:rPr>
          <w:rFonts w:ascii="Times New Roman" w:hAnsi="Times New Roman"/>
          <w:b/>
          <w:sz w:val="36"/>
          <w:szCs w:val="36"/>
        </w:rPr>
        <w:br/>
        <w:t xml:space="preserve">обучающихся с умственной отсталостью </w:t>
      </w:r>
      <w:r>
        <w:rPr>
          <w:rFonts w:ascii="Times New Roman" w:hAnsi="Times New Roman"/>
          <w:b/>
          <w:sz w:val="36"/>
          <w:szCs w:val="36"/>
        </w:rPr>
        <w:br/>
        <w:t>(интеллектуальными нарушениями)</w:t>
      </w:r>
    </w:p>
    <w:p w:rsidR="00866124" w:rsidRDefault="00866124" w:rsidP="00AD7930">
      <w:pPr>
        <w:spacing w:before="240" w:line="360" w:lineRule="auto"/>
        <w:jc w:val="center"/>
        <w:rPr>
          <w:rFonts w:ascii="Times New Roman" w:hAnsi="Times New Roman"/>
          <w:b/>
          <w:sz w:val="32"/>
          <w:szCs w:val="32"/>
        </w:rPr>
      </w:pPr>
      <w:r>
        <w:rPr>
          <w:rFonts w:ascii="Times New Roman" w:hAnsi="Times New Roman"/>
          <w:b/>
          <w:sz w:val="32"/>
          <w:szCs w:val="32"/>
        </w:rPr>
        <w:t>вариант 1</w:t>
      </w:r>
    </w:p>
    <w:p w:rsidR="00866124" w:rsidRDefault="00866124" w:rsidP="00AD7930">
      <w:pPr>
        <w:spacing w:before="240" w:line="360" w:lineRule="auto"/>
        <w:jc w:val="center"/>
        <w:rPr>
          <w:rFonts w:ascii="Times New Roman" w:hAnsi="Times New Roman"/>
          <w:b/>
          <w:sz w:val="36"/>
          <w:szCs w:val="36"/>
        </w:rPr>
      </w:pPr>
      <w:r>
        <w:rPr>
          <w:rFonts w:ascii="Times New Roman" w:hAnsi="Times New Roman"/>
          <w:b/>
          <w:sz w:val="36"/>
          <w:szCs w:val="36"/>
        </w:rPr>
        <w:t xml:space="preserve"> «Истоки»</w:t>
      </w:r>
    </w:p>
    <w:p w:rsidR="00866124" w:rsidRDefault="00866124" w:rsidP="00AD7930">
      <w:pPr>
        <w:spacing w:before="240" w:line="360" w:lineRule="auto"/>
        <w:jc w:val="center"/>
        <w:rPr>
          <w:rFonts w:ascii="Times New Roman" w:hAnsi="Times New Roman"/>
          <w:b/>
          <w:sz w:val="36"/>
          <w:szCs w:val="36"/>
        </w:rPr>
      </w:pPr>
      <w:r>
        <w:rPr>
          <w:rFonts w:ascii="Times New Roman" w:hAnsi="Times New Roman"/>
          <w:b/>
          <w:sz w:val="36"/>
          <w:szCs w:val="36"/>
        </w:rPr>
        <w:t>(для 4, 5, 8   класса)</w:t>
      </w:r>
    </w:p>
    <w:bookmarkEnd w:id="0"/>
    <w:p w:rsidR="00866124" w:rsidRDefault="00866124" w:rsidP="00AD7930">
      <w:pPr>
        <w:jc w:val="both"/>
        <w:rPr>
          <w:rFonts w:ascii="Times New Roman" w:hAnsi="Times New Roman"/>
          <w:b/>
          <w:sz w:val="36"/>
          <w:szCs w:val="36"/>
        </w:rPr>
      </w:pPr>
    </w:p>
    <w:p w:rsidR="00866124" w:rsidRDefault="00866124" w:rsidP="00AD7930">
      <w:pPr>
        <w:jc w:val="both"/>
        <w:rPr>
          <w:rFonts w:ascii="Times New Roman" w:hAnsi="Times New Roman"/>
          <w:b/>
          <w:sz w:val="36"/>
          <w:szCs w:val="36"/>
        </w:rPr>
      </w:pPr>
    </w:p>
    <w:p w:rsidR="00866124" w:rsidRDefault="00866124" w:rsidP="00AD7930">
      <w:pPr>
        <w:jc w:val="both"/>
        <w:rPr>
          <w:rFonts w:ascii="Times New Roman" w:hAnsi="Times New Roman"/>
          <w:b/>
          <w:sz w:val="36"/>
          <w:szCs w:val="36"/>
        </w:rPr>
      </w:pPr>
    </w:p>
    <w:p w:rsidR="00866124" w:rsidRDefault="00866124" w:rsidP="00AD7930">
      <w:pPr>
        <w:jc w:val="both"/>
        <w:rPr>
          <w:rFonts w:ascii="Times New Roman" w:hAnsi="Times New Roman"/>
          <w:sz w:val="28"/>
          <w:szCs w:val="28"/>
        </w:rPr>
      </w:pPr>
    </w:p>
    <w:p w:rsidR="00866124" w:rsidRDefault="00866124" w:rsidP="00AD7930">
      <w:pPr>
        <w:ind w:firstLine="709"/>
        <w:jc w:val="both"/>
        <w:rPr>
          <w:rFonts w:ascii="Times New Roman" w:hAnsi="Times New Roman"/>
          <w:sz w:val="28"/>
          <w:szCs w:val="28"/>
        </w:rPr>
      </w:pPr>
    </w:p>
    <w:p w:rsidR="00866124" w:rsidRPr="008A7FFC" w:rsidRDefault="00866124" w:rsidP="00AD7930">
      <w:pPr>
        <w:ind w:firstLine="709"/>
        <w:jc w:val="both"/>
        <w:rPr>
          <w:rFonts w:ascii="Times New Roman" w:hAnsi="Times New Roman"/>
          <w:sz w:val="28"/>
          <w:szCs w:val="28"/>
        </w:rPr>
      </w:pPr>
    </w:p>
    <w:p w:rsidR="00866124" w:rsidRPr="008A7FFC" w:rsidRDefault="00866124" w:rsidP="00AD7930">
      <w:pPr>
        <w:ind w:firstLine="709"/>
        <w:jc w:val="both"/>
        <w:rPr>
          <w:rFonts w:ascii="Times New Roman" w:hAnsi="Times New Roman"/>
          <w:sz w:val="28"/>
          <w:szCs w:val="28"/>
        </w:rPr>
      </w:pPr>
    </w:p>
    <w:p w:rsidR="00866124" w:rsidRPr="008A7FFC" w:rsidRDefault="00866124" w:rsidP="00AD7930">
      <w:pPr>
        <w:jc w:val="both"/>
        <w:rPr>
          <w:rFonts w:ascii="Times New Roman" w:hAnsi="Times New Roman"/>
          <w:sz w:val="28"/>
          <w:szCs w:val="28"/>
        </w:rPr>
      </w:pPr>
    </w:p>
    <w:p w:rsidR="00866124" w:rsidRPr="008A7FFC" w:rsidRDefault="00866124" w:rsidP="00AD7930">
      <w:pPr>
        <w:jc w:val="center"/>
        <w:rPr>
          <w:rFonts w:ascii="Times New Roman" w:hAnsi="Times New Roman"/>
          <w:sz w:val="28"/>
          <w:szCs w:val="28"/>
        </w:rPr>
      </w:pPr>
      <w:r>
        <w:rPr>
          <w:rFonts w:ascii="Times New Roman" w:hAnsi="Times New Roman"/>
          <w:sz w:val="28"/>
          <w:szCs w:val="28"/>
        </w:rPr>
        <w:t>Вожега</w:t>
      </w:r>
      <w:r w:rsidRPr="008A7FFC">
        <w:rPr>
          <w:rFonts w:ascii="Times New Roman" w:hAnsi="Times New Roman"/>
          <w:sz w:val="28"/>
          <w:szCs w:val="28"/>
        </w:rPr>
        <w:br/>
        <w:t>2023</w:t>
      </w:r>
    </w:p>
    <w:p w:rsidR="00866124" w:rsidRDefault="00866124" w:rsidP="00AD7930">
      <w:pPr>
        <w:pStyle w:val="TOCHeading"/>
        <w:rPr>
          <w:rFonts w:ascii="Times New Roman" w:hAnsi="Times New Roman"/>
          <w:sz w:val="24"/>
          <w:szCs w:val="24"/>
        </w:rPr>
      </w:pPr>
    </w:p>
    <w:p w:rsidR="00866124" w:rsidRPr="00B34759" w:rsidRDefault="00866124" w:rsidP="00AD7930">
      <w:pPr>
        <w:pStyle w:val="TOCHeading"/>
        <w:jc w:val="center"/>
        <w:rPr>
          <w:rFonts w:ascii="Times New Roman" w:hAnsi="Times New Roman"/>
          <w:b/>
          <w:bCs/>
          <w:color w:val="auto"/>
          <w:sz w:val="28"/>
          <w:szCs w:val="28"/>
        </w:rPr>
      </w:pPr>
      <w:r w:rsidRPr="00B34759">
        <w:rPr>
          <w:rFonts w:ascii="Times New Roman" w:hAnsi="Times New Roman"/>
          <w:b/>
          <w:bCs/>
          <w:color w:val="auto"/>
          <w:sz w:val="28"/>
          <w:szCs w:val="28"/>
        </w:rPr>
        <w:t>ОГЛАВЛЕНИЕ</w:t>
      </w:r>
    </w:p>
    <w:p w:rsidR="00866124" w:rsidRPr="005B3B61" w:rsidRDefault="00866124" w:rsidP="00AD7930">
      <w:pPr>
        <w:rPr>
          <w:lang w:eastAsia="ru-RU"/>
        </w:rPr>
      </w:pPr>
    </w:p>
    <w:p w:rsidR="00866124" w:rsidRPr="00C10A94" w:rsidRDefault="00866124" w:rsidP="00AD7930">
      <w:pPr>
        <w:pStyle w:val="TOC1"/>
        <w:spacing w:line="360" w:lineRule="auto"/>
        <w:rPr>
          <w:rFonts w:ascii="Times New Roman" w:hAnsi="Times New Roman"/>
          <w:noProof/>
          <w:kern w:val="2"/>
          <w:sz w:val="28"/>
          <w:szCs w:val="28"/>
          <w:lang w:eastAsia="ru-RU"/>
        </w:rPr>
      </w:pPr>
      <w:r w:rsidRPr="00C10A94">
        <w:rPr>
          <w:rFonts w:ascii="Times New Roman" w:hAnsi="Times New Roman"/>
          <w:sz w:val="28"/>
          <w:szCs w:val="28"/>
        </w:rPr>
        <w:fldChar w:fldCharType="begin"/>
      </w:r>
      <w:r w:rsidRPr="00C10A94">
        <w:rPr>
          <w:rFonts w:ascii="Times New Roman" w:hAnsi="Times New Roman"/>
          <w:sz w:val="28"/>
          <w:szCs w:val="28"/>
        </w:rPr>
        <w:instrText xml:space="preserve"> TOC \o "1-3" \h \z \u </w:instrText>
      </w:r>
      <w:r w:rsidRPr="00C10A94">
        <w:rPr>
          <w:rFonts w:ascii="Times New Roman" w:hAnsi="Times New Roman"/>
          <w:sz w:val="28"/>
          <w:szCs w:val="28"/>
        </w:rPr>
        <w:fldChar w:fldCharType="separate"/>
      </w:r>
      <w:hyperlink w:anchor="_Toc144128574" w:history="1">
        <w:r w:rsidRPr="00C10A94">
          <w:rPr>
            <w:rStyle w:val="Hyperlink"/>
            <w:rFonts w:ascii="Times New Roman" w:hAnsi="Times New Roman"/>
            <w:noProof/>
            <w:sz w:val="28"/>
            <w:szCs w:val="28"/>
            <w:lang w:eastAsia="ru-RU"/>
          </w:rPr>
          <w:t>I.</w:t>
        </w:r>
        <w:r w:rsidRPr="00C10A94">
          <w:rPr>
            <w:rFonts w:ascii="Times New Roman" w:hAnsi="Times New Roman"/>
            <w:noProof/>
            <w:kern w:val="2"/>
            <w:sz w:val="28"/>
            <w:szCs w:val="28"/>
            <w:lang w:eastAsia="ru-RU"/>
          </w:rPr>
          <w:tab/>
        </w:r>
        <w:r w:rsidRPr="00C10A94">
          <w:rPr>
            <w:rStyle w:val="Hyperlink"/>
            <w:rFonts w:ascii="Times New Roman" w:hAnsi="Times New Roman"/>
            <w:noProof/>
            <w:sz w:val="28"/>
            <w:szCs w:val="28"/>
            <w:lang w:eastAsia="ru-RU"/>
          </w:rPr>
          <w:t>ПОЯСНИТЕЛЬНАЯ ЗАПИСКА</w:t>
        </w:r>
        <w:r w:rsidRPr="00C10A94">
          <w:rPr>
            <w:rFonts w:ascii="Times New Roman" w:hAnsi="Times New Roman"/>
            <w:noProof/>
            <w:webHidden/>
            <w:sz w:val="28"/>
            <w:szCs w:val="28"/>
          </w:rPr>
          <w:tab/>
        </w:r>
        <w:r w:rsidRPr="00C10A94">
          <w:rPr>
            <w:rFonts w:ascii="Times New Roman" w:hAnsi="Times New Roman"/>
            <w:noProof/>
            <w:webHidden/>
            <w:sz w:val="28"/>
            <w:szCs w:val="28"/>
          </w:rPr>
          <w:fldChar w:fldCharType="begin"/>
        </w:r>
        <w:r w:rsidRPr="00C10A94">
          <w:rPr>
            <w:rFonts w:ascii="Times New Roman" w:hAnsi="Times New Roman"/>
            <w:noProof/>
            <w:webHidden/>
            <w:sz w:val="28"/>
            <w:szCs w:val="28"/>
          </w:rPr>
          <w:instrText xml:space="preserve"> PAGEREF _Toc144128574 \h </w:instrText>
        </w:r>
        <w:r w:rsidRPr="00C10A94">
          <w:rPr>
            <w:rFonts w:ascii="Times New Roman" w:hAnsi="Times New Roman"/>
            <w:noProof/>
            <w:webHidden/>
            <w:sz w:val="28"/>
            <w:szCs w:val="28"/>
          </w:rPr>
        </w:r>
        <w:r w:rsidRPr="00C10A94">
          <w:rPr>
            <w:rFonts w:ascii="Times New Roman" w:hAnsi="Times New Roman"/>
            <w:noProof/>
            <w:webHidden/>
            <w:sz w:val="28"/>
            <w:szCs w:val="28"/>
          </w:rPr>
          <w:fldChar w:fldCharType="separate"/>
        </w:r>
        <w:r w:rsidRPr="00C10A94">
          <w:rPr>
            <w:rFonts w:ascii="Times New Roman" w:hAnsi="Times New Roman"/>
            <w:noProof/>
            <w:webHidden/>
            <w:sz w:val="28"/>
            <w:szCs w:val="28"/>
          </w:rPr>
          <w:t>3</w:t>
        </w:r>
        <w:r w:rsidRPr="00C10A94">
          <w:rPr>
            <w:rFonts w:ascii="Times New Roman" w:hAnsi="Times New Roman"/>
            <w:noProof/>
            <w:webHidden/>
            <w:sz w:val="28"/>
            <w:szCs w:val="28"/>
          </w:rPr>
          <w:fldChar w:fldCharType="end"/>
        </w:r>
      </w:hyperlink>
    </w:p>
    <w:p w:rsidR="00866124" w:rsidRPr="00C10A94" w:rsidRDefault="00866124" w:rsidP="00AD7930">
      <w:pPr>
        <w:pStyle w:val="TOC1"/>
        <w:spacing w:line="360" w:lineRule="auto"/>
        <w:rPr>
          <w:rFonts w:ascii="Times New Roman" w:hAnsi="Times New Roman"/>
          <w:noProof/>
          <w:kern w:val="2"/>
          <w:sz w:val="28"/>
          <w:szCs w:val="28"/>
          <w:lang w:eastAsia="ru-RU"/>
        </w:rPr>
      </w:pPr>
      <w:hyperlink w:anchor="_Toc144128575" w:history="1">
        <w:r w:rsidRPr="00C10A94">
          <w:rPr>
            <w:rStyle w:val="Hyperlink"/>
            <w:rFonts w:ascii="Times New Roman" w:hAnsi="Times New Roman"/>
            <w:noProof/>
            <w:sz w:val="28"/>
            <w:szCs w:val="28"/>
            <w:lang w:val="en-US" w:eastAsia="ru-RU"/>
          </w:rPr>
          <w:t>II.</w:t>
        </w:r>
        <w:r w:rsidRPr="00C10A94">
          <w:rPr>
            <w:rFonts w:ascii="Times New Roman" w:hAnsi="Times New Roman"/>
            <w:noProof/>
            <w:kern w:val="2"/>
            <w:sz w:val="28"/>
            <w:szCs w:val="28"/>
            <w:lang w:eastAsia="ru-RU"/>
          </w:rPr>
          <w:tab/>
        </w:r>
        <w:r w:rsidRPr="00C10A94">
          <w:rPr>
            <w:rStyle w:val="Hyperlink"/>
            <w:rFonts w:ascii="Times New Roman" w:hAnsi="Times New Roman"/>
            <w:noProof/>
            <w:sz w:val="28"/>
            <w:szCs w:val="28"/>
            <w:lang w:eastAsia="ru-RU"/>
          </w:rPr>
          <w:t>СОДЕРЖАНИЕ ОБУЧЕНИЯ</w:t>
        </w:r>
        <w:r w:rsidRPr="00C10A94">
          <w:rPr>
            <w:rFonts w:ascii="Times New Roman" w:hAnsi="Times New Roman"/>
            <w:noProof/>
            <w:webHidden/>
            <w:sz w:val="28"/>
            <w:szCs w:val="28"/>
          </w:rPr>
          <w:tab/>
        </w:r>
        <w:r w:rsidRPr="00C10A94">
          <w:rPr>
            <w:rFonts w:ascii="Times New Roman" w:hAnsi="Times New Roman"/>
            <w:noProof/>
            <w:webHidden/>
            <w:sz w:val="28"/>
            <w:szCs w:val="28"/>
          </w:rPr>
          <w:fldChar w:fldCharType="begin"/>
        </w:r>
        <w:r w:rsidRPr="00C10A94">
          <w:rPr>
            <w:rFonts w:ascii="Times New Roman" w:hAnsi="Times New Roman"/>
            <w:noProof/>
            <w:webHidden/>
            <w:sz w:val="28"/>
            <w:szCs w:val="28"/>
          </w:rPr>
          <w:instrText xml:space="preserve"> PAGEREF _Toc144128575 \h </w:instrText>
        </w:r>
        <w:r w:rsidRPr="00C10A94">
          <w:rPr>
            <w:rFonts w:ascii="Times New Roman" w:hAnsi="Times New Roman"/>
            <w:noProof/>
            <w:webHidden/>
            <w:sz w:val="28"/>
            <w:szCs w:val="28"/>
          </w:rPr>
        </w:r>
        <w:r w:rsidRPr="00C10A94">
          <w:rPr>
            <w:rFonts w:ascii="Times New Roman" w:hAnsi="Times New Roman"/>
            <w:noProof/>
            <w:webHidden/>
            <w:sz w:val="28"/>
            <w:szCs w:val="28"/>
          </w:rPr>
          <w:fldChar w:fldCharType="separate"/>
        </w:r>
        <w:r w:rsidRPr="00C10A94">
          <w:rPr>
            <w:rFonts w:ascii="Times New Roman" w:hAnsi="Times New Roman"/>
            <w:noProof/>
            <w:webHidden/>
            <w:sz w:val="28"/>
            <w:szCs w:val="28"/>
          </w:rPr>
          <w:t>5</w:t>
        </w:r>
        <w:r w:rsidRPr="00C10A94">
          <w:rPr>
            <w:rFonts w:ascii="Times New Roman" w:hAnsi="Times New Roman"/>
            <w:noProof/>
            <w:webHidden/>
            <w:sz w:val="28"/>
            <w:szCs w:val="28"/>
          </w:rPr>
          <w:fldChar w:fldCharType="end"/>
        </w:r>
      </w:hyperlink>
    </w:p>
    <w:p w:rsidR="00866124" w:rsidRPr="00C10A94" w:rsidRDefault="00866124" w:rsidP="00AD7930">
      <w:pPr>
        <w:pStyle w:val="TOC2"/>
        <w:tabs>
          <w:tab w:val="left" w:pos="426"/>
          <w:tab w:val="left" w:pos="880"/>
          <w:tab w:val="right" w:leader="dot" w:pos="9060"/>
        </w:tabs>
        <w:spacing w:line="360" w:lineRule="auto"/>
        <w:ind w:left="0"/>
        <w:rPr>
          <w:rFonts w:ascii="Times New Roman" w:hAnsi="Times New Roman"/>
          <w:noProof/>
          <w:kern w:val="2"/>
          <w:sz w:val="28"/>
          <w:szCs w:val="28"/>
          <w:lang w:eastAsia="ru-RU"/>
        </w:rPr>
      </w:pPr>
      <w:hyperlink w:anchor="_Toc144128576" w:history="1">
        <w:r w:rsidRPr="00C10A94">
          <w:rPr>
            <w:rStyle w:val="Hyperlink"/>
            <w:rFonts w:ascii="Times New Roman" w:hAnsi="Times New Roman"/>
            <w:noProof/>
            <w:sz w:val="28"/>
            <w:szCs w:val="28"/>
            <w:lang w:eastAsia="ru-RU"/>
          </w:rPr>
          <w:t>III.</w:t>
        </w:r>
        <w:r w:rsidRPr="00C10A94">
          <w:rPr>
            <w:rFonts w:ascii="Times New Roman" w:hAnsi="Times New Roman"/>
            <w:noProof/>
            <w:kern w:val="2"/>
            <w:sz w:val="28"/>
            <w:szCs w:val="28"/>
            <w:lang w:eastAsia="ru-RU"/>
          </w:rPr>
          <w:tab/>
        </w:r>
        <w:r w:rsidRPr="00C10A94">
          <w:rPr>
            <w:rStyle w:val="Hyperlink"/>
            <w:rFonts w:ascii="Times New Roman" w:hAnsi="Times New Roman"/>
            <w:noProof/>
            <w:sz w:val="28"/>
            <w:szCs w:val="28"/>
            <w:lang w:eastAsia="ru-RU"/>
          </w:rPr>
          <w:t>ПЛАНИРУЕМЫЕ РЕЗУЛЬТАТЫ</w:t>
        </w:r>
        <w:r w:rsidRPr="00C10A94">
          <w:rPr>
            <w:rFonts w:ascii="Times New Roman" w:hAnsi="Times New Roman"/>
            <w:noProof/>
            <w:webHidden/>
            <w:sz w:val="28"/>
            <w:szCs w:val="28"/>
          </w:rPr>
          <w:tab/>
        </w:r>
        <w:r w:rsidRPr="00C10A94">
          <w:rPr>
            <w:rFonts w:ascii="Times New Roman" w:hAnsi="Times New Roman"/>
            <w:noProof/>
            <w:webHidden/>
            <w:sz w:val="28"/>
            <w:szCs w:val="28"/>
          </w:rPr>
          <w:fldChar w:fldCharType="begin"/>
        </w:r>
        <w:r w:rsidRPr="00C10A94">
          <w:rPr>
            <w:rFonts w:ascii="Times New Roman" w:hAnsi="Times New Roman"/>
            <w:noProof/>
            <w:webHidden/>
            <w:sz w:val="28"/>
            <w:szCs w:val="28"/>
          </w:rPr>
          <w:instrText xml:space="preserve"> PAGEREF _Toc144128576 \h </w:instrText>
        </w:r>
        <w:r w:rsidRPr="00C10A94">
          <w:rPr>
            <w:rFonts w:ascii="Times New Roman" w:hAnsi="Times New Roman"/>
            <w:noProof/>
            <w:webHidden/>
            <w:sz w:val="28"/>
            <w:szCs w:val="28"/>
          </w:rPr>
        </w:r>
        <w:r w:rsidRPr="00C10A94">
          <w:rPr>
            <w:rFonts w:ascii="Times New Roman" w:hAnsi="Times New Roman"/>
            <w:noProof/>
            <w:webHidden/>
            <w:sz w:val="28"/>
            <w:szCs w:val="28"/>
          </w:rPr>
          <w:fldChar w:fldCharType="separate"/>
        </w:r>
        <w:r w:rsidRPr="00C10A94">
          <w:rPr>
            <w:rFonts w:ascii="Times New Roman" w:hAnsi="Times New Roman"/>
            <w:noProof/>
            <w:webHidden/>
            <w:sz w:val="28"/>
            <w:szCs w:val="28"/>
          </w:rPr>
          <w:t>7</w:t>
        </w:r>
        <w:r w:rsidRPr="00C10A94">
          <w:rPr>
            <w:rFonts w:ascii="Times New Roman" w:hAnsi="Times New Roman"/>
            <w:noProof/>
            <w:webHidden/>
            <w:sz w:val="28"/>
            <w:szCs w:val="28"/>
          </w:rPr>
          <w:fldChar w:fldCharType="end"/>
        </w:r>
      </w:hyperlink>
    </w:p>
    <w:p w:rsidR="00866124" w:rsidRPr="00C10A94" w:rsidRDefault="00866124" w:rsidP="00AD7930">
      <w:pPr>
        <w:pStyle w:val="TOC1"/>
        <w:spacing w:line="360" w:lineRule="auto"/>
        <w:rPr>
          <w:rFonts w:ascii="Times New Roman" w:hAnsi="Times New Roman"/>
          <w:noProof/>
          <w:kern w:val="2"/>
          <w:sz w:val="28"/>
          <w:szCs w:val="28"/>
          <w:lang w:eastAsia="ru-RU"/>
        </w:rPr>
      </w:pPr>
      <w:hyperlink w:anchor="_Toc144128577" w:history="1">
        <w:r w:rsidRPr="00C10A94">
          <w:rPr>
            <w:rStyle w:val="Hyperlink"/>
            <w:rFonts w:ascii="Times New Roman" w:hAnsi="Times New Roman"/>
            <w:noProof/>
            <w:sz w:val="28"/>
            <w:szCs w:val="28"/>
            <w:lang w:eastAsia="ru-RU"/>
          </w:rPr>
          <w:t>IV.</w:t>
        </w:r>
        <w:r w:rsidRPr="00C10A94">
          <w:rPr>
            <w:rFonts w:ascii="Times New Roman" w:hAnsi="Times New Roman"/>
            <w:noProof/>
            <w:kern w:val="2"/>
            <w:sz w:val="28"/>
            <w:szCs w:val="28"/>
            <w:lang w:eastAsia="ru-RU"/>
          </w:rPr>
          <w:tab/>
        </w:r>
        <w:r w:rsidRPr="00C10A94">
          <w:rPr>
            <w:rStyle w:val="Hyperlink"/>
            <w:rFonts w:ascii="Times New Roman" w:hAnsi="Times New Roman"/>
            <w:noProof/>
            <w:sz w:val="28"/>
            <w:szCs w:val="28"/>
            <w:lang w:eastAsia="ru-RU"/>
          </w:rPr>
          <w:t>ТЕМАТИЧЕСКОЕ ПЛАНИРОВАНИЕ</w:t>
        </w:r>
        <w:r w:rsidRPr="00C10A94">
          <w:rPr>
            <w:rFonts w:ascii="Times New Roman" w:hAnsi="Times New Roman"/>
            <w:noProof/>
            <w:webHidden/>
            <w:sz w:val="28"/>
            <w:szCs w:val="28"/>
          </w:rPr>
          <w:tab/>
        </w:r>
        <w:r w:rsidRPr="00C10A94">
          <w:rPr>
            <w:rFonts w:ascii="Times New Roman" w:hAnsi="Times New Roman"/>
            <w:noProof/>
            <w:webHidden/>
            <w:sz w:val="28"/>
            <w:szCs w:val="28"/>
          </w:rPr>
          <w:fldChar w:fldCharType="begin"/>
        </w:r>
        <w:r w:rsidRPr="00C10A94">
          <w:rPr>
            <w:rFonts w:ascii="Times New Roman" w:hAnsi="Times New Roman"/>
            <w:noProof/>
            <w:webHidden/>
            <w:sz w:val="28"/>
            <w:szCs w:val="28"/>
          </w:rPr>
          <w:instrText xml:space="preserve"> PAGEREF _Toc144128577 \h </w:instrText>
        </w:r>
        <w:r w:rsidRPr="00C10A94">
          <w:rPr>
            <w:rFonts w:ascii="Times New Roman" w:hAnsi="Times New Roman"/>
            <w:noProof/>
            <w:webHidden/>
            <w:sz w:val="28"/>
            <w:szCs w:val="28"/>
          </w:rPr>
        </w:r>
        <w:r w:rsidRPr="00C10A94">
          <w:rPr>
            <w:rFonts w:ascii="Times New Roman" w:hAnsi="Times New Roman"/>
            <w:noProof/>
            <w:webHidden/>
            <w:sz w:val="28"/>
            <w:szCs w:val="28"/>
          </w:rPr>
          <w:fldChar w:fldCharType="separate"/>
        </w:r>
        <w:r w:rsidRPr="00C10A94">
          <w:rPr>
            <w:rFonts w:ascii="Times New Roman" w:hAnsi="Times New Roman"/>
            <w:noProof/>
            <w:webHidden/>
            <w:sz w:val="28"/>
            <w:szCs w:val="28"/>
          </w:rPr>
          <w:t>14</w:t>
        </w:r>
        <w:r w:rsidRPr="00C10A94">
          <w:rPr>
            <w:rFonts w:ascii="Times New Roman" w:hAnsi="Times New Roman"/>
            <w:noProof/>
            <w:webHidden/>
            <w:sz w:val="28"/>
            <w:szCs w:val="28"/>
          </w:rPr>
          <w:fldChar w:fldCharType="end"/>
        </w:r>
      </w:hyperlink>
    </w:p>
    <w:p w:rsidR="00866124" w:rsidRDefault="00866124" w:rsidP="00AD7930">
      <w:pPr>
        <w:tabs>
          <w:tab w:val="left" w:pos="426"/>
        </w:tabs>
        <w:spacing w:line="360" w:lineRule="auto"/>
      </w:pPr>
      <w:r w:rsidRPr="00C10A94">
        <w:rPr>
          <w:rFonts w:ascii="Times New Roman" w:hAnsi="Times New Roman"/>
          <w:sz w:val="28"/>
          <w:szCs w:val="28"/>
        </w:rPr>
        <w:fldChar w:fldCharType="end"/>
      </w:r>
    </w:p>
    <w:p w:rsidR="00866124" w:rsidRDefault="00866124" w:rsidP="00AD7930">
      <w:pPr>
        <w:spacing w:after="0" w:line="360" w:lineRule="auto"/>
        <w:rPr>
          <w:rFonts w:ascii="Times New Roman" w:hAnsi="Times New Roman"/>
          <w:sz w:val="24"/>
          <w:szCs w:val="24"/>
          <w:lang w:eastAsia="ru-RU"/>
        </w:rPr>
      </w:pPr>
      <w:r>
        <w:rPr>
          <w:rFonts w:ascii="Times New Roman" w:hAnsi="Times New Roman"/>
          <w:sz w:val="24"/>
          <w:szCs w:val="24"/>
          <w:lang w:eastAsia="ru-RU"/>
        </w:rPr>
        <w:br w:type="page"/>
      </w:r>
    </w:p>
    <w:p w:rsidR="00866124" w:rsidRPr="00373348" w:rsidRDefault="00866124" w:rsidP="00AD7930">
      <w:pPr>
        <w:pStyle w:val="Heading1"/>
        <w:keepLines/>
        <w:numPr>
          <w:ilvl w:val="0"/>
          <w:numId w:val="10"/>
        </w:numPr>
        <w:spacing w:after="240"/>
        <w:jc w:val="center"/>
        <w:rPr>
          <w:rFonts w:ascii="Times New Roman" w:hAnsi="Times New Roman"/>
          <w:b w:val="0"/>
          <w:bCs w:val="0"/>
          <w:sz w:val="28"/>
          <w:szCs w:val="28"/>
          <w:lang w:eastAsia="ru-RU"/>
        </w:rPr>
      </w:pPr>
      <w:bookmarkStart w:id="1" w:name="_Toc144128574"/>
      <w:r w:rsidRPr="00373348">
        <w:rPr>
          <w:rFonts w:ascii="Times New Roman" w:hAnsi="Times New Roman"/>
          <w:b w:val="0"/>
          <w:bCs w:val="0"/>
          <w:sz w:val="28"/>
          <w:szCs w:val="28"/>
          <w:lang w:eastAsia="ru-RU"/>
        </w:rPr>
        <w:t>ПОЯСНИТЕЛЬНАЯ ЗАПИСКА</w:t>
      </w:r>
      <w:bookmarkEnd w:id="1"/>
    </w:p>
    <w:p w:rsidR="00866124" w:rsidRPr="00373348" w:rsidRDefault="00866124" w:rsidP="00AD7930">
      <w:pPr>
        <w:spacing w:after="0" w:line="360" w:lineRule="auto"/>
        <w:ind w:firstLine="709"/>
        <w:jc w:val="both"/>
        <w:rPr>
          <w:rFonts w:ascii="Times New Roman" w:hAnsi="Times New Roman"/>
          <w:sz w:val="28"/>
          <w:szCs w:val="28"/>
          <w:lang w:eastAsia="ru-RU"/>
        </w:rPr>
      </w:pPr>
      <w:r w:rsidRPr="00373348">
        <w:rPr>
          <w:rFonts w:ascii="Times New Roman" w:hAnsi="Times New Roman"/>
          <w:sz w:val="28"/>
          <w:szCs w:val="28"/>
          <w:lang w:eastAsia="ru-RU"/>
        </w:rPr>
        <w:t xml:space="preserve">Рабочая программа по учебному предмету </w:t>
      </w:r>
      <w:r>
        <w:rPr>
          <w:rFonts w:ascii="Times New Roman" w:hAnsi="Times New Roman"/>
          <w:sz w:val="28"/>
          <w:szCs w:val="28"/>
          <w:lang w:eastAsia="ru-RU"/>
        </w:rPr>
        <w:t xml:space="preserve">«Истоки» </w:t>
      </w:r>
      <w:r w:rsidRPr="00373348">
        <w:rPr>
          <w:rFonts w:ascii="Times New Roman" w:hAnsi="Times New Roman"/>
          <w:sz w:val="28"/>
          <w:szCs w:val="28"/>
          <w:lang w:eastAsia="ru-RU"/>
        </w:rPr>
        <w:t>составлена на основе Федеральной адаптированной основной общеобразовательной программы обучающихся с умственной отсталостью (интеллектуальными нарушениями), далее ФАООП УО (вариант 1), утверждена приказом Министерства просвещения России от 24.11.2022 г. № 1026 (</w:t>
      </w:r>
      <w:hyperlink r:id="rId6" w:tgtFrame="_blank" w:history="1">
        <w:r w:rsidRPr="00373348">
          <w:rPr>
            <w:rStyle w:val="Hyperlink"/>
            <w:rFonts w:ascii="Times New Roman" w:hAnsi="Times New Roman"/>
            <w:sz w:val="28"/>
            <w:szCs w:val="28"/>
            <w:lang w:eastAsia="ru-RU"/>
          </w:rPr>
          <w:t>https://clck.ru/33NMkR</w:t>
        </w:r>
      </w:hyperlink>
      <w:r w:rsidRPr="00373348">
        <w:rPr>
          <w:rFonts w:ascii="Times New Roman" w:hAnsi="Times New Roman"/>
          <w:sz w:val="28"/>
          <w:szCs w:val="28"/>
          <w:lang w:eastAsia="ru-RU"/>
        </w:rPr>
        <w:t>).</w:t>
      </w:r>
    </w:p>
    <w:p w:rsidR="00866124" w:rsidRPr="00373348" w:rsidRDefault="00866124" w:rsidP="00AD7930">
      <w:pPr>
        <w:spacing w:after="0" w:line="360" w:lineRule="auto"/>
        <w:ind w:firstLine="709"/>
        <w:jc w:val="both"/>
        <w:rPr>
          <w:rFonts w:ascii="Times New Roman" w:hAnsi="Times New Roman"/>
          <w:sz w:val="28"/>
          <w:szCs w:val="28"/>
        </w:rPr>
      </w:pPr>
      <w:r w:rsidRPr="00373348">
        <w:rPr>
          <w:rFonts w:ascii="Times New Roman" w:hAnsi="Times New Roman"/>
          <w:sz w:val="28"/>
          <w:szCs w:val="28"/>
        </w:rPr>
        <w:t>АООП УО (вариант 1) адресована обучающимся с легкой умственной отсталостью (интеллектуальными нарушениями) с учетом реализации их особых образовательных потребностей, а также индивидуальных особенностей и возможностей.</w:t>
      </w:r>
    </w:p>
    <w:p w:rsidR="00866124" w:rsidRPr="00373348" w:rsidRDefault="00866124" w:rsidP="00AD7930">
      <w:pPr>
        <w:pStyle w:val="NoSpacing"/>
        <w:spacing w:line="360" w:lineRule="auto"/>
        <w:ind w:firstLine="709"/>
        <w:jc w:val="both"/>
        <w:rPr>
          <w:rFonts w:ascii="Times New Roman" w:hAnsi="Times New Roman"/>
          <w:sz w:val="28"/>
          <w:szCs w:val="28"/>
        </w:rPr>
      </w:pPr>
      <w:r w:rsidRPr="00373348">
        <w:rPr>
          <w:rFonts w:ascii="Times New Roman" w:hAnsi="Times New Roman"/>
          <w:sz w:val="28"/>
          <w:szCs w:val="28"/>
        </w:rPr>
        <w:t>Учебный предмет</w:t>
      </w:r>
      <w:r w:rsidRPr="00373348">
        <w:rPr>
          <w:rFonts w:ascii="Times New Roman" w:hAnsi="Times New Roman"/>
          <w:b/>
          <w:sz w:val="28"/>
          <w:szCs w:val="28"/>
        </w:rPr>
        <w:t xml:space="preserve"> </w:t>
      </w:r>
      <w:r>
        <w:rPr>
          <w:rFonts w:ascii="Times New Roman" w:hAnsi="Times New Roman"/>
          <w:sz w:val="28"/>
          <w:szCs w:val="28"/>
          <w:lang w:eastAsia="ru-RU"/>
        </w:rPr>
        <w:t xml:space="preserve">«Истоки»  относится к части, формируемой участниками образовательных отношений. </w:t>
      </w:r>
      <w:r w:rsidRPr="00373348">
        <w:rPr>
          <w:rFonts w:ascii="Times New Roman" w:hAnsi="Times New Roman"/>
          <w:sz w:val="28"/>
          <w:szCs w:val="28"/>
          <w:lang w:eastAsia="ru-RU"/>
        </w:rPr>
        <w:t xml:space="preserve"> </w:t>
      </w:r>
      <w:r w:rsidRPr="00373348">
        <w:rPr>
          <w:rFonts w:ascii="Times New Roman" w:hAnsi="Times New Roman"/>
          <w:sz w:val="28"/>
          <w:szCs w:val="28"/>
        </w:rPr>
        <w:t xml:space="preserve"> В соответствии с учебным планом рабочая программа по учебному предмету </w:t>
      </w:r>
      <w:r w:rsidRPr="00373348">
        <w:rPr>
          <w:rFonts w:ascii="Times New Roman" w:hAnsi="Times New Roman"/>
          <w:sz w:val="28"/>
          <w:szCs w:val="28"/>
          <w:lang w:eastAsia="ru-RU"/>
        </w:rPr>
        <w:t>«</w:t>
      </w:r>
      <w:r>
        <w:rPr>
          <w:rFonts w:ascii="Times New Roman" w:hAnsi="Times New Roman"/>
          <w:sz w:val="28"/>
          <w:szCs w:val="28"/>
          <w:lang w:eastAsia="ru-RU"/>
        </w:rPr>
        <w:t>Истоки</w:t>
      </w:r>
      <w:r w:rsidRPr="00373348">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373348">
        <w:rPr>
          <w:rFonts w:ascii="Times New Roman" w:hAnsi="Times New Roman"/>
          <w:sz w:val="28"/>
          <w:szCs w:val="28"/>
        </w:rPr>
        <w:t>в 4</w:t>
      </w:r>
      <w:r>
        <w:rPr>
          <w:rFonts w:ascii="Times New Roman" w:hAnsi="Times New Roman"/>
          <w:sz w:val="28"/>
          <w:szCs w:val="28"/>
        </w:rPr>
        <w:t xml:space="preserve">, 5 и 8 классах </w:t>
      </w:r>
      <w:r w:rsidRPr="00373348">
        <w:rPr>
          <w:rFonts w:ascii="Times New Roman" w:hAnsi="Times New Roman"/>
          <w:sz w:val="28"/>
          <w:szCs w:val="28"/>
        </w:rPr>
        <w:t xml:space="preserve"> рассчитана на 34</w:t>
      </w:r>
      <w:r>
        <w:rPr>
          <w:rFonts w:ascii="Times New Roman" w:hAnsi="Times New Roman"/>
          <w:sz w:val="28"/>
          <w:szCs w:val="28"/>
        </w:rPr>
        <w:t xml:space="preserve"> учебные недели и составляет 34</w:t>
      </w:r>
      <w:r w:rsidRPr="00373348">
        <w:rPr>
          <w:rFonts w:ascii="Times New Roman" w:hAnsi="Times New Roman"/>
          <w:sz w:val="28"/>
          <w:szCs w:val="28"/>
        </w:rPr>
        <w:t xml:space="preserve"> ча</w:t>
      </w:r>
      <w:r>
        <w:rPr>
          <w:rFonts w:ascii="Times New Roman" w:hAnsi="Times New Roman"/>
          <w:sz w:val="28"/>
          <w:szCs w:val="28"/>
        </w:rPr>
        <w:t>са в год (1 час</w:t>
      </w:r>
      <w:r w:rsidRPr="00373348">
        <w:rPr>
          <w:rFonts w:ascii="Times New Roman" w:hAnsi="Times New Roman"/>
          <w:sz w:val="28"/>
          <w:szCs w:val="28"/>
        </w:rPr>
        <w:t xml:space="preserve"> в неделю).</w:t>
      </w:r>
    </w:p>
    <w:p w:rsidR="00866124" w:rsidRPr="00373348" w:rsidRDefault="00866124" w:rsidP="00AD7930">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А</w:t>
      </w:r>
      <w:r w:rsidRPr="00373348">
        <w:rPr>
          <w:rFonts w:ascii="Times New Roman" w:hAnsi="Times New Roman"/>
          <w:sz w:val="28"/>
          <w:szCs w:val="28"/>
          <w:lang w:eastAsia="ru-RU"/>
        </w:rPr>
        <w:t>даптированная основная общеобразовательная программа определяет цель и задачи учебного предмета «</w:t>
      </w:r>
      <w:r>
        <w:rPr>
          <w:rFonts w:ascii="Times New Roman" w:hAnsi="Times New Roman"/>
          <w:sz w:val="28"/>
          <w:szCs w:val="28"/>
          <w:lang w:eastAsia="ru-RU"/>
        </w:rPr>
        <w:t>Истоки».</w:t>
      </w:r>
    </w:p>
    <w:p w:rsidR="00866124" w:rsidRPr="00AD7930" w:rsidRDefault="00866124" w:rsidP="00AD7930">
      <w:p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sz w:val="28"/>
          <w:szCs w:val="28"/>
          <w:lang w:eastAsia="ru-RU"/>
        </w:rPr>
        <w:t>Цель обучения –</w:t>
      </w:r>
      <w:r w:rsidRPr="00AD7930">
        <w:rPr>
          <w:rFonts w:ascii="Times New Roman" w:hAnsi="Times New Roman"/>
          <w:color w:val="000000"/>
          <w:sz w:val="28"/>
          <w:szCs w:val="28"/>
          <w:lang w:eastAsia="ru-RU"/>
        </w:rPr>
        <w:t xml:space="preserve">развитие внутреннего, духовного мира </w:t>
      </w:r>
      <w:r>
        <w:rPr>
          <w:rFonts w:ascii="Times New Roman" w:hAnsi="Times New Roman"/>
          <w:color w:val="000000"/>
          <w:sz w:val="28"/>
          <w:szCs w:val="28"/>
          <w:lang w:eastAsia="ru-RU"/>
        </w:rPr>
        <w:t>обучающегося</w:t>
      </w:r>
      <w:r w:rsidRPr="00AD7930">
        <w:rPr>
          <w:rFonts w:ascii="Times New Roman" w:hAnsi="Times New Roman"/>
          <w:color w:val="000000"/>
          <w:sz w:val="28"/>
          <w:szCs w:val="28"/>
          <w:lang w:eastAsia="ru-RU"/>
        </w:rPr>
        <w:t xml:space="preserve"> ради осознания себя деятельным субъектом сохранения и приумножения духовно – нравственного и социально — культурного опыта Отечества.</w:t>
      </w:r>
    </w:p>
    <w:p w:rsidR="00866124" w:rsidRPr="00AD7930" w:rsidRDefault="00866124" w:rsidP="00AD7930">
      <w:pPr>
        <w:spacing w:after="0" w:line="360" w:lineRule="auto"/>
        <w:jc w:val="both"/>
        <w:rPr>
          <w:rFonts w:ascii="Times New Roman" w:hAnsi="Times New Roman"/>
          <w:sz w:val="28"/>
          <w:szCs w:val="28"/>
          <w:lang w:eastAsia="ru-RU"/>
        </w:rPr>
      </w:pPr>
      <w:r w:rsidRPr="00AD7930">
        <w:rPr>
          <w:rFonts w:ascii="Times New Roman" w:hAnsi="Times New Roman"/>
          <w:sz w:val="28"/>
          <w:szCs w:val="28"/>
          <w:lang w:eastAsia="ru-RU"/>
        </w:rPr>
        <w:t>Задачи обучения:</w:t>
      </w:r>
    </w:p>
    <w:p w:rsidR="00866124" w:rsidRPr="00363F70" w:rsidRDefault="00866124" w:rsidP="00363F70">
      <w:pPr>
        <w:numPr>
          <w:ilvl w:val="0"/>
          <w:numId w:val="2"/>
        </w:numPr>
        <w:shd w:val="clear" w:color="auto" w:fill="FFFFFF"/>
        <w:spacing w:after="0" w:line="360" w:lineRule="auto"/>
        <w:rPr>
          <w:rFonts w:ascii="Times New Roman" w:hAnsi="Times New Roman"/>
          <w:color w:val="000000"/>
          <w:sz w:val="28"/>
          <w:szCs w:val="28"/>
        </w:rPr>
      </w:pPr>
      <w:r w:rsidRPr="00363F70">
        <w:rPr>
          <w:rFonts w:ascii="Times New Roman" w:hAnsi="Times New Roman"/>
          <w:color w:val="000000"/>
          <w:sz w:val="28"/>
          <w:szCs w:val="28"/>
        </w:rPr>
        <w:t>приобщение к глубинным ( смысловым, нравственным, духовным) пластам выдающихся памятников – явлений отечественной материальной, художественной и духовной культуры;</w:t>
      </w:r>
    </w:p>
    <w:p w:rsidR="00866124" w:rsidRPr="00363F70" w:rsidRDefault="00866124" w:rsidP="00363F70">
      <w:pPr>
        <w:numPr>
          <w:ilvl w:val="0"/>
          <w:numId w:val="2"/>
        </w:numPr>
        <w:shd w:val="clear" w:color="auto" w:fill="FFFFFF"/>
        <w:spacing w:after="0" w:line="360" w:lineRule="auto"/>
        <w:rPr>
          <w:rFonts w:ascii="Times New Roman" w:hAnsi="Times New Roman"/>
          <w:color w:val="000000"/>
          <w:sz w:val="28"/>
          <w:szCs w:val="28"/>
        </w:rPr>
      </w:pPr>
      <w:r w:rsidRPr="00363F70">
        <w:rPr>
          <w:rFonts w:ascii="Times New Roman" w:hAnsi="Times New Roman"/>
          <w:color w:val="000000"/>
          <w:sz w:val="28"/>
          <w:szCs w:val="28"/>
        </w:rPr>
        <w:t>закрепление и развитие имеющегося у ребенка опыта многомерного восприятия действенности (рационального, образного, метафорического, духовного) и через этот опыт – ощущения укорененности  в российской этнической и социокультурной среде;</w:t>
      </w:r>
    </w:p>
    <w:p w:rsidR="00866124" w:rsidRPr="00363F70" w:rsidRDefault="00866124" w:rsidP="00363F70">
      <w:pPr>
        <w:numPr>
          <w:ilvl w:val="0"/>
          <w:numId w:val="2"/>
        </w:numPr>
        <w:shd w:val="clear" w:color="auto" w:fill="FFFFFF"/>
        <w:spacing w:after="0" w:line="360" w:lineRule="auto"/>
        <w:rPr>
          <w:rFonts w:ascii="Times New Roman" w:hAnsi="Times New Roman"/>
          <w:color w:val="000000"/>
          <w:sz w:val="28"/>
          <w:szCs w:val="28"/>
        </w:rPr>
      </w:pPr>
      <w:r w:rsidRPr="00363F70">
        <w:rPr>
          <w:rFonts w:ascii="Times New Roman" w:hAnsi="Times New Roman"/>
          <w:color w:val="000000"/>
          <w:sz w:val="28"/>
          <w:szCs w:val="28"/>
        </w:rPr>
        <w:t>развитие интереса к самостоятельному поиску и осмыслению Истоков.</w:t>
      </w:r>
    </w:p>
    <w:p w:rsidR="00866124" w:rsidRPr="00363F70" w:rsidRDefault="00866124" w:rsidP="00363F70">
      <w:pPr>
        <w:numPr>
          <w:ilvl w:val="0"/>
          <w:numId w:val="3"/>
        </w:numPr>
        <w:shd w:val="clear" w:color="auto" w:fill="FFFFFF"/>
        <w:spacing w:after="0" w:line="360" w:lineRule="auto"/>
        <w:rPr>
          <w:rFonts w:ascii="Times New Roman" w:hAnsi="Times New Roman"/>
          <w:color w:val="000000"/>
          <w:sz w:val="28"/>
          <w:szCs w:val="28"/>
        </w:rPr>
      </w:pPr>
      <w:r w:rsidRPr="00363F70">
        <w:rPr>
          <w:rFonts w:ascii="Times New Roman" w:hAnsi="Times New Roman"/>
          <w:color w:val="000000"/>
          <w:sz w:val="28"/>
          <w:szCs w:val="28"/>
        </w:rPr>
        <w:t>продолжить формирование осознания и ощущения укорененности в отечественной этносоциальной и этнокультурной среде, чувства родства этой среде, уважения и признательности к наследию предков;</w:t>
      </w:r>
    </w:p>
    <w:p w:rsidR="00866124" w:rsidRPr="00363F70" w:rsidRDefault="00866124" w:rsidP="00363F70">
      <w:pPr>
        <w:numPr>
          <w:ilvl w:val="0"/>
          <w:numId w:val="3"/>
        </w:numPr>
        <w:shd w:val="clear" w:color="auto" w:fill="FFFFFF"/>
        <w:spacing w:after="0" w:line="360" w:lineRule="auto"/>
        <w:rPr>
          <w:rFonts w:ascii="Times New Roman" w:hAnsi="Times New Roman"/>
          <w:color w:val="000000"/>
          <w:sz w:val="28"/>
          <w:szCs w:val="28"/>
        </w:rPr>
      </w:pPr>
      <w:r w:rsidRPr="00363F70">
        <w:rPr>
          <w:rFonts w:ascii="Times New Roman" w:hAnsi="Times New Roman"/>
          <w:color w:val="000000"/>
          <w:sz w:val="28"/>
          <w:szCs w:val="28"/>
        </w:rPr>
        <w:t xml:space="preserve"> укреплять социокультурный стержень личности, обогащать духовный опыт подростка и продолжить освоение инструментария Истоковедения.</w:t>
      </w:r>
    </w:p>
    <w:p w:rsidR="00866124" w:rsidRPr="00363F70" w:rsidRDefault="00866124" w:rsidP="00363F70">
      <w:pPr>
        <w:numPr>
          <w:ilvl w:val="0"/>
          <w:numId w:val="4"/>
        </w:numPr>
        <w:shd w:val="clear" w:color="auto" w:fill="FFFFFF"/>
        <w:spacing w:after="0" w:line="360" w:lineRule="auto"/>
        <w:rPr>
          <w:rFonts w:ascii="Times New Roman" w:hAnsi="Times New Roman"/>
          <w:color w:val="000000"/>
          <w:sz w:val="28"/>
          <w:szCs w:val="28"/>
        </w:rPr>
      </w:pPr>
      <w:r w:rsidRPr="00363F70">
        <w:rPr>
          <w:rFonts w:ascii="Times New Roman" w:hAnsi="Times New Roman"/>
          <w:color w:val="000000"/>
          <w:sz w:val="28"/>
          <w:szCs w:val="28"/>
        </w:rPr>
        <w:t>воздействовать на мотивацию выбора жизненного пути и будущей профессиональной деятельности, основанную на понимании исторически сложившегося предназначения труда, служения и творчества;</w:t>
      </w:r>
    </w:p>
    <w:p w:rsidR="00866124" w:rsidRPr="00363F70" w:rsidRDefault="00866124" w:rsidP="00363F70">
      <w:pPr>
        <w:numPr>
          <w:ilvl w:val="0"/>
          <w:numId w:val="4"/>
        </w:numPr>
        <w:shd w:val="clear" w:color="auto" w:fill="FFFFFF"/>
        <w:spacing w:after="0" w:line="360" w:lineRule="auto"/>
        <w:rPr>
          <w:rFonts w:ascii="Times New Roman" w:hAnsi="Times New Roman"/>
          <w:color w:val="000000"/>
          <w:sz w:val="28"/>
          <w:szCs w:val="28"/>
        </w:rPr>
      </w:pPr>
      <w:r w:rsidRPr="00363F70">
        <w:rPr>
          <w:rFonts w:ascii="Times New Roman" w:hAnsi="Times New Roman"/>
          <w:color w:val="000000"/>
          <w:sz w:val="28"/>
          <w:szCs w:val="28"/>
        </w:rPr>
        <w:t>обогатить социальный и нравственный опыт подростка множеством смыслов и предназначений важнейших видов человеческой деятельности.</w:t>
      </w:r>
    </w:p>
    <w:p w:rsidR="00866124" w:rsidRPr="00363F70" w:rsidRDefault="00866124" w:rsidP="00363F70">
      <w:pPr>
        <w:numPr>
          <w:ilvl w:val="0"/>
          <w:numId w:val="5"/>
        </w:numPr>
        <w:shd w:val="clear" w:color="auto" w:fill="FFFFFF"/>
        <w:spacing w:after="0" w:line="360" w:lineRule="auto"/>
        <w:rPr>
          <w:rFonts w:ascii="Times New Roman" w:hAnsi="Times New Roman"/>
          <w:color w:val="000000"/>
          <w:sz w:val="28"/>
          <w:szCs w:val="28"/>
        </w:rPr>
      </w:pPr>
      <w:r w:rsidRPr="00363F70">
        <w:rPr>
          <w:rFonts w:ascii="Times New Roman" w:hAnsi="Times New Roman"/>
          <w:color w:val="000000"/>
          <w:sz w:val="28"/>
          <w:szCs w:val="28"/>
        </w:rPr>
        <w:t>продолжить освоение социокультурного и духовно – нравственного контекста творчества как важнейшей и уникальной деятельности человека;</w:t>
      </w:r>
    </w:p>
    <w:p w:rsidR="00866124" w:rsidRPr="00363F70" w:rsidRDefault="00866124" w:rsidP="00363F70">
      <w:pPr>
        <w:numPr>
          <w:ilvl w:val="0"/>
          <w:numId w:val="5"/>
        </w:numPr>
        <w:shd w:val="clear" w:color="auto" w:fill="FFFFFF"/>
        <w:spacing w:after="0" w:line="360" w:lineRule="auto"/>
        <w:rPr>
          <w:rFonts w:ascii="Times New Roman" w:hAnsi="Times New Roman"/>
          <w:color w:val="000000"/>
          <w:sz w:val="28"/>
          <w:szCs w:val="28"/>
        </w:rPr>
      </w:pPr>
      <w:r w:rsidRPr="00363F70">
        <w:rPr>
          <w:rFonts w:ascii="Times New Roman" w:hAnsi="Times New Roman"/>
          <w:color w:val="000000"/>
          <w:sz w:val="28"/>
          <w:szCs w:val="28"/>
        </w:rPr>
        <w:t>воздействовать на мотивацию выбора жизненного пути и будущей профессиональной деятельности, основанную на понимание смысла и миссии творчества;</w:t>
      </w:r>
    </w:p>
    <w:p w:rsidR="00866124" w:rsidRPr="00363F70" w:rsidRDefault="00866124" w:rsidP="00363F70">
      <w:pPr>
        <w:numPr>
          <w:ilvl w:val="0"/>
          <w:numId w:val="5"/>
        </w:numPr>
        <w:shd w:val="clear" w:color="auto" w:fill="FFFFFF"/>
        <w:spacing w:after="0" w:line="360" w:lineRule="auto"/>
        <w:rPr>
          <w:rFonts w:ascii="Times New Roman" w:hAnsi="Times New Roman"/>
          <w:color w:val="000000"/>
          <w:sz w:val="28"/>
          <w:szCs w:val="28"/>
        </w:rPr>
      </w:pPr>
      <w:r w:rsidRPr="00363F70">
        <w:rPr>
          <w:rFonts w:ascii="Times New Roman" w:hAnsi="Times New Roman"/>
          <w:color w:val="000000"/>
          <w:sz w:val="28"/>
          <w:szCs w:val="28"/>
        </w:rPr>
        <w:t xml:space="preserve"> уяснение основополагающих принципов, утвердившихся в качестве жизненной нормы российской культуры;</w:t>
      </w:r>
    </w:p>
    <w:p w:rsidR="00866124" w:rsidRPr="00363F70" w:rsidRDefault="00866124" w:rsidP="00363F70">
      <w:pPr>
        <w:numPr>
          <w:ilvl w:val="0"/>
          <w:numId w:val="5"/>
        </w:numPr>
        <w:shd w:val="clear" w:color="auto" w:fill="FFFFFF"/>
        <w:spacing w:after="0" w:line="360" w:lineRule="auto"/>
        <w:rPr>
          <w:rFonts w:ascii="Times New Roman" w:hAnsi="Times New Roman"/>
          <w:color w:val="000000"/>
          <w:sz w:val="28"/>
          <w:szCs w:val="28"/>
        </w:rPr>
      </w:pPr>
      <w:r w:rsidRPr="00363F70">
        <w:rPr>
          <w:rFonts w:ascii="Times New Roman" w:hAnsi="Times New Roman"/>
          <w:color w:val="000000"/>
          <w:sz w:val="28"/>
          <w:szCs w:val="28"/>
        </w:rPr>
        <w:t>формирование чувства личной причастности к представленной системе жизненных установок, осознание неразрывности с духовно – нравственной традицией нашего народа;</w:t>
      </w:r>
    </w:p>
    <w:p w:rsidR="00866124" w:rsidRPr="00363F70" w:rsidRDefault="00866124" w:rsidP="00363F70">
      <w:pPr>
        <w:numPr>
          <w:ilvl w:val="0"/>
          <w:numId w:val="5"/>
        </w:numPr>
        <w:shd w:val="clear" w:color="auto" w:fill="FFFFFF"/>
        <w:spacing w:after="0" w:line="360" w:lineRule="auto"/>
        <w:rPr>
          <w:rFonts w:ascii="Times New Roman" w:hAnsi="Times New Roman"/>
          <w:color w:val="000000"/>
          <w:sz w:val="28"/>
          <w:szCs w:val="28"/>
        </w:rPr>
      </w:pPr>
      <w:r w:rsidRPr="00363F70">
        <w:rPr>
          <w:rFonts w:ascii="Times New Roman" w:hAnsi="Times New Roman"/>
          <w:color w:val="000000"/>
          <w:sz w:val="28"/>
          <w:szCs w:val="28"/>
        </w:rPr>
        <w:t>утверждение жизненной позиции и ценностных ориентиров, основанных на многовековом опыте нашего народа.</w:t>
      </w:r>
      <w:r w:rsidRPr="00363F70">
        <w:rPr>
          <w:rFonts w:ascii="Times New Roman" w:hAnsi="Times New Roman"/>
          <w:b/>
          <w:bCs/>
          <w:color w:val="000000"/>
          <w:sz w:val="28"/>
          <w:szCs w:val="28"/>
        </w:rPr>
        <w:t xml:space="preserve"> </w:t>
      </w:r>
    </w:p>
    <w:p w:rsidR="00866124" w:rsidRPr="00AD7930" w:rsidRDefault="00866124" w:rsidP="00157445">
      <w:p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b/>
          <w:bCs/>
          <w:color w:val="000000"/>
          <w:sz w:val="28"/>
          <w:szCs w:val="28"/>
          <w:lang w:eastAsia="ru-RU"/>
        </w:rPr>
        <w:t xml:space="preserve">     Цели курса (по каждому классу).</w:t>
      </w:r>
    </w:p>
    <w:p w:rsidR="00866124" w:rsidRPr="00AD7930" w:rsidRDefault="00866124" w:rsidP="00157445">
      <w:p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b/>
          <w:bCs/>
          <w:color w:val="000000"/>
          <w:sz w:val="28"/>
          <w:szCs w:val="28"/>
          <w:lang w:eastAsia="ru-RU"/>
        </w:rPr>
        <w:t xml:space="preserve">Учебный курс «Истоки» (5 класс) </w:t>
      </w:r>
    </w:p>
    <w:p w:rsidR="00866124" w:rsidRPr="00AD7930" w:rsidRDefault="00866124" w:rsidP="00157445">
      <w:p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Главные цели курса:</w:t>
      </w:r>
    </w:p>
    <w:p w:rsidR="00866124" w:rsidRPr="00AD7930" w:rsidRDefault="00866124" w:rsidP="00157445">
      <w:pPr>
        <w:numPr>
          <w:ilvl w:val="0"/>
          <w:numId w:val="2"/>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Дальнейшее обогащение полученных в начальной школе представлений, образов и понятий, связанных с социокультурными истоками;</w:t>
      </w:r>
    </w:p>
    <w:p w:rsidR="00866124" w:rsidRPr="00AD7930" w:rsidRDefault="00866124" w:rsidP="00157445">
      <w:pPr>
        <w:numPr>
          <w:ilvl w:val="0"/>
          <w:numId w:val="2"/>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Приобщение к глубинным ( смысловым, нравственным, духовным) пластам выдающихся памятников – явлений отечественной материальной, художественной и духовной культуры;</w:t>
      </w:r>
    </w:p>
    <w:p w:rsidR="00866124" w:rsidRPr="00AD7930" w:rsidRDefault="00866124" w:rsidP="00157445">
      <w:pPr>
        <w:numPr>
          <w:ilvl w:val="0"/>
          <w:numId w:val="2"/>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Закрепление и развитие имеющегося у ребенка опыта многомерного восприятия действенности (рационального, образного, метафорического, духовного) и через этот опыт – ощущения укорененности  в российской этнической и социокультурной среде;</w:t>
      </w:r>
    </w:p>
    <w:p w:rsidR="00866124" w:rsidRPr="00AD7930" w:rsidRDefault="00866124" w:rsidP="00157445">
      <w:pPr>
        <w:numPr>
          <w:ilvl w:val="0"/>
          <w:numId w:val="2"/>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Развитие интереса к самостоятельному поиску и осмыслению Истоков.</w:t>
      </w:r>
    </w:p>
    <w:p w:rsidR="00866124" w:rsidRPr="00AD7930" w:rsidRDefault="00866124" w:rsidP="00157445">
      <w:p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b/>
          <w:bCs/>
          <w:color w:val="000000"/>
          <w:sz w:val="28"/>
          <w:szCs w:val="28"/>
          <w:lang w:eastAsia="ru-RU"/>
        </w:rPr>
        <w:t xml:space="preserve">Учебный курс «Истоки» (6 класс) </w:t>
      </w:r>
    </w:p>
    <w:p w:rsidR="00866124" w:rsidRPr="00AD7930" w:rsidRDefault="00866124" w:rsidP="00157445">
      <w:p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Главные цели курса:</w:t>
      </w:r>
    </w:p>
    <w:p w:rsidR="00866124" w:rsidRPr="00AD7930" w:rsidRDefault="00866124" w:rsidP="00157445">
      <w:pPr>
        <w:numPr>
          <w:ilvl w:val="0"/>
          <w:numId w:val="3"/>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В образовательном отношении – совершить важный шаг в освоении социокультурного и  духовного контекста пространства и времени феноменов российской цивилизации;</w:t>
      </w:r>
    </w:p>
    <w:p w:rsidR="00866124" w:rsidRPr="00AD7930" w:rsidRDefault="00866124" w:rsidP="00157445">
      <w:pPr>
        <w:numPr>
          <w:ilvl w:val="0"/>
          <w:numId w:val="3"/>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В воспитательном отношении – продолжить формирование осознания и ощущения укорененности в отечественной этносоциальной и этнокультурной среде, чувства родства этой среде, уважения и признательности к наследию предков;</w:t>
      </w:r>
    </w:p>
    <w:p w:rsidR="00866124" w:rsidRPr="00AD7930" w:rsidRDefault="00866124" w:rsidP="00157445">
      <w:pPr>
        <w:numPr>
          <w:ilvl w:val="0"/>
          <w:numId w:val="3"/>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В личностно – развивающем отношении – укреплять социокультурный стержень личности, обогащать духовный опыт подростка и продолжить освоение инструментария Истоковедения.</w:t>
      </w:r>
    </w:p>
    <w:p w:rsidR="00866124" w:rsidRPr="00AD7930" w:rsidRDefault="00866124" w:rsidP="00157445">
      <w:p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b/>
          <w:bCs/>
          <w:color w:val="000000"/>
          <w:sz w:val="28"/>
          <w:szCs w:val="28"/>
          <w:lang w:eastAsia="ru-RU"/>
        </w:rPr>
        <w:t xml:space="preserve">Учебный курс «Истоки» (7 класс) </w:t>
      </w:r>
    </w:p>
    <w:p w:rsidR="00866124" w:rsidRPr="00AD7930" w:rsidRDefault="00866124" w:rsidP="00157445">
      <w:p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Главные цели курса:</w:t>
      </w:r>
    </w:p>
    <w:p w:rsidR="00866124" w:rsidRPr="00AD7930" w:rsidRDefault="00866124" w:rsidP="00157445">
      <w:pPr>
        <w:numPr>
          <w:ilvl w:val="0"/>
          <w:numId w:val="4"/>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В образовательном отношении – продолжить освоение социокультурного и духовно – нравственного контекста ведущих видов человеческой деятельности;</w:t>
      </w:r>
    </w:p>
    <w:p w:rsidR="00866124" w:rsidRPr="00AD7930" w:rsidRDefault="00866124" w:rsidP="00157445">
      <w:pPr>
        <w:numPr>
          <w:ilvl w:val="0"/>
          <w:numId w:val="4"/>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В воспитательном отношении – воздействовать на мотивацию выбора жизненного пути и будущей профессиональной деятельности, основанную на понимании исторически сложившегося предназначения труда, служения и творчества;</w:t>
      </w:r>
    </w:p>
    <w:p w:rsidR="00866124" w:rsidRPr="00AD7930" w:rsidRDefault="00866124" w:rsidP="00157445">
      <w:pPr>
        <w:numPr>
          <w:ilvl w:val="0"/>
          <w:numId w:val="4"/>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В личностно – развивающем отношении – обогащать социальный и нравственный опыт подростка множеством смыслов и предназначений важнейших видов человеческой деятельности.</w:t>
      </w:r>
    </w:p>
    <w:p w:rsidR="00866124" w:rsidRPr="00AD7930" w:rsidRDefault="00866124" w:rsidP="00157445">
      <w:p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b/>
          <w:bCs/>
          <w:color w:val="000000"/>
          <w:sz w:val="28"/>
          <w:szCs w:val="28"/>
          <w:lang w:eastAsia="ru-RU"/>
        </w:rPr>
        <w:t xml:space="preserve">Учебный курс «Истоки» (8 класс) </w:t>
      </w:r>
    </w:p>
    <w:p w:rsidR="00866124" w:rsidRPr="00AD7930" w:rsidRDefault="00866124" w:rsidP="00157445">
      <w:p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Главные цели курса:</w:t>
      </w:r>
    </w:p>
    <w:p w:rsidR="00866124" w:rsidRPr="00AD7930" w:rsidRDefault="00866124" w:rsidP="00157445">
      <w:pPr>
        <w:numPr>
          <w:ilvl w:val="0"/>
          <w:numId w:val="5"/>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В образовательном отношении – продолжить освоение социокультурного и духовно – нравственного контекста творчества как важнейшей и уникальной деятельности человека;</w:t>
      </w:r>
    </w:p>
    <w:p w:rsidR="00866124" w:rsidRPr="00AD7930" w:rsidRDefault="00866124" w:rsidP="00157445">
      <w:pPr>
        <w:numPr>
          <w:ilvl w:val="0"/>
          <w:numId w:val="5"/>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В воспитательном отношении – воздействовать на мотивацию выбора жизненного пути и будущей профессиональной деятельности, основанную на понимание смысла и миссии творчества;</w:t>
      </w:r>
    </w:p>
    <w:p w:rsidR="00866124" w:rsidRPr="00AD7930" w:rsidRDefault="00866124" w:rsidP="00157445">
      <w:pPr>
        <w:numPr>
          <w:ilvl w:val="0"/>
          <w:numId w:val="5"/>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В личностно – развивающем отношении – обогатить социальный и нравственный опыт подростка множеством смыслов и предназначений важнейших видов человеческого творчества.</w:t>
      </w:r>
    </w:p>
    <w:p w:rsidR="00866124" w:rsidRPr="00AD7930" w:rsidRDefault="00866124" w:rsidP="00157445">
      <w:p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b/>
          <w:bCs/>
          <w:color w:val="000000"/>
          <w:sz w:val="28"/>
          <w:szCs w:val="28"/>
          <w:lang w:eastAsia="ru-RU"/>
        </w:rPr>
        <w:t xml:space="preserve">Учебный курс «Истоки» (9 класс) </w:t>
      </w:r>
    </w:p>
    <w:p w:rsidR="00866124" w:rsidRPr="00AD7930" w:rsidRDefault="00866124" w:rsidP="00157445">
      <w:p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Главные цели курса:</w:t>
      </w:r>
    </w:p>
    <w:p w:rsidR="00866124" w:rsidRPr="00AD7930" w:rsidRDefault="00866124" w:rsidP="00157445">
      <w:pPr>
        <w:numPr>
          <w:ilvl w:val="0"/>
          <w:numId w:val="6"/>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В образовательном отношении – уяснение основополагающих принципов, утвердившихся в качестве жизненной нормы российской культуры;</w:t>
      </w:r>
    </w:p>
    <w:p w:rsidR="00866124" w:rsidRPr="00AD7930" w:rsidRDefault="00866124" w:rsidP="00157445">
      <w:pPr>
        <w:numPr>
          <w:ilvl w:val="0"/>
          <w:numId w:val="6"/>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В воспитательном отношении – формирование чувства личной причастности к представленной системе жизненных установок, осознание неразрывности с духовно – нравственной традицией нашего народа;</w:t>
      </w:r>
    </w:p>
    <w:p w:rsidR="00866124" w:rsidRPr="00AD7930" w:rsidRDefault="00866124" w:rsidP="00157445">
      <w:pPr>
        <w:numPr>
          <w:ilvl w:val="0"/>
          <w:numId w:val="6"/>
        </w:numPr>
        <w:shd w:val="clear" w:color="auto" w:fill="FFFFFF"/>
        <w:spacing w:before="100" w:beforeAutospacing="1" w:after="100" w:afterAutospacing="1" w:line="360" w:lineRule="auto"/>
        <w:rPr>
          <w:rFonts w:ascii="Times New Roman" w:hAnsi="Times New Roman"/>
          <w:color w:val="000000"/>
          <w:sz w:val="28"/>
          <w:szCs w:val="28"/>
          <w:lang w:eastAsia="ru-RU"/>
        </w:rPr>
      </w:pPr>
      <w:r w:rsidRPr="00AD7930">
        <w:rPr>
          <w:rFonts w:ascii="Times New Roman" w:hAnsi="Times New Roman"/>
          <w:color w:val="000000"/>
          <w:sz w:val="28"/>
          <w:szCs w:val="28"/>
          <w:lang w:eastAsia="ru-RU"/>
        </w:rPr>
        <w:t>В личностно – развивающем отношении – утверждение жизненной позиции и ценностных ориентиров, основанных на многовековом опыте нашего народа.</w:t>
      </w:r>
    </w:p>
    <w:p w:rsidR="00866124" w:rsidRDefault="00866124" w:rsidP="009F2FC7">
      <w:pPr>
        <w:shd w:val="clear" w:color="auto" w:fill="FFFFFF"/>
        <w:spacing w:after="150" w:line="360" w:lineRule="auto"/>
        <w:jc w:val="center"/>
        <w:rPr>
          <w:rFonts w:ascii="Times New Roman" w:hAnsi="Times New Roman"/>
          <w:b/>
          <w:bCs/>
          <w:sz w:val="28"/>
          <w:szCs w:val="28"/>
        </w:rPr>
      </w:pPr>
      <w:r>
        <w:rPr>
          <w:rFonts w:ascii="Times New Roman" w:hAnsi="Times New Roman"/>
          <w:b/>
          <w:bCs/>
          <w:sz w:val="28"/>
          <w:szCs w:val="28"/>
        </w:rPr>
        <w:t xml:space="preserve">2. Содержание обучения. </w:t>
      </w:r>
    </w:p>
    <w:p w:rsidR="00866124" w:rsidRPr="009F2FC7" w:rsidRDefault="00866124" w:rsidP="009F2FC7">
      <w:pPr>
        <w:shd w:val="clear" w:color="auto" w:fill="FFFFFF"/>
        <w:spacing w:after="150" w:line="360" w:lineRule="auto"/>
        <w:jc w:val="center"/>
        <w:rPr>
          <w:rFonts w:ascii="Times New Roman" w:hAnsi="Times New Roman"/>
          <w:b/>
          <w:bCs/>
          <w:sz w:val="28"/>
          <w:szCs w:val="28"/>
        </w:rPr>
      </w:pPr>
      <w:r w:rsidRPr="009F2FC7">
        <w:rPr>
          <w:rFonts w:ascii="Times New Roman" w:hAnsi="Times New Roman"/>
          <w:b/>
          <w:bCs/>
          <w:sz w:val="28"/>
          <w:szCs w:val="28"/>
        </w:rPr>
        <w:t>4 класс</w:t>
      </w:r>
    </w:p>
    <w:p w:rsidR="00866124" w:rsidRPr="009F2FC7" w:rsidRDefault="00866124" w:rsidP="009F2FC7">
      <w:pPr>
        <w:shd w:val="clear" w:color="auto" w:fill="FFFFFF"/>
        <w:spacing w:after="150" w:line="360" w:lineRule="auto"/>
        <w:jc w:val="center"/>
        <w:rPr>
          <w:rFonts w:ascii="Times New Roman" w:hAnsi="Times New Roman"/>
          <w:sz w:val="28"/>
          <w:szCs w:val="28"/>
        </w:rPr>
      </w:pPr>
      <w:r w:rsidRPr="009F2FC7">
        <w:rPr>
          <w:rFonts w:ascii="Times New Roman" w:hAnsi="Times New Roman"/>
          <w:b/>
          <w:bCs/>
          <w:sz w:val="28"/>
          <w:szCs w:val="28"/>
        </w:rPr>
        <w:t>Введение </w:t>
      </w:r>
      <w:r w:rsidRPr="009F2FC7">
        <w:rPr>
          <w:rFonts w:ascii="Times New Roman" w:hAnsi="Times New Roman"/>
          <w:sz w:val="28"/>
          <w:szCs w:val="28"/>
        </w:rPr>
        <w:t>(1 час)</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Что такое традиция? Почему традиции необходимы в жизни человека, семьи и общества?</w:t>
      </w:r>
    </w:p>
    <w:p w:rsidR="00866124" w:rsidRPr="009F2FC7" w:rsidRDefault="00866124" w:rsidP="009F2FC7">
      <w:pPr>
        <w:shd w:val="clear" w:color="auto" w:fill="FFFFFF"/>
        <w:spacing w:after="150" w:line="360" w:lineRule="auto"/>
        <w:rPr>
          <w:rFonts w:ascii="Times New Roman" w:hAnsi="Times New Roman"/>
          <w:sz w:val="28"/>
          <w:szCs w:val="28"/>
        </w:rPr>
      </w:pPr>
    </w:p>
    <w:p w:rsidR="00866124" w:rsidRPr="009F2FC7" w:rsidRDefault="00866124" w:rsidP="009F2FC7">
      <w:pPr>
        <w:shd w:val="clear" w:color="auto" w:fill="FFFFFF"/>
        <w:spacing w:after="150" w:line="360" w:lineRule="auto"/>
        <w:jc w:val="center"/>
        <w:rPr>
          <w:rFonts w:ascii="Times New Roman" w:hAnsi="Times New Roman"/>
          <w:b/>
          <w:bCs/>
          <w:sz w:val="28"/>
          <w:szCs w:val="28"/>
        </w:rPr>
      </w:pPr>
      <w:r w:rsidRPr="009F2FC7">
        <w:rPr>
          <w:rFonts w:ascii="Times New Roman" w:hAnsi="Times New Roman"/>
          <w:b/>
          <w:bCs/>
          <w:sz w:val="28"/>
          <w:szCs w:val="28"/>
        </w:rPr>
        <w:t>Традиции образа </w:t>
      </w:r>
      <w:r w:rsidRPr="009F2FC7">
        <w:rPr>
          <w:rFonts w:ascii="Times New Roman" w:hAnsi="Times New Roman"/>
          <w:sz w:val="28"/>
          <w:szCs w:val="28"/>
        </w:rPr>
        <w:t>(8 часов)</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b/>
          <w:bCs/>
          <w:sz w:val="28"/>
          <w:szCs w:val="28"/>
        </w:rPr>
        <w:t>Первые образы .</w:t>
      </w:r>
      <w:r w:rsidRPr="009F2FC7">
        <w:rPr>
          <w:rFonts w:ascii="Times New Roman" w:hAnsi="Times New Roman"/>
          <w:sz w:val="28"/>
          <w:szCs w:val="28"/>
        </w:rPr>
        <w:t> Отец как глава семьи, кормилец, заступник. Отеческий суд и наказание. Отец родной, крестный, духовный.</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Мать как душа семьи, хранительница очага, утешительница, молитвенница. Мать родная, крестная, названная.</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Род, родоначальник и родословие. Виды родословной.</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Отечество. Беспредельность просторов и разнообразие родной природы. Богатство красок. Колокольный звон. Произведения культуры – живая память Отечества. Святая Русь.</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Щит и меч. Священный долг защиты Отечества. Щит и меч старинные, «щит» и «меч» современные, щит и меч духовные.</w:t>
      </w:r>
    </w:p>
    <w:p w:rsidR="00866124" w:rsidRPr="009F2FC7" w:rsidRDefault="00866124" w:rsidP="009F2FC7">
      <w:pPr>
        <w:shd w:val="clear" w:color="auto" w:fill="FFFFFF"/>
        <w:spacing w:after="150" w:line="360" w:lineRule="auto"/>
        <w:rPr>
          <w:rFonts w:ascii="Times New Roman" w:hAnsi="Times New Roman"/>
          <w:b/>
          <w:bCs/>
          <w:sz w:val="28"/>
          <w:szCs w:val="28"/>
        </w:rPr>
      </w:pPr>
      <w:r w:rsidRPr="009F2FC7">
        <w:rPr>
          <w:rFonts w:ascii="Times New Roman" w:hAnsi="Times New Roman"/>
          <w:sz w:val="28"/>
          <w:szCs w:val="28"/>
        </w:rPr>
        <w:t>Мир. Мир – белый свет. Мир – согласие. Мир – сообщество (община, артель, слобода). Правила мирского самоуправления.</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b/>
          <w:bCs/>
          <w:sz w:val="28"/>
          <w:szCs w:val="28"/>
        </w:rPr>
        <w:t>СВЯЩЕННЫЕ ОБРАЗЫ. </w:t>
      </w:r>
      <w:r w:rsidRPr="009F2FC7">
        <w:rPr>
          <w:rFonts w:ascii="Times New Roman" w:hAnsi="Times New Roman"/>
          <w:sz w:val="28"/>
          <w:szCs w:val="28"/>
        </w:rPr>
        <w:t>Образы Спасителя: «Спас Нерукотворный» (как образ спасения), «Господь Вседержитель» (как источник истины), «Спас в силах» (как владыка мира). Художественный и духовный язык образов Спасителя.</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Образы Богородицы: «Умиление» (как образ любви и соединения двух миров), «Путеводительница» (как образ праведного жизненного пути), «Знамение» (как образ молитвы).</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Образ Покрова в отечественной традиции.</w:t>
      </w:r>
    </w:p>
    <w:p w:rsidR="00866124" w:rsidRPr="009F2FC7" w:rsidRDefault="00866124" w:rsidP="009F2FC7">
      <w:pPr>
        <w:shd w:val="clear" w:color="auto" w:fill="FFFFFF"/>
        <w:spacing w:after="150" w:line="360" w:lineRule="auto"/>
        <w:rPr>
          <w:rFonts w:ascii="Times New Roman" w:hAnsi="Times New Roman"/>
          <w:b/>
          <w:bCs/>
          <w:sz w:val="28"/>
          <w:szCs w:val="28"/>
        </w:rPr>
      </w:pPr>
      <w:r w:rsidRPr="009F2FC7">
        <w:rPr>
          <w:rFonts w:ascii="Times New Roman" w:hAnsi="Times New Roman"/>
          <w:sz w:val="28"/>
          <w:szCs w:val="28"/>
        </w:rPr>
        <w:t>Образ ангела-хранителя. Ангел-хранитель отдельного человека, семьи, храма, страны, народа.</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b/>
          <w:bCs/>
          <w:sz w:val="28"/>
          <w:szCs w:val="28"/>
        </w:rPr>
        <w:t>Светлые Образы.</w:t>
      </w:r>
      <w:r w:rsidRPr="009F2FC7">
        <w:rPr>
          <w:rFonts w:ascii="Times New Roman" w:hAnsi="Times New Roman"/>
          <w:sz w:val="28"/>
          <w:szCs w:val="28"/>
        </w:rPr>
        <w:t> Образ света как истины. Яркий свет, огненный шар и удивительное тепло – черты этого образа. Светлый взгляд, светлый ум, просвещенное сердце – образы просветителей.</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Образы праведников и мудрецов. Святые бессребреники, исповедники, преподобные, блаженные, мученики.</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Образы-символы: крест, купол, птица, конь, дерево и другие. Смыслы этих образов, их размещение и признаки.</w:t>
      </w:r>
    </w:p>
    <w:p w:rsidR="00866124" w:rsidRPr="009F2FC7" w:rsidRDefault="00866124" w:rsidP="009F2FC7">
      <w:pPr>
        <w:shd w:val="clear" w:color="auto" w:fill="FFFFFF"/>
        <w:spacing w:after="150" w:line="360" w:lineRule="auto"/>
        <w:rPr>
          <w:rFonts w:ascii="Times New Roman" w:hAnsi="Times New Roman"/>
          <w:sz w:val="28"/>
          <w:szCs w:val="28"/>
        </w:rPr>
      </w:pPr>
    </w:p>
    <w:p w:rsidR="00866124" w:rsidRPr="009F2FC7" w:rsidRDefault="00866124" w:rsidP="009F2FC7">
      <w:pPr>
        <w:shd w:val="clear" w:color="auto" w:fill="FFFFFF"/>
        <w:spacing w:after="150" w:line="360" w:lineRule="auto"/>
        <w:jc w:val="center"/>
        <w:rPr>
          <w:rFonts w:ascii="Times New Roman" w:hAnsi="Times New Roman"/>
          <w:b/>
          <w:bCs/>
          <w:sz w:val="28"/>
          <w:szCs w:val="28"/>
        </w:rPr>
      </w:pPr>
      <w:r w:rsidRPr="009F2FC7">
        <w:rPr>
          <w:rFonts w:ascii="Times New Roman" w:hAnsi="Times New Roman"/>
          <w:b/>
          <w:bCs/>
          <w:sz w:val="28"/>
          <w:szCs w:val="28"/>
        </w:rPr>
        <w:t>Традиции Слова</w:t>
      </w:r>
      <w:r w:rsidRPr="009F2FC7">
        <w:rPr>
          <w:rFonts w:ascii="Times New Roman" w:hAnsi="Times New Roman"/>
          <w:sz w:val="28"/>
          <w:szCs w:val="28"/>
        </w:rPr>
        <w:t> (8 часов)</w:t>
      </w:r>
    </w:p>
    <w:p w:rsidR="00866124" w:rsidRPr="009F2FC7" w:rsidRDefault="00866124" w:rsidP="009F2FC7">
      <w:pPr>
        <w:shd w:val="clear" w:color="auto" w:fill="FFFFFF"/>
        <w:spacing w:after="150" w:line="360" w:lineRule="auto"/>
        <w:rPr>
          <w:rFonts w:ascii="Times New Roman" w:hAnsi="Times New Roman"/>
          <w:b/>
          <w:bCs/>
          <w:sz w:val="28"/>
          <w:szCs w:val="28"/>
        </w:rPr>
      </w:pPr>
      <w:r w:rsidRPr="009F2FC7">
        <w:rPr>
          <w:rFonts w:ascii="Times New Roman" w:hAnsi="Times New Roman"/>
          <w:b/>
          <w:bCs/>
          <w:sz w:val="28"/>
          <w:szCs w:val="28"/>
        </w:rPr>
        <w:t>Священные слова.</w:t>
      </w:r>
      <w:r w:rsidRPr="009F2FC7">
        <w:rPr>
          <w:rFonts w:ascii="Times New Roman" w:hAnsi="Times New Roman"/>
          <w:sz w:val="28"/>
          <w:szCs w:val="28"/>
        </w:rPr>
        <w:t> Заповеди и заветы. Следование им по жизни – важнейший нравственный опыт многих поколений, духовное наследие Отечества.</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b/>
          <w:bCs/>
          <w:sz w:val="28"/>
          <w:szCs w:val="28"/>
        </w:rPr>
        <w:t>Сердечные слова.</w:t>
      </w:r>
      <w:r w:rsidRPr="009F2FC7">
        <w:rPr>
          <w:rFonts w:ascii="Times New Roman" w:hAnsi="Times New Roman"/>
          <w:sz w:val="28"/>
          <w:szCs w:val="28"/>
        </w:rPr>
        <w:t> Родительское благословение: пожелание добра, покоя, любви и согласия. Крестное знамение, благословенные иконы, духовные грамоты – традиционные проявления родительского благословения.</w:t>
      </w:r>
    </w:p>
    <w:p w:rsidR="00866124" w:rsidRPr="009F2FC7" w:rsidRDefault="00866124" w:rsidP="009F2FC7">
      <w:pPr>
        <w:shd w:val="clear" w:color="auto" w:fill="FFFFFF"/>
        <w:spacing w:after="150" w:line="360" w:lineRule="auto"/>
        <w:rPr>
          <w:rFonts w:ascii="Times New Roman" w:hAnsi="Times New Roman"/>
          <w:b/>
          <w:bCs/>
          <w:sz w:val="28"/>
          <w:szCs w:val="28"/>
        </w:rPr>
      </w:pPr>
      <w:r w:rsidRPr="009F2FC7">
        <w:rPr>
          <w:rFonts w:ascii="Times New Roman" w:hAnsi="Times New Roman"/>
          <w:sz w:val="28"/>
          <w:szCs w:val="28"/>
        </w:rPr>
        <w:t>Слова приветствия. Слова прощания. Слова праздничного поздравления. Пожелания и благодарения. Трогательные слова любви. Памятные слова. Слова раскаяния, покаяния и прощения.</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b/>
          <w:bCs/>
          <w:sz w:val="28"/>
          <w:szCs w:val="28"/>
        </w:rPr>
        <w:t>Честные слова.</w:t>
      </w:r>
      <w:r w:rsidRPr="009F2FC7">
        <w:rPr>
          <w:rFonts w:ascii="Times New Roman" w:hAnsi="Times New Roman"/>
          <w:sz w:val="28"/>
          <w:szCs w:val="28"/>
        </w:rPr>
        <w:t> правила честного слова: думай, что говоришь; не говори того, что не думаешь; не все, что думаешь, говори.</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Договор и уговор. Традиция верности договору и уговору.</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Присяга – слово долга. Обет – добровольное обязательство.</w:t>
      </w:r>
    </w:p>
    <w:p w:rsidR="00866124" w:rsidRPr="009F2FC7" w:rsidRDefault="00866124" w:rsidP="009F2FC7">
      <w:pPr>
        <w:shd w:val="clear" w:color="auto" w:fill="FFFFFF"/>
        <w:spacing w:after="150" w:line="360" w:lineRule="auto"/>
        <w:jc w:val="center"/>
        <w:rPr>
          <w:rFonts w:ascii="Times New Roman" w:hAnsi="Times New Roman"/>
          <w:sz w:val="28"/>
          <w:szCs w:val="28"/>
        </w:rPr>
      </w:pPr>
    </w:p>
    <w:p w:rsidR="00866124" w:rsidRPr="009F2FC7" w:rsidRDefault="00866124" w:rsidP="009F2FC7">
      <w:pPr>
        <w:shd w:val="clear" w:color="auto" w:fill="FFFFFF"/>
        <w:spacing w:after="150" w:line="360" w:lineRule="auto"/>
        <w:jc w:val="center"/>
        <w:rPr>
          <w:rFonts w:ascii="Times New Roman" w:hAnsi="Times New Roman"/>
          <w:b/>
          <w:bCs/>
          <w:sz w:val="28"/>
          <w:szCs w:val="28"/>
        </w:rPr>
      </w:pPr>
      <w:r w:rsidRPr="009F2FC7">
        <w:rPr>
          <w:rFonts w:ascii="Times New Roman" w:hAnsi="Times New Roman"/>
          <w:b/>
          <w:bCs/>
          <w:sz w:val="28"/>
          <w:szCs w:val="28"/>
        </w:rPr>
        <w:t>Традиции дела</w:t>
      </w:r>
      <w:r w:rsidRPr="009F2FC7">
        <w:rPr>
          <w:rFonts w:ascii="Times New Roman" w:hAnsi="Times New Roman"/>
          <w:sz w:val="28"/>
          <w:szCs w:val="28"/>
        </w:rPr>
        <w:t> (8 часов)</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b/>
          <w:bCs/>
          <w:sz w:val="28"/>
          <w:szCs w:val="28"/>
        </w:rPr>
        <w:t>Труд</w:t>
      </w:r>
      <w:r w:rsidRPr="009F2FC7">
        <w:rPr>
          <w:rFonts w:ascii="Times New Roman" w:hAnsi="Times New Roman"/>
          <w:sz w:val="28"/>
          <w:szCs w:val="28"/>
        </w:rPr>
        <w:t>. Крестьяне, ремесленники и купцы – труженики России. Земледельцы кормят семью, ближнего и Отечество. Традиции земледелия: знать природные приметы, иметь право на свою долю земли, добросовестный труд, дружный труд, взаимопомощь, каждому делу – своя пора.</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Ремесленники созидают новые полезные вещи ради ближнего и всего Отечества. Традиции ремесла: любить и хорошо знать свой материал, безупречно владеть своим инструментом, добросовестность, передача секретов мастерства ученикам. Мастер – золотые руки.</w:t>
      </w:r>
    </w:p>
    <w:p w:rsidR="00866124" w:rsidRPr="009F2FC7" w:rsidRDefault="00866124" w:rsidP="009F2FC7">
      <w:pPr>
        <w:shd w:val="clear" w:color="auto" w:fill="FFFFFF"/>
        <w:spacing w:after="150" w:line="360" w:lineRule="auto"/>
        <w:rPr>
          <w:rFonts w:ascii="Times New Roman" w:hAnsi="Times New Roman"/>
          <w:b/>
          <w:bCs/>
          <w:sz w:val="28"/>
          <w:szCs w:val="28"/>
        </w:rPr>
      </w:pPr>
      <w:r w:rsidRPr="009F2FC7">
        <w:rPr>
          <w:rFonts w:ascii="Times New Roman" w:hAnsi="Times New Roman"/>
          <w:sz w:val="28"/>
          <w:szCs w:val="28"/>
        </w:rPr>
        <w:t>Купцы и предприниматели – деловые люди Отечества. Традиции делового мира: расторопность и дальновидность. Знание товара и покупателя, умение рисковать, быть верным уговору, идти в ногу со временем, творить дела милосердия.</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b/>
          <w:bCs/>
          <w:sz w:val="28"/>
          <w:szCs w:val="28"/>
        </w:rPr>
        <w:t>Служение</w:t>
      </w:r>
      <w:r w:rsidRPr="009F2FC7">
        <w:rPr>
          <w:rFonts w:ascii="Times New Roman" w:hAnsi="Times New Roman"/>
          <w:sz w:val="28"/>
          <w:szCs w:val="28"/>
        </w:rPr>
        <w:t>. Воинское служение – защищать Отечество, устрашать и карать врага. Традиции российского воинства: дисциплина, исполнение приказа, отвага, сохранение боевого знамени, защита веры. Отцы-командиры. Полководцы.</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Служение священства – научение вере, наставление о жизни, защита от греха. Традиции священства: молиться о ближнем и Отечестве, совершать таинства, быть духовным отцом прихожанам, отзываться на духовные нужды.</w:t>
      </w:r>
    </w:p>
    <w:p w:rsidR="00866124" w:rsidRPr="009F2FC7" w:rsidRDefault="00866124" w:rsidP="009F2FC7">
      <w:pPr>
        <w:shd w:val="clear" w:color="auto" w:fill="FFFFFF"/>
        <w:spacing w:after="150" w:line="360" w:lineRule="auto"/>
        <w:rPr>
          <w:rFonts w:ascii="Times New Roman" w:hAnsi="Times New Roman"/>
          <w:b/>
          <w:bCs/>
          <w:sz w:val="28"/>
          <w:szCs w:val="28"/>
        </w:rPr>
      </w:pPr>
      <w:r w:rsidRPr="009F2FC7">
        <w:rPr>
          <w:rFonts w:ascii="Times New Roman" w:hAnsi="Times New Roman"/>
          <w:sz w:val="28"/>
          <w:szCs w:val="28"/>
        </w:rPr>
        <w:t>Суд и управление – сберегать мир между людьми, соединять закон и правду. Добрые традиции государственного служения.</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b/>
          <w:bCs/>
          <w:sz w:val="28"/>
          <w:szCs w:val="28"/>
        </w:rPr>
        <w:t>Творчество</w:t>
      </w:r>
      <w:r w:rsidRPr="009F2FC7">
        <w:rPr>
          <w:rFonts w:ascii="Times New Roman" w:hAnsi="Times New Roman"/>
          <w:sz w:val="28"/>
          <w:szCs w:val="28"/>
        </w:rPr>
        <w:t>. Талант – особый дар человека. Талантливый человек – большой труженик. Почему в основе любого таланта – любовь?</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Творчество иконописца – передать людям вечные и божественные образы, приблизить их к духовному миру.</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Живописец. Его призвание – раскрыть красоту мира земного. Художественный язык живописца.</w:t>
      </w:r>
    </w:p>
    <w:p w:rsidR="00866124" w:rsidRPr="009F2FC7" w:rsidRDefault="00866124" w:rsidP="009F2FC7">
      <w:pPr>
        <w:shd w:val="clear" w:color="auto" w:fill="FFFFFF"/>
        <w:spacing w:after="150" w:line="360" w:lineRule="auto"/>
        <w:rPr>
          <w:rFonts w:ascii="Times New Roman" w:hAnsi="Times New Roman"/>
          <w:b/>
          <w:bCs/>
          <w:sz w:val="28"/>
          <w:szCs w:val="28"/>
        </w:rPr>
      </w:pPr>
      <w:r w:rsidRPr="009F2FC7">
        <w:rPr>
          <w:rFonts w:ascii="Times New Roman" w:hAnsi="Times New Roman"/>
          <w:sz w:val="28"/>
          <w:szCs w:val="28"/>
        </w:rPr>
        <w:t>Мастера художественных промыслов. Образы и символы народного творчества. Народное творчество и его проявления.</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b/>
          <w:bCs/>
          <w:sz w:val="28"/>
          <w:szCs w:val="28"/>
        </w:rPr>
        <w:t>ТРАДИЦИИ ПРАВЕДНОГО ДЕЛА. </w:t>
      </w:r>
      <w:r w:rsidRPr="009F2FC7">
        <w:rPr>
          <w:rFonts w:ascii="Times New Roman" w:hAnsi="Times New Roman"/>
          <w:sz w:val="28"/>
          <w:szCs w:val="28"/>
        </w:rPr>
        <w:t>Смысл праведного дела – жить, трудиться, служить и творить по правде, во имя ближнего и Отечества.</w:t>
      </w:r>
    </w:p>
    <w:p w:rsidR="00866124" w:rsidRPr="009F2FC7" w:rsidRDefault="00866124" w:rsidP="009F2FC7">
      <w:pPr>
        <w:shd w:val="clear" w:color="auto" w:fill="FFFFFF"/>
        <w:spacing w:after="150" w:line="360" w:lineRule="auto"/>
        <w:rPr>
          <w:rFonts w:ascii="Times New Roman" w:hAnsi="Times New Roman"/>
          <w:sz w:val="28"/>
          <w:szCs w:val="28"/>
        </w:rPr>
      </w:pPr>
    </w:p>
    <w:p w:rsidR="00866124" w:rsidRPr="009F2FC7" w:rsidRDefault="00866124" w:rsidP="009F2FC7">
      <w:pPr>
        <w:shd w:val="clear" w:color="auto" w:fill="FFFFFF"/>
        <w:spacing w:after="150" w:line="360" w:lineRule="auto"/>
        <w:jc w:val="center"/>
        <w:rPr>
          <w:rFonts w:ascii="Times New Roman" w:hAnsi="Times New Roman"/>
          <w:b/>
          <w:bCs/>
          <w:sz w:val="28"/>
          <w:szCs w:val="28"/>
        </w:rPr>
      </w:pPr>
      <w:r w:rsidRPr="009F2FC7">
        <w:rPr>
          <w:rFonts w:ascii="Times New Roman" w:hAnsi="Times New Roman"/>
          <w:b/>
          <w:bCs/>
          <w:sz w:val="28"/>
          <w:szCs w:val="28"/>
        </w:rPr>
        <w:t>Традиции праздника </w:t>
      </w:r>
      <w:r w:rsidRPr="009F2FC7">
        <w:rPr>
          <w:rFonts w:ascii="Times New Roman" w:hAnsi="Times New Roman"/>
          <w:sz w:val="28"/>
          <w:szCs w:val="28"/>
        </w:rPr>
        <w:t>(8 часов)</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b/>
          <w:bCs/>
          <w:sz w:val="28"/>
          <w:szCs w:val="28"/>
        </w:rPr>
        <w:t>ГУЛЯТЬ ВСЕМ МИРОМ.</w:t>
      </w:r>
      <w:r w:rsidRPr="009F2FC7">
        <w:rPr>
          <w:rFonts w:ascii="Times New Roman" w:hAnsi="Times New Roman"/>
          <w:sz w:val="28"/>
          <w:szCs w:val="28"/>
        </w:rPr>
        <w:t> Праздники земледельческого календаря. Прославление жизненной силы природы.</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Общинные праздники: братчины обетные, заветные. Всеобщее примирение и веселье.</w:t>
      </w:r>
    </w:p>
    <w:p w:rsidR="00866124" w:rsidRPr="009F2FC7" w:rsidRDefault="00866124" w:rsidP="009F2FC7">
      <w:pPr>
        <w:shd w:val="clear" w:color="auto" w:fill="FFFFFF"/>
        <w:spacing w:after="150" w:line="360" w:lineRule="auto"/>
        <w:rPr>
          <w:rFonts w:ascii="Times New Roman" w:hAnsi="Times New Roman"/>
          <w:b/>
          <w:bCs/>
          <w:sz w:val="28"/>
          <w:szCs w:val="28"/>
        </w:rPr>
      </w:pPr>
      <w:r w:rsidRPr="009F2FC7">
        <w:rPr>
          <w:rFonts w:ascii="Times New Roman" w:hAnsi="Times New Roman"/>
          <w:sz w:val="28"/>
          <w:szCs w:val="28"/>
        </w:rPr>
        <w:t>Престольный праздник: литургия, молебен, крестный ход, гостевание, ярмарка, гулянье.</w:t>
      </w:r>
    </w:p>
    <w:p w:rsidR="00866124" w:rsidRPr="009F2FC7" w:rsidRDefault="00866124" w:rsidP="009F2FC7">
      <w:pPr>
        <w:shd w:val="clear" w:color="auto" w:fill="FFFFFF"/>
        <w:spacing w:after="150" w:line="360" w:lineRule="auto"/>
        <w:rPr>
          <w:rFonts w:ascii="Times New Roman" w:hAnsi="Times New Roman"/>
          <w:b/>
          <w:bCs/>
          <w:sz w:val="28"/>
          <w:szCs w:val="28"/>
        </w:rPr>
      </w:pPr>
      <w:r w:rsidRPr="009F2FC7">
        <w:rPr>
          <w:rFonts w:ascii="Times New Roman" w:hAnsi="Times New Roman"/>
          <w:b/>
          <w:bCs/>
          <w:sz w:val="28"/>
          <w:szCs w:val="28"/>
        </w:rPr>
        <w:t>РАДОВАТЬСЯ ВСЕЙ СЕМЬЕЙ. </w:t>
      </w:r>
      <w:r w:rsidRPr="009F2FC7">
        <w:rPr>
          <w:rFonts w:ascii="Times New Roman" w:hAnsi="Times New Roman"/>
          <w:sz w:val="28"/>
          <w:szCs w:val="28"/>
        </w:rPr>
        <w:t>Крестины и именины – наиболее древние семейные праздники русского народа. Обряды и обычаи семейных праздников. Гостеприимство, гулянье, трапеза. Трапеза – знак единения и примирения. Обычаи русской трапезы. Где песня льется – там легче живется.</w:t>
      </w:r>
    </w:p>
    <w:p w:rsidR="00866124" w:rsidRPr="009F2FC7" w:rsidRDefault="00866124" w:rsidP="009F2FC7">
      <w:pPr>
        <w:shd w:val="clear" w:color="auto" w:fill="FFFFFF"/>
        <w:spacing w:after="150" w:line="360" w:lineRule="auto"/>
        <w:rPr>
          <w:rFonts w:ascii="Times New Roman" w:hAnsi="Times New Roman"/>
          <w:b/>
          <w:bCs/>
          <w:sz w:val="28"/>
          <w:szCs w:val="28"/>
        </w:rPr>
      </w:pPr>
      <w:r w:rsidRPr="009F2FC7">
        <w:rPr>
          <w:rFonts w:ascii="Times New Roman" w:hAnsi="Times New Roman"/>
          <w:b/>
          <w:bCs/>
          <w:sz w:val="28"/>
          <w:szCs w:val="28"/>
        </w:rPr>
        <w:t>ПОМНИТЬ ВСЕМ ОТЕЧЕСТВОМ. </w:t>
      </w:r>
      <w:r w:rsidRPr="009F2FC7">
        <w:rPr>
          <w:rFonts w:ascii="Times New Roman" w:hAnsi="Times New Roman"/>
          <w:sz w:val="28"/>
          <w:szCs w:val="28"/>
        </w:rPr>
        <w:t>Государственные и гражданские праздники – общенародная память и благодарность. День Победы, День города или села и другие.</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b/>
          <w:bCs/>
          <w:sz w:val="28"/>
          <w:szCs w:val="28"/>
        </w:rPr>
        <w:t>МОЛИТЬСЯ ВСЕЙ ЦЕРКОВЬЮ. </w:t>
      </w:r>
      <w:r w:rsidRPr="009F2FC7">
        <w:rPr>
          <w:rFonts w:ascii="Times New Roman" w:hAnsi="Times New Roman"/>
          <w:sz w:val="28"/>
          <w:szCs w:val="28"/>
        </w:rPr>
        <w:t>Православные праздники – важная часть народной праздничной культуры. Пасха – праздник праздников. Ее атрибуты: ночная литургия, пасхальный крестный ход, возгласы «Христос воскресе!», кулич и пасха, крашеные яйца, славление Христа и величальные песни. Исторический и духовный смысл этих проявлений праздника.</w:t>
      </w:r>
    </w:p>
    <w:p w:rsidR="00866124" w:rsidRPr="009F2FC7" w:rsidRDefault="00866124" w:rsidP="009F2FC7">
      <w:pPr>
        <w:shd w:val="clear" w:color="auto" w:fill="FFFFFF"/>
        <w:spacing w:after="150" w:line="360" w:lineRule="auto"/>
        <w:rPr>
          <w:rFonts w:ascii="Times New Roman" w:hAnsi="Times New Roman"/>
          <w:b/>
          <w:bCs/>
          <w:sz w:val="28"/>
          <w:szCs w:val="28"/>
        </w:rPr>
      </w:pPr>
      <w:r w:rsidRPr="009F2FC7">
        <w:rPr>
          <w:rFonts w:ascii="Times New Roman" w:hAnsi="Times New Roman"/>
          <w:sz w:val="28"/>
          <w:szCs w:val="28"/>
        </w:rPr>
        <w:t>Празднование Рождества Христова и «Спасы» в отечественной культуре.</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b/>
          <w:bCs/>
          <w:sz w:val="28"/>
          <w:szCs w:val="28"/>
        </w:rPr>
        <w:t>ПОТРУДИТЬСЯ ДУШОЙ. </w:t>
      </w:r>
      <w:r w:rsidRPr="009F2FC7">
        <w:rPr>
          <w:rFonts w:ascii="Times New Roman" w:hAnsi="Times New Roman"/>
          <w:sz w:val="28"/>
          <w:szCs w:val="28"/>
        </w:rPr>
        <w:t>Общие традиции всех праздников: ощутить смысл и духовное предназначение праздника, внешняя и внутренняя подготовка к празднику, обычаи гостеприимства, милосердие к больным, одиноким и всем нуждающимся.</w:t>
      </w:r>
    </w:p>
    <w:p w:rsidR="00866124" w:rsidRPr="009F2FC7" w:rsidRDefault="00866124" w:rsidP="009F2FC7">
      <w:pPr>
        <w:shd w:val="clear" w:color="auto" w:fill="FFFFFF"/>
        <w:spacing w:after="150" w:line="360" w:lineRule="auto"/>
        <w:jc w:val="center"/>
        <w:rPr>
          <w:rFonts w:ascii="Times New Roman" w:hAnsi="Times New Roman"/>
          <w:sz w:val="28"/>
          <w:szCs w:val="28"/>
        </w:rPr>
      </w:pPr>
    </w:p>
    <w:p w:rsidR="00866124" w:rsidRPr="009F2FC7" w:rsidRDefault="00866124" w:rsidP="009F2FC7">
      <w:pPr>
        <w:shd w:val="clear" w:color="auto" w:fill="FFFFFF"/>
        <w:spacing w:after="150" w:line="360" w:lineRule="auto"/>
        <w:jc w:val="center"/>
        <w:rPr>
          <w:rFonts w:ascii="Times New Roman" w:hAnsi="Times New Roman"/>
          <w:sz w:val="28"/>
          <w:szCs w:val="28"/>
        </w:rPr>
      </w:pPr>
      <w:r w:rsidRPr="009F2FC7">
        <w:rPr>
          <w:rFonts w:ascii="Times New Roman" w:hAnsi="Times New Roman"/>
          <w:b/>
          <w:bCs/>
          <w:sz w:val="28"/>
          <w:szCs w:val="28"/>
        </w:rPr>
        <w:t>Заключительное занятие</w:t>
      </w:r>
      <w:r w:rsidRPr="009F2FC7">
        <w:rPr>
          <w:rFonts w:ascii="Times New Roman" w:hAnsi="Times New Roman"/>
          <w:sz w:val="28"/>
          <w:szCs w:val="28"/>
        </w:rPr>
        <w:t> (1 час)</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Исторический, нравственный и духовный смысл традиций.</w:t>
      </w:r>
    </w:p>
    <w:p w:rsidR="00866124" w:rsidRPr="009F2FC7" w:rsidRDefault="00866124" w:rsidP="009F2FC7">
      <w:pPr>
        <w:shd w:val="clear" w:color="auto" w:fill="FFFFFF"/>
        <w:spacing w:after="150" w:line="360" w:lineRule="auto"/>
        <w:rPr>
          <w:rFonts w:ascii="Times New Roman" w:hAnsi="Times New Roman"/>
          <w:sz w:val="28"/>
          <w:szCs w:val="28"/>
        </w:rPr>
      </w:pPr>
      <w:r w:rsidRPr="009F2FC7">
        <w:rPr>
          <w:rFonts w:ascii="Times New Roman" w:hAnsi="Times New Roman"/>
          <w:sz w:val="28"/>
          <w:szCs w:val="28"/>
        </w:rPr>
        <w:t>Почему истоки помогают лучше видеть, слышать, чувствовать и понимать окружающий мир? Истоки: прошлое в настоящем ради будущего.</w:t>
      </w:r>
    </w:p>
    <w:p w:rsidR="00866124" w:rsidRDefault="00866124" w:rsidP="00B71453">
      <w:pPr>
        <w:shd w:val="clear" w:color="auto" w:fill="FFFFFF"/>
        <w:spacing w:before="100" w:beforeAutospacing="1" w:after="100" w:afterAutospacing="1" w:line="200" w:lineRule="atLeast"/>
        <w:rPr>
          <w:rFonts w:ascii="Georgia" w:hAnsi="Georgia"/>
          <w:color w:val="000000"/>
          <w:sz w:val="20"/>
          <w:szCs w:val="20"/>
          <w:lang w:eastAsia="ru-RU"/>
        </w:rPr>
      </w:pPr>
    </w:p>
    <w:p w:rsidR="00866124" w:rsidRDefault="00866124" w:rsidP="00B71453">
      <w:pPr>
        <w:shd w:val="clear" w:color="auto" w:fill="FFFFFF"/>
        <w:spacing w:before="100" w:beforeAutospacing="1" w:after="100" w:afterAutospacing="1" w:line="200" w:lineRule="atLeast"/>
        <w:rPr>
          <w:rFonts w:ascii="Georgia" w:hAnsi="Georgia"/>
          <w:color w:val="000000"/>
          <w:sz w:val="20"/>
          <w:szCs w:val="20"/>
          <w:lang w:eastAsia="ru-RU"/>
        </w:rPr>
      </w:pPr>
    </w:p>
    <w:p w:rsidR="00866124" w:rsidRPr="00B71453" w:rsidRDefault="00866124" w:rsidP="00B71453">
      <w:pPr>
        <w:shd w:val="clear" w:color="auto" w:fill="FFFFFF"/>
        <w:spacing w:before="100" w:beforeAutospacing="1" w:after="100" w:afterAutospacing="1" w:line="200" w:lineRule="atLeast"/>
        <w:rPr>
          <w:rFonts w:ascii="Georgia" w:hAnsi="Georgia"/>
          <w:color w:val="000000"/>
          <w:sz w:val="20"/>
          <w:szCs w:val="20"/>
          <w:lang w:eastAsia="ru-RU"/>
        </w:rPr>
      </w:pPr>
    </w:p>
    <w:p w:rsidR="00866124" w:rsidRPr="00DE3A14" w:rsidRDefault="00866124" w:rsidP="00B71453">
      <w:pPr>
        <w:shd w:val="clear" w:color="auto" w:fill="FFFFFF"/>
        <w:spacing w:before="100" w:beforeAutospacing="1" w:after="100" w:afterAutospacing="1" w:line="200" w:lineRule="atLeast"/>
        <w:jc w:val="center"/>
        <w:rPr>
          <w:rFonts w:ascii="Georgia" w:hAnsi="Georgia"/>
          <w:color w:val="000000"/>
          <w:sz w:val="20"/>
          <w:szCs w:val="20"/>
          <w:u w:val="single"/>
          <w:lang w:eastAsia="ru-RU"/>
        </w:rPr>
      </w:pPr>
      <w:r w:rsidRPr="00DE3A14">
        <w:rPr>
          <w:rFonts w:ascii="Georgia" w:hAnsi="Georgia"/>
          <w:b/>
          <w:bCs/>
          <w:color w:val="000000"/>
          <w:sz w:val="20"/>
          <w:szCs w:val="20"/>
          <w:u w:val="single"/>
          <w:lang w:eastAsia="ru-RU"/>
        </w:rPr>
        <w:t>УЧЕБНЫЙ  ПЛАН  КУРСА</w:t>
      </w:r>
    </w:p>
    <w:tbl>
      <w:tblPr>
        <w:tblW w:w="0" w:type="auto"/>
        <w:jc w:val="center"/>
        <w:tblCellSpacing w:w="15" w:type="dxa"/>
        <w:tblCellMar>
          <w:top w:w="15" w:type="dxa"/>
          <w:left w:w="15" w:type="dxa"/>
          <w:bottom w:w="15" w:type="dxa"/>
          <w:right w:w="15" w:type="dxa"/>
        </w:tblCellMar>
        <w:tblLook w:val="00A0"/>
      </w:tblPr>
      <w:tblGrid>
        <w:gridCol w:w="2580"/>
        <w:gridCol w:w="4125"/>
        <w:gridCol w:w="2685"/>
      </w:tblGrid>
      <w:tr w:rsidR="00866124" w:rsidRPr="002F096D" w:rsidTr="00B71453">
        <w:trPr>
          <w:tblCellSpacing w:w="15" w:type="dxa"/>
          <w:jc w:val="center"/>
        </w:trPr>
        <w:tc>
          <w:tcPr>
            <w:tcW w:w="25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DE3A14">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b/>
                <w:bCs/>
                <w:sz w:val="24"/>
                <w:szCs w:val="24"/>
                <w:lang w:eastAsia="ru-RU"/>
              </w:rPr>
              <w:t>Год обучения</w:t>
            </w:r>
          </w:p>
        </w:tc>
        <w:tc>
          <w:tcPr>
            <w:tcW w:w="409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DE3A14">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b/>
                <w:bCs/>
                <w:sz w:val="24"/>
                <w:szCs w:val="24"/>
                <w:lang w:eastAsia="ru-RU"/>
              </w:rPr>
              <w:t>Наименование</w:t>
            </w:r>
          </w:p>
          <w:p w:rsidR="00866124" w:rsidRPr="00B71453" w:rsidRDefault="00866124" w:rsidP="00DE3A14">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b/>
                <w:bCs/>
                <w:sz w:val="24"/>
                <w:szCs w:val="24"/>
                <w:lang w:eastAsia="ru-RU"/>
              </w:rPr>
              <w:t>учебных курсов</w:t>
            </w:r>
          </w:p>
        </w:tc>
        <w:tc>
          <w:tcPr>
            <w:tcW w:w="2640"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DE3A14">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b/>
                <w:bCs/>
                <w:sz w:val="24"/>
                <w:szCs w:val="24"/>
                <w:lang w:eastAsia="ru-RU"/>
              </w:rPr>
              <w:t>Количество часов</w:t>
            </w:r>
          </w:p>
          <w:p w:rsidR="00866124" w:rsidRPr="00B71453" w:rsidRDefault="00866124" w:rsidP="00DE3A14">
            <w:pPr>
              <w:spacing w:before="100" w:beforeAutospacing="1" w:after="100" w:afterAutospacing="1" w:line="240" w:lineRule="auto"/>
              <w:jc w:val="center"/>
              <w:rPr>
                <w:rFonts w:ascii="Times New Roman" w:hAnsi="Times New Roman"/>
                <w:sz w:val="24"/>
                <w:szCs w:val="24"/>
                <w:lang w:eastAsia="ru-RU"/>
              </w:rPr>
            </w:pPr>
          </w:p>
        </w:tc>
      </w:tr>
      <w:tr w:rsidR="00866124" w:rsidRPr="002F096D" w:rsidTr="00B71453">
        <w:trPr>
          <w:tblCellSpacing w:w="15" w:type="dxa"/>
          <w:jc w:val="center"/>
        </w:trPr>
        <w:tc>
          <w:tcPr>
            <w:tcW w:w="25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bCs/>
                <w:sz w:val="24"/>
                <w:szCs w:val="24"/>
                <w:lang w:eastAsia="ru-RU"/>
              </w:rPr>
            </w:pPr>
            <w:r w:rsidRPr="009F2FC7">
              <w:rPr>
                <w:rFonts w:ascii="Times New Roman" w:hAnsi="Times New Roman"/>
                <w:bCs/>
                <w:sz w:val="24"/>
                <w:szCs w:val="24"/>
                <w:lang w:eastAsia="ru-RU"/>
              </w:rPr>
              <w:t>4</w:t>
            </w:r>
          </w:p>
        </w:tc>
        <w:tc>
          <w:tcPr>
            <w:tcW w:w="409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bCs/>
                <w:sz w:val="24"/>
                <w:szCs w:val="24"/>
                <w:lang w:eastAsia="ru-RU"/>
              </w:rPr>
            </w:pPr>
            <w:r w:rsidRPr="009F2FC7">
              <w:rPr>
                <w:rFonts w:ascii="Times New Roman" w:hAnsi="Times New Roman"/>
                <w:bCs/>
                <w:sz w:val="24"/>
                <w:szCs w:val="24"/>
                <w:lang w:eastAsia="ru-RU"/>
              </w:rPr>
              <w:t>Традиции</w:t>
            </w:r>
          </w:p>
        </w:tc>
        <w:tc>
          <w:tcPr>
            <w:tcW w:w="2640"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bCs/>
                <w:sz w:val="24"/>
                <w:szCs w:val="24"/>
                <w:lang w:eastAsia="ru-RU"/>
              </w:rPr>
            </w:pPr>
            <w:r w:rsidRPr="009F2FC7">
              <w:rPr>
                <w:rFonts w:ascii="Times New Roman" w:hAnsi="Times New Roman"/>
                <w:bCs/>
                <w:sz w:val="24"/>
                <w:szCs w:val="24"/>
                <w:lang w:eastAsia="ru-RU"/>
              </w:rPr>
              <w:t>34</w:t>
            </w:r>
          </w:p>
        </w:tc>
      </w:tr>
      <w:tr w:rsidR="00866124" w:rsidRPr="002F096D" w:rsidTr="00B71453">
        <w:trPr>
          <w:tblCellSpacing w:w="15" w:type="dxa"/>
          <w:jc w:val="center"/>
        </w:trPr>
        <w:tc>
          <w:tcPr>
            <w:tcW w:w="25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sz w:val="24"/>
                <w:szCs w:val="24"/>
                <w:lang w:eastAsia="ru-RU"/>
              </w:rPr>
            </w:pPr>
            <w:r w:rsidRPr="009F2FC7">
              <w:rPr>
                <w:rFonts w:ascii="Times New Roman" w:hAnsi="Times New Roman"/>
                <w:sz w:val="24"/>
                <w:szCs w:val="24"/>
                <w:lang w:eastAsia="ru-RU"/>
              </w:rPr>
              <w:t>5</w:t>
            </w:r>
          </w:p>
        </w:tc>
        <w:tc>
          <w:tcPr>
            <w:tcW w:w="409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sz w:val="24"/>
                <w:szCs w:val="24"/>
                <w:lang w:eastAsia="ru-RU"/>
              </w:rPr>
            </w:pPr>
            <w:r w:rsidRPr="009F2FC7">
              <w:rPr>
                <w:rFonts w:ascii="Times New Roman" w:hAnsi="Times New Roman"/>
                <w:sz w:val="24"/>
                <w:szCs w:val="24"/>
                <w:lang w:eastAsia="ru-RU"/>
              </w:rPr>
              <w:t>Память и мудрость Отечества</w:t>
            </w:r>
          </w:p>
        </w:tc>
        <w:tc>
          <w:tcPr>
            <w:tcW w:w="2640"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sz w:val="24"/>
                <w:szCs w:val="24"/>
                <w:lang w:eastAsia="ru-RU"/>
              </w:rPr>
            </w:pPr>
            <w:r w:rsidRPr="009F2FC7">
              <w:rPr>
                <w:rFonts w:ascii="Times New Roman" w:hAnsi="Times New Roman"/>
                <w:sz w:val="24"/>
                <w:szCs w:val="24"/>
                <w:lang w:eastAsia="ru-RU"/>
              </w:rPr>
              <w:t>34</w:t>
            </w:r>
          </w:p>
        </w:tc>
      </w:tr>
      <w:tr w:rsidR="00866124" w:rsidRPr="002F096D" w:rsidTr="00B71453">
        <w:trPr>
          <w:tblCellSpacing w:w="15" w:type="dxa"/>
          <w:jc w:val="center"/>
        </w:trPr>
        <w:tc>
          <w:tcPr>
            <w:tcW w:w="25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sz w:val="24"/>
                <w:szCs w:val="24"/>
                <w:lang w:eastAsia="ru-RU"/>
              </w:rPr>
            </w:pPr>
            <w:r w:rsidRPr="009F2FC7">
              <w:rPr>
                <w:rFonts w:ascii="Times New Roman" w:hAnsi="Times New Roman"/>
                <w:sz w:val="24"/>
                <w:szCs w:val="24"/>
                <w:lang w:eastAsia="ru-RU"/>
              </w:rPr>
              <w:t>6</w:t>
            </w:r>
          </w:p>
        </w:tc>
        <w:tc>
          <w:tcPr>
            <w:tcW w:w="409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sz w:val="24"/>
                <w:szCs w:val="24"/>
                <w:lang w:eastAsia="ru-RU"/>
              </w:rPr>
            </w:pPr>
            <w:r w:rsidRPr="009F2FC7">
              <w:rPr>
                <w:rFonts w:ascii="Times New Roman" w:hAnsi="Times New Roman"/>
                <w:sz w:val="24"/>
                <w:szCs w:val="24"/>
                <w:lang w:eastAsia="ru-RU"/>
              </w:rPr>
              <w:t>Слово и образ Отечества</w:t>
            </w:r>
          </w:p>
        </w:tc>
        <w:tc>
          <w:tcPr>
            <w:tcW w:w="2640"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sz w:val="24"/>
                <w:szCs w:val="24"/>
                <w:lang w:eastAsia="ru-RU"/>
              </w:rPr>
            </w:pPr>
            <w:r w:rsidRPr="009F2FC7">
              <w:rPr>
                <w:rFonts w:ascii="Times New Roman" w:hAnsi="Times New Roman"/>
                <w:sz w:val="24"/>
                <w:szCs w:val="24"/>
                <w:lang w:eastAsia="ru-RU"/>
              </w:rPr>
              <w:t>34</w:t>
            </w:r>
          </w:p>
        </w:tc>
      </w:tr>
      <w:tr w:rsidR="00866124" w:rsidRPr="002F096D" w:rsidTr="00B71453">
        <w:trPr>
          <w:tblCellSpacing w:w="15" w:type="dxa"/>
          <w:jc w:val="center"/>
        </w:trPr>
        <w:tc>
          <w:tcPr>
            <w:tcW w:w="25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sz w:val="24"/>
                <w:szCs w:val="24"/>
                <w:lang w:eastAsia="ru-RU"/>
              </w:rPr>
            </w:pPr>
            <w:r w:rsidRPr="009F2FC7">
              <w:rPr>
                <w:rFonts w:ascii="Times New Roman" w:hAnsi="Times New Roman"/>
                <w:sz w:val="24"/>
                <w:szCs w:val="24"/>
                <w:lang w:eastAsia="ru-RU"/>
              </w:rPr>
              <w:t>7</w:t>
            </w:r>
          </w:p>
        </w:tc>
        <w:tc>
          <w:tcPr>
            <w:tcW w:w="409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sz w:val="24"/>
                <w:szCs w:val="24"/>
                <w:lang w:eastAsia="ru-RU"/>
              </w:rPr>
            </w:pPr>
            <w:r w:rsidRPr="009F2FC7">
              <w:rPr>
                <w:rFonts w:ascii="Times New Roman" w:hAnsi="Times New Roman"/>
                <w:sz w:val="24"/>
                <w:szCs w:val="24"/>
                <w:lang w:eastAsia="ru-RU"/>
              </w:rPr>
              <w:t>Истоки дела и подвига</w:t>
            </w:r>
          </w:p>
        </w:tc>
        <w:tc>
          <w:tcPr>
            <w:tcW w:w="2640"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sz w:val="24"/>
                <w:szCs w:val="24"/>
                <w:lang w:eastAsia="ru-RU"/>
              </w:rPr>
            </w:pPr>
            <w:r w:rsidRPr="009F2FC7">
              <w:rPr>
                <w:rFonts w:ascii="Times New Roman" w:hAnsi="Times New Roman"/>
                <w:sz w:val="24"/>
                <w:szCs w:val="24"/>
                <w:lang w:eastAsia="ru-RU"/>
              </w:rPr>
              <w:t>34</w:t>
            </w:r>
          </w:p>
        </w:tc>
      </w:tr>
      <w:tr w:rsidR="00866124" w:rsidRPr="002F096D" w:rsidTr="00B71453">
        <w:trPr>
          <w:tblCellSpacing w:w="15" w:type="dxa"/>
          <w:jc w:val="center"/>
        </w:trPr>
        <w:tc>
          <w:tcPr>
            <w:tcW w:w="25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sz w:val="24"/>
                <w:szCs w:val="24"/>
                <w:lang w:eastAsia="ru-RU"/>
              </w:rPr>
            </w:pPr>
            <w:r w:rsidRPr="009F2FC7">
              <w:rPr>
                <w:rFonts w:ascii="Times New Roman" w:hAnsi="Times New Roman"/>
                <w:sz w:val="24"/>
                <w:szCs w:val="24"/>
                <w:lang w:eastAsia="ru-RU"/>
              </w:rPr>
              <w:t>8</w:t>
            </w:r>
          </w:p>
        </w:tc>
        <w:tc>
          <w:tcPr>
            <w:tcW w:w="409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sz w:val="24"/>
                <w:szCs w:val="24"/>
                <w:lang w:eastAsia="ru-RU"/>
              </w:rPr>
            </w:pPr>
            <w:r w:rsidRPr="009F2FC7">
              <w:rPr>
                <w:rFonts w:ascii="Times New Roman" w:hAnsi="Times New Roman"/>
                <w:sz w:val="24"/>
                <w:szCs w:val="24"/>
                <w:lang w:eastAsia="ru-RU"/>
              </w:rPr>
              <w:t>Истоки творчества</w:t>
            </w:r>
          </w:p>
        </w:tc>
        <w:tc>
          <w:tcPr>
            <w:tcW w:w="2640"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sz w:val="24"/>
                <w:szCs w:val="24"/>
                <w:lang w:eastAsia="ru-RU"/>
              </w:rPr>
            </w:pPr>
            <w:r w:rsidRPr="009F2FC7">
              <w:rPr>
                <w:rFonts w:ascii="Times New Roman" w:hAnsi="Times New Roman"/>
                <w:sz w:val="24"/>
                <w:szCs w:val="24"/>
                <w:lang w:eastAsia="ru-RU"/>
              </w:rPr>
              <w:t>34</w:t>
            </w:r>
          </w:p>
        </w:tc>
      </w:tr>
      <w:tr w:rsidR="00866124" w:rsidRPr="002F096D" w:rsidTr="00B71453">
        <w:trPr>
          <w:tblCellSpacing w:w="15" w:type="dxa"/>
          <w:jc w:val="center"/>
        </w:trPr>
        <w:tc>
          <w:tcPr>
            <w:tcW w:w="25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sz w:val="24"/>
                <w:szCs w:val="24"/>
                <w:lang w:eastAsia="ru-RU"/>
              </w:rPr>
            </w:pPr>
            <w:r w:rsidRPr="009F2FC7">
              <w:rPr>
                <w:rFonts w:ascii="Times New Roman" w:hAnsi="Times New Roman"/>
                <w:sz w:val="24"/>
                <w:szCs w:val="24"/>
                <w:lang w:eastAsia="ru-RU"/>
              </w:rPr>
              <w:t>9</w:t>
            </w:r>
          </w:p>
        </w:tc>
        <w:tc>
          <w:tcPr>
            <w:tcW w:w="409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sz w:val="24"/>
                <w:szCs w:val="24"/>
                <w:lang w:eastAsia="ru-RU"/>
              </w:rPr>
            </w:pPr>
            <w:r w:rsidRPr="009F2FC7">
              <w:rPr>
                <w:rFonts w:ascii="Times New Roman" w:hAnsi="Times New Roman"/>
                <w:sz w:val="24"/>
                <w:szCs w:val="24"/>
                <w:lang w:eastAsia="ru-RU"/>
              </w:rPr>
              <w:t>В поисках Истины</w:t>
            </w:r>
          </w:p>
        </w:tc>
        <w:tc>
          <w:tcPr>
            <w:tcW w:w="2640"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9F2FC7">
            <w:pPr>
              <w:spacing w:before="100" w:beforeAutospacing="1" w:after="100" w:afterAutospacing="1" w:line="240" w:lineRule="auto"/>
              <w:jc w:val="center"/>
              <w:rPr>
                <w:rFonts w:ascii="Times New Roman" w:hAnsi="Times New Roman"/>
                <w:sz w:val="24"/>
                <w:szCs w:val="24"/>
                <w:lang w:eastAsia="ru-RU"/>
              </w:rPr>
            </w:pPr>
            <w:r w:rsidRPr="009F2FC7">
              <w:rPr>
                <w:rFonts w:ascii="Times New Roman" w:hAnsi="Times New Roman"/>
                <w:sz w:val="24"/>
                <w:szCs w:val="24"/>
                <w:lang w:eastAsia="ru-RU"/>
              </w:rPr>
              <w:t>34</w:t>
            </w:r>
          </w:p>
        </w:tc>
      </w:tr>
    </w:tbl>
    <w:p w:rsidR="00866124" w:rsidRPr="00B71453" w:rsidRDefault="00866124" w:rsidP="00B71453">
      <w:pPr>
        <w:shd w:val="clear" w:color="auto" w:fill="FFFFFF"/>
        <w:spacing w:before="100" w:beforeAutospacing="1" w:after="100" w:afterAutospacing="1" w:line="200" w:lineRule="atLeast"/>
        <w:rPr>
          <w:rFonts w:ascii="Georgia" w:hAnsi="Georgia"/>
          <w:color w:val="000000"/>
          <w:sz w:val="20"/>
          <w:szCs w:val="20"/>
          <w:lang w:eastAsia="ru-RU"/>
        </w:rPr>
      </w:pPr>
    </w:p>
    <w:tbl>
      <w:tblPr>
        <w:tblW w:w="0" w:type="auto"/>
        <w:jc w:val="center"/>
        <w:tblCellSpacing w:w="15" w:type="dxa"/>
        <w:tblCellMar>
          <w:top w:w="15" w:type="dxa"/>
          <w:left w:w="15" w:type="dxa"/>
          <w:bottom w:w="15" w:type="dxa"/>
          <w:right w:w="15" w:type="dxa"/>
        </w:tblCellMar>
        <w:tblLook w:val="00A0"/>
      </w:tblPr>
      <w:tblGrid>
        <w:gridCol w:w="1080"/>
        <w:gridCol w:w="6045"/>
        <w:gridCol w:w="1590"/>
      </w:tblGrid>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b/>
                <w:bCs/>
                <w:sz w:val="24"/>
                <w:szCs w:val="24"/>
                <w:lang w:eastAsia="ru-RU"/>
              </w:rPr>
              <w:t>Класс</w:t>
            </w: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b/>
                <w:bCs/>
                <w:sz w:val="24"/>
                <w:szCs w:val="24"/>
                <w:lang w:eastAsia="ru-RU"/>
              </w:rPr>
              <w:t>Тема</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b/>
                <w:bCs/>
                <w:sz w:val="24"/>
                <w:szCs w:val="24"/>
                <w:lang w:eastAsia="ru-RU"/>
              </w:rPr>
              <w:t>Количество часов</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B71453">
            <w:pPr>
              <w:spacing w:before="100" w:beforeAutospacing="1" w:after="100" w:afterAutospacing="1" w:line="240" w:lineRule="auto"/>
              <w:jc w:val="center"/>
              <w:rPr>
                <w:rFonts w:ascii="Times New Roman" w:hAnsi="Times New Roman"/>
                <w:bCs/>
                <w:sz w:val="24"/>
                <w:szCs w:val="24"/>
                <w:lang w:eastAsia="ru-RU"/>
              </w:rPr>
            </w:pPr>
            <w:r w:rsidRPr="009F2FC7">
              <w:rPr>
                <w:rFonts w:ascii="Times New Roman" w:hAnsi="Times New Roman"/>
                <w:bCs/>
                <w:sz w:val="24"/>
                <w:szCs w:val="24"/>
                <w:lang w:eastAsia="ru-RU"/>
              </w:rPr>
              <w:t>4</w:t>
            </w: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B71453">
            <w:pPr>
              <w:spacing w:before="100" w:beforeAutospacing="1" w:after="100" w:afterAutospacing="1" w:line="240" w:lineRule="auto"/>
              <w:jc w:val="center"/>
              <w:rPr>
                <w:rFonts w:ascii="Times New Roman" w:hAnsi="Times New Roman"/>
                <w:bCs/>
                <w:sz w:val="24"/>
                <w:szCs w:val="24"/>
                <w:lang w:eastAsia="ru-RU"/>
              </w:rPr>
            </w:pPr>
            <w:r w:rsidRPr="009F2FC7">
              <w:rPr>
                <w:rFonts w:ascii="Times New Roman" w:hAnsi="Times New Roman"/>
                <w:sz w:val="24"/>
                <w:szCs w:val="24"/>
                <w:lang w:eastAsia="ru-RU"/>
              </w:rPr>
              <w:t>Введение</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B71453">
            <w:pPr>
              <w:spacing w:before="100" w:beforeAutospacing="1" w:after="100" w:afterAutospacing="1" w:line="240" w:lineRule="auto"/>
              <w:jc w:val="center"/>
              <w:rPr>
                <w:rFonts w:ascii="Times New Roman" w:hAnsi="Times New Roman"/>
                <w:bCs/>
                <w:sz w:val="24"/>
                <w:szCs w:val="24"/>
                <w:lang w:eastAsia="ru-RU"/>
              </w:rPr>
            </w:pPr>
            <w:r w:rsidRPr="009F2FC7">
              <w:rPr>
                <w:rFonts w:ascii="Times New Roman" w:hAnsi="Times New Roman"/>
                <w:bCs/>
                <w:sz w:val="24"/>
                <w:szCs w:val="24"/>
                <w:lang w:eastAsia="ru-RU"/>
              </w:rPr>
              <w:t>1</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B71453">
            <w:pPr>
              <w:spacing w:before="100" w:beforeAutospacing="1" w:after="100" w:afterAutospacing="1" w:line="240" w:lineRule="auto"/>
              <w:jc w:val="center"/>
              <w:rPr>
                <w:rFonts w:ascii="Times New Roman" w:hAnsi="Times New Roman"/>
                <w:bCs/>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B71453">
            <w:pPr>
              <w:spacing w:before="100" w:beforeAutospacing="1" w:after="100" w:afterAutospacing="1" w:line="240" w:lineRule="auto"/>
              <w:jc w:val="center"/>
              <w:rPr>
                <w:rFonts w:ascii="Times New Roman" w:hAnsi="Times New Roman"/>
                <w:bCs/>
                <w:sz w:val="24"/>
                <w:szCs w:val="24"/>
                <w:lang w:eastAsia="ru-RU"/>
              </w:rPr>
            </w:pPr>
            <w:r w:rsidRPr="009F2FC7">
              <w:rPr>
                <w:rFonts w:ascii="Times New Roman" w:hAnsi="Times New Roman"/>
                <w:bCs/>
                <w:sz w:val="24"/>
                <w:szCs w:val="24"/>
                <w:lang w:eastAsia="ru-RU"/>
              </w:rPr>
              <w:t>Традиции образа</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B71453">
            <w:pPr>
              <w:spacing w:before="100" w:beforeAutospacing="1" w:after="100" w:afterAutospacing="1" w:line="240" w:lineRule="auto"/>
              <w:jc w:val="center"/>
              <w:rPr>
                <w:rFonts w:ascii="Times New Roman" w:hAnsi="Times New Roman"/>
                <w:bCs/>
                <w:sz w:val="24"/>
                <w:szCs w:val="24"/>
                <w:lang w:eastAsia="ru-RU"/>
              </w:rPr>
            </w:pPr>
            <w:r w:rsidRPr="009F2FC7">
              <w:rPr>
                <w:rFonts w:ascii="Times New Roman" w:hAnsi="Times New Roman"/>
                <w:bCs/>
                <w:sz w:val="24"/>
                <w:szCs w:val="24"/>
                <w:lang w:eastAsia="ru-RU"/>
              </w:rPr>
              <w:t>8</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B71453">
            <w:pPr>
              <w:spacing w:before="100" w:beforeAutospacing="1" w:after="100" w:afterAutospacing="1" w:line="240" w:lineRule="auto"/>
              <w:jc w:val="center"/>
              <w:rPr>
                <w:rFonts w:ascii="Times New Roman" w:hAnsi="Times New Roman"/>
                <w:bCs/>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B71453">
            <w:pPr>
              <w:spacing w:before="100" w:beforeAutospacing="1" w:after="100" w:afterAutospacing="1" w:line="240" w:lineRule="auto"/>
              <w:jc w:val="center"/>
              <w:rPr>
                <w:rFonts w:ascii="Times New Roman" w:hAnsi="Times New Roman"/>
                <w:bCs/>
                <w:sz w:val="24"/>
                <w:szCs w:val="24"/>
                <w:lang w:eastAsia="ru-RU"/>
              </w:rPr>
            </w:pPr>
            <w:r w:rsidRPr="009F2FC7">
              <w:rPr>
                <w:rFonts w:ascii="Times New Roman" w:hAnsi="Times New Roman"/>
                <w:bCs/>
                <w:sz w:val="24"/>
                <w:szCs w:val="24"/>
                <w:lang w:eastAsia="ru-RU"/>
              </w:rPr>
              <w:t>Традиции слова</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B71453">
            <w:pPr>
              <w:spacing w:before="100" w:beforeAutospacing="1" w:after="100" w:afterAutospacing="1" w:line="240" w:lineRule="auto"/>
              <w:jc w:val="center"/>
              <w:rPr>
                <w:rFonts w:ascii="Times New Roman" w:hAnsi="Times New Roman"/>
                <w:bCs/>
                <w:sz w:val="24"/>
                <w:szCs w:val="24"/>
                <w:lang w:eastAsia="ru-RU"/>
              </w:rPr>
            </w:pPr>
            <w:r w:rsidRPr="009F2FC7">
              <w:rPr>
                <w:rFonts w:ascii="Times New Roman" w:hAnsi="Times New Roman"/>
                <w:bCs/>
                <w:sz w:val="24"/>
                <w:szCs w:val="24"/>
                <w:lang w:eastAsia="ru-RU"/>
              </w:rPr>
              <w:t>8</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B71453">
            <w:pPr>
              <w:spacing w:before="100" w:beforeAutospacing="1" w:after="100" w:afterAutospacing="1" w:line="240" w:lineRule="auto"/>
              <w:jc w:val="center"/>
              <w:rPr>
                <w:rFonts w:ascii="Times New Roman" w:hAnsi="Times New Roman"/>
                <w:bCs/>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B71453">
            <w:pPr>
              <w:spacing w:before="100" w:beforeAutospacing="1" w:after="100" w:afterAutospacing="1" w:line="240" w:lineRule="auto"/>
              <w:jc w:val="center"/>
              <w:rPr>
                <w:rFonts w:ascii="Times New Roman" w:hAnsi="Times New Roman"/>
                <w:bCs/>
                <w:sz w:val="24"/>
                <w:szCs w:val="24"/>
                <w:lang w:eastAsia="ru-RU"/>
              </w:rPr>
            </w:pPr>
            <w:r w:rsidRPr="009F2FC7">
              <w:rPr>
                <w:rFonts w:ascii="Times New Roman" w:hAnsi="Times New Roman"/>
                <w:bCs/>
                <w:sz w:val="24"/>
                <w:szCs w:val="24"/>
                <w:lang w:eastAsia="ru-RU"/>
              </w:rPr>
              <w:t>Традиции дела</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B71453">
            <w:pPr>
              <w:spacing w:before="100" w:beforeAutospacing="1" w:after="100" w:afterAutospacing="1" w:line="240" w:lineRule="auto"/>
              <w:jc w:val="center"/>
              <w:rPr>
                <w:rFonts w:ascii="Times New Roman" w:hAnsi="Times New Roman"/>
                <w:bCs/>
                <w:sz w:val="24"/>
                <w:szCs w:val="24"/>
                <w:lang w:eastAsia="ru-RU"/>
              </w:rPr>
            </w:pPr>
            <w:r w:rsidRPr="009F2FC7">
              <w:rPr>
                <w:rFonts w:ascii="Times New Roman" w:hAnsi="Times New Roman"/>
                <w:bCs/>
                <w:sz w:val="24"/>
                <w:szCs w:val="24"/>
                <w:lang w:eastAsia="ru-RU"/>
              </w:rPr>
              <w:t>8</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B71453">
            <w:pPr>
              <w:spacing w:before="100" w:beforeAutospacing="1" w:after="100" w:afterAutospacing="1" w:line="240" w:lineRule="auto"/>
              <w:jc w:val="center"/>
              <w:rPr>
                <w:rFonts w:ascii="Times New Roman" w:hAnsi="Times New Roman"/>
                <w:bCs/>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B71453">
            <w:pPr>
              <w:spacing w:before="100" w:beforeAutospacing="1" w:after="100" w:afterAutospacing="1" w:line="240" w:lineRule="auto"/>
              <w:jc w:val="center"/>
              <w:rPr>
                <w:rFonts w:ascii="Times New Roman" w:hAnsi="Times New Roman"/>
                <w:bCs/>
                <w:sz w:val="24"/>
                <w:szCs w:val="24"/>
                <w:lang w:eastAsia="ru-RU"/>
              </w:rPr>
            </w:pPr>
            <w:r w:rsidRPr="009F2FC7">
              <w:rPr>
                <w:rFonts w:ascii="Times New Roman" w:hAnsi="Times New Roman"/>
                <w:bCs/>
                <w:sz w:val="24"/>
                <w:szCs w:val="24"/>
                <w:lang w:eastAsia="ru-RU"/>
              </w:rPr>
              <w:t>Традиции праздника</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9F2FC7" w:rsidRDefault="00866124" w:rsidP="00B71453">
            <w:pPr>
              <w:spacing w:before="100" w:beforeAutospacing="1" w:after="100" w:afterAutospacing="1" w:line="240" w:lineRule="auto"/>
              <w:jc w:val="center"/>
              <w:rPr>
                <w:rFonts w:ascii="Times New Roman" w:hAnsi="Times New Roman"/>
                <w:bCs/>
                <w:sz w:val="24"/>
                <w:szCs w:val="24"/>
                <w:lang w:eastAsia="ru-RU"/>
              </w:rPr>
            </w:pPr>
            <w:r w:rsidRPr="009F2FC7">
              <w:rPr>
                <w:rFonts w:ascii="Times New Roman" w:hAnsi="Times New Roman"/>
                <w:bCs/>
                <w:sz w:val="24"/>
                <w:szCs w:val="24"/>
                <w:lang w:eastAsia="ru-RU"/>
              </w:rPr>
              <w:t>8</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b/>
                <w:bCs/>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Default="00866124" w:rsidP="00B71453">
            <w:pPr>
              <w:spacing w:before="100" w:beforeAutospacing="1" w:after="100" w:afterAutospacing="1" w:line="240" w:lineRule="auto"/>
              <w:jc w:val="center"/>
              <w:rPr>
                <w:rFonts w:ascii="Times New Roman" w:hAnsi="Times New Roman"/>
                <w:b/>
                <w:bCs/>
                <w:sz w:val="24"/>
                <w:szCs w:val="24"/>
                <w:lang w:eastAsia="ru-RU"/>
              </w:rPr>
            </w:pPr>
            <w:r w:rsidRPr="00B71453">
              <w:rPr>
                <w:rFonts w:ascii="Times New Roman" w:hAnsi="Times New Roman"/>
                <w:sz w:val="24"/>
                <w:szCs w:val="24"/>
                <w:lang w:eastAsia="ru-RU"/>
              </w:rPr>
              <w:t>Обобщающий урок</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b/>
                <w:bCs/>
                <w:sz w:val="24"/>
                <w:szCs w:val="24"/>
                <w:lang w:eastAsia="ru-RU"/>
              </w:rPr>
            </w:pPr>
            <w:r>
              <w:rPr>
                <w:rFonts w:ascii="Times New Roman" w:hAnsi="Times New Roman"/>
                <w:b/>
                <w:bCs/>
                <w:sz w:val="24"/>
                <w:szCs w:val="24"/>
                <w:lang w:eastAsia="ru-RU"/>
              </w:rPr>
              <w:t>1</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b/>
                <w:bCs/>
                <w:sz w:val="24"/>
                <w:szCs w:val="24"/>
                <w:lang w:eastAsia="ru-RU"/>
              </w:rPr>
              <w:t>5</w:t>
            </w: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Введение</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1</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Соха и топор</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4</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Крестьянские хоромы</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4</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Соловки</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5</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Храм Покрова на Нерли</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5</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Икона «Живоначальная Троица»</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5</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Московский Кремль</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5</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Летописи</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4</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Обобщающий урок</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1</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итого</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34</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b/>
                <w:bCs/>
                <w:sz w:val="24"/>
                <w:szCs w:val="24"/>
                <w:lang w:eastAsia="ru-RU"/>
              </w:rPr>
              <w:t>6</w:t>
            </w: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Слово и образ Отечества</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Отечество</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2</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Столица, края, земли</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6</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Рубежи и пределы</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2</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Слово и образ малой Родины</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Город</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6</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Деревня</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3</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Памятные и приметные места</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3</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Слово и образ времени</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Жизненный круг времени</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4</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Годичный круг времени</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4</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Малые круги: седмица и день</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2</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Активный экзамен</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2</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итого</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34</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b/>
                <w:bCs/>
                <w:sz w:val="24"/>
                <w:szCs w:val="24"/>
                <w:lang w:eastAsia="ru-RU"/>
              </w:rPr>
              <w:t>7</w:t>
            </w: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Введение</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2</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Крестьяне</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5</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Мастера — ремесленники</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5</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Купцы и предприниматели</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7</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Воинство</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5</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Священство</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6</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Активный экзамен</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2</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Заключение</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2</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итого</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34</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b/>
                <w:bCs/>
                <w:sz w:val="24"/>
                <w:szCs w:val="24"/>
                <w:lang w:eastAsia="ru-RU"/>
              </w:rPr>
              <w:t>8</w:t>
            </w: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Введение</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1</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Творчество: дух и формы</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14</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Истоки образа</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10</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Истоки творчества разума</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6</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Активный экзамен</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2</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Заключение</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1</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итого</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34</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b/>
                <w:bCs/>
                <w:sz w:val="24"/>
                <w:szCs w:val="24"/>
                <w:lang w:eastAsia="ru-RU"/>
              </w:rPr>
              <w:t>9</w:t>
            </w: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Введение</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2</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Пути к истине: взгляд человеческий</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7</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Начало пути к Истине: неотмирные и плененные</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8</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Дела на пути к Истине: деятели и дельцы</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8</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Испытания на пути к Истине: подвижники и самодовольные</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7</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Заключение</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2</w:t>
            </w:r>
          </w:p>
        </w:tc>
      </w:tr>
      <w:tr w:rsidR="00866124" w:rsidRPr="002F096D" w:rsidTr="00B71453">
        <w:trPr>
          <w:tblCellSpacing w:w="15" w:type="dxa"/>
          <w:jc w:val="center"/>
        </w:trPr>
        <w:tc>
          <w:tcPr>
            <w:tcW w:w="103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after="0" w:line="240" w:lineRule="auto"/>
              <w:rPr>
                <w:rFonts w:ascii="Times New Roman" w:hAnsi="Times New Roman"/>
                <w:sz w:val="24"/>
                <w:szCs w:val="24"/>
                <w:lang w:eastAsia="ru-RU"/>
              </w:rPr>
            </w:pPr>
          </w:p>
        </w:tc>
        <w:tc>
          <w:tcPr>
            <w:tcW w:w="601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итого</w:t>
            </w:r>
          </w:p>
        </w:tc>
        <w:tc>
          <w:tcPr>
            <w:tcW w:w="1545" w:type="dxa"/>
            <w:tcBorders>
              <w:top w:val="single" w:sz="6" w:space="0" w:color="161D17"/>
              <w:left w:val="single" w:sz="6" w:space="0" w:color="161D17"/>
              <w:bottom w:val="single" w:sz="6" w:space="0" w:color="161D17"/>
              <w:right w:val="single" w:sz="6" w:space="0" w:color="161D17"/>
            </w:tcBorders>
            <w:shd w:val="clear" w:color="auto" w:fill="FFFFFF"/>
            <w:tcMar>
              <w:top w:w="0" w:type="dxa"/>
              <w:left w:w="0" w:type="dxa"/>
              <w:bottom w:w="0" w:type="dxa"/>
              <w:right w:w="0" w:type="dxa"/>
            </w:tcMar>
          </w:tcPr>
          <w:p w:rsidR="00866124" w:rsidRPr="00B71453" w:rsidRDefault="00866124" w:rsidP="00B71453">
            <w:pPr>
              <w:spacing w:before="100" w:beforeAutospacing="1" w:after="100" w:afterAutospacing="1" w:line="240" w:lineRule="auto"/>
              <w:jc w:val="center"/>
              <w:rPr>
                <w:rFonts w:ascii="Times New Roman" w:hAnsi="Times New Roman"/>
                <w:sz w:val="24"/>
                <w:szCs w:val="24"/>
                <w:lang w:eastAsia="ru-RU"/>
              </w:rPr>
            </w:pPr>
            <w:r w:rsidRPr="00B71453">
              <w:rPr>
                <w:rFonts w:ascii="Times New Roman" w:hAnsi="Times New Roman"/>
                <w:sz w:val="24"/>
                <w:szCs w:val="24"/>
                <w:lang w:eastAsia="ru-RU"/>
              </w:rPr>
              <w:t>34</w:t>
            </w:r>
          </w:p>
        </w:tc>
      </w:tr>
    </w:tbl>
    <w:p w:rsidR="00866124" w:rsidRDefault="00866124" w:rsidP="00363F70">
      <w:pPr>
        <w:spacing w:after="0"/>
        <w:rPr>
          <w:rFonts w:ascii="Times New Roman" w:hAnsi="Times New Roman"/>
          <w:b/>
          <w:sz w:val="24"/>
          <w:szCs w:val="24"/>
        </w:rPr>
      </w:pPr>
    </w:p>
    <w:p w:rsidR="00866124" w:rsidRDefault="00866124" w:rsidP="00363F70">
      <w:pPr>
        <w:spacing w:after="0"/>
        <w:rPr>
          <w:rFonts w:ascii="Times New Roman" w:hAnsi="Times New Roman"/>
          <w:b/>
          <w:sz w:val="24"/>
          <w:szCs w:val="24"/>
        </w:rPr>
      </w:pPr>
    </w:p>
    <w:p w:rsidR="00866124" w:rsidRPr="00363F70" w:rsidRDefault="00866124" w:rsidP="00363F70">
      <w:pPr>
        <w:spacing w:after="0" w:line="360" w:lineRule="auto"/>
        <w:jc w:val="both"/>
        <w:rPr>
          <w:rFonts w:ascii="Times New Roman" w:hAnsi="Times New Roman"/>
          <w:b/>
          <w:sz w:val="28"/>
          <w:szCs w:val="28"/>
        </w:rPr>
      </w:pPr>
      <w:r w:rsidRPr="00363F70">
        <w:rPr>
          <w:rFonts w:ascii="Times New Roman" w:hAnsi="Times New Roman"/>
          <w:b/>
          <w:sz w:val="28"/>
          <w:szCs w:val="28"/>
        </w:rPr>
        <w:t>3. Планируемые результаты курса «Истоки»</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b/>
          <w:sz w:val="28"/>
          <w:szCs w:val="28"/>
        </w:rPr>
        <w:t>Личностные результаты изучения курса «Истоки» обучающимися основной школы включают:</w:t>
      </w:r>
      <w:r w:rsidRPr="00363F70">
        <w:rPr>
          <w:rFonts w:ascii="Times New Roman" w:hAnsi="Times New Roman"/>
          <w:sz w:val="28"/>
          <w:szCs w:val="28"/>
        </w:rPr>
        <w:t xml:space="preserve"> </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sz w:val="28"/>
          <w:szCs w:val="28"/>
        </w:rPr>
        <w:t>- воспитание патриотизма, любви и уважения к Отечеству, чувства гордости за свою Родину, за ее историческое прошлое, усвоение традиционных ценностей многонационального российского общества;</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sz w:val="28"/>
          <w:szCs w:val="28"/>
        </w:rPr>
        <w:t xml:space="preserve"> - осмысление духовно-нравственного и социокультурного опыта предшествующих поколений, способность к определению своей позиции и ответственному поведению в современном обществе;</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sz w:val="28"/>
          <w:szCs w:val="28"/>
        </w:rPr>
        <w:t xml:space="preserve"> - укрепление социокультурного стержня личности, обогащение духовного и нравственного опыта обучающихся; </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sz w:val="28"/>
          <w:szCs w:val="28"/>
        </w:rPr>
        <w:t xml:space="preserve">- формирование осознанного, уважительного и доброжелательного отношения к другому человеку, его мнению, мировоззрению, культуре, религии, традициям; готовности и способности вести диалог; </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sz w:val="28"/>
          <w:szCs w:val="28"/>
        </w:rPr>
        <w:t xml:space="preserve">- формирование коммуникативной компетентности в общении и сотрудничестве со сверстниками, детьми старшего и младшего возраста, взрослыми в разнообразной деятельности; </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sz w:val="28"/>
          <w:szCs w:val="28"/>
        </w:rPr>
        <w:t xml:space="preserve">- развитие эстетического сознания через освоение художественного наследия отечественной культуры и творческой деятельности эстетического характера. </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b/>
          <w:sz w:val="28"/>
          <w:szCs w:val="28"/>
        </w:rPr>
        <w:t>Метапредметные результаты изучения курса«Истоки» включают:</w:t>
      </w:r>
      <w:r w:rsidRPr="00363F70">
        <w:rPr>
          <w:rFonts w:ascii="Times New Roman" w:hAnsi="Times New Roman"/>
          <w:sz w:val="28"/>
          <w:szCs w:val="28"/>
        </w:rPr>
        <w:t xml:space="preserve"> </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sz w:val="28"/>
          <w:szCs w:val="28"/>
        </w:rPr>
        <w:t>- умение самостоятельно определять цели обучения, ставить для себя новые задачи в учебе, развивать мотивы и интересы своей познавательной деятельности;</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sz w:val="28"/>
          <w:szCs w:val="28"/>
        </w:rPr>
        <w:t xml:space="preserve"> - умение планировать пути достижения целей, сознательно выбирать наиболее эффективные способы решения поставленных задач; </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sz w:val="28"/>
          <w:szCs w:val="28"/>
        </w:rPr>
        <w:t>- владение основами самоконтроля, самооценки, принятия решений осознанного выбора;</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sz w:val="28"/>
          <w:szCs w:val="28"/>
        </w:rPr>
        <w:t xml:space="preserve"> - умение определять понятия, создавать обобщения, устанавливать аналогии, строить логические рассуждения, умозаключения;</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sz w:val="28"/>
          <w:szCs w:val="28"/>
        </w:rPr>
        <w:t xml:space="preserve"> -умение организовывать сотрудничество со сверстниками и учителем, работать индивидуально и в паре, находить общее решение и разрешать конфликты на основе согласования позиций; формулировать, аргументировать и отстаивать свое мнение;</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sz w:val="28"/>
          <w:szCs w:val="28"/>
        </w:rPr>
        <w:t xml:space="preserve"> - умение осознанно использовать речевые средства в соответствии с задачей коммуникации для выражения своих чувств, мыслей и потребностей, владение монологической контекстной речью. </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b/>
          <w:sz w:val="28"/>
          <w:szCs w:val="28"/>
        </w:rPr>
        <w:t>Предметные результаты изучения курса «Истоки» учитывают требования Стандарта и специфику предмета и включают:</w:t>
      </w:r>
      <w:r w:rsidRPr="00363F70">
        <w:rPr>
          <w:rFonts w:ascii="Times New Roman" w:hAnsi="Times New Roman"/>
          <w:sz w:val="28"/>
          <w:szCs w:val="28"/>
        </w:rPr>
        <w:t xml:space="preserve"> </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sz w:val="28"/>
          <w:szCs w:val="28"/>
        </w:rPr>
        <w:t>- формирование социокультурного стержня личности;</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sz w:val="28"/>
          <w:szCs w:val="28"/>
        </w:rPr>
        <w:t xml:space="preserve"> - обогащение категорий понятий, образов и представлений, связанных с социокультурными истоками; - развитие интереса к самостоятельному поиску и осмыслению истоков;</w:t>
      </w:r>
    </w:p>
    <w:p w:rsidR="00866124" w:rsidRPr="00363F70" w:rsidRDefault="00866124" w:rsidP="00363F70">
      <w:pPr>
        <w:spacing w:after="0" w:line="360" w:lineRule="auto"/>
        <w:jc w:val="both"/>
        <w:rPr>
          <w:rFonts w:ascii="Times New Roman" w:hAnsi="Times New Roman"/>
          <w:sz w:val="28"/>
          <w:szCs w:val="28"/>
        </w:rPr>
      </w:pPr>
      <w:r w:rsidRPr="00363F70">
        <w:rPr>
          <w:rFonts w:ascii="Times New Roman" w:hAnsi="Times New Roman"/>
          <w:sz w:val="28"/>
          <w:szCs w:val="28"/>
        </w:rPr>
        <w:t xml:space="preserve"> - осознание себя деятельным субъектом сохранения и приумножения духовнонравственного социальнокультурного опыта Отечества.</w:t>
      </w:r>
    </w:p>
    <w:p w:rsidR="00866124" w:rsidRPr="00363F70" w:rsidRDefault="00866124" w:rsidP="00363F70">
      <w:pPr>
        <w:shd w:val="clear" w:color="auto" w:fill="FFFFFF"/>
        <w:spacing w:before="100" w:beforeAutospacing="1" w:after="100" w:afterAutospacing="1" w:line="360" w:lineRule="auto"/>
        <w:jc w:val="both"/>
        <w:rPr>
          <w:rFonts w:ascii="Georgia" w:hAnsi="Georgia"/>
          <w:b/>
          <w:bCs/>
          <w:color w:val="000000"/>
          <w:sz w:val="28"/>
          <w:szCs w:val="28"/>
          <w:u w:val="single"/>
          <w:lang w:eastAsia="ru-RU"/>
        </w:rPr>
      </w:pPr>
    </w:p>
    <w:p w:rsidR="00866124" w:rsidRDefault="00866124" w:rsidP="00B71453">
      <w:pPr>
        <w:shd w:val="clear" w:color="auto" w:fill="FFFFFF"/>
        <w:spacing w:before="100" w:beforeAutospacing="1" w:after="100" w:afterAutospacing="1" w:line="200" w:lineRule="atLeast"/>
        <w:jc w:val="center"/>
        <w:rPr>
          <w:rFonts w:ascii="Georgia" w:hAnsi="Georgia"/>
          <w:b/>
          <w:bCs/>
          <w:color w:val="000000"/>
          <w:sz w:val="24"/>
          <w:szCs w:val="24"/>
          <w:u w:val="single"/>
          <w:lang w:eastAsia="ru-RU"/>
        </w:rPr>
      </w:pPr>
    </w:p>
    <w:p w:rsidR="00866124" w:rsidRDefault="00866124" w:rsidP="00B71453">
      <w:pPr>
        <w:shd w:val="clear" w:color="auto" w:fill="FFFFFF"/>
        <w:spacing w:before="100" w:beforeAutospacing="1" w:after="100" w:afterAutospacing="1" w:line="200" w:lineRule="atLeast"/>
        <w:jc w:val="center"/>
        <w:rPr>
          <w:rFonts w:ascii="Georgia" w:hAnsi="Georgia"/>
          <w:b/>
          <w:bCs/>
          <w:color w:val="000000"/>
          <w:sz w:val="24"/>
          <w:szCs w:val="24"/>
          <w:u w:val="single"/>
          <w:lang w:eastAsia="ru-RU"/>
        </w:rPr>
      </w:pPr>
      <w:r>
        <w:rPr>
          <w:rFonts w:ascii="Georgia" w:hAnsi="Georgia"/>
          <w:b/>
          <w:bCs/>
          <w:color w:val="000000"/>
          <w:sz w:val="24"/>
          <w:szCs w:val="24"/>
          <w:u w:val="single"/>
          <w:lang w:eastAsia="ru-RU"/>
        </w:rPr>
        <w:t xml:space="preserve">4. </w:t>
      </w:r>
      <w:r w:rsidRPr="00DE3A14">
        <w:rPr>
          <w:rFonts w:ascii="Georgia" w:hAnsi="Georgia"/>
          <w:b/>
          <w:bCs/>
          <w:color w:val="000000"/>
          <w:sz w:val="24"/>
          <w:szCs w:val="24"/>
          <w:u w:val="single"/>
          <w:lang w:eastAsia="ru-RU"/>
        </w:rPr>
        <w:t>Календарно-тематическое планирование</w:t>
      </w:r>
    </w:p>
    <w:p w:rsidR="00866124" w:rsidRPr="000F1609" w:rsidRDefault="00866124" w:rsidP="000F1609">
      <w:pPr>
        <w:ind w:left="644"/>
        <w:jc w:val="both"/>
        <w:rPr>
          <w:rFonts w:ascii="Times New Roman" w:hAnsi="Times New Roman"/>
          <w:b/>
          <w:sz w:val="28"/>
          <w:szCs w:val="28"/>
        </w:rPr>
      </w:pPr>
      <w:r w:rsidRPr="000F1609">
        <w:rPr>
          <w:rFonts w:ascii="Times New Roman" w:hAnsi="Times New Roman"/>
          <w:b/>
          <w:sz w:val="28"/>
          <w:szCs w:val="28"/>
        </w:rPr>
        <w:t>4.Тематическое планирование  4 класс</w:t>
      </w:r>
    </w:p>
    <w:tbl>
      <w:tblPr>
        <w:tblW w:w="7765" w:type="dxa"/>
        <w:tblInd w:w="-792" w:type="dxa"/>
        <w:tblLayout w:type="fixed"/>
        <w:tblLook w:val="0000"/>
      </w:tblPr>
      <w:tblGrid>
        <w:gridCol w:w="1436"/>
        <w:gridCol w:w="3673"/>
        <w:gridCol w:w="2656"/>
      </w:tblGrid>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543EF1">
            <w:pPr>
              <w:snapToGrid w:val="0"/>
              <w:jc w:val="both"/>
              <w:rPr>
                <w:rFonts w:ascii="Times New Roman" w:hAnsi="Times New Roman"/>
                <w:b/>
                <w:bCs/>
                <w:sz w:val="28"/>
                <w:szCs w:val="28"/>
              </w:rPr>
            </w:pPr>
            <w:r w:rsidRPr="000F1609">
              <w:rPr>
                <w:rFonts w:ascii="Times New Roman" w:hAnsi="Times New Roman"/>
                <w:b/>
                <w:sz w:val="28"/>
                <w:szCs w:val="28"/>
              </w:rPr>
              <w:t>№</w:t>
            </w: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snapToGrid w:val="0"/>
              <w:jc w:val="center"/>
              <w:rPr>
                <w:rFonts w:ascii="Times New Roman" w:hAnsi="Times New Roman"/>
                <w:sz w:val="28"/>
                <w:szCs w:val="28"/>
              </w:rPr>
            </w:pPr>
            <w:r w:rsidRPr="000F1609">
              <w:rPr>
                <w:rFonts w:ascii="Times New Roman" w:hAnsi="Times New Roman"/>
                <w:b/>
                <w:bCs/>
                <w:sz w:val="28"/>
                <w:szCs w:val="28"/>
              </w:rPr>
              <w:t>Тема занятия</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snapToGrid w:val="0"/>
              <w:jc w:val="center"/>
              <w:rPr>
                <w:rFonts w:ascii="Times New Roman" w:hAnsi="Times New Roman"/>
                <w:b/>
                <w:bCs/>
                <w:sz w:val="28"/>
                <w:szCs w:val="28"/>
              </w:rPr>
            </w:pPr>
            <w:r w:rsidRPr="000F1609">
              <w:rPr>
                <w:rFonts w:ascii="Times New Roman" w:hAnsi="Times New Roman"/>
                <w:b/>
                <w:bCs/>
                <w:sz w:val="28"/>
                <w:szCs w:val="28"/>
              </w:rPr>
              <w:t>Форма занятия</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Вводное занятие.</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ресурсный круг</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Первые образы.</w:t>
            </w:r>
          </w:p>
          <w:p w:rsidR="00866124" w:rsidRPr="000F1609" w:rsidRDefault="00866124" w:rsidP="00543EF1">
            <w:pPr>
              <w:rPr>
                <w:rFonts w:ascii="Times New Roman" w:hAnsi="Times New Roman"/>
                <w:sz w:val="28"/>
                <w:szCs w:val="28"/>
              </w:rPr>
            </w:pPr>
            <w:r w:rsidRPr="000F1609">
              <w:rPr>
                <w:rFonts w:ascii="Times New Roman" w:hAnsi="Times New Roman"/>
                <w:sz w:val="28"/>
                <w:szCs w:val="28"/>
              </w:rPr>
              <w:t>Отец. Мать.</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ресурсный круг</w:t>
            </w:r>
          </w:p>
          <w:p w:rsidR="00866124" w:rsidRPr="000F1609" w:rsidRDefault="00866124" w:rsidP="00543EF1">
            <w:pPr>
              <w:ind w:firstLine="709"/>
              <w:jc w:val="center"/>
              <w:rPr>
                <w:rFonts w:ascii="Times New Roman" w:hAnsi="Times New Roman"/>
                <w:sz w:val="28"/>
                <w:szCs w:val="28"/>
              </w:rPr>
            </w:pP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Родители.</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ind w:firstLine="709"/>
              <w:jc w:val="center"/>
              <w:rPr>
                <w:rFonts w:ascii="Times New Roman" w:hAnsi="Times New Roman"/>
                <w:sz w:val="28"/>
                <w:szCs w:val="28"/>
              </w:rPr>
            </w:pPr>
            <w:r w:rsidRPr="000F1609">
              <w:rPr>
                <w:rFonts w:ascii="Times New Roman" w:hAnsi="Times New Roman"/>
                <w:sz w:val="28"/>
                <w:szCs w:val="28"/>
              </w:rPr>
              <w:t>работа в паре</w:t>
            </w:r>
          </w:p>
          <w:p w:rsidR="00866124" w:rsidRPr="000F1609" w:rsidRDefault="00866124" w:rsidP="00543EF1">
            <w:pPr>
              <w:jc w:val="center"/>
              <w:rPr>
                <w:rFonts w:ascii="Times New Roman" w:hAnsi="Times New Roman"/>
                <w:sz w:val="28"/>
                <w:szCs w:val="28"/>
              </w:rPr>
            </w:pP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Отечество.</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работа в тройке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Мир.</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ресурсный круг</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bCs/>
                <w:sz w:val="28"/>
                <w:szCs w:val="28"/>
              </w:rPr>
              <w:t>Священные образы.</w:t>
            </w:r>
          </w:p>
          <w:p w:rsidR="00866124" w:rsidRPr="000F1609" w:rsidRDefault="00866124" w:rsidP="00543EF1">
            <w:pPr>
              <w:rPr>
                <w:rFonts w:ascii="Times New Roman" w:hAnsi="Times New Roman"/>
                <w:sz w:val="28"/>
                <w:szCs w:val="28"/>
              </w:rPr>
            </w:pPr>
            <w:r w:rsidRPr="000F1609">
              <w:rPr>
                <w:rFonts w:ascii="Times New Roman" w:hAnsi="Times New Roman"/>
                <w:sz w:val="28"/>
                <w:szCs w:val="28"/>
              </w:rPr>
              <w:t>Спаситель.</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ind w:firstLine="709"/>
              <w:jc w:val="center"/>
              <w:rPr>
                <w:rFonts w:ascii="Times New Roman" w:hAnsi="Times New Roman"/>
                <w:sz w:val="28"/>
                <w:szCs w:val="28"/>
              </w:rPr>
            </w:pPr>
            <w:r w:rsidRPr="000F1609">
              <w:rPr>
                <w:rFonts w:ascii="Times New Roman" w:hAnsi="Times New Roman"/>
                <w:sz w:val="28"/>
                <w:szCs w:val="28"/>
              </w:rPr>
              <w:t>работа в паре</w:t>
            </w:r>
          </w:p>
          <w:p w:rsidR="00866124" w:rsidRPr="000F1609" w:rsidRDefault="00866124" w:rsidP="00543EF1">
            <w:pPr>
              <w:jc w:val="center"/>
              <w:rPr>
                <w:rFonts w:ascii="Times New Roman" w:hAnsi="Times New Roman"/>
                <w:bCs/>
                <w:sz w:val="28"/>
                <w:szCs w:val="28"/>
              </w:rPr>
            </w:pP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Богородица.</w:t>
            </w:r>
          </w:p>
          <w:p w:rsidR="00866124" w:rsidRPr="000F1609" w:rsidRDefault="00866124" w:rsidP="00543EF1">
            <w:pPr>
              <w:rPr>
                <w:rFonts w:ascii="Times New Roman" w:hAnsi="Times New Roman"/>
                <w:sz w:val="28"/>
                <w:szCs w:val="28"/>
              </w:rPr>
            </w:pPr>
            <w:r w:rsidRPr="000F1609">
              <w:rPr>
                <w:rFonts w:ascii="Times New Roman" w:hAnsi="Times New Roman"/>
                <w:sz w:val="28"/>
                <w:szCs w:val="28"/>
              </w:rPr>
              <w:t>Ангел-хранитель.</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tabs>
                <w:tab w:val="left" w:pos="4710"/>
              </w:tabs>
              <w:jc w:val="center"/>
              <w:rPr>
                <w:rFonts w:ascii="Times New Roman" w:hAnsi="Times New Roman"/>
                <w:sz w:val="28"/>
                <w:szCs w:val="28"/>
              </w:rPr>
            </w:pPr>
            <w:r w:rsidRPr="000F1609">
              <w:rPr>
                <w:rFonts w:ascii="Times New Roman" w:hAnsi="Times New Roman"/>
                <w:sz w:val="28"/>
                <w:szCs w:val="28"/>
              </w:rPr>
              <w:t>работа и четверке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bCs/>
                <w:sz w:val="28"/>
                <w:szCs w:val="28"/>
              </w:rPr>
              <w:t>Светлые образы.</w:t>
            </w:r>
          </w:p>
          <w:p w:rsidR="00866124" w:rsidRPr="000F1609" w:rsidRDefault="00866124" w:rsidP="00543EF1">
            <w:pPr>
              <w:rPr>
                <w:rFonts w:ascii="Times New Roman" w:hAnsi="Times New Roman"/>
                <w:sz w:val="28"/>
                <w:szCs w:val="28"/>
              </w:rPr>
            </w:pPr>
            <w:r w:rsidRPr="000F1609">
              <w:rPr>
                <w:rFonts w:ascii="Times New Roman" w:hAnsi="Times New Roman"/>
                <w:sz w:val="28"/>
                <w:szCs w:val="28"/>
              </w:rPr>
              <w:t>Свет и просветители.</w:t>
            </w:r>
          </w:p>
          <w:p w:rsidR="00866124" w:rsidRPr="000F1609" w:rsidRDefault="00866124" w:rsidP="00543EF1">
            <w:pPr>
              <w:rPr>
                <w:rFonts w:ascii="Times New Roman" w:hAnsi="Times New Roman"/>
                <w:sz w:val="28"/>
                <w:szCs w:val="28"/>
              </w:rPr>
            </w:pPr>
            <w:r w:rsidRPr="000F1609">
              <w:rPr>
                <w:rFonts w:ascii="Times New Roman" w:hAnsi="Times New Roman"/>
                <w:sz w:val="28"/>
                <w:szCs w:val="28"/>
              </w:rPr>
              <w:t>Праведники и мудрецы.</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bCs/>
                <w:sz w:val="28"/>
                <w:szCs w:val="28"/>
              </w:rPr>
            </w:pPr>
            <w:r w:rsidRPr="000F1609">
              <w:rPr>
                <w:rFonts w:ascii="Times New Roman" w:hAnsi="Times New Roman"/>
                <w:sz w:val="28"/>
                <w:szCs w:val="28"/>
              </w:rPr>
              <w:t>работа в тройке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Образы-знаки.</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ресурсный круг</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b/>
                <w:sz w:val="28"/>
                <w:szCs w:val="28"/>
              </w:rPr>
              <w:t xml:space="preserve">Традиции слова (8ч.) </w:t>
            </w:r>
            <w:r w:rsidRPr="000F1609">
              <w:rPr>
                <w:rFonts w:ascii="Times New Roman" w:hAnsi="Times New Roman"/>
                <w:sz w:val="28"/>
                <w:szCs w:val="28"/>
              </w:rPr>
              <w:t>Священные слова.</w:t>
            </w:r>
          </w:p>
          <w:p w:rsidR="00866124" w:rsidRPr="000F1609" w:rsidRDefault="00866124" w:rsidP="00543EF1">
            <w:pPr>
              <w:rPr>
                <w:rFonts w:ascii="Times New Roman" w:hAnsi="Times New Roman"/>
                <w:sz w:val="28"/>
                <w:szCs w:val="28"/>
              </w:rPr>
            </w:pPr>
            <w:r w:rsidRPr="000F1609">
              <w:rPr>
                <w:rFonts w:ascii="Times New Roman" w:hAnsi="Times New Roman"/>
                <w:sz w:val="28"/>
                <w:szCs w:val="28"/>
              </w:rPr>
              <w:t>Заповеди и заветы.</w:t>
            </w:r>
          </w:p>
          <w:p w:rsidR="00866124" w:rsidRPr="000F1609" w:rsidRDefault="00866124" w:rsidP="00543EF1">
            <w:pPr>
              <w:rPr>
                <w:rFonts w:ascii="Times New Roman" w:hAnsi="Times New Roman"/>
                <w:sz w:val="28"/>
                <w:szCs w:val="28"/>
              </w:rPr>
            </w:pPr>
            <w:r w:rsidRPr="000F1609">
              <w:rPr>
                <w:rFonts w:ascii="Times New Roman" w:hAnsi="Times New Roman"/>
                <w:sz w:val="28"/>
                <w:szCs w:val="28"/>
              </w:rPr>
              <w:t>Молитва.</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b/>
                <w:sz w:val="28"/>
                <w:szCs w:val="28"/>
              </w:rPr>
            </w:pPr>
            <w:r w:rsidRPr="000F1609">
              <w:rPr>
                <w:rFonts w:ascii="Times New Roman" w:hAnsi="Times New Roman"/>
                <w:sz w:val="28"/>
                <w:szCs w:val="28"/>
              </w:rPr>
              <w:t>работа в тройке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Сердечные слова.</w:t>
            </w:r>
          </w:p>
          <w:p w:rsidR="00866124" w:rsidRPr="000F1609" w:rsidRDefault="00866124" w:rsidP="00543EF1">
            <w:pPr>
              <w:rPr>
                <w:rFonts w:ascii="Times New Roman" w:hAnsi="Times New Roman"/>
                <w:sz w:val="28"/>
                <w:szCs w:val="28"/>
              </w:rPr>
            </w:pPr>
            <w:r w:rsidRPr="000F1609">
              <w:rPr>
                <w:rFonts w:ascii="Times New Roman" w:hAnsi="Times New Roman"/>
                <w:sz w:val="28"/>
                <w:szCs w:val="28"/>
              </w:rPr>
              <w:t>Родительское благословение.</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ind w:firstLine="709"/>
              <w:jc w:val="center"/>
              <w:rPr>
                <w:rFonts w:ascii="Times New Roman" w:hAnsi="Times New Roman"/>
                <w:sz w:val="28"/>
                <w:szCs w:val="28"/>
              </w:rPr>
            </w:pPr>
            <w:r w:rsidRPr="000F1609">
              <w:rPr>
                <w:rFonts w:ascii="Times New Roman" w:hAnsi="Times New Roman"/>
                <w:sz w:val="28"/>
                <w:szCs w:val="28"/>
              </w:rPr>
              <w:t>работа в паре</w:t>
            </w:r>
          </w:p>
          <w:p w:rsidR="00866124" w:rsidRPr="000F1609" w:rsidRDefault="00866124" w:rsidP="00543EF1">
            <w:pPr>
              <w:jc w:val="center"/>
              <w:rPr>
                <w:rFonts w:ascii="Times New Roman" w:hAnsi="Times New Roman"/>
                <w:sz w:val="28"/>
                <w:szCs w:val="28"/>
              </w:rPr>
            </w:pP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Родительское благословение.</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ресурсный круг</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Сердце сердцу весть подает.</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работа и четверке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Сердечные слова.</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ind w:firstLine="709"/>
              <w:jc w:val="center"/>
              <w:rPr>
                <w:rFonts w:ascii="Times New Roman" w:hAnsi="Times New Roman"/>
                <w:sz w:val="28"/>
                <w:szCs w:val="28"/>
              </w:rPr>
            </w:pPr>
            <w:r w:rsidRPr="000F1609">
              <w:rPr>
                <w:rFonts w:ascii="Times New Roman" w:hAnsi="Times New Roman"/>
                <w:sz w:val="28"/>
                <w:szCs w:val="28"/>
              </w:rPr>
              <w:t>работа в паре</w:t>
            </w:r>
          </w:p>
          <w:p w:rsidR="00866124" w:rsidRPr="000F1609" w:rsidRDefault="00866124" w:rsidP="00543EF1">
            <w:pPr>
              <w:jc w:val="center"/>
              <w:rPr>
                <w:rFonts w:ascii="Times New Roman" w:hAnsi="Times New Roman"/>
                <w:sz w:val="28"/>
                <w:szCs w:val="28"/>
              </w:rPr>
            </w:pP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Честные слова.</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ресурсный круг</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Правила честного слова.</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работа и четверке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Обобщающее занятие.</w:t>
            </w:r>
          </w:p>
          <w:p w:rsidR="00866124" w:rsidRPr="000F1609" w:rsidRDefault="00866124" w:rsidP="00543EF1">
            <w:pPr>
              <w:rPr>
                <w:rFonts w:ascii="Times New Roman" w:hAnsi="Times New Roman"/>
                <w:sz w:val="28"/>
                <w:szCs w:val="28"/>
              </w:rPr>
            </w:pPr>
            <w:r w:rsidRPr="000F1609">
              <w:rPr>
                <w:rFonts w:ascii="Times New Roman" w:hAnsi="Times New Roman"/>
                <w:sz w:val="28"/>
                <w:szCs w:val="28"/>
              </w:rPr>
              <w:t>«Традиции слова».</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работа в тройке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b/>
                <w:sz w:val="28"/>
                <w:szCs w:val="28"/>
              </w:rPr>
              <w:t>Традиции дела (9 ч.)</w:t>
            </w:r>
            <w:r w:rsidRPr="000F1609">
              <w:rPr>
                <w:rFonts w:ascii="Times New Roman" w:hAnsi="Times New Roman"/>
                <w:bCs/>
                <w:sz w:val="28"/>
                <w:szCs w:val="28"/>
              </w:rPr>
              <w:t>Труд.</w:t>
            </w:r>
          </w:p>
          <w:p w:rsidR="00866124" w:rsidRPr="000F1609" w:rsidRDefault="00866124" w:rsidP="00543EF1">
            <w:pPr>
              <w:rPr>
                <w:rFonts w:ascii="Times New Roman" w:hAnsi="Times New Roman"/>
                <w:sz w:val="28"/>
                <w:szCs w:val="28"/>
              </w:rPr>
            </w:pPr>
            <w:r w:rsidRPr="000F1609">
              <w:rPr>
                <w:rFonts w:ascii="Times New Roman" w:hAnsi="Times New Roman"/>
                <w:sz w:val="28"/>
                <w:szCs w:val="28"/>
              </w:rPr>
              <w:t>Земледельцы.</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b/>
                <w:sz w:val="28"/>
                <w:szCs w:val="28"/>
              </w:rPr>
            </w:pPr>
            <w:r w:rsidRPr="000F1609">
              <w:rPr>
                <w:rFonts w:ascii="Times New Roman" w:hAnsi="Times New Roman"/>
                <w:sz w:val="28"/>
                <w:szCs w:val="28"/>
              </w:rPr>
              <w:t>работа и четверке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Ремесленники.</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ресурсный круг</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Купцы и предприниматели.</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работа и четверке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bCs/>
                <w:sz w:val="28"/>
                <w:szCs w:val="28"/>
              </w:rPr>
              <w:t>Служение.</w:t>
            </w:r>
          </w:p>
          <w:p w:rsidR="00866124" w:rsidRPr="000F1609" w:rsidRDefault="00866124" w:rsidP="00543EF1">
            <w:pPr>
              <w:rPr>
                <w:rFonts w:ascii="Times New Roman" w:hAnsi="Times New Roman"/>
                <w:sz w:val="28"/>
                <w:szCs w:val="28"/>
              </w:rPr>
            </w:pPr>
            <w:r w:rsidRPr="000F1609">
              <w:rPr>
                <w:rFonts w:ascii="Times New Roman" w:hAnsi="Times New Roman"/>
                <w:sz w:val="28"/>
                <w:szCs w:val="28"/>
              </w:rPr>
              <w:t>Воинство.</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ind w:firstLine="709"/>
              <w:jc w:val="center"/>
              <w:rPr>
                <w:rFonts w:ascii="Times New Roman" w:hAnsi="Times New Roman"/>
                <w:sz w:val="28"/>
                <w:szCs w:val="28"/>
              </w:rPr>
            </w:pPr>
            <w:r w:rsidRPr="000F1609">
              <w:rPr>
                <w:rFonts w:ascii="Times New Roman" w:hAnsi="Times New Roman"/>
                <w:sz w:val="28"/>
                <w:szCs w:val="28"/>
              </w:rPr>
              <w:t>работа в паре</w:t>
            </w:r>
          </w:p>
          <w:p w:rsidR="00866124" w:rsidRPr="000F1609" w:rsidRDefault="00866124" w:rsidP="00543EF1">
            <w:pPr>
              <w:jc w:val="center"/>
              <w:rPr>
                <w:rFonts w:ascii="Times New Roman" w:hAnsi="Times New Roman"/>
                <w:bCs/>
                <w:sz w:val="28"/>
                <w:szCs w:val="28"/>
              </w:rPr>
            </w:pP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bCs/>
                <w:sz w:val="28"/>
                <w:szCs w:val="28"/>
              </w:rPr>
              <w:t>Священство.</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bCs/>
                <w:sz w:val="28"/>
                <w:szCs w:val="28"/>
              </w:rPr>
            </w:pPr>
            <w:r w:rsidRPr="000F1609">
              <w:rPr>
                <w:rFonts w:ascii="Times New Roman" w:hAnsi="Times New Roman"/>
                <w:sz w:val="28"/>
                <w:szCs w:val="28"/>
              </w:rPr>
              <w:t>работа и четверке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bCs/>
                <w:sz w:val="28"/>
                <w:szCs w:val="28"/>
              </w:rPr>
              <w:t>Суд и управление.</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bCs/>
                <w:sz w:val="28"/>
                <w:szCs w:val="28"/>
              </w:rPr>
            </w:pPr>
            <w:r w:rsidRPr="000F1609">
              <w:rPr>
                <w:rFonts w:ascii="Times New Roman" w:hAnsi="Times New Roman"/>
                <w:sz w:val="28"/>
                <w:szCs w:val="28"/>
              </w:rPr>
              <w:t>работа в тройке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bCs/>
                <w:sz w:val="28"/>
                <w:szCs w:val="28"/>
              </w:rPr>
            </w:pPr>
            <w:r w:rsidRPr="000F1609">
              <w:rPr>
                <w:rFonts w:ascii="Times New Roman" w:hAnsi="Times New Roman"/>
                <w:bCs/>
                <w:sz w:val="28"/>
                <w:szCs w:val="28"/>
              </w:rPr>
              <w:t>Творчество.</w:t>
            </w:r>
          </w:p>
          <w:p w:rsidR="00866124" w:rsidRPr="000F1609" w:rsidRDefault="00866124" w:rsidP="00543EF1">
            <w:pPr>
              <w:rPr>
                <w:rFonts w:ascii="Times New Roman" w:hAnsi="Times New Roman"/>
                <w:sz w:val="28"/>
                <w:szCs w:val="28"/>
              </w:rPr>
            </w:pPr>
            <w:r w:rsidRPr="000F1609">
              <w:rPr>
                <w:rFonts w:ascii="Times New Roman" w:hAnsi="Times New Roman"/>
                <w:bCs/>
                <w:sz w:val="28"/>
                <w:szCs w:val="28"/>
              </w:rPr>
              <w:t>Искусники.</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ind w:firstLine="709"/>
              <w:jc w:val="center"/>
              <w:rPr>
                <w:rFonts w:ascii="Times New Roman" w:hAnsi="Times New Roman"/>
                <w:sz w:val="28"/>
                <w:szCs w:val="28"/>
              </w:rPr>
            </w:pPr>
            <w:r w:rsidRPr="000F1609">
              <w:rPr>
                <w:rFonts w:ascii="Times New Roman" w:hAnsi="Times New Roman"/>
                <w:sz w:val="28"/>
                <w:szCs w:val="28"/>
              </w:rPr>
              <w:t>работа в паре</w:t>
            </w:r>
          </w:p>
          <w:p w:rsidR="00866124" w:rsidRPr="000F1609" w:rsidRDefault="00866124" w:rsidP="00543EF1">
            <w:pPr>
              <w:jc w:val="center"/>
              <w:rPr>
                <w:rFonts w:ascii="Times New Roman" w:hAnsi="Times New Roman"/>
                <w:bCs/>
                <w:sz w:val="28"/>
                <w:szCs w:val="28"/>
              </w:rPr>
            </w:pP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bCs/>
                <w:sz w:val="28"/>
                <w:szCs w:val="28"/>
              </w:rPr>
              <w:t>Книжники.</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bCs/>
                <w:sz w:val="28"/>
                <w:szCs w:val="28"/>
              </w:rPr>
            </w:pPr>
            <w:r w:rsidRPr="000F1609">
              <w:rPr>
                <w:rFonts w:ascii="Times New Roman" w:hAnsi="Times New Roman"/>
                <w:sz w:val="28"/>
                <w:szCs w:val="28"/>
              </w:rPr>
              <w:t>работа и четверке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bCs/>
                <w:sz w:val="28"/>
                <w:szCs w:val="28"/>
              </w:rPr>
            </w:pPr>
            <w:r w:rsidRPr="000F1609">
              <w:rPr>
                <w:rFonts w:ascii="Times New Roman" w:hAnsi="Times New Roman"/>
                <w:bCs/>
                <w:sz w:val="28"/>
                <w:szCs w:val="28"/>
              </w:rPr>
              <w:t>Обобщающее занятие.</w:t>
            </w:r>
          </w:p>
          <w:p w:rsidR="00866124" w:rsidRPr="000F1609" w:rsidRDefault="00866124" w:rsidP="00543EF1">
            <w:pPr>
              <w:rPr>
                <w:rFonts w:ascii="Times New Roman" w:hAnsi="Times New Roman"/>
                <w:sz w:val="28"/>
                <w:szCs w:val="28"/>
              </w:rPr>
            </w:pPr>
            <w:r w:rsidRPr="000F1609">
              <w:rPr>
                <w:rFonts w:ascii="Times New Roman" w:hAnsi="Times New Roman"/>
                <w:bCs/>
                <w:sz w:val="28"/>
                <w:szCs w:val="28"/>
              </w:rPr>
              <w:t>«Традиции праведного дела»</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bCs/>
                <w:sz w:val="28"/>
                <w:szCs w:val="28"/>
              </w:rPr>
            </w:pPr>
            <w:r w:rsidRPr="000F1609">
              <w:rPr>
                <w:rFonts w:ascii="Times New Roman" w:hAnsi="Times New Roman"/>
                <w:sz w:val="28"/>
                <w:szCs w:val="28"/>
              </w:rPr>
              <w:t>ресурсный круг</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b/>
                <w:sz w:val="28"/>
                <w:szCs w:val="28"/>
              </w:rPr>
              <w:t xml:space="preserve">Традиции праздника (8 ч.) </w:t>
            </w:r>
            <w:r w:rsidRPr="000F1609">
              <w:rPr>
                <w:rFonts w:ascii="Times New Roman" w:hAnsi="Times New Roman"/>
                <w:sz w:val="28"/>
                <w:szCs w:val="28"/>
              </w:rPr>
              <w:t>Гулять всем миром.</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b/>
                <w:sz w:val="28"/>
                <w:szCs w:val="28"/>
              </w:rPr>
            </w:pPr>
            <w:r w:rsidRPr="000F1609">
              <w:rPr>
                <w:rFonts w:ascii="Times New Roman" w:hAnsi="Times New Roman"/>
                <w:sz w:val="28"/>
                <w:szCs w:val="28"/>
              </w:rPr>
              <w:t>работа в тройке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Гулять всем миром.</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ind w:firstLine="709"/>
              <w:jc w:val="center"/>
              <w:rPr>
                <w:rFonts w:ascii="Times New Roman" w:hAnsi="Times New Roman"/>
                <w:sz w:val="28"/>
                <w:szCs w:val="28"/>
              </w:rPr>
            </w:pPr>
            <w:r w:rsidRPr="000F1609">
              <w:rPr>
                <w:rFonts w:ascii="Times New Roman" w:hAnsi="Times New Roman"/>
                <w:sz w:val="28"/>
                <w:szCs w:val="28"/>
              </w:rPr>
              <w:t>работа в паре</w:t>
            </w:r>
          </w:p>
          <w:p w:rsidR="00866124" w:rsidRPr="000F1609" w:rsidRDefault="00866124" w:rsidP="00543EF1">
            <w:pPr>
              <w:jc w:val="center"/>
              <w:rPr>
                <w:rFonts w:ascii="Times New Roman" w:hAnsi="Times New Roman"/>
                <w:sz w:val="28"/>
                <w:szCs w:val="28"/>
              </w:rPr>
            </w:pP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Радоваться всей семьей.</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работа и четверке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Радоваться всей семьей.</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работа в тройке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Помнить всем Отечеством.</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ind w:firstLine="709"/>
              <w:jc w:val="center"/>
              <w:rPr>
                <w:rFonts w:ascii="Times New Roman" w:hAnsi="Times New Roman"/>
                <w:sz w:val="28"/>
                <w:szCs w:val="28"/>
              </w:rPr>
            </w:pPr>
            <w:r w:rsidRPr="000F1609">
              <w:rPr>
                <w:rFonts w:ascii="Times New Roman" w:hAnsi="Times New Roman"/>
                <w:sz w:val="28"/>
                <w:szCs w:val="28"/>
              </w:rPr>
              <w:t>работа в паре</w:t>
            </w:r>
          </w:p>
          <w:p w:rsidR="00866124" w:rsidRPr="000F1609" w:rsidRDefault="00866124" w:rsidP="00543EF1">
            <w:pPr>
              <w:jc w:val="center"/>
              <w:rPr>
                <w:rFonts w:ascii="Times New Roman" w:hAnsi="Times New Roman"/>
                <w:sz w:val="28"/>
                <w:szCs w:val="28"/>
              </w:rPr>
            </w:pP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Молиться всей церковью.</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работа и четверке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Потрудиться душой.</w:t>
            </w:r>
          </w:p>
          <w:p w:rsidR="00866124" w:rsidRPr="000F1609" w:rsidRDefault="00866124" w:rsidP="00543EF1">
            <w:pPr>
              <w:rPr>
                <w:rFonts w:ascii="Times New Roman" w:hAnsi="Times New Roman"/>
                <w:sz w:val="28"/>
                <w:szCs w:val="28"/>
              </w:rPr>
            </w:pP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работа в тройке</w:t>
            </w:r>
          </w:p>
        </w:tc>
      </w:tr>
      <w:tr w:rsidR="00866124" w:rsidRPr="000F1609" w:rsidTr="000F1609">
        <w:tc>
          <w:tcPr>
            <w:tcW w:w="1436" w:type="dxa"/>
            <w:tcBorders>
              <w:top w:val="single" w:sz="4" w:space="0" w:color="000000"/>
              <w:left w:val="single" w:sz="4" w:space="0" w:color="000000"/>
              <w:bottom w:val="single" w:sz="4" w:space="0" w:color="000000"/>
            </w:tcBorders>
          </w:tcPr>
          <w:p w:rsidR="00866124" w:rsidRPr="000F1609" w:rsidRDefault="00866124" w:rsidP="000F1609">
            <w:pPr>
              <w:numPr>
                <w:ilvl w:val="0"/>
                <w:numId w:val="11"/>
              </w:numPr>
              <w:suppressAutoHyphens/>
              <w:snapToGrid w:val="0"/>
              <w:spacing w:after="0" w:line="240" w:lineRule="auto"/>
              <w:rPr>
                <w:rFonts w:ascii="Times New Roman" w:hAnsi="Times New Roman"/>
                <w:b/>
                <w:bCs/>
                <w:sz w:val="28"/>
                <w:szCs w:val="28"/>
              </w:rPr>
            </w:pPr>
          </w:p>
        </w:tc>
        <w:tc>
          <w:tcPr>
            <w:tcW w:w="3673"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rPr>
                <w:rFonts w:ascii="Times New Roman" w:hAnsi="Times New Roman"/>
                <w:sz w:val="28"/>
                <w:szCs w:val="28"/>
              </w:rPr>
            </w:pPr>
            <w:r w:rsidRPr="000F1609">
              <w:rPr>
                <w:rFonts w:ascii="Times New Roman" w:hAnsi="Times New Roman"/>
                <w:sz w:val="28"/>
                <w:szCs w:val="28"/>
              </w:rPr>
              <w:t>Традиции Отечества.</w:t>
            </w:r>
          </w:p>
        </w:tc>
        <w:tc>
          <w:tcPr>
            <w:tcW w:w="2656" w:type="dxa"/>
            <w:tcBorders>
              <w:top w:val="single" w:sz="4" w:space="0" w:color="000000"/>
              <w:left w:val="single" w:sz="4" w:space="0" w:color="000000"/>
              <w:bottom w:val="single" w:sz="4" w:space="0" w:color="000000"/>
              <w:right w:val="single" w:sz="4" w:space="0" w:color="000000"/>
            </w:tcBorders>
          </w:tcPr>
          <w:p w:rsidR="00866124" w:rsidRPr="000F1609" w:rsidRDefault="00866124" w:rsidP="00543EF1">
            <w:pPr>
              <w:jc w:val="center"/>
              <w:rPr>
                <w:rFonts w:ascii="Times New Roman" w:hAnsi="Times New Roman"/>
                <w:sz w:val="28"/>
                <w:szCs w:val="28"/>
              </w:rPr>
            </w:pPr>
            <w:r w:rsidRPr="000F1609">
              <w:rPr>
                <w:rFonts w:ascii="Times New Roman" w:hAnsi="Times New Roman"/>
                <w:sz w:val="28"/>
                <w:szCs w:val="28"/>
              </w:rPr>
              <w:t>ресурсный круг</w:t>
            </w:r>
          </w:p>
        </w:tc>
      </w:tr>
    </w:tbl>
    <w:p w:rsidR="00866124" w:rsidRPr="000F1609" w:rsidRDefault="00866124" w:rsidP="00B71453">
      <w:pPr>
        <w:shd w:val="clear" w:color="auto" w:fill="FFFFFF"/>
        <w:spacing w:before="100" w:beforeAutospacing="1" w:after="100" w:afterAutospacing="1" w:line="200" w:lineRule="atLeast"/>
        <w:jc w:val="center"/>
        <w:rPr>
          <w:rFonts w:ascii="Times New Roman" w:hAnsi="Times New Roman"/>
          <w:color w:val="000000"/>
          <w:sz w:val="28"/>
          <w:szCs w:val="28"/>
          <w:u w:val="single"/>
          <w:lang w:eastAsia="ru-RU"/>
        </w:rPr>
      </w:pPr>
    </w:p>
    <w:p w:rsidR="00866124" w:rsidRPr="000F1609" w:rsidRDefault="00866124" w:rsidP="00B71453">
      <w:pPr>
        <w:shd w:val="clear" w:color="auto" w:fill="FFFFFF"/>
        <w:spacing w:before="100" w:beforeAutospacing="1" w:after="100" w:afterAutospacing="1" w:line="200" w:lineRule="atLeast"/>
        <w:jc w:val="center"/>
        <w:rPr>
          <w:rFonts w:ascii="Times New Roman" w:hAnsi="Times New Roman"/>
          <w:color w:val="000000"/>
          <w:sz w:val="28"/>
          <w:szCs w:val="28"/>
          <w:u w:val="single"/>
          <w:lang w:eastAsia="ru-RU"/>
        </w:rPr>
      </w:pPr>
      <w:r w:rsidRPr="000F1609">
        <w:rPr>
          <w:rFonts w:ascii="Times New Roman" w:hAnsi="Times New Roman"/>
          <w:b/>
          <w:bCs/>
          <w:color w:val="000000"/>
          <w:sz w:val="28"/>
          <w:szCs w:val="28"/>
          <w:u w:val="single"/>
          <w:lang w:eastAsia="ru-RU"/>
        </w:rPr>
        <w:t>5 класс</w:t>
      </w:r>
    </w:p>
    <w:tbl>
      <w:tblPr>
        <w:tblW w:w="0" w:type="auto"/>
        <w:tblCellSpacing w:w="15" w:type="dxa"/>
        <w:tblCellMar>
          <w:top w:w="15" w:type="dxa"/>
          <w:left w:w="15" w:type="dxa"/>
          <w:bottom w:w="15" w:type="dxa"/>
          <w:right w:w="15" w:type="dxa"/>
        </w:tblCellMar>
        <w:tblLook w:val="00A0"/>
      </w:tblPr>
      <w:tblGrid>
        <w:gridCol w:w="305"/>
        <w:gridCol w:w="529"/>
        <w:gridCol w:w="1367"/>
        <w:gridCol w:w="1452"/>
        <w:gridCol w:w="1504"/>
        <w:gridCol w:w="1533"/>
        <w:gridCol w:w="1376"/>
        <w:gridCol w:w="1609"/>
      </w:tblGrid>
      <w:tr w:rsidR="00866124" w:rsidRPr="000F1609" w:rsidTr="00B71453">
        <w:trPr>
          <w:trHeight w:val="2400"/>
          <w:tblCellSpacing w:w="15" w:type="dxa"/>
        </w:trPr>
        <w:tc>
          <w:tcPr>
            <w:tcW w:w="4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урока</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Раздел</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Темы уроков</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Цели и задачи</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Содержание и вопросы</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АФО</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Социокультурный ряд</w:t>
            </w:r>
          </w:p>
        </w:tc>
      </w:tr>
      <w:tr w:rsidR="00866124" w:rsidRPr="000F1609" w:rsidTr="00B71453">
        <w:trPr>
          <w:trHeight w:val="2415"/>
          <w:tblCellSpacing w:w="15" w:type="dxa"/>
        </w:trPr>
        <w:tc>
          <w:tcPr>
            <w:tcW w:w="4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Вводный урок</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(1 час)</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«Семь чудес России»</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Что такое истоки? Что они значат для каждого из учащихся (через различные каналы восприятия) Осуществить связь с начальной школой,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подчеркнуть значимость предмета. Присоединение к теме 5 класса.</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Что такое чудо?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Какой смысл имеет слово «памятник»? Каким образом памятники культуры свидетельствуют о наших истоках? Почему нужно уметь «читать» великие памятники прошлого? Почему семь памятников России?</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«Какие открытия ты сделал для себя на уроках по предмету «Истоки»?</w:t>
            </w:r>
          </w:p>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паре: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«Умеем ли мы хранить память о наших истоках?»</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Память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Памятники</w:t>
            </w:r>
          </w:p>
        </w:tc>
      </w:tr>
      <w:tr w:rsidR="00866124" w:rsidRPr="000F1609" w:rsidTr="00B71453">
        <w:trPr>
          <w:trHeight w:val="2415"/>
          <w:tblCellSpacing w:w="15" w:type="dxa"/>
        </w:trPr>
        <w:tc>
          <w:tcPr>
            <w:tcW w:w="4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Соха и топор</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(4 часа)</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«Соха и топор»</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Присоединение ученика к важнейшим горизонтальным, социальным ценностям российской цивилизации. Формирование представления о передаче новым поколениям образа жизни и труда. Передать ученикам простоту основных орудий труда, опыт российской аграрной цивилизации, которые находились в согласии с суровой природно –географической средой.</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Какие трудовые качества воспитывала соха? Как сохой землю пашут? Борона. Топор всему делу голова? Какие трудовые качества топор воспитывает?</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паре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«Соха и топор»</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Простота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Опыт</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Артель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Община</w:t>
            </w:r>
          </w:p>
        </w:tc>
      </w:tr>
      <w:tr w:rsidR="00866124" w:rsidRPr="000F1609" w:rsidTr="00B71453">
        <w:trPr>
          <w:trHeight w:val="2415"/>
          <w:tblCellSpacing w:w="15" w:type="dxa"/>
        </w:trPr>
        <w:tc>
          <w:tcPr>
            <w:tcW w:w="4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«Куда соха и топор вместе ходили?»</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Учащиеся выходят на категории, которые воспитывают главные человеческие качества, необходимые любому человеку: выносливость, наблюдательность, добросовестность.</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Как упорство и труд помогали человеку? Топор и соха – истоки земледелия, крестьянского труда, крестьянской цивилизации.</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Работа в паре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«Как работали соха и топор»</w:t>
            </w:r>
          </w:p>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«Работа в артели»</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Артель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Мастерство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Подсека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Пашня</w:t>
            </w:r>
          </w:p>
        </w:tc>
      </w:tr>
      <w:tr w:rsidR="00866124" w:rsidRPr="000F1609" w:rsidTr="00B71453">
        <w:trPr>
          <w:trHeight w:val="2415"/>
          <w:tblCellSpacing w:w="15" w:type="dxa"/>
        </w:trPr>
        <w:tc>
          <w:tcPr>
            <w:tcW w:w="4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4</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«Чему соха и топор человека учили»</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Учащиеся выходят на категории того, что соха и топор учат уму – разуму. Присоединение к истокам крестьянской, российской цивилизации.</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Как и чему соха и топор учили человека? Народная мудрость и ценность сохи и топора. Топор всему делу голова. Какие у сохи и топора секреты? Микула Селянинович…</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паре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«Чему соха и топор человека учили?»</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Простота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Мудрость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Ум- разум</w:t>
            </w:r>
          </w:p>
        </w:tc>
      </w:tr>
      <w:tr w:rsidR="00866124" w:rsidRPr="000F1609" w:rsidTr="00B71453">
        <w:trPr>
          <w:trHeight w:val="2415"/>
          <w:tblCellSpacing w:w="15" w:type="dxa"/>
        </w:trPr>
        <w:tc>
          <w:tcPr>
            <w:tcW w:w="49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5</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«Соха и топор как чудеса России»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(возможен вариант урока – экскурсии)</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Обобщающий урок по теме, где учащиеся закрепляют те категории, которые определяют важнейшие, горизонтальные ценности российской цивилизации. Присоединение к истокам родного края и памятникам России (Кижи, Малые Карелы и др.)</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Почему соха и топор чудеса России? Чудо без единого гвоздя. Умели строить наши предки.</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паре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(оценивающий):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«Соха и топор как чудеса России»</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Чудо опыта, мудрости, простоты</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6</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Крестьянские хоромы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(4 часа)</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«Крестьянские хоромы»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(Состав крестьянских хором)</w:t>
            </w:r>
          </w:p>
        </w:tc>
        <w:tc>
          <w:tcPr>
            <w:tcW w:w="37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Присоединение к ценностям народных представлений о семье как важнейшей ценности человеческого бытия и жизненном укладе, в основе которого лежат лад и порядок. Сформировать у учащихся представление о крестьянском образе жизни центром которого являются крестьянские хоромы.</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Что входило в состав крестьянских хором? Из чего и как троили хоромы? В чем особая красота крестьянского дома?</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паре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«Крестьянские хоромы»</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Хоромы (двор – усадьба)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Чувство меры</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7</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 тесен дом, да просторен он»</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Особенность внутреннего убранства крестьянского дома. Для каждого дела свое место: для труда души и труда земного. Тайны, символы, обычаи дома.</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паре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«Для каждого дела свое место»</w:t>
            </w:r>
          </w:p>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 крестьянских хоромах»</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Разумное домоустроительство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Освященный мир</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8</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«Домашний лад и порядок»</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Мир крестьянской семьи. Домашний лад и порядок. Каждому было свое дело, занятие.</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паре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«Чему учились дети у родителей»</w:t>
            </w:r>
          </w:p>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«Домашний лад и порядок»</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Лад</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Согласие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Родной дом</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9</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«Крестьянские хоромы – чудо России»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(возможен вариант проведения урока в музее «Крестьянская изба»)</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Обобщающий урок по теме, где закрепляются приобретенные на уроках социально значимые ценности российской цивилизации.</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Почему крестьянские хоромы – чудо России? Присоединение к истокам родного края.</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паре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(оценивающий):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«Крестьянские хоромы как чудо России»</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Мир</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Деревня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Помочи</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10</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Соловки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(5 часов)</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«Особый мир монастыря»</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Обратить внимание на особенности работы в тренинге – работа в группе.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Учащиеся начинают присоединяться к важнейшим вертикальным (духовным) ценностям цивилизации. Тяготение к горнему миру, любви, согласию и соборности через упорный труд души и тела. Учащиеся прикасаются к своеобразному, загадочному, величественному миру русского монастыря, почувствовать его особенности, приоткрыть для себя его тайны.</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Монашество на Руси. Пустынники. Люди шли к неоткрытым землям – на Север, в Сибирь. Землепроходцы, мореходы. Возникновение Соловецкого монастыря.</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«Особый мир монастыря»</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Молитва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Труд</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Отшельничество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Монастырь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Пустынники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Скит</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Братия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Монах</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11</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«Этапы жизни Соловецкого монастыря»</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Проследить основные вехи в становлении монастыря. Выйти на ценности единства труда земного и труда духовного – гармонии.</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Упорный труд преображения земли. Игумен Филипп и второе рождение Соловков. Соловки возводила вся Русь. О чем горько вспоминать и тяжело говорить?</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«Этапы жизни Соловецкого монастыря»</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Гармония</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12</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«Путешествие в Соловецкий монастырь»</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Учащиеся совершают заочное путешествие в Соловецкий монастырь. Составляют для себя образ величия и красоты общерусской святыни, пытаются передать свои чувства. Создается целостный образ монастыря.</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За стенами монастыря. Любить природу, не вредить ей, а сотрудничать с ней.</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«Путешествие в Соловецкий монастырь»</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Сотрудничество</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13</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«Чудо Преображения»</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Передать ученикам основную идею, что Соловецкий Преображенский монастырь был живым напоминанием о евангельском чуде преображения, придавая многовековому освоению огромных просторов России высокий духовный смысл.</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Упорный труд преображения земли, достижение гармонии, красоты, усвоение истины.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Уникальный опыт разумного и бережного использования даров природы в условиях Севера.</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«Чудо Преображения»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«Как преображение человека помогает преображению земли?»</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Преображение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Умирение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Общерусская святыня</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14</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«Соловецкий монастырь – чудо России»</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Учащиеся закрепляют значимость духовных ценностей России на примере Соловков – как Всероссийской духовной, хозяйственной и экологической ценности. Понять значение Соловков для каждого русского человека.</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Соловки – чудо российской цивилизации. Особый мир монашества. Соловки - это святыня, памятник культуры, мир преображенной природы.</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(оценивающий):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«Соловецкий монастырь – одно из чудес России»</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Духовный подвиг</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15</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Храм Покрова на Нерли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(5 часов)</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Когда я бываю в храме…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(возможен вариант экскурсии в храм перед этим уроком)</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На основе знаний полученных во 2 кл. (тема «Храм») или экскурсии идет присоединение к теме, развивается целостное восприятие образа храма, его назначения. Как изменяется социокультурный опыт учащихся.</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Храм в жизни человека. Мои ощущения в храме.</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«Когда я бываю в храме?»</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Гармония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Умиротворенность</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16</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«Покров Пресвятой Богородицы»</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Учащиеся на уроке усваивают идею Покрова, заступничества Божией Матери за людей; особая значимость заступничества для России (особое признание) Значение этого праздника для русского народа.</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История образа «Покров Пресвятой Богородицы»</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«Покров Пресвятой Богородицы»</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Образ Богоматери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Покров</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17</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«На святом месте»</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Обратить внимание на особенность АФО - мнемотехника по формированию способности аудиовизуального, визуального и кинестетического восприятия и образной памяти. Показать, что храм Покрова на Нерли стал символом гармонии между миром духовным, природным и рукотворным. Развитие целостного восприятия.</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История храма. Князь Андрей Боголюбский. Выбор места. Белый храм у чистой воды.</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Мнемотехника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«На святом месте»</w:t>
            </w:r>
          </w:p>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«Белый храм у чистой воды»</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Душевная чистота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Безгреховность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Мир природный</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18</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«Храм Покрова – символ гармонии»</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Расширение представлений о гармонии мира природного и рукотворного через знакомство с архитектурными особенностями храма.</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Секреты храма Покрова на Нерли. Храм Покрова – символ гармонии.</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(оценивающий):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«Архитектурные секреты храма»</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Гармония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Мир рукотворный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Примирение</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19</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«Храм покрова на Нерли - одно из чудес России»</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Обобщение полученных знаний и познакомить с истоками гармонии мира духовного и мира рукотворного, мира природного, народных промыслов.</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Почему храм Покрова можно считать чудом России? Промыслы Вологодчины (Шемогодская резьба)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Поморские кресты (возрождение крестов в «Северной Фиваиде»)</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«Храм Покрова – символ гармонии»)</w:t>
            </w:r>
          </w:p>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«Почему храм Покрова можно считать одним из чудес России?»</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Памятник русского и мирового искусства</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20</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Икона «Живоначальная Троица»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(5 часов)</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Икона «Живоначальная Троица»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(возможен вариант урока – экскурсии в художественный музей или использования видеофильма «Андрей Рублев»</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Обратить внимание на особенности тренинга. На основе социокультурного опыта 2-3 кл. выйти на усвоение ценностей духовного смысла иконы. Первое восприятие иконы «Живоначальная Троица»</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Чем является икона в православной традиции? А. Рублев.</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Иконопочитание в русской Православной традиции. Святой. Паломничество. Обет. Образ Троицы для России.</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«Что значит икона в твоей жизни?»</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Чудотворные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Образ</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Смысл</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Святой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Обет</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Духовный подвиг</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21</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«Путешествие в мир иконы»</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Прослеживается основная идея: Икона «Живоначальная Троица» - вершина русской иконописной традиции. Научиться с помощью языка символов и красок иметь представление о духовном мире; умение раскрывать библейский сюжет иконы.</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Что изображено на иконе?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«Язык» иконы.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Дерево, храм, гора.</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«Путешествие в мир иконы»</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Единство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Нераздельность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Неотмирное единство</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22</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«Звенящие краски иконы»</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Учащиеся знакомятся с особенностями цветовой символики иконы, которые помогают приблизиться к миру духовному, небесному, помогают понять смысл иконы, учат духовному общению с теми, кто на ней изображен. Глубже проникнуться в мир иконы.</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Духовный смысл иконы. Цвет. Краски.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Нераздельность Троицы.</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«Звенящие краски иконы»</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Нераздельность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Горний мир</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Завершенность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Вечность</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23</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«Нераздельность и неслиянность лиц Святой Троицы»</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Выход на понимание нераздельности и неслиянности лиц Св. Троицы. Увидеть соответствие библейского текста с иконой А. Рублева. Обратить внимание на особенности тренинга по закреплению ресурса успеха учащихся.</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Что незримо присутствует в иконе? Неслиянность лиц Св. Троицы.</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(оценивающий):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«Нераздельность и неслиянность лиц Пресвятой Троицы»</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24</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«Икона «Живоначальная Троица» как чудо России».</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Обобщаются знания по данной теме, по формированию духовных и художественных ценностей российской цивилизации.</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Почему икона А.Рублева является чудом России?</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«Почему икону А. Рублева «Троица» можно читать чудом России?»</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25</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Московский Кремль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(5 часов)</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«Щит военный.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Щит духовный».</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ind w:left="288" w:hanging="115"/>
              <w:jc w:val="center"/>
              <w:rPr>
                <w:rFonts w:ascii="Times New Roman" w:hAnsi="Times New Roman"/>
                <w:sz w:val="28"/>
                <w:szCs w:val="28"/>
                <w:lang w:eastAsia="ru-RU"/>
              </w:rPr>
            </w:pPr>
            <w:r w:rsidRPr="000F1609">
              <w:rPr>
                <w:rFonts w:ascii="Times New Roman" w:hAnsi="Times New Roman"/>
                <w:sz w:val="28"/>
                <w:szCs w:val="28"/>
                <w:lang w:eastAsia="ru-RU"/>
              </w:rPr>
              <w:t>Учащиеся присоединяются в этой теме к древнейшему институту сбережения и закрепления жизненного и духовного опыта. Формируется понимание выражений «щит военный», «щит духовный».</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Московский Кремль – щит военный, щит духовный.</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«Щит военный, щит духовный».</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Щит военный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Щит духовный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Общероссийская светница</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26</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«Сооружения и соборы Московского Кремля».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(«Кто в Кремле не бывал, тот красоты не видал»)</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(возможно использование в/ф «Московский Кремль»)</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Расширяются знания о Московском Кремле. Заочное путешествие по Московскому кремлю и знакомство с сооружениями, соборами, памятниками.</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История Кремля. Исторические памятники Кремля.</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«Сооружения и соборы Московского Кремля».</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Историческая память</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27</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«Московский Кремль – центр государства»</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Учащиеся выходят на восприятие Московского Кремля не только как исторического центра, но государственная ценность Московского Кремля сегодня. Подчеркивается значение Кремля как центра Российского государства. Закрепить знание об основных святынях Московского Кремля.</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Кремль – центр российской государственности. Символы государства.</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«Московский Кремль – символ Российского государства»</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Резиденция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Государственные регалии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Символы государства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Вера и Правда</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28</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«Хранитель истории, доблести, славы».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(возможно использование в/ф «Московский Кремль»)</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Формирование образа исторической памяти и верности: передать идею: Московский Кремль – символ черт и идеалов российской цивилизации: патриотизма, державности, связь земного Отечества с духовными идеалами.</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Большой Кремлевский Дворец, Оружейная палата.</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Мнемотехника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«Хранитель истории, доблести, славы».</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Связь времен</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29</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«Московский кремль – чудо России»</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Обобщающий урок по теме с закреплением основных социокультурных ценностей раздела. Прочувствовать свое родство и свои общие истоки с символом могущества и славы.</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 чем видим, чувствуем гордость за Московский Кремль, как чудо России?</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«Путешествие по Московскому Кремлю»</w:t>
            </w:r>
          </w:p>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(оценивающий):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«Московский Кремль – чудо России».</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Центр истории;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Общерусская святыня;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Шедевр культуры;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Символ государства</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30</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Летописи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(4 часа)</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«Первые летописцы и первые летописи»</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Учащимся дается представление о первых летописцах, их мировоззрения, т.к. они отражали историю Отечества в свете Божественного Промысла. Показать в теме особенность древнерусской литературы. Ознакомить с различными путями тяготения к познанию истории через традиции фольклора.</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Историческая память, сказатели, первые летописи и летописцы. Жития Вологодских святых.</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«Какими были первые летописцы?»</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Национальное достояние;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Исторические источники;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Книжники;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Летопись;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Мудрость;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Патриотизм.</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31</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«Как писали и украшали летописи?»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(возможно проведение урока в музее или интегрированного урока с литературой)</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Создается образное представление о труде летописца, подлинного мастера и таланта.</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Образ летописца, его труда, жизни. Как рождались летописи?</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Мнемотехника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 келье летописца»</w:t>
            </w:r>
          </w:p>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«Рождение летописи»</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Житие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Сказание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Слово</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32</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«Преподобный Нестор и его летописи»</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 учащихся формируется представление об образе пр. Нестора – летописца и его главном труде «Повести временных лет». Учащиеся воспринимают и прочувствуют главную особенность летописи – патриотичность, злободневность, религиозность, историзм, народную мудрость. Учащиеся подводятся к мысли, что летописи Нестора – чудо России.</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Преп. Нестор «Повесть временных лет»</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 Нестор и наш край.</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«Первый летописец»</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Энциклопедия древнерусской истории, литературы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«Повесть временных лет» - чудо России.</w:t>
            </w:r>
          </w:p>
        </w:tc>
      </w:tr>
      <w:tr w:rsidR="00866124" w:rsidRPr="000F1609" w:rsidTr="00B71453">
        <w:trPr>
          <w:gridBefore w:val="1"/>
          <w:trHeight w:val="2415"/>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33</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«Летописи – чудо России».</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Обобщение и закрепление по теме. Учащиеся выходят на понимание, что летописи объединяет тема родины. На уроке идет глубинное, прочувственное восприятие летописей и их значения для каждого русского человека и Отечества. Воспитательный момент: летописи учат добру, справедливости.</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Почему летописи чудо России? Каково значение их для дня сегодняшнего? Чему учат нас летописи?</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(оценивающий):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«Чему нас могут научить летописи?»</w:t>
            </w:r>
          </w:p>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«Летописи – чудо России».</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r>
      <w:tr w:rsidR="00866124" w:rsidRPr="000F1609" w:rsidTr="00B71453">
        <w:trPr>
          <w:gridBefore w:val="1"/>
          <w:trHeight w:val="2400"/>
          <w:tblCellSpacing w:w="15" w:type="dxa"/>
        </w:trPr>
        <w:tc>
          <w:tcPr>
            <w:tcW w:w="4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34</w:t>
            </w: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Семь чудес России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(обобщающий урок)</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1 час</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37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Обобщаются знания, полученные на «Истоках» в 5 кл. Определить, какие вечные, непреходящие ценности заключает в себе каждое чудо России. Присоединение к Вологодским истокам. Закрепление мотивации на дальнейшее изучение предмета.</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Чудеса России – семь ярких и самобытных памятников отечественной культуры. Житие Димитрия Прилуцкого. Дионисий. Ферапонтово. Вологодская София. Кирилло-Белозерский монастырь – крепость государства.</w:t>
            </w:r>
          </w:p>
        </w:tc>
        <w:tc>
          <w:tcPr>
            <w:tcW w:w="21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Работа в четверке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(оценивающий):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«Семь чудес России»</w:t>
            </w:r>
          </w:p>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«Что значат для тебя семь чудес России?</w:t>
            </w:r>
          </w:p>
        </w:tc>
        <w:tc>
          <w:tcPr>
            <w:tcW w:w="21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r>
    </w:tbl>
    <w:p w:rsidR="00866124" w:rsidRPr="000F1609" w:rsidRDefault="00866124" w:rsidP="00B71453">
      <w:pPr>
        <w:shd w:val="clear" w:color="auto" w:fill="FFFFFF"/>
        <w:spacing w:before="100" w:beforeAutospacing="1" w:after="100" w:afterAutospacing="1" w:line="200" w:lineRule="atLeast"/>
        <w:jc w:val="center"/>
        <w:rPr>
          <w:rFonts w:ascii="Times New Roman" w:hAnsi="Times New Roman"/>
          <w:color w:val="000000"/>
          <w:sz w:val="28"/>
          <w:szCs w:val="28"/>
          <w:lang w:eastAsia="ru-RU"/>
        </w:rPr>
      </w:pPr>
      <w:r w:rsidRPr="000F1609">
        <w:rPr>
          <w:rFonts w:ascii="Times New Roman" w:hAnsi="Times New Roman"/>
          <w:b/>
          <w:bCs/>
          <w:color w:val="000000"/>
          <w:sz w:val="28"/>
          <w:szCs w:val="28"/>
          <w:lang w:eastAsia="ru-RU"/>
        </w:rPr>
        <w:t>6 класс</w:t>
      </w:r>
    </w:p>
    <w:p w:rsidR="00866124" w:rsidRPr="000F1609" w:rsidRDefault="00866124" w:rsidP="00B71453">
      <w:pPr>
        <w:shd w:val="clear" w:color="auto" w:fill="FFFFFF"/>
        <w:spacing w:before="100" w:beforeAutospacing="1" w:after="100" w:afterAutospacing="1" w:line="200" w:lineRule="atLeast"/>
        <w:jc w:val="center"/>
        <w:rPr>
          <w:rFonts w:ascii="Times New Roman" w:hAnsi="Times New Roman"/>
          <w:color w:val="000000"/>
          <w:sz w:val="28"/>
          <w:szCs w:val="28"/>
          <w:lang w:eastAsia="ru-RU"/>
        </w:rPr>
      </w:pPr>
      <w:r w:rsidRPr="000F1609">
        <w:rPr>
          <w:rFonts w:ascii="Times New Roman" w:hAnsi="Times New Roman"/>
          <w:b/>
          <w:bCs/>
          <w:color w:val="000000"/>
          <w:sz w:val="28"/>
          <w:szCs w:val="28"/>
          <w:lang w:eastAsia="ru-RU"/>
        </w:rPr>
        <w:t>«Слово и образ Отечества» (34 часа)</w:t>
      </w:r>
    </w:p>
    <w:tbl>
      <w:tblPr>
        <w:tblW w:w="0" w:type="auto"/>
        <w:tblCellSpacing w:w="15" w:type="dxa"/>
        <w:tblCellMar>
          <w:top w:w="15" w:type="dxa"/>
          <w:left w:w="15" w:type="dxa"/>
          <w:bottom w:w="15" w:type="dxa"/>
          <w:right w:w="15" w:type="dxa"/>
        </w:tblCellMar>
        <w:tblLook w:val="00A0"/>
      </w:tblPr>
      <w:tblGrid>
        <w:gridCol w:w="892"/>
        <w:gridCol w:w="1291"/>
        <w:gridCol w:w="1413"/>
        <w:gridCol w:w="1623"/>
        <w:gridCol w:w="1355"/>
        <w:gridCol w:w="1403"/>
        <w:gridCol w:w="1698"/>
      </w:tblGrid>
      <w:tr w:rsidR="00866124" w:rsidRPr="000F1609" w:rsidTr="00B71453">
        <w:trPr>
          <w:trHeight w:val="1080"/>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w:t>
            </w:r>
            <w:r w:rsidRPr="000F1609">
              <w:rPr>
                <w:rFonts w:ascii="Times New Roman" w:hAnsi="Times New Roman"/>
                <w:b/>
                <w:bCs/>
                <w:sz w:val="28"/>
                <w:szCs w:val="28"/>
                <w:lang w:eastAsia="ru-RU"/>
              </w:rPr>
              <w:t>урока</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Раздел</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Темы уроков</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Цели и задачи</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Содержание,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вопросы</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Активные формы обучения</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Социокультурный ряд</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Слово и образ Отечества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(10 часов)</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Отечество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(Вводный урок)</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Мотивация учеников на дальнейшее изучение предмета «Истоки». Учитель начинает формировать у учащихся социокультурные представления о Родине, образе Отечества. Обогащение духовного опыта учащихся. Ощущение своих истоков, необъятного пространства, особого положения между Западом и Востоком.</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Что такое вечные ценности, что вы к ним относите? Что значит образ Отечества? Отечество – земля отцов. Отечество – ширь просторов. Мир между Западом и Востоком. Отечество – связь времен. Едино, но многолико.</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«Слово о Родине»</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Отечество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Родина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Отчизна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Соотечественник</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Самобытность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Необъятное пространство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Единство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Образ</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Святая Русь</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Подвести учащихся к восприятию и усвоению мысли, что Отечество – Святая Русь. Учащиеся осмысляют, что Святая Русь – это идеал земного устроения, хранительница православной веры.</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Почему Русь Святая?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Духовно-нравственный идеал русского народа. Цвета, звуки, образы Отечества.</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«Святая Русь»</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Святая Русь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Добродетель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Норма жизни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Духовно–нравственный идеал</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Цвета Отечества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Звуки Отечества</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4</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Столица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Стольный град Москва</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Формирование представления о столице нашей Родине. Восприятие Москвы как центра, собора земель русских, «третьего Рима». Осознание идеи «Москва – третий Рим». Проследить, как обогатилось представление учащихся о столице на основе знаний, полученных на уроках в 5 и 6 классах.</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Почему главный город именуют столицей?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Москва – собор земли Русской.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Москва – третий Рим.</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Москва – слово в камне.</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Развивающее 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«Москва – третий Рим»</w:t>
            </w:r>
          </w:p>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Мнемотехника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«Стольный град Москва»</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Стольный град – столица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Собор земли Русской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Святыня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Образ небесного града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Вселенское пространство</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5</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Ядро земли Русской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(Золотое кольцо России)</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Понимание истории нашего Отечества через социокультурные ценности. Формирование образного представления о междуречье Волги и Оки – как ядре земли русской. Подвести учеников к выводу, что в каждом из святых соединились образы воина-заступника, молитвенника, мудреца.</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Края и земли. Междуречье Оки и Волги – ядро земли Русской. Три великих образа: кн. Александр Невский, пр. Сергий Радонежский, пр. Андрей Рублев. Владимирский образ Божией Матери.</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Оценивающее 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«Три великих образа»</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Края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Земли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Ядро земли русской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Воин-заступник</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Великий молитвенник</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Мудрец</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6</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Северная Фиваида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(возможно использование в/ф, аудиокассет, краеведческого материала)</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Учащиеся выходят на новую ступень понимания сути духовной жизни. Углубляется и закрепляется социокультурный опыт при изучении темы.</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Северная Фиваида. Образ святых Вологодского и Белозерского края. Духовные центры.</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Развивающее 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«Чудный мир иноческий»</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Безмолвие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Нестяжание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Уединение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Богомыслие</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7</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Поморье. Земля Новгородская</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 учащихся формируется образ своеобразия, неповторимости Поморья и Новгородской земли. Учащиеся выходят на понимание социокультурных ценностей, понимание духовных идеалов, соединяющихся с земными делами и устремлениями людей.</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Поморы – заповедник русской культуры. Особый мир северного края. Великий Новгород, ядро земли Новгородской.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Тихвинский образ Божией Матери.</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Развивающее 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«Поморы. Земля Новгородская»</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Народное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самоуправление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Общее дело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Сообщество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Государственность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Соборность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Мудрость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Открытость</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8</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Поволжье. Сибирь. Края и земли.</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Восприятие и понимание духовно-нравственных идеалов, которые объединили людей, живущих в разных краях русской земли.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Обобщение по теме «Края и земли».</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Многолико и многоязычно Поволжье. «Волга-матушка». Вольница. Казанская икона Божьей Матери. Степан Разин. Путь «Встречь солнцу». Особый образ Сибири. Строгановы. Государева вотчина. Сибирский характер.</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Оценивающее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«Края и земли»</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Многоликость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Разноязычность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«Подрайская землица»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Вольница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Сибирский характер</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Многотрудная страна</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9</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Рубежи и пределы</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Формирование представления о рубежах и пределах, восприятие духовно – нравственных идеалов русского народа. Какую ценность они имеют для государства?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Формирование у учащихся образа России, как дома Пресвятой Богородицы.</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Границы государства и пределы Отечества. Образы северных рубежей. Мужество поморов и подвиги преображения. Образы западных рубежей. «Ожерелье земли русской». Смоленский образ Божьей Матери. Образы рубежей южных. Дикое поле. Образы восточных пределов. Камень. Великий океан «Встречь солнцу».</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Легенды о запредельном. Образы Беловодья и памяти народной.</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Развивающее 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«Рубежи нашего Отечества»</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Государственные границы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Образы рубежей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Труд поколений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Своя родина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Духовная сила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Живые рубежи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Вольное казачество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Вольные земли</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10</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Повторительно-обобщающий урок</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«Образ Отечества»</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Закрепление знаний, умений, категорий раздела «Слово и образ Отечества». Обратить внимание учащихся на материальное процветание и могущество России, связанное с духовными устремлениями и идеалами русского народа. Учащиеся должны увидеть приоритет вечных, неизменных ценностей российской цивилизации.</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Духовно-нравственные идеалы Отечества. Образ Отечества.</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«Образ Отечества»</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Ценности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Образ Отечества</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11</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Слово и образ малой родины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(12 часов)</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Город. Семейство русских городов</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 учащихся формируется представления, образные, историко-культурные характеристики городов, как центров. Актуализация социокультурного опыта, полученного учащимися в изучении предыдущей темы. Дети учатся работать в номинальной группе, приобретая более высокие навыки: коммуникативные, социокультурное развитие группы.</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Семья русских городов. Покровители городов. Назначение города.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Не стоит город без праведников.</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Развивающее 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«Семейство русских городов».</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Города: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Княжеские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Уездные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Города-заповедники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Заштатные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Святые покровители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Оборонительные сооружения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Хранители культуры</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12</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 чего начинается город? Кремль. Посад.</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На основе полученных в 5 классе знаний (тема «Московский Кремль») учащиеся закрепляют представление о значении Кремля как центра духовного и политического. Учащиеся выходят на уровень целостного восприятия образа города, его центра и окраин (посадов).</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Городская среда. Кремль. Значение Кремля. Посады. Малые миры большого города.</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 Кремле»</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Кремль-детинец</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Крепость Божия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Посад</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Слобода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Конец</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Братчина</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13</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Духовная жизнь города. Собор. Площадь.</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Формируется образ города, как центра духовной жизни. Развитие коммуникативных, управленческих навыков учащихся.</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Собор: собор людей, святых и святынь. Соборная горка. Площади города. Храмы. Православная топонимия русского города.</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Оценивающее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«Торговая площадь»</w:t>
            </w:r>
          </w:p>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Развивающее 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«Храмы города»</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Собор</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Соборность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Епархия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Площади: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Торговая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Соборная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Сенная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Парадная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Духовный центр</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14</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Храмы города</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Формируется представление, образ социокультурного мира, внутреннего порядка города: улиц, переулков. Учитель должен подвести учащихся к значимости нравственных законов в жизни улицы, двора, города. Развитие идеи приоритета нравственных ценностей в организации малого пространства и его освящении.</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Храмы</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outlineLvl w:val="1"/>
              <w:rPr>
                <w:rFonts w:ascii="Times New Roman" w:hAnsi="Times New Roman"/>
                <w:b/>
                <w:bCs/>
                <w:sz w:val="28"/>
                <w:szCs w:val="28"/>
                <w:lang w:eastAsia="ru-RU"/>
              </w:rPr>
            </w:pPr>
            <w:r w:rsidRPr="000F1609">
              <w:rPr>
                <w:rFonts w:ascii="Times New Roman" w:hAnsi="Times New Roman"/>
                <w:b/>
                <w:bCs/>
                <w:sz w:val="28"/>
                <w:szCs w:val="28"/>
                <w:lang w:eastAsia="ru-RU"/>
              </w:rPr>
              <w:t>Развивающее 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«Храмы города»</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Храмы города</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15</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Образ города</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Дается представление об образах земель неведомых, городах легендарных как жизненном идеале русского народа, где гармонично соединились небесное и земное. Учащиеся опираются на знания урока: «Святая Русь». Учащиеся воспринимают идею святости и праведности как одной из составляющих феномена Русской цивилизации.</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Города легендарные – град Китеж.</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Мнемотехника «Образ города»</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Праведная земля</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16</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Улицы, дворы. Поклонная гора. Жизнь и быт горожан</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Формируется представление, образ социокультурного мира, внутреннего порядка города: улиц, переулков. Учитель должен подвести учащихся к значимости нравственных законов в жизни улицы, двора, города. Развитие идеи приоритета нравственных ценностей в организации малого пространства и его освящении.</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Улица: застройка, название, мир улиц. Переулки и дворы. Памятные места города. Поклонная гора. Образ города с поклонной горы.</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Ресурсный круг «Жизнь горожан»</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Мир улиц</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Дворовое братство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Памятные места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Поклонная гора</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17</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Деревня</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Углубление образного представления о деревне (преемственность со 2 классом) и других типах сельских поселений. Развивается целостное представление о сельском образе жизни.</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Образы деревни, села, починка, погоста. Типы поселений, планировка. Деревенская околица. Образы сельского храма и часовни.</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Оценивающее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«Сельские поселения»</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Деревня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Село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Погост</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Починок</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Заимка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Торжок</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Слобода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Сельский храм и часовня</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18</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«Памятные и приметные места. Гора.</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Подвести учащихся к восприятию и усвоению значимости отдельных памятников и приметных мест Отечества. Развитие восприятия пространства как социокультурной среды. Воспитание уважительного, бережного отношения к природе.</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Гора. Горы в Библии. Гора – место молитвы и духовного прозрения. Горы-памятники. Дерево. Дерево жизни. Древо познания добра и зла. Образы деревьев в Библии, фольклоре и искусстве. Священные рощи.</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«Гора – место важнейших событий в священной истории»</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Памятные места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Приметные места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Гора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Дерево</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19</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Камень. Родник. Дерево.</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Подвести учащихся к восприятию и усвоению значимости отдельных памятников и приметных мест Отечества. Развитие восприятия пространства как социокультурной среды. Воспитание уважительного, бережного отношения к природе.</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Камень. Камни-следовики. Памятные камни. Метафоры и аллегории, связанные с камнем. Родник. Легенды о родниках. Святой источник.</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Оценивающее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«Образ камня в Библии»</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Камень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Камень-следовик</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Камень преткновения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Камень основания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Родник</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Источник</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20</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Остров. Озеро.</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Подвести учащихся к восприятию и усвоению значимости отдельных памятников и приметных мест Отечества. Развитие восприятия пространства как социокультурной среды. Воспитание уважительного, бережного отношения к природе</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Остров. Остров как знак иного мира. Острова мертвых. Остров Буян. Острова спасения. Островные монастыри.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Озеро. Великие озера. Святое озеро. Излучина. Лука. Лукоморье.</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«Остров и озеро»</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Остров – иной мир</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Остров Буян</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Прообраз новой земли и нового неба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Озеро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Святые озера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Излучина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Лукоморье</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21</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Образ деревни</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Углубление образного представления о деревне (преемственность со 2 классом) и других типах сельских поселений. Развивается целостное представление о сельском образе жизни.</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Мнемотехника «Образ деревни»</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22</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Обобщающий урок «Слово и образ малой родины»</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урок «Слово и образ малой родины»</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23</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Слово и образ времени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(9 часов)</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Младенчество и детство</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Формирование социокультурного представления об образе времени. Подвести учащихся к прочувствованию значимости временного пространства. Развитие социокультурного опыта учащихся. Развитие мышления, умения высказывать свою точку зрения.</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Век – вечность.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Век – жизнь.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Жизненный круг. Первое семилетие: младенчество и детство. Познание родного очага.</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«Главные события детства»</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Век</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Жизненный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Семилетие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Имянаречение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Крещение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Крестные родители</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24</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Отрочество и юность</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Учащиеся должны выйти на восприятие, осознание и прочувствование каждого времени: человеческой жизни, времен года и.т. д.</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Развитие коммуникативных и управленческих навыков.</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Второе семилетие: отрочество. Третье рождение. Участие в делах семьи. Третье семилетие: юность. Вступление во взрослую жизнь. Твердое владение всеми навыками труда.</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«Отрочество и юность»</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Отрочество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Обучение грамоте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Книжная мудрость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Покаяние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Исповедь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Причастие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Юность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Обручение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Венчание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Брак</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25</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Зрелость. Пожилые и старые»</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Развитие индивидуума, группы. Преемственность с «Истоками» 2-го и 3-го классов.</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Семилетия зрелости. Отцовство и материнство. Житейский опыт и мудрость. Пожилые и старые. Почитание родителей. Хранители устоев семейного очага. Наказы стариков.</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«Пожилые и старые»</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Зрелость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Отцовство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Материнство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Мастерство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Пожилые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Старые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Старцы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Молитвенники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Хранители устоев</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26</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Жизненный круг</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Учащиеся должны выйти на восприятие, осознание и прочувствование каждого времени: человеческой жизни, времен года и.т. д.</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Развитие коммуникативных и управленческих навыков.</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«Жизненный круг»</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27</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Год и Лето. Годичный круг.</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Формирование социокультурного представления об образе времени. Подвести учащихся к прочувствованию значимости временного пространства. Развитие социокультурного опыта учащихся. Развитие мышления, умения высказывать свою точку зрения.</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Год и место.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Год январский.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Образ Христа.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Год сентябрьский. Образ Богородицы.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Год мартовский.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Образ Земли – Матери. Трудовые ритмы года. Праздники.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Народный месяцеслов.</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Оценивающее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«Годичный круг православных праздников»</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Год</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Лета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Новая эра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Господские,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Богородичные праздники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Возрождение природы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Месяцеслов</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28</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«Зима. Весна. Лето. Осень».</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Формирование социокультурного представления об образе времени. Подвести учащихся к прочувствованию значимости временного пространства. Развитие социокультурного опыта учащихся. Развитие мышления, умения высказывать свою точку зрения.</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Зима: «умирание природы». Рождество.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Весна: пробуждение природы. Масленица.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Великий пост. Пасха.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Лето: полнота возрожденной природы. Троица. Спас. Преображение.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Осень: угасание природы. Рождество Богородицы. Воздвижение Креста. Покров.</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w:t>
            </w:r>
          </w:p>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«Образ праздника»</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Духовное начало мира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Святки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Духовное очищение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Великое водосвятие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Масленица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Великое обновление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Великий Пост</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Пасха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Полнота возрожденной жизни</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29</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Самый светлый праздрик</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Развивающее 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«Духовный смысл дней недели»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 жизни всему свое время»</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Всему свое время.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 Бога живы все. Каждому времени своя пища.</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Развивающее 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Самый светлый праздник</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Пасха.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Родительская суббота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Радоница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Пища: будничная, праздничная, ритуальная, постная, скоромная пища.</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30</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Седьмица и день</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Символика седмичного круга. Трудовой ритм недели. Особые седмицы.</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«Духовный смысл дней недели»</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Седмица</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31</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День и час</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День красный, черный, белый, пестрый. Полдень и полночь.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Час и мгновение.</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Развивающее занятие: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«Особые дни годичного круга»</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День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Час</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Мгновение</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32</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33</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Обобщающее повторение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(в форме активного экзамена)</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Наше Отечество</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Учащиеся обобщают знания по курсу 6 класса «Слово и образ Отечества». Выясняют и закрепляют: в чем проявилась самобытность России в прошлом, настоящем? Формирование коммуникативных, управленческих, социокультурных навыков.</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Слово и образ Отечества. Российская цивилизация. Российское пространство и время, целостность и единство. От большого к малому. Время творит образы. Особый образ Российской цивилизации.</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Активный экзамен:</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«Наше Отечество»</w:t>
            </w:r>
          </w:p>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«Живя минутой, не забывай о вечном».</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Повторение категорий всего курса за 6 класс.</w:t>
            </w:r>
          </w:p>
        </w:tc>
      </w:tr>
      <w:tr w:rsidR="00866124" w:rsidRPr="000F1609" w:rsidTr="00B71453">
        <w:trPr>
          <w:trHeight w:val="1080"/>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34</w:t>
            </w:r>
          </w:p>
        </w:tc>
        <w:tc>
          <w:tcPr>
            <w:tcW w:w="3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Слово и образ России</w:t>
            </w:r>
          </w:p>
        </w:tc>
        <w:tc>
          <w:tcPr>
            <w:tcW w:w="4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Учащиеся обобщают знания по курсу 6 класса «Слово и образ Отечества».</w:t>
            </w:r>
          </w:p>
        </w:tc>
        <w:tc>
          <w:tcPr>
            <w:tcW w:w="13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Слово и образ Отечества. Российская цивилизация.</w:t>
            </w:r>
          </w:p>
        </w:tc>
        <w:tc>
          <w:tcPr>
            <w:tcW w:w="2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«Слово и образ России»</w:t>
            </w:r>
          </w:p>
        </w:tc>
        <w:tc>
          <w:tcPr>
            <w:tcW w:w="20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Повторение категорий всего курса за 6 класс.</w:t>
            </w:r>
          </w:p>
        </w:tc>
      </w:tr>
    </w:tbl>
    <w:p w:rsidR="00866124" w:rsidRPr="000F1609" w:rsidRDefault="00866124" w:rsidP="00B71453">
      <w:pPr>
        <w:shd w:val="clear" w:color="auto" w:fill="FFFFFF"/>
        <w:spacing w:before="100" w:beforeAutospacing="1" w:after="100" w:afterAutospacing="1" w:line="240" w:lineRule="auto"/>
        <w:rPr>
          <w:rFonts w:ascii="Times New Roman" w:hAnsi="Times New Roman"/>
          <w:color w:val="000000"/>
          <w:sz w:val="28"/>
          <w:szCs w:val="28"/>
          <w:lang w:eastAsia="ru-RU"/>
        </w:rPr>
      </w:pPr>
      <w:r w:rsidRPr="000F1609">
        <w:rPr>
          <w:rFonts w:ascii="Times New Roman" w:hAnsi="Times New Roman"/>
          <w:color w:val="000000"/>
          <w:sz w:val="28"/>
          <w:szCs w:val="28"/>
          <w:lang w:eastAsia="ru-RU"/>
        </w:rPr>
        <w:t>Тематическое планирование</w:t>
      </w:r>
    </w:p>
    <w:p w:rsidR="00866124" w:rsidRPr="000F1609" w:rsidRDefault="00866124" w:rsidP="00B71453">
      <w:pPr>
        <w:shd w:val="clear" w:color="auto" w:fill="FFFFFF"/>
        <w:spacing w:before="100" w:beforeAutospacing="1" w:after="100" w:afterAutospacing="1" w:line="200" w:lineRule="atLeast"/>
        <w:jc w:val="center"/>
        <w:rPr>
          <w:rFonts w:ascii="Times New Roman" w:hAnsi="Times New Roman"/>
          <w:color w:val="000000"/>
          <w:sz w:val="28"/>
          <w:szCs w:val="28"/>
          <w:lang w:eastAsia="ru-RU"/>
        </w:rPr>
      </w:pPr>
      <w:r w:rsidRPr="000F1609">
        <w:rPr>
          <w:rFonts w:ascii="Times New Roman" w:hAnsi="Times New Roman"/>
          <w:b/>
          <w:bCs/>
          <w:color w:val="000000"/>
          <w:sz w:val="28"/>
          <w:szCs w:val="28"/>
          <w:lang w:eastAsia="ru-RU"/>
        </w:rPr>
        <w:t>7 класс (34 часа)</w:t>
      </w:r>
    </w:p>
    <w:tbl>
      <w:tblPr>
        <w:tblW w:w="0" w:type="auto"/>
        <w:tblCellSpacing w:w="15" w:type="dxa"/>
        <w:tblCellMar>
          <w:top w:w="15" w:type="dxa"/>
          <w:left w:w="15" w:type="dxa"/>
          <w:bottom w:w="15" w:type="dxa"/>
          <w:right w:w="15" w:type="dxa"/>
        </w:tblCellMar>
        <w:tblLook w:val="00A0"/>
      </w:tblPr>
      <w:tblGrid>
        <w:gridCol w:w="852"/>
        <w:gridCol w:w="1452"/>
        <w:gridCol w:w="1440"/>
        <w:gridCol w:w="1769"/>
        <w:gridCol w:w="1657"/>
        <w:gridCol w:w="2505"/>
      </w:tblGrid>
      <w:tr w:rsidR="00866124" w:rsidRPr="000F1609" w:rsidTr="00B71453">
        <w:trPr>
          <w:trHeight w:val="1080"/>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w:t>
            </w:r>
            <w:r w:rsidRPr="000F1609">
              <w:rPr>
                <w:rFonts w:ascii="Times New Roman" w:hAnsi="Times New Roman"/>
                <w:b/>
                <w:bCs/>
                <w:sz w:val="28"/>
                <w:szCs w:val="28"/>
                <w:lang w:eastAsia="ru-RU"/>
              </w:rPr>
              <w:t>урока</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Раздел</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Темы уроков</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Цели и задачи</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Базовые категории</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Методы 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активные формы обучения</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w:t>
            </w:r>
          </w:p>
        </w:tc>
        <w:tc>
          <w:tcPr>
            <w:tcW w:w="460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Введение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(2 часа)</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Высокий смысл человеческой деятельности.</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 чем земные дела человека проявляются? Высокий смысл основных видов человеческой деятельности: Труд, Служение, Творчество.</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Труд</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Служение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Творчество</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 с опорой на знания и опыт учащихся; работа с учебником.</w:t>
            </w:r>
          </w:p>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«Человек живёт в делах»</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Предназначение своего дела.</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Что такое сословие?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Со-словие – люди, живущие в согласии со словом, предназначением своего дела.</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Семь главных дел сословия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Традиции дела</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 с опорой на знания детей.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«Семь главных земных дел человека»</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w:t>
            </w:r>
          </w:p>
        </w:tc>
        <w:tc>
          <w:tcPr>
            <w:tcW w:w="460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Крестьянство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(5 часов)</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Крестьянское сословие. Крестьянское дело.</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Крестьянское сословие – опора и кормилец Отечества.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Традиционные признаки российского крестьянина. Кто такой крестьянин? Какой труд именуется праведным?</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Крестьяне-земледельцы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Крестьянская община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Кормить свою страну,</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свою семью.</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Опора семьи и Отечества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Хранитель и защитник традиций</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 с опорой на знания и опыт, приобретенные на предметах истоков, истории.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«Кто такой крестьянин»</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4</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Какое Слово скрыто в крестьянском деле?</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Крестьянское дело – основное и дополнительное.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Крестьянин и крестьянка.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Семейное, общественное, государственное служение крестьянина.</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Многообразие крестьянского дела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Преображение (возделывание) земли</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Восприятие фактов на основе социокультурных, значимых категорий. Работа со схемой №1 и №2 учебника (самостоятельная работа, анализ, выводы).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w:t>
            </w:r>
            <w:r w:rsidRPr="000F1609">
              <w:rPr>
                <w:rFonts w:ascii="Times New Roman" w:hAnsi="Times New Roman"/>
                <w:sz w:val="28"/>
                <w:szCs w:val="28"/>
                <w:lang w:eastAsia="ru-RU"/>
              </w:rPr>
              <w:t>Крестьянское дело».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Д/з:</w:t>
            </w:r>
            <w:r w:rsidRPr="000F1609">
              <w:rPr>
                <w:rFonts w:ascii="Times New Roman" w:hAnsi="Times New Roman"/>
                <w:sz w:val="28"/>
                <w:szCs w:val="28"/>
                <w:lang w:eastAsia="ru-RU"/>
              </w:rPr>
              <w:t> сочинение-рассуждение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«Как отцы и деды, так и мы»</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5</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Духовные основы крестьянского дела.</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Великое слово крестьянского дела, в чем оно скрыто? Многозначный смысл крестьянских дел.</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Мифологическое и метафорическое прочтение основных дел хлебороба.</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Крестьянин – центр святорусской земли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Мудрость крестьянского дела</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 работа с учебником; подобрать пословицы, поговорки, метафоры о крестьянском труде; народный фольклор.</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Оценивающее занятие</w:t>
            </w:r>
            <w:r w:rsidRPr="000F1609">
              <w:rPr>
                <w:rFonts w:ascii="Times New Roman" w:hAnsi="Times New Roman"/>
                <w:sz w:val="28"/>
                <w:szCs w:val="28"/>
                <w:lang w:eastAsia="ru-RU"/>
              </w:rPr>
              <w:t>«Правила крестьянского дела и образ жизни»</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6</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Что переменчиво, а что устойчиво в деле земледельца?</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Единство человека и природы – главная особенность труда и жизни крестьянина. Как в крестьянском труде живут Заповеди Божии. Духовный смысл крестьянского дела.</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Единство человека и природы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Носитель и хранитель православных традиций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Духовный смысл крестьянского дела</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 с опорой на знание и опыт учащихся.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«Верность слову»</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7</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Что переменчиво, а что устойчиво в деле земледельца?</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Что переменчиво, а что устойчиво в крестьянском деле? Традиции земледелия в современном сельскохозяйственном производстве. В чем отличие сельскохозяйственных специальностей от традиционных крестьянских умений.</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Единство дела, предназначения и высокого духовного смысла</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 сравнение труда современных жителей села и крестьянства в прошлом. Работа с видео и аудио рядом.</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r w:rsidRPr="000F1609">
              <w:rPr>
                <w:rFonts w:ascii="Times New Roman" w:hAnsi="Times New Roman"/>
                <w:sz w:val="28"/>
                <w:szCs w:val="28"/>
                <w:lang w:eastAsia="ru-RU"/>
              </w:rPr>
              <w:t>«Традиции земледельческого труда»</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8</w:t>
            </w:r>
          </w:p>
        </w:tc>
        <w:tc>
          <w:tcPr>
            <w:tcW w:w="460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Мастера – ремесленники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(5 часов)</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Старинные сообщества ремесленников.</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Кто такие ремесленники? Старинные сообщества ремесленников. Что делает ремесленник? Важнейшие признаки ремесленника. Каждого ли человека можно назвать ремесленником?</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Ремесло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Преображение природного материала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Концы, слободы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Артели, цеха</w:t>
            </w:r>
          </w:p>
          <w:p w:rsidR="00866124" w:rsidRPr="000F1609" w:rsidRDefault="00866124" w:rsidP="00B71453">
            <w:pPr>
              <w:spacing w:after="100" w:afterAutospacing="1" w:line="240" w:lineRule="auto"/>
              <w:jc w:val="center"/>
              <w:outlineLvl w:val="2"/>
              <w:rPr>
                <w:rFonts w:ascii="Times New Roman" w:hAnsi="Times New Roman"/>
                <w:b/>
                <w:bCs/>
                <w:sz w:val="28"/>
                <w:szCs w:val="28"/>
                <w:lang w:eastAsia="ru-RU"/>
              </w:rPr>
            </w:pPr>
            <w:r>
              <w:rPr>
                <w:noProof/>
                <w:lang w:eastAsia="ru-RU"/>
              </w:rPr>
              <w:pict>
                <v:rect id="AutoShape 4" o:spid="_x0000_s1026" alt="Описание: http://gigabaza.ru/images/67/132177/5217d089.gif" style="position:absolute;left:0;text-align:left;margin-left:0;margin-top:0;width:24pt;height:24pt;z-index:251658240;visibility:visible;mso-wrap-distance-left:0;mso-wrap-distance-right:0;mso-position-horizontal:lef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Fz8AVfbAgAA8AUAAA4AAAAAAAAAAAAAAAAALgIAAGRycy9l&#10;Mm9Eb2MueG1sUEsBAi0AFAAGAAgAAAAhAEyg6SzYAAAAAwEAAA8AAAAAAAAAAAAAAAAANQUAAGRy&#10;cy9kb3ducmV2LnhtbFBLBQYAAAAABAAEAPMAAAA6BgAAAAA=&#10;" o:allowoverlap="f" filled="f" stroked="f">
                  <o:lock v:ext="edit" aspectratio="t"/>
                  <w10:wrap type="square"/>
                </v:rect>
              </w:pict>
            </w:r>
            <w:r w:rsidRPr="000F1609">
              <w:rPr>
                <w:rFonts w:ascii="Times New Roman" w:hAnsi="Times New Roman"/>
                <w:b/>
                <w:bCs/>
                <w:sz w:val="28"/>
                <w:szCs w:val="28"/>
                <w:lang w:eastAsia="ru-RU"/>
              </w:rPr>
              <w:t>Мастер</w:t>
            </w:r>
          </w:p>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Pr>
                <w:noProof/>
                <w:lang w:eastAsia="ru-RU"/>
              </w:rPr>
              <w:pict>
                <v:rect id="AutoShape 5" o:spid="_x0000_s1027" alt="Описание: http://gigabaza.ru/images/67/132177/5217d089.gif" style="position:absolute;left:0;text-align:left;margin-left:0;margin-top:0;width:24pt;height:24pt;z-index:251659264;visibility:visible;mso-wrap-distance-left:0;mso-wrap-distance-right:0;mso-position-horizontal:left;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gecF33AIAAPAFAAAOAAAAAAAAAAAAAAAAAC4CAABkcnMv&#10;ZTJvRG9jLnhtbFBLAQItABQABgAIAAAAIQBMoOks2AAAAAMBAAAPAAAAAAAAAAAAAAAAADYFAABk&#10;cnMvZG93bnJldi54bWxQSwUGAAAAAAQABADzAAAAOwYAAAAA&#10;" o:allowoverlap="f" filled="f" stroked="f">
                  <o:lock v:ext="edit" aspectratio="t"/>
                  <w10:wrap type="square"/>
                </v:rect>
              </w:pict>
            </w:r>
            <w:r w:rsidRPr="000F1609">
              <w:rPr>
                <w:rFonts w:ascii="Times New Roman" w:hAnsi="Times New Roman"/>
                <w:b/>
                <w:bCs/>
                <w:sz w:val="28"/>
                <w:szCs w:val="28"/>
                <w:lang w:eastAsia="ru-RU"/>
              </w:rPr>
              <w:t>Подмастерье</w:t>
            </w:r>
          </w:p>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Ученик</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Мастер уважал и сохранял традиции</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 с опорой на опыт и знания учащихся. Работа с учебником, иллюстрациями.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r w:rsidRPr="000F1609">
              <w:rPr>
                <w:rFonts w:ascii="Times New Roman" w:hAnsi="Times New Roman"/>
                <w:sz w:val="28"/>
                <w:szCs w:val="28"/>
                <w:lang w:eastAsia="ru-RU"/>
              </w:rPr>
              <w:t>: «Кто такой ремесленник?» (признаки)</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9</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ind w:left="-115" w:right="-58"/>
              <w:jc w:val="center"/>
              <w:rPr>
                <w:rFonts w:ascii="Times New Roman" w:hAnsi="Times New Roman"/>
                <w:sz w:val="28"/>
                <w:szCs w:val="28"/>
                <w:lang w:eastAsia="ru-RU"/>
              </w:rPr>
            </w:pPr>
            <w:r w:rsidRPr="000F1609">
              <w:rPr>
                <w:rFonts w:ascii="Times New Roman" w:hAnsi="Times New Roman"/>
                <w:sz w:val="28"/>
                <w:szCs w:val="28"/>
                <w:lang w:eastAsia="ru-RU"/>
              </w:rPr>
              <w:t>Ремесленники и рабочие</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Почему мануфактура и фабрика не вытеснили ремесленника. Ремесленник и рабочий. «Очеловечивание»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производительного труда.</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«Очеловечивание» труда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Рабочий – продолжатель традиций ремесленника</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 на тему: «Что помогало мастеру создавать свои изделия?»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r w:rsidRPr="000F1609">
              <w:rPr>
                <w:rFonts w:ascii="Times New Roman" w:hAnsi="Times New Roman"/>
                <w:sz w:val="28"/>
                <w:szCs w:val="28"/>
                <w:lang w:eastAsia="ru-RU"/>
              </w:rPr>
              <w:t>: «Что отличает ремесленника от рабочего?»</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10</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Дело мастера боится.</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Смысл ремесла – преображение природных материалов. Глубокое знание материала, секретов ремесла, творческое воображение мастера. Результат мастерства.</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Глубокий знаток материала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Хранитель секретов</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Умелец, художник, творец</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w:t>
            </w:r>
            <w:r w:rsidRPr="000F1609">
              <w:rPr>
                <w:rFonts w:ascii="Times New Roman" w:hAnsi="Times New Roman"/>
                <w:sz w:val="28"/>
                <w:szCs w:val="28"/>
                <w:lang w:eastAsia="ru-RU"/>
              </w:rPr>
              <w:t>Дело мастера боится». Работа со схемой №3 (учебник)</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Жизненные уроки ремесла</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Жизненные уроки ремесла. Метафорический, образный смысл материалов и действий мастера.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Храмы – творения мастеров.</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Уроки ремесла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Одухотворение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Соборность</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 работа с учебником; подобрать пословицы, поговорки, метафоры о труде ремесленника, материалах, которыми он работал.</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r w:rsidRPr="000F1609">
              <w:rPr>
                <w:rFonts w:ascii="Times New Roman" w:hAnsi="Times New Roman"/>
                <w:sz w:val="28"/>
                <w:szCs w:val="28"/>
                <w:lang w:eastAsia="ru-RU"/>
              </w:rPr>
              <w:t>: «Жизненные уроки ремесла»</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Храмы – творение мастеров.</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Ремесло – осознанное действие, творчество, создание того, чего нет в окружающей природе. Вечное предназначение мастера-ремесленника. Слово его дела.</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Осознанное действие ума, чувств, души и мастерства Мир рукотворный преображает мир природный</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Оценивающее занятие «</w:t>
            </w:r>
            <w:r w:rsidRPr="000F1609">
              <w:rPr>
                <w:rFonts w:ascii="Times New Roman" w:hAnsi="Times New Roman"/>
                <w:sz w:val="28"/>
                <w:szCs w:val="28"/>
                <w:lang w:eastAsia="ru-RU"/>
              </w:rPr>
              <w:t>Храмы – творение мастеров». </w:t>
            </w:r>
            <w:r w:rsidRPr="000F1609">
              <w:rPr>
                <w:rFonts w:ascii="Times New Roman" w:hAnsi="Times New Roman"/>
                <w:i/>
                <w:iCs/>
                <w:sz w:val="28"/>
                <w:szCs w:val="28"/>
                <w:lang w:eastAsia="ru-RU"/>
              </w:rPr>
              <w:t>Ресурсный круг «Слово мастера-ремесленника»</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13</w:t>
            </w:r>
          </w:p>
        </w:tc>
        <w:tc>
          <w:tcPr>
            <w:tcW w:w="460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Купцы и предприниматели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(5 часов)</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Купцы, гости и иные деловые люди.</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Кто такие купцы? Купцы, гости, деловые люди. Сотни, гильдии. Предприниматели. Роль купечества для Отечества: торговля, воины, открытие путей, информация.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Роль купечества и предпринимательства в создании индустриального общества.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Сословие деловых людей.</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Купец, гость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Сотня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Коробейники (офени)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Предприниматели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Создание индустриального общества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Сословие деловых людей</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 на основе опыта и знаний учащихся (истоки, литература, история). Работа с учебниками, аудио- и видеорядом.</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r w:rsidRPr="000F1609">
              <w:rPr>
                <w:rFonts w:ascii="Times New Roman" w:hAnsi="Times New Roman"/>
                <w:sz w:val="28"/>
                <w:szCs w:val="28"/>
                <w:lang w:eastAsia="ru-RU"/>
              </w:rPr>
              <w:t>: «Роль купечества для Отечества»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Д/з</w:t>
            </w:r>
            <w:r w:rsidRPr="000F1609">
              <w:rPr>
                <w:rFonts w:ascii="Times New Roman" w:hAnsi="Times New Roman"/>
                <w:sz w:val="28"/>
                <w:szCs w:val="28"/>
                <w:lang w:eastAsia="ru-RU"/>
              </w:rPr>
              <w:t>: изобразить, каким вам представляется купец (с объяснением)</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14</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Дело купца и предпринимателя</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Производственное, коммерческое, финансовое предпринимательство. Деловые люди и менеджеры.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Основы успеха предпринимательства.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Что соединяет предприниматель?</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Соединение в своем деле природных ресурсов с производственными, финансовыми, трудовыми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определяло развитие экономики Отечества.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Творец и новатор экономической деятельности</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Индивидуальные сообщения.</w:t>
            </w:r>
          </w:p>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Развивающее занятие «Стратегия дела»</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15</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Наживать добро или творить добро?</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Деятельность купца и предпринимателя. Искушение – жизненный спутник делового человека.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Нравственное правило российского предпринимательства.</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Богат не тот, кто много приобрел, а тот, кто много раздал</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Рассчитать – предугадать Стратегия и тактика дела Выгода и благо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Богатство и добро</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Индивидуальные сообщения.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Работа с пословицами, поговорками о труде купца.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r w:rsidRPr="000F1609">
              <w:rPr>
                <w:rFonts w:ascii="Times New Roman" w:hAnsi="Times New Roman"/>
                <w:sz w:val="28"/>
                <w:szCs w:val="28"/>
                <w:lang w:eastAsia="ru-RU"/>
              </w:rPr>
              <w:t>: «Наживать добро, или творить добро?»</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16</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Деловые люди - в чем их Слово?</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Слово деловых людей.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Наше национальное достояние.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Династии российских предпринимателей.</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Национальное достояние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Служить благу и расцвету родной земли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Славить свое Отечество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Династии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Трудолюбие, расторопность, честность</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Сообщения.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Видеоряд, работа с учебником, краеведческим материалом.</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«Национальное достояние»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Схема №4 (учебник)</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17</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Слово деловых людей</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Правила чести российского предпринимателя в прошлом и настоящем. Духовный смысл торговли и предпринимательства. Образ современного предпринимателя.</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Праведный труд</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Дарение и милость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Слияние воедино Божьего дара с земными делами ради создания товара</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Составить правила чести для современного предпринимателя.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Ресурсный круг:</w:t>
            </w:r>
            <w:r w:rsidRPr="000F1609">
              <w:rPr>
                <w:rFonts w:ascii="Times New Roman" w:hAnsi="Times New Roman"/>
                <w:sz w:val="28"/>
                <w:szCs w:val="28"/>
                <w:lang w:eastAsia="ru-RU"/>
              </w:rPr>
              <w:t> «В чём состоит Слово в деле купца и предпринимателя?»</w:t>
            </w:r>
            <w:r w:rsidRPr="000F1609">
              <w:rPr>
                <w:rFonts w:ascii="Times New Roman" w:hAnsi="Times New Roman"/>
                <w:i/>
                <w:iCs/>
                <w:sz w:val="28"/>
                <w:szCs w:val="28"/>
                <w:lang w:eastAsia="ru-RU"/>
              </w:rPr>
              <w:t>Оценивающее занятие «Слово деловых людей»</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Д/з</w:t>
            </w:r>
            <w:r w:rsidRPr="000F1609">
              <w:rPr>
                <w:rFonts w:ascii="Times New Roman" w:hAnsi="Times New Roman"/>
                <w:sz w:val="28"/>
                <w:szCs w:val="28"/>
                <w:lang w:eastAsia="ru-RU"/>
              </w:rPr>
              <w:t>: описать (или зарисовать) образ современного предпринимателя</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18</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6"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Высокий смысл Труда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(активный экзамен)</w:t>
            </w:r>
          </w:p>
        </w:tc>
        <w:tc>
          <w:tcPr>
            <w:tcW w:w="516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Труд: земледелие – чтобы прокормить свою семью и Отечество; ремесло – чтобы обустроить жизнь; торговля и предпринимательство – чтобы доставить товары и произвести новые.</w:t>
            </w:r>
          </w:p>
        </w:tc>
        <w:tc>
          <w:tcPr>
            <w:tcW w:w="246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24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outlineLvl w:val="1"/>
              <w:rPr>
                <w:rFonts w:ascii="Times New Roman" w:hAnsi="Times New Roman"/>
                <w:b/>
                <w:bCs/>
                <w:sz w:val="28"/>
                <w:szCs w:val="28"/>
                <w:lang w:eastAsia="ru-RU"/>
              </w:rPr>
            </w:pPr>
            <w:r w:rsidRPr="000F1609">
              <w:rPr>
                <w:rFonts w:ascii="Times New Roman" w:hAnsi="Times New Roman"/>
                <w:b/>
                <w:bCs/>
                <w:sz w:val="28"/>
                <w:szCs w:val="28"/>
                <w:lang w:eastAsia="ru-RU"/>
              </w:rPr>
              <w:t>Активный экзамен:</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«Высокий смысл Труда»</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19</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20</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Воинство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(5 часов)</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От дружины до вооружённых сил</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Защищать свою землю – право и долг каждого человека (гражданина). Народное ополчение. Стрелецкое войско. Казаки. От дружины к Вооруженным силам. Регулярное войско и морской флот. Рода войск. Военные чины. Надежный щит Отечества.</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Право и долг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Надежный щит Отечества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Один в поле не воин</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Ресурсный круг:</w:t>
            </w:r>
            <w:r w:rsidRPr="000F1609">
              <w:rPr>
                <w:rFonts w:ascii="Times New Roman" w:hAnsi="Times New Roman"/>
                <w:sz w:val="28"/>
                <w:szCs w:val="28"/>
                <w:lang w:eastAsia="ru-RU"/>
              </w:rPr>
              <w:t> «Что значит служить Отечеству?»</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«Надёжный щит Отечества»</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21</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Атрибуты воинства.</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Флаг, стяг, знамя – как знак воинской чести. Типы флагов и их смысл. Воинский мундир. Погоны. Воинские звания. Ордена и медали. Когда склоняют знамена и срывают погоны.</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Флаг, стяг, воинская честь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Беречь флаг как святыню Мундир – особая одежда Знак чести воина – погоны Знаки доблести и праведной службы</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 индивидуальные сообщения, работа с учебником.</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r w:rsidRPr="000F1609">
              <w:rPr>
                <w:rFonts w:ascii="Times New Roman" w:hAnsi="Times New Roman"/>
                <w:sz w:val="28"/>
                <w:szCs w:val="28"/>
                <w:lang w:eastAsia="ru-RU"/>
              </w:rPr>
              <w:t>«Знаки праведной службы»</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22</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Воинские заповеди.</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Воинская традиция Отечества: служи по присяге, живи по уставу, воюй по приказу; отвага для солдата, храбрость для офицера, мужество для генерала…</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Воинские традиции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Воинские заповеди</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Работа с учебником.</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Сопоставить заповеди воина с Божьими Заповедями.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«Воинские заповеди»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Д/з</w:t>
            </w:r>
            <w:r w:rsidRPr="000F1609">
              <w:rPr>
                <w:rFonts w:ascii="Times New Roman" w:hAnsi="Times New Roman"/>
                <w:sz w:val="28"/>
                <w:szCs w:val="28"/>
                <w:lang w:eastAsia="ru-RU"/>
              </w:rPr>
              <w:t>: сочинение – рассуждение по одной из воинских заповедей</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23</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 чём смысл воинского служения (варианты: урок-встреча; урок-экскурсия; музейный урок).</w:t>
            </w:r>
          </w:p>
        </w:tc>
        <w:tc>
          <w:tcPr>
            <w:tcW w:w="516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 чем смысл воинского служения?. Характер войны. Подвиг воинского служения. Слово воинства – «Не убий». Современный солдат – хранитель традиций воинства русского.</w:t>
            </w:r>
          </w:p>
        </w:tc>
        <w:tc>
          <w:tcPr>
            <w:tcW w:w="246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Рядовой воин, ополченец</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Офицер, полководец</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Характер войны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Война есть зло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Подвиг воинского служения – защищать</w:t>
            </w:r>
          </w:p>
        </w:tc>
        <w:tc>
          <w:tcPr>
            <w:tcW w:w="24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r w:rsidRPr="000F1609">
              <w:rPr>
                <w:rFonts w:ascii="Times New Roman" w:hAnsi="Times New Roman"/>
                <w:sz w:val="28"/>
                <w:szCs w:val="28"/>
                <w:lang w:eastAsia="ru-RU"/>
              </w:rPr>
              <w:t>:</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«Каждый воин должен знать свой манёвр»</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Работа с учебником (схема №5)</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24</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Хвала подвигу, позор разбою</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Воинское служение в служении Отечеству. Хвала подвигу, позор разбою</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 руках воинства судьбы всего мира</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Оценивающее занятие «Воинское служение Отечеству»</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«Ради жизни на Земле»</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25</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Священство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(5 часов)</w:t>
            </w: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Священство: дар и служение</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Священство: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дар или служение.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Таинство рукоположения – начало служения. Смысл священства – служить Богу и ближнему. Евангельское понимание происхождения служения.</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Священство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Рукоположение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Дар служить Богу и ближнему</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 работа с иллюстрациями, просмотр фрагмента видеофильма.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r w:rsidRPr="000F1609">
              <w:rPr>
                <w:rFonts w:ascii="Times New Roman" w:hAnsi="Times New Roman"/>
                <w:sz w:val="28"/>
                <w:szCs w:val="28"/>
                <w:lang w:eastAsia="ru-RU"/>
              </w:rPr>
              <w:t>: «Дар служения».</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26</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Священнослужи-тели и церковно-служители.</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Священнослужители и церковнослужители (белое духовенство). Церковные чины: диаконы, иереи, архиереи. Великое слово священства: совершать богослужения и таинства, научать Вере, иметь попечение в душе своих духовных детей. «Батюшки» и «матушки» – их совместное служение ближнему.</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Священнослужители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Церковнослужители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Шесть таинств</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Богослужение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Учить основами веры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Попечение о душе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Право церковного правления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Право церковного суда</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Работа с иллюстрациями.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Работа с учебником (схема №6).</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r w:rsidRPr="000F1609">
              <w:rPr>
                <w:rFonts w:ascii="Times New Roman" w:hAnsi="Times New Roman"/>
                <w:sz w:val="28"/>
                <w:szCs w:val="28"/>
                <w:lang w:eastAsia="ru-RU"/>
              </w:rPr>
              <w:t>«Кровные родители и священники»</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27</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Монашество.</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Монашество. Обеты целомудрия, нестяжания и послушания. Духовный и телесный подвиг монашества. Феномен монашества – уход от мира и служение миру.</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Монахи, иноки</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Обеты: нестяжания, целомудрия, послушания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Духовный и телесный подвиг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Служить миру Верой и Правдой</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 на основе знаний и опыта, полученного за предыдущие годы.</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Работа с учебником (схема №6).</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r w:rsidRPr="000F1609">
              <w:rPr>
                <w:rFonts w:ascii="Times New Roman" w:hAnsi="Times New Roman"/>
                <w:sz w:val="28"/>
                <w:szCs w:val="28"/>
                <w:lang w:eastAsia="ru-RU"/>
              </w:rPr>
              <w:t>:</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«Монашество как служение».</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28</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Священство как сословие</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Священство, как духовное воинство. Одеяния, иерархия, послушание, духовное оружие, предстоятельство. Символы предназначения и служения священства.</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Духовное воинство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Одеяние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Иерархия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Предстояние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Крест и молитва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Дар Святого Духа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Одеяния – «броня» веры, любви, праведности</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Видеоряд.</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Работа с учебником.</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r w:rsidRPr="000F1609">
              <w:rPr>
                <w:rFonts w:ascii="Times New Roman" w:hAnsi="Times New Roman"/>
                <w:sz w:val="28"/>
                <w:szCs w:val="28"/>
                <w:lang w:eastAsia="ru-RU"/>
              </w:rPr>
              <w:t>): «Священство как сословие»</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29</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Духовное воинство</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Священство как сословие. Духовное сословие в истории и культуре Отечества. Образованность, открытость, наследственность – сословные признаки священства. Исторические испытания священства.</w:t>
            </w: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Благословение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Сеять доброе семя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Спасать для жизни вечной</w:t>
            </w: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Привлечение житийной литературы о подвигах и исторических испытаниях священства.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Оценивающее занятие:</w:t>
            </w:r>
            <w:r w:rsidRPr="000F1609">
              <w:rPr>
                <w:rFonts w:ascii="Times New Roman" w:hAnsi="Times New Roman"/>
                <w:sz w:val="28"/>
                <w:szCs w:val="28"/>
                <w:lang w:eastAsia="ru-RU"/>
              </w:rPr>
              <w:t> «Духовное воинство»</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30</w:t>
            </w:r>
          </w:p>
        </w:tc>
        <w:tc>
          <w:tcPr>
            <w:tcW w:w="460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Служение Отечеству – особое предназначение человека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(2 часа)</w:t>
            </w:r>
          </w:p>
        </w:tc>
        <w:tc>
          <w:tcPr>
            <w:tcW w:w="6"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Церковь – «и врата ада не одолеют её»</w:t>
            </w:r>
          </w:p>
        </w:tc>
        <w:tc>
          <w:tcPr>
            <w:tcW w:w="516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Служение Отечеству и творчество – особые предназначения человека.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Их Слово и Дело. Каждое праведное дело имеет свое предназначение. Каждое дело имеет свой образ, внутреннюю и внешнюю красоту. Нравственные уроки и духовный смысл. Все дела человеческие дополняют друг друга.</w:t>
            </w:r>
          </w:p>
        </w:tc>
        <w:tc>
          <w:tcPr>
            <w:tcW w:w="246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Государственное служение</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Творчество</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Земной порядок</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Защита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Справедливость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Присяга</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Праведный суд</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Отеческая власть</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Внутренний и внешний подвиг</w:t>
            </w:r>
          </w:p>
        </w:tc>
        <w:tc>
          <w:tcPr>
            <w:tcW w:w="24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Беседа: обобщение опыта и знаний, приобретенных за учебный год.</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Работа с учебником (схема №8, 9)</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w:t>
            </w:r>
            <w:r w:rsidRPr="000F1609">
              <w:rPr>
                <w:rFonts w:ascii="Times New Roman" w:hAnsi="Times New Roman"/>
                <w:sz w:val="28"/>
                <w:szCs w:val="28"/>
                <w:lang w:eastAsia="ru-RU"/>
              </w:rPr>
              <w:t>«Церковь – «и врата ада не одолеют её»»</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3132</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Высокий смысл Служения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(активный экзамен).</w:t>
            </w:r>
          </w:p>
        </w:tc>
        <w:tc>
          <w:tcPr>
            <w:tcW w:w="51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24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24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Оценивающее занятие (активный экзамен): «Высокий смысл служения»</w:t>
            </w:r>
          </w:p>
        </w:tc>
      </w:tr>
      <w:tr w:rsidR="00866124" w:rsidRPr="000F1609" w:rsidTr="00B71453">
        <w:trPr>
          <w:trHeight w:val="1095"/>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33</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6"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Служение Отечеству – особое предназначение человека</w:t>
            </w:r>
          </w:p>
        </w:tc>
        <w:tc>
          <w:tcPr>
            <w:tcW w:w="516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Служение: воинское служение – чтобы защитить Отечество; священнослужение – чтобы освятить мир и защитить душу; управление и суд – чтобы обеспечивать порядок и справедливость.</w:t>
            </w:r>
          </w:p>
        </w:tc>
        <w:tc>
          <w:tcPr>
            <w:tcW w:w="246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244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Активный экзамен:</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«Великий смысл Служения»</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i/>
                <w:iCs/>
                <w:sz w:val="28"/>
                <w:szCs w:val="28"/>
                <w:lang w:eastAsia="ru-RU"/>
              </w:rPr>
              <w:t>Ресурсный круг:</w:t>
            </w:r>
          </w:p>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«Что я могу сделать для Отечества»</w:t>
            </w:r>
          </w:p>
        </w:tc>
      </w:tr>
      <w:tr w:rsidR="00866124" w:rsidRPr="000F1609" w:rsidTr="00B71453">
        <w:trPr>
          <w:trHeight w:val="1080"/>
          <w:tblCellSpacing w:w="15" w:type="dxa"/>
        </w:trPr>
        <w:tc>
          <w:tcPr>
            <w:tcW w:w="31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sz w:val="28"/>
                <w:szCs w:val="28"/>
                <w:lang w:eastAsia="ru-RU"/>
              </w:rPr>
              <w:t>34</w:t>
            </w:r>
          </w:p>
        </w:tc>
        <w:tc>
          <w:tcPr>
            <w:tcW w:w="46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tcPr>
          <w:p w:rsidR="00866124" w:rsidRPr="000F1609" w:rsidRDefault="00866124" w:rsidP="00B71453">
            <w:pPr>
              <w:spacing w:after="0" w:line="240" w:lineRule="auto"/>
              <w:rPr>
                <w:rFonts w:ascii="Times New Roman" w:hAnsi="Times New Roman"/>
                <w:sz w:val="28"/>
                <w:szCs w:val="28"/>
                <w:lang w:eastAsia="ru-RU"/>
              </w:rPr>
            </w:pPr>
          </w:p>
        </w:tc>
      </w:tr>
    </w:tbl>
    <w:p w:rsidR="00866124" w:rsidRPr="000F1609" w:rsidRDefault="00866124" w:rsidP="00B71453">
      <w:pPr>
        <w:shd w:val="clear" w:color="auto" w:fill="FFFFFF"/>
        <w:spacing w:before="100" w:beforeAutospacing="1" w:after="100" w:afterAutospacing="1" w:line="200" w:lineRule="atLeast"/>
        <w:jc w:val="center"/>
        <w:rPr>
          <w:rFonts w:ascii="Times New Roman" w:hAnsi="Times New Roman"/>
          <w:color w:val="000000"/>
          <w:sz w:val="28"/>
          <w:szCs w:val="28"/>
          <w:lang w:eastAsia="ru-RU"/>
        </w:rPr>
      </w:pPr>
      <w:r w:rsidRPr="000F1609">
        <w:rPr>
          <w:rFonts w:ascii="Times New Roman" w:hAnsi="Times New Roman"/>
          <w:b/>
          <w:bCs/>
          <w:color w:val="000000"/>
          <w:sz w:val="28"/>
          <w:szCs w:val="28"/>
          <w:lang w:eastAsia="ru-RU"/>
        </w:rPr>
        <w:t>Тематическое планирование в 8 классе</w:t>
      </w:r>
    </w:p>
    <w:tbl>
      <w:tblPr>
        <w:tblW w:w="0" w:type="auto"/>
        <w:tblCellSpacing w:w="15" w:type="dxa"/>
        <w:tblCellMar>
          <w:top w:w="15" w:type="dxa"/>
          <w:left w:w="15" w:type="dxa"/>
          <w:bottom w:w="15" w:type="dxa"/>
          <w:right w:w="15" w:type="dxa"/>
        </w:tblCellMar>
        <w:tblLook w:val="00A0"/>
      </w:tblPr>
      <w:tblGrid>
        <w:gridCol w:w="627"/>
        <w:gridCol w:w="2071"/>
        <w:gridCol w:w="1979"/>
        <w:gridCol w:w="1734"/>
        <w:gridCol w:w="1170"/>
        <w:gridCol w:w="1834"/>
      </w:tblGrid>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w:t>
            </w:r>
            <w:r w:rsidRPr="000F1609">
              <w:rPr>
                <w:rFonts w:ascii="Times New Roman" w:hAnsi="Times New Roman"/>
                <w:b/>
                <w:bCs/>
                <w:sz w:val="28"/>
                <w:szCs w:val="28"/>
                <w:lang w:eastAsia="ru-RU"/>
              </w:rPr>
              <w:t>п\п</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b/>
                <w:bCs/>
                <w:sz w:val="28"/>
                <w:szCs w:val="28"/>
                <w:lang w:eastAsia="ru-RU"/>
              </w:rPr>
              <w:t>Тема урока</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b/>
                <w:bCs/>
                <w:sz w:val="28"/>
                <w:szCs w:val="28"/>
                <w:lang w:eastAsia="ru-RU"/>
              </w:rPr>
              <w:t>Основные понятия</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b/>
                <w:bCs/>
                <w:sz w:val="28"/>
                <w:szCs w:val="28"/>
                <w:lang w:eastAsia="ru-RU"/>
              </w:rPr>
              <w:t>Доп. материал,</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b/>
                <w:bCs/>
                <w:sz w:val="28"/>
                <w:szCs w:val="28"/>
                <w:lang w:eastAsia="ru-RU"/>
              </w:rPr>
              <w:t>доп. литература</w:t>
            </w: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b/>
                <w:bCs/>
                <w:sz w:val="28"/>
                <w:szCs w:val="28"/>
                <w:lang w:eastAsia="ru-RU"/>
              </w:rPr>
              <w:t>Домашнее</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b/>
                <w:bCs/>
                <w:sz w:val="28"/>
                <w:szCs w:val="28"/>
                <w:lang w:eastAsia="ru-RU"/>
              </w:rPr>
              <w:t>задание</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jc w:val="center"/>
              <w:rPr>
                <w:rFonts w:ascii="Times New Roman" w:hAnsi="Times New Roman"/>
                <w:sz w:val="28"/>
                <w:szCs w:val="28"/>
                <w:lang w:eastAsia="ru-RU"/>
              </w:rPr>
            </w:pPr>
            <w:r w:rsidRPr="000F1609">
              <w:rPr>
                <w:rFonts w:ascii="Times New Roman" w:hAnsi="Times New Roman"/>
                <w:b/>
                <w:bCs/>
                <w:sz w:val="28"/>
                <w:szCs w:val="28"/>
                <w:lang w:eastAsia="ru-RU"/>
              </w:rPr>
              <w:t>Методы и</w:t>
            </w:r>
          </w:p>
          <w:p w:rsidR="00866124" w:rsidRPr="000F1609" w:rsidRDefault="00866124" w:rsidP="00B71453">
            <w:pPr>
              <w:spacing w:before="100" w:beforeAutospacing="1" w:after="100" w:afterAutospacing="1" w:line="120" w:lineRule="atLeast"/>
              <w:jc w:val="center"/>
              <w:rPr>
                <w:rFonts w:ascii="Times New Roman" w:hAnsi="Times New Roman"/>
                <w:sz w:val="28"/>
                <w:szCs w:val="28"/>
                <w:lang w:eastAsia="ru-RU"/>
              </w:rPr>
            </w:pPr>
            <w:r w:rsidRPr="000F1609">
              <w:rPr>
                <w:rFonts w:ascii="Times New Roman" w:hAnsi="Times New Roman"/>
                <w:b/>
                <w:bCs/>
                <w:sz w:val="28"/>
                <w:szCs w:val="28"/>
                <w:lang w:eastAsia="ru-RU"/>
              </w:rPr>
              <w:t>активные формы обучения</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b/>
                <w:bCs/>
                <w:sz w:val="28"/>
                <w:szCs w:val="28"/>
                <w:lang w:eastAsia="ru-RU"/>
              </w:rPr>
              <w:t>ТВОРЧЕСТВО: ДУХ И ФОРМЫ</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1.</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О Творце и человеке</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Дух и форма творчества,</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миры образов, дары сердца и духа</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Стр.3-4</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прочитать</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«О творческом начале в человеке»</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2.</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О творце, творчестве и творении.</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Творец, Слово Божие, сотворят, созидать, созерцать.</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В.И.Даль</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И.А.Ильин</w:t>
            </w: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Стр.7-10</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«Дар созерцания»</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3.</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О таланте</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Талант, вдохновение,</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озарение, старание</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Стр.10-11</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«О таланте»</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4.</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Спутники творчества.</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Слово, молитва, послушание, безмолвие,</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скит, нестяжание</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Нил Сорский</w:t>
            </w: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Стр.12-17</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«Вдохновение»</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5.</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b/>
                <w:bCs/>
                <w:sz w:val="28"/>
                <w:szCs w:val="28"/>
                <w:lang w:eastAsia="ru-RU"/>
              </w:rPr>
              <w:t>Языки творчества.</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Язык духа.</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Н.М.Карамзин</w:t>
            </w: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«Язык безмолвия – язык духа»</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6.</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Язык разума.</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В.В.Верещагин</w:t>
            </w: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Стр.17-19</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Оценивающее занятие «Язык духа и разума»</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7.</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Языки звуков</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Свой язык, свой смысл, народные песни, плачи, страдания, причеты, частушки, обрядовые песни, романсы, песни, вальсы</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Л.А.Русланова</w:t>
            </w: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Стр.19-21</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«Языки звуков»</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8.</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b/>
                <w:bCs/>
                <w:sz w:val="28"/>
                <w:szCs w:val="28"/>
                <w:lang w:eastAsia="ru-RU"/>
              </w:rPr>
              <w:t>Языки без слов.</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Язык жеста. Как служат жесты.</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Жесты: общие, указательные, этикетные</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Стр.24-27</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«Язык жеста»</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9.</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Как прочитать жест?</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Рукопожатие, подбочениться</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Стр.27-28</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Оценивающее занятие «Жест в слове»</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10.</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b/>
                <w:bCs/>
                <w:sz w:val="28"/>
                <w:szCs w:val="28"/>
                <w:lang w:eastAsia="ru-RU"/>
              </w:rPr>
              <w:t>Мотивы творчества.</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К творчеству призвало сердце.</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Потребность, закон</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Ярослав Мудрый</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У.И.Бабкина</w:t>
            </w: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Стр.29-32</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«Творчество по велению сердца»</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11.</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К творчеству призвала любовь.</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«Любовь как основной мотив творчества»</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12.</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К творчеству призвало Отечество.</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В.И.Лебедев-Кумач</w:t>
            </w: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Стр.32-34</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Оценивающее занятие «Любовь к Отечеству»</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13.</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b/>
                <w:bCs/>
                <w:sz w:val="28"/>
                <w:szCs w:val="28"/>
                <w:lang w:eastAsia="ru-RU"/>
              </w:rPr>
              <w:t>Истоки законотворчества.</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Жить по закону.</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Традиции, законы, земной закон</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Стр.35-39</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«Что значит жить по закону»</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14.</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Жить по справедливости.</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Артель-союз равноправных, семья, мир, братство, соседи.</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Стр.40-42</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Оценивающее занятие «Об идеалах»</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15.</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О правде.</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Долг перед Богом, перед Отечеством, перед ближним; благо.</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Стр.42-44</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«Жить поправде»</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b/>
                <w:bCs/>
                <w:sz w:val="28"/>
                <w:szCs w:val="28"/>
                <w:lang w:eastAsia="ru-RU"/>
              </w:rPr>
              <w:t>ИСТОКИ ОБРАЗА</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16.</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Истоки образа.</w:t>
            </w:r>
          </w:p>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Творение образов Божественного мира.</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Симон Ушаков.</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Мир образов, художник-творец, иконописец,</w:t>
            </w:r>
          </w:p>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живописец, архитектор, скульптор, образ,</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«живоподобие»</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Симон Ушаков</w:t>
            </w: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Стр.45-52</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«Московская школа иконописи»</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17.</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Храм как образ Божественного мира.</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Алтарь, купол, иконостас, столпы</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Церковь живоначальной троицы</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(в Согоже)</w:t>
            </w: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Стр.52-57</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Оценивающее занятие «</w:t>
            </w:r>
            <w:r w:rsidRPr="000F1609">
              <w:rPr>
                <w:rFonts w:ascii="Times New Roman" w:hAnsi="Times New Roman"/>
                <w:sz w:val="28"/>
                <w:szCs w:val="28"/>
                <w:lang w:eastAsia="ru-RU"/>
              </w:rPr>
              <w:t>Храм как образ Божественного мира».</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18.</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Образы Божественного мира.</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Алтарь, купол, иконостас, столпы.</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Стр.58-63</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«Образы Божественного мира»</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19.</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Образы мира природного. Инструментарий художника.</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Звук, свет, тьма, цвет, форма, пейзаж, натюрморт</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«Лесной богатырь-художник»</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20.</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Образы мира дольнего</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«Что мы видим в образе мира дольнего»</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21.</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Образы мира мифопоэтического.</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Мир «узорочья».</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Былины, предания, легенды, песни, сказки,</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узорочье, вышивка</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Вологодское кружево,масло</w:t>
            </w: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Стр.63-65</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«язык узоров»</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22.</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Образы мира человеческого. Как Василий Суриков создавал образ героя.</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Реликвии, типаж, казачество, войсковой круг, личное оружие, нагайка</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В.И.Суриков</w:t>
            </w: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Стр.66-72</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Оценивающее занятие «Образ героя»</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23.</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Как каждое сословие творило свой образ</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«У каждого сословия свой образ»</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24.</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Как творили образ невидимого.</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Образ власти, пути, ориентация</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Стр.72-75</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«Творение невидимого мира»</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25.</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Посмотрим на самого себя</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Талант, до-видение,</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дар художественного видения, образы</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Стр.76</w:t>
            </w:r>
          </w:p>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повторить,</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отв. на вопр.1-8</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«Псмотрим на самого себя»</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b/>
                <w:bCs/>
                <w:sz w:val="28"/>
                <w:szCs w:val="28"/>
                <w:lang w:eastAsia="ru-RU"/>
              </w:rPr>
              <w:t>ИСТОКИ ТВОРЧЕСТВА РАЗУМА</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26.</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О сути научного творчества.</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Прямые пути, пути извилистые</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Стр.77-84</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«Как проявляется творчество разума»</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27.</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Знания донаучные и вненаучные.</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Знания донаучные и вненаучные</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Стр.84-86</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«Знания донаучные и всенаучные»</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28.</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Научные знания</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Систематизация, научная революция, понятия, факты, теории, закономерности, гипотезы, обоснования,</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эксперименты, философия</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«Научные знания»</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29.</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Во имя чего наука познает мир.</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Д.И.Менделеев</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В.И.Вернадский</w:t>
            </w: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Стр.91-92</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«Во имя чего наука познаёт мир»</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30.</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Техническое творчество.</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Изобретатель: истоки, дела, благодарность.</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Технологии, коммуникации</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И.П.Кулибин</w:t>
            </w: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Стр.93-96</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Оценивающее занятие «Изобретатель»</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31.</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Творчество просветителя.</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Просветительство,</w:t>
            </w:r>
          </w:p>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письменность Книгоиздатели, рисовальщики,</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Печатники</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Иван Федоров</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книгопечатник</w:t>
            </w: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Стр.97-100</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«Духовные просветители»</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32 33.</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Истоки творчества.</w:t>
            </w: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Мотивы творчества,</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Характер творчества, дух, смысл, форма, труд, верность, слово, терпение</w:t>
            </w: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К.Д.Ушинский</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И.Д.Сытин</w:t>
            </w: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Стр.100-103</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пересказ</w:t>
            </w: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Оценивающее занятие Активный экзамен «Истоки творчества»</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34.</w:t>
            </w: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r w:rsidRPr="000F1609">
              <w:rPr>
                <w:rFonts w:ascii="Times New Roman" w:hAnsi="Times New Roman"/>
                <w:sz w:val="28"/>
                <w:szCs w:val="28"/>
                <w:lang w:eastAsia="ru-RU"/>
              </w:rPr>
              <w:t>Обобщение курса</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sz w:val="28"/>
                <w:szCs w:val="28"/>
                <w:lang w:eastAsia="ru-RU"/>
              </w:rPr>
              <w:t>Что значит быть творческим человеком?</w:t>
            </w: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p>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r w:rsidRPr="000F1609">
              <w:rPr>
                <w:rFonts w:ascii="Times New Roman" w:hAnsi="Times New Roman"/>
                <w:i/>
                <w:iCs/>
                <w:sz w:val="28"/>
                <w:szCs w:val="28"/>
                <w:lang w:eastAsia="ru-RU"/>
              </w:rPr>
              <w:t>Развивающее занятие «Что значит быть творческим челловеком?»</w:t>
            </w:r>
          </w:p>
        </w:tc>
      </w:tr>
      <w:tr w:rsidR="00866124" w:rsidRPr="000F1609" w:rsidTr="00B71453">
        <w:trPr>
          <w:trHeight w:val="120"/>
          <w:tblCellSpacing w:w="15" w:type="dxa"/>
        </w:trPr>
        <w:tc>
          <w:tcPr>
            <w:tcW w:w="37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sz w:val="28"/>
                <w:szCs w:val="28"/>
                <w:lang w:eastAsia="ru-RU"/>
              </w:rPr>
            </w:pPr>
          </w:p>
        </w:tc>
        <w:tc>
          <w:tcPr>
            <w:tcW w:w="451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240" w:lineRule="auto"/>
              <w:rPr>
                <w:rFonts w:ascii="Times New Roman" w:hAnsi="Times New Roman"/>
                <w:sz w:val="28"/>
                <w:szCs w:val="28"/>
                <w:lang w:eastAsia="ru-RU"/>
              </w:rPr>
            </w:pPr>
          </w:p>
        </w:tc>
        <w:tc>
          <w:tcPr>
            <w:tcW w:w="319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01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130"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after="0" w:line="240" w:lineRule="auto"/>
              <w:rPr>
                <w:rFonts w:ascii="Times New Roman" w:hAnsi="Times New Roman"/>
                <w:sz w:val="28"/>
                <w:szCs w:val="28"/>
                <w:lang w:eastAsia="ru-RU"/>
              </w:rPr>
            </w:pPr>
          </w:p>
        </w:tc>
        <w:tc>
          <w:tcPr>
            <w:tcW w:w="2445" w:type="dxa"/>
            <w:tcBorders>
              <w:top w:val="nil"/>
              <w:left w:val="nil"/>
              <w:bottom w:val="nil"/>
              <w:right w:val="nil"/>
            </w:tcBorders>
            <w:shd w:val="clear" w:color="auto" w:fill="FFFFFF"/>
            <w:tcMar>
              <w:top w:w="0" w:type="dxa"/>
              <w:left w:w="0" w:type="dxa"/>
              <w:bottom w:w="0" w:type="dxa"/>
              <w:right w:w="0" w:type="dxa"/>
            </w:tcMar>
          </w:tcPr>
          <w:p w:rsidR="00866124" w:rsidRPr="000F1609" w:rsidRDefault="00866124" w:rsidP="00B71453">
            <w:pPr>
              <w:spacing w:before="100" w:beforeAutospacing="1" w:after="100" w:afterAutospacing="1" w:line="120" w:lineRule="atLeast"/>
              <w:rPr>
                <w:rFonts w:ascii="Times New Roman" w:hAnsi="Times New Roman"/>
                <w:i/>
                <w:iCs/>
                <w:sz w:val="28"/>
                <w:szCs w:val="28"/>
                <w:lang w:eastAsia="ru-RU"/>
              </w:rPr>
            </w:pPr>
          </w:p>
        </w:tc>
      </w:tr>
    </w:tbl>
    <w:p w:rsidR="00866124" w:rsidRPr="000F1609" w:rsidRDefault="00866124" w:rsidP="00363F70">
      <w:pPr>
        <w:shd w:val="clear" w:color="auto" w:fill="FFFFFF"/>
        <w:spacing w:before="100" w:beforeAutospacing="1" w:after="100" w:afterAutospacing="1" w:line="200" w:lineRule="atLeast"/>
        <w:jc w:val="center"/>
        <w:rPr>
          <w:rFonts w:ascii="Times New Roman" w:hAnsi="Times New Roman"/>
          <w:sz w:val="28"/>
          <w:szCs w:val="28"/>
        </w:rPr>
      </w:pPr>
    </w:p>
    <w:sectPr w:rsidR="00866124" w:rsidRPr="000F1609" w:rsidSect="00FD28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decimal"/>
      <w:lvlText w:val="%1."/>
      <w:lvlJc w:val="left"/>
      <w:pPr>
        <w:tabs>
          <w:tab w:val="num" w:pos="0"/>
        </w:tabs>
        <w:ind w:left="1080" w:hanging="360"/>
      </w:pPr>
      <w:rPr>
        <w:rFonts w:cs="Times New Roman"/>
      </w:rPr>
    </w:lvl>
  </w:abstractNum>
  <w:abstractNum w:abstractNumId="1">
    <w:nsid w:val="07BE2530"/>
    <w:multiLevelType w:val="multilevel"/>
    <w:tmpl w:val="A70E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145603"/>
    <w:multiLevelType w:val="hybridMultilevel"/>
    <w:tmpl w:val="F02E9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1C71A1A"/>
    <w:multiLevelType w:val="multilevel"/>
    <w:tmpl w:val="33EC33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276D29A3"/>
    <w:multiLevelType w:val="multilevel"/>
    <w:tmpl w:val="2862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E43FB9"/>
    <w:multiLevelType w:val="hybridMultilevel"/>
    <w:tmpl w:val="4CEA06DC"/>
    <w:lvl w:ilvl="0" w:tplc="86B09804">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EEC2B93"/>
    <w:multiLevelType w:val="multilevel"/>
    <w:tmpl w:val="BACC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2405FC"/>
    <w:multiLevelType w:val="multilevel"/>
    <w:tmpl w:val="6906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B52645"/>
    <w:multiLevelType w:val="multilevel"/>
    <w:tmpl w:val="BF6AD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8B5356"/>
    <w:multiLevelType w:val="multilevel"/>
    <w:tmpl w:val="92DA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9C183F"/>
    <w:multiLevelType w:val="multilevel"/>
    <w:tmpl w:val="A06CE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8"/>
  </w:num>
  <w:num w:numId="4">
    <w:abstractNumId w:val="9"/>
  </w:num>
  <w:num w:numId="5">
    <w:abstractNumId w:val="10"/>
  </w:num>
  <w:num w:numId="6">
    <w:abstractNumId w:val="4"/>
  </w:num>
  <w:num w:numId="7">
    <w:abstractNumId w:val="6"/>
  </w:num>
  <w:num w:numId="8">
    <w:abstractNumId w:val="3"/>
  </w:num>
  <w:num w:numId="9">
    <w:abstractNumId w:val="2"/>
  </w:num>
  <w:num w:numId="10">
    <w:abstractNumId w:val="5"/>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71453"/>
    <w:rsid w:val="0000668A"/>
    <w:rsid w:val="000F1609"/>
    <w:rsid w:val="00134DFF"/>
    <w:rsid w:val="00157445"/>
    <w:rsid w:val="002F096D"/>
    <w:rsid w:val="00363F70"/>
    <w:rsid w:val="00373348"/>
    <w:rsid w:val="00543EF1"/>
    <w:rsid w:val="005B3B61"/>
    <w:rsid w:val="005C5B9D"/>
    <w:rsid w:val="007200F3"/>
    <w:rsid w:val="007F683D"/>
    <w:rsid w:val="00866124"/>
    <w:rsid w:val="008A7FFC"/>
    <w:rsid w:val="009F2FC7"/>
    <w:rsid w:val="00AD7930"/>
    <w:rsid w:val="00B14FDC"/>
    <w:rsid w:val="00B34759"/>
    <w:rsid w:val="00B71453"/>
    <w:rsid w:val="00C10A94"/>
    <w:rsid w:val="00DE3A14"/>
    <w:rsid w:val="00EE2347"/>
    <w:rsid w:val="00F6149D"/>
    <w:rsid w:val="00FD28D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D28D4"/>
    <w:pPr>
      <w:spacing w:after="200" w:line="276" w:lineRule="auto"/>
    </w:pPr>
    <w:rPr>
      <w:lang w:eastAsia="en-US"/>
    </w:rPr>
  </w:style>
  <w:style w:type="paragraph" w:styleId="Heading1">
    <w:name w:val="heading 1"/>
    <w:basedOn w:val="Normal"/>
    <w:next w:val="Normal"/>
    <w:link w:val="Heading1Char"/>
    <w:uiPriority w:val="99"/>
    <w:qFormat/>
    <w:locked/>
    <w:rsid w:val="00AD7930"/>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9"/>
    <w:qFormat/>
    <w:rsid w:val="00B71453"/>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Heading3">
    <w:name w:val="heading 3"/>
    <w:basedOn w:val="Normal"/>
    <w:link w:val="Heading3Char"/>
    <w:uiPriority w:val="99"/>
    <w:qFormat/>
    <w:rsid w:val="00B71453"/>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B97"/>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9"/>
    <w:locked/>
    <w:rsid w:val="00B71453"/>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B71453"/>
    <w:rPr>
      <w:rFonts w:ascii="Times New Roman" w:hAnsi="Times New Roman" w:cs="Times New Roman"/>
      <w:b/>
      <w:bCs/>
      <w:sz w:val="27"/>
      <w:szCs w:val="27"/>
      <w:lang w:eastAsia="ru-RU"/>
    </w:rPr>
  </w:style>
  <w:style w:type="paragraph" w:styleId="NormalWeb">
    <w:name w:val="Normal (Web)"/>
    <w:basedOn w:val="Normal"/>
    <w:uiPriority w:val="99"/>
    <w:rsid w:val="00B7145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DefaultParagraphFont"/>
    <w:uiPriority w:val="99"/>
    <w:rsid w:val="00B71453"/>
    <w:rPr>
      <w:rFonts w:cs="Times New Roman"/>
    </w:rPr>
  </w:style>
  <w:style w:type="paragraph" w:styleId="ListParagraph">
    <w:name w:val="List Paragraph"/>
    <w:basedOn w:val="Normal"/>
    <w:uiPriority w:val="99"/>
    <w:qFormat/>
    <w:rsid w:val="00AD7930"/>
    <w:pPr>
      <w:ind w:left="720"/>
      <w:contextualSpacing/>
    </w:pPr>
  </w:style>
  <w:style w:type="character" w:styleId="Hyperlink">
    <w:name w:val="Hyperlink"/>
    <w:basedOn w:val="DefaultParagraphFont"/>
    <w:uiPriority w:val="99"/>
    <w:semiHidden/>
    <w:rsid w:val="00AD7930"/>
    <w:rPr>
      <w:rFonts w:cs="Times New Roman"/>
      <w:color w:val="0000FF"/>
      <w:u w:val="single"/>
    </w:rPr>
  </w:style>
  <w:style w:type="paragraph" w:styleId="NoSpacing">
    <w:name w:val="No Spacing"/>
    <w:link w:val="NoSpacingChar"/>
    <w:uiPriority w:val="99"/>
    <w:qFormat/>
    <w:rsid w:val="00AD7930"/>
    <w:rPr>
      <w:lang w:eastAsia="en-US"/>
    </w:rPr>
  </w:style>
  <w:style w:type="character" w:customStyle="1" w:styleId="NoSpacingChar">
    <w:name w:val="No Spacing Char"/>
    <w:link w:val="NoSpacing"/>
    <w:uiPriority w:val="99"/>
    <w:locked/>
    <w:rsid w:val="00AD7930"/>
    <w:rPr>
      <w:rFonts w:ascii="Calibri" w:hAnsi="Calibri"/>
      <w:sz w:val="22"/>
      <w:lang w:val="ru-RU" w:eastAsia="en-US"/>
    </w:rPr>
  </w:style>
  <w:style w:type="paragraph" w:styleId="TOCHeading">
    <w:name w:val="TOC Heading"/>
    <w:basedOn w:val="Heading1"/>
    <w:next w:val="Normal"/>
    <w:uiPriority w:val="99"/>
    <w:qFormat/>
    <w:rsid w:val="00AD7930"/>
    <w:pPr>
      <w:keepLines/>
      <w:spacing w:after="0" w:line="259" w:lineRule="auto"/>
      <w:outlineLvl w:val="9"/>
    </w:pPr>
    <w:rPr>
      <w:rFonts w:ascii="Cambria" w:eastAsia="Times New Roman" w:hAnsi="Cambria" w:cs="Times New Roman"/>
      <w:b w:val="0"/>
      <w:bCs w:val="0"/>
      <w:color w:val="365F91"/>
      <w:kern w:val="0"/>
      <w:lang w:eastAsia="ru-RU"/>
    </w:rPr>
  </w:style>
  <w:style w:type="paragraph" w:styleId="TOC1">
    <w:name w:val="toc 1"/>
    <w:basedOn w:val="Normal"/>
    <w:next w:val="Normal"/>
    <w:autoRedefine/>
    <w:uiPriority w:val="99"/>
    <w:locked/>
    <w:rsid w:val="00AD7930"/>
    <w:pPr>
      <w:tabs>
        <w:tab w:val="left" w:pos="426"/>
        <w:tab w:val="right" w:leader="dot" w:pos="9060"/>
      </w:tabs>
      <w:spacing w:after="100"/>
      <w:jc w:val="both"/>
    </w:pPr>
  </w:style>
  <w:style w:type="paragraph" w:styleId="TOC2">
    <w:name w:val="toc 2"/>
    <w:basedOn w:val="Normal"/>
    <w:next w:val="Normal"/>
    <w:autoRedefine/>
    <w:uiPriority w:val="99"/>
    <w:locked/>
    <w:rsid w:val="00AD7930"/>
    <w:pPr>
      <w:spacing w:after="100"/>
      <w:ind w:left="220"/>
    </w:pPr>
  </w:style>
</w:styles>
</file>

<file path=word/webSettings.xml><?xml version="1.0" encoding="utf-8"?>
<w:webSettings xmlns:r="http://schemas.openxmlformats.org/officeDocument/2006/relationships" xmlns:w="http://schemas.openxmlformats.org/wordprocessingml/2006/main">
  <w:divs>
    <w:div w:id="473065417">
      <w:marLeft w:val="0"/>
      <w:marRight w:val="0"/>
      <w:marTop w:val="0"/>
      <w:marBottom w:val="0"/>
      <w:divBdr>
        <w:top w:val="none" w:sz="0" w:space="0" w:color="auto"/>
        <w:left w:val="none" w:sz="0" w:space="0" w:color="auto"/>
        <w:bottom w:val="none" w:sz="0" w:space="0" w:color="auto"/>
        <w:right w:val="none" w:sz="0" w:space="0" w:color="auto"/>
      </w:divBdr>
    </w:div>
    <w:div w:id="4730654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lck.ru/33NMkR"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63</TotalTime>
  <Pages>81</Pages>
  <Words>9935</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Каленюк</dc:creator>
  <cp:keywords/>
  <dc:description/>
  <cp:lastModifiedBy>1</cp:lastModifiedBy>
  <cp:revision>8</cp:revision>
  <dcterms:created xsi:type="dcterms:W3CDTF">2014-09-17T20:12:00Z</dcterms:created>
  <dcterms:modified xsi:type="dcterms:W3CDTF">2023-09-17T10:39:00Z</dcterms:modified>
</cp:coreProperties>
</file>