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5BD" w:rsidRDefault="000E75BD" w:rsidP="000E75BD">
      <w:pPr>
        <w:spacing w:after="0" w:line="240" w:lineRule="auto"/>
        <w:ind w:left="0" w:right="0" w:firstLine="0"/>
        <w:jc w:val="left"/>
        <w:rPr>
          <w:color w:val="auto"/>
          <w:sz w:val="28"/>
          <w:szCs w:val="28"/>
        </w:rPr>
      </w:pPr>
    </w:p>
    <w:p w:rsidR="00442309" w:rsidRPr="001F6AF5" w:rsidRDefault="00442309" w:rsidP="00442309">
      <w:pPr>
        <w:autoSpaceDE w:val="0"/>
        <w:jc w:val="center"/>
        <w:rPr>
          <w:rFonts w:cs="Times New Roman,Bold"/>
          <w:b/>
          <w:bCs/>
          <w:iCs/>
          <w:sz w:val="28"/>
          <w:szCs w:val="28"/>
        </w:rPr>
      </w:pPr>
      <w:r w:rsidRPr="001F6AF5">
        <w:rPr>
          <w:rFonts w:cs="Times New Roman,Bold"/>
          <w:b/>
          <w:bCs/>
          <w:iCs/>
          <w:sz w:val="28"/>
          <w:szCs w:val="28"/>
        </w:rPr>
        <w:t>муниципальное бюджетное общеобразовательное учреждение</w:t>
      </w:r>
    </w:p>
    <w:p w:rsidR="00442309" w:rsidRPr="001F6AF5" w:rsidRDefault="00442309" w:rsidP="00442309">
      <w:pPr>
        <w:autoSpaceDE w:val="0"/>
        <w:jc w:val="center"/>
        <w:rPr>
          <w:rFonts w:cs="Times New Roman,Bold"/>
          <w:b/>
          <w:bCs/>
          <w:iCs/>
          <w:sz w:val="28"/>
          <w:szCs w:val="28"/>
        </w:rPr>
      </w:pPr>
      <w:r w:rsidRPr="001F6AF5">
        <w:rPr>
          <w:rFonts w:cs="Times New Roman,Bold"/>
          <w:b/>
          <w:bCs/>
          <w:iCs/>
          <w:sz w:val="28"/>
          <w:szCs w:val="28"/>
        </w:rPr>
        <w:t>«Вожегодская средняя  школа»</w:t>
      </w:r>
    </w:p>
    <w:p w:rsidR="00442309" w:rsidRDefault="00442309" w:rsidP="00442309">
      <w:pPr>
        <w:autoSpaceDE w:val="0"/>
        <w:ind w:firstLine="0"/>
        <w:rPr>
          <w:rFonts w:cs="Times New Roman,Bold"/>
          <w:b/>
          <w:bCs/>
          <w:iCs/>
          <w:sz w:val="28"/>
          <w:szCs w:val="28"/>
        </w:rPr>
      </w:pPr>
    </w:p>
    <w:p w:rsidR="00442309" w:rsidRDefault="0065474E" w:rsidP="00442309">
      <w:pPr>
        <w:autoSpaceDE w:val="0"/>
        <w:ind w:firstLine="0"/>
        <w:rPr>
          <w:rFonts w:cs="Times New Roman,Bold"/>
          <w:b/>
          <w:bCs/>
          <w:iCs/>
          <w:sz w:val="28"/>
          <w:szCs w:val="28"/>
        </w:rPr>
      </w:pPr>
      <w:r>
        <w:rPr>
          <w:rFonts w:cs="Times New Roman,Bold"/>
          <w:b/>
          <w:bCs/>
          <w:iCs/>
          <w:noProof/>
          <w:sz w:val="28"/>
          <w:szCs w:val="28"/>
        </w:rPr>
        <w:drawing>
          <wp:inline distT="0" distB="0" distL="0" distR="0">
            <wp:extent cx="6466840" cy="1556191"/>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6466840" cy="1556191"/>
                    </a:xfrm>
                    <a:prstGeom prst="rect">
                      <a:avLst/>
                    </a:prstGeom>
                    <a:noFill/>
                    <a:ln w="9525">
                      <a:noFill/>
                      <a:miter lim="800000"/>
                      <a:headEnd/>
                      <a:tailEnd/>
                    </a:ln>
                  </pic:spPr>
                </pic:pic>
              </a:graphicData>
            </a:graphic>
          </wp:inline>
        </w:drawing>
      </w:r>
    </w:p>
    <w:p w:rsidR="00442309" w:rsidRPr="001F6AF5" w:rsidRDefault="00442309" w:rsidP="00442309">
      <w:pPr>
        <w:autoSpaceDE w:val="0"/>
        <w:ind w:firstLine="0"/>
        <w:rPr>
          <w:rFonts w:cs="Times New Roman,Bold"/>
          <w:b/>
          <w:bCs/>
          <w:iCs/>
          <w:sz w:val="28"/>
          <w:szCs w:val="28"/>
        </w:rPr>
      </w:pPr>
    </w:p>
    <w:p w:rsidR="00442309" w:rsidRDefault="00442309" w:rsidP="008D211E">
      <w:pPr>
        <w:autoSpaceDE w:val="0"/>
        <w:ind w:firstLine="0"/>
        <w:rPr>
          <w:rFonts w:cs="Times New Roman,Bold"/>
          <w:b/>
          <w:bCs/>
          <w:iCs/>
          <w:sz w:val="24"/>
          <w:szCs w:val="24"/>
        </w:rPr>
      </w:pPr>
    </w:p>
    <w:p w:rsidR="00442309" w:rsidRDefault="00442309" w:rsidP="00442309">
      <w:pPr>
        <w:autoSpaceDE w:val="0"/>
        <w:rPr>
          <w:rFonts w:cs="Times New Roman,Bold"/>
          <w:b/>
          <w:bCs/>
          <w:iCs/>
          <w:sz w:val="24"/>
          <w:szCs w:val="24"/>
        </w:rPr>
      </w:pPr>
    </w:p>
    <w:p w:rsidR="000E75BD" w:rsidRDefault="000E75BD" w:rsidP="000E75BD">
      <w:pPr>
        <w:spacing w:after="0" w:line="276" w:lineRule="auto"/>
        <w:ind w:left="0" w:right="0" w:firstLine="0"/>
        <w:jc w:val="center"/>
        <w:rPr>
          <w:b/>
          <w:color w:val="auto"/>
          <w:sz w:val="52"/>
          <w:szCs w:val="52"/>
        </w:rPr>
      </w:pPr>
      <w:r>
        <w:rPr>
          <w:b/>
          <w:color w:val="auto"/>
          <w:sz w:val="52"/>
          <w:szCs w:val="52"/>
        </w:rPr>
        <w:t>Основная  общеобразовательная программа среднего общего образования</w:t>
      </w:r>
    </w:p>
    <w:p w:rsidR="00661055" w:rsidRDefault="00661055" w:rsidP="000E75BD">
      <w:pPr>
        <w:spacing w:after="0" w:line="276" w:lineRule="auto"/>
        <w:ind w:left="0" w:right="0" w:firstLine="0"/>
        <w:jc w:val="center"/>
        <w:rPr>
          <w:b/>
          <w:color w:val="auto"/>
          <w:sz w:val="52"/>
          <w:szCs w:val="52"/>
        </w:rPr>
      </w:pPr>
    </w:p>
    <w:p w:rsidR="00661055" w:rsidRDefault="00661055" w:rsidP="000E75BD">
      <w:pPr>
        <w:spacing w:after="0" w:line="276" w:lineRule="auto"/>
        <w:ind w:left="0" w:right="0" w:firstLine="0"/>
        <w:jc w:val="center"/>
        <w:rPr>
          <w:b/>
          <w:color w:val="auto"/>
          <w:sz w:val="52"/>
          <w:szCs w:val="52"/>
        </w:rPr>
      </w:pPr>
    </w:p>
    <w:p w:rsidR="00442309" w:rsidRPr="001F6AF5" w:rsidRDefault="00442309" w:rsidP="00442309">
      <w:pPr>
        <w:autoSpaceDE w:val="0"/>
        <w:jc w:val="center"/>
        <w:rPr>
          <w:rFonts w:cs="Times New Roman,Bold"/>
          <w:b/>
          <w:bCs/>
          <w:iCs/>
          <w:sz w:val="36"/>
          <w:szCs w:val="36"/>
        </w:rPr>
      </w:pPr>
      <w:r w:rsidRPr="001F6AF5">
        <w:rPr>
          <w:rFonts w:cs="Times New Roman,Bold"/>
          <w:b/>
          <w:bCs/>
          <w:iCs/>
          <w:sz w:val="36"/>
          <w:szCs w:val="36"/>
        </w:rPr>
        <w:t>20</w:t>
      </w:r>
      <w:r w:rsidR="009314E2">
        <w:rPr>
          <w:rFonts w:cs="Times New Roman,Bold"/>
          <w:b/>
          <w:bCs/>
          <w:iCs/>
          <w:sz w:val="36"/>
          <w:szCs w:val="36"/>
        </w:rPr>
        <w:t>23</w:t>
      </w:r>
      <w:r w:rsidRPr="001F6AF5">
        <w:rPr>
          <w:rFonts w:cs="Times New Roman,Bold"/>
          <w:b/>
          <w:bCs/>
          <w:iCs/>
          <w:sz w:val="36"/>
          <w:szCs w:val="36"/>
        </w:rPr>
        <w:t>- 202</w:t>
      </w:r>
      <w:r w:rsidR="009314E2">
        <w:rPr>
          <w:rFonts w:cs="Times New Roman,Bold"/>
          <w:b/>
          <w:bCs/>
          <w:iCs/>
          <w:sz w:val="36"/>
          <w:szCs w:val="36"/>
        </w:rPr>
        <w:t>4</w:t>
      </w:r>
      <w:r w:rsidRPr="001F6AF5">
        <w:rPr>
          <w:rFonts w:cs="Times New Roman,Bold"/>
          <w:b/>
          <w:bCs/>
          <w:iCs/>
          <w:sz w:val="36"/>
          <w:szCs w:val="36"/>
        </w:rPr>
        <w:t xml:space="preserve"> г.г.</w:t>
      </w:r>
    </w:p>
    <w:p w:rsidR="00442309" w:rsidRDefault="00442309" w:rsidP="00442309">
      <w:pPr>
        <w:autoSpaceDE w:val="0"/>
        <w:rPr>
          <w:rFonts w:cs="Times New Roman,Bold"/>
          <w:b/>
          <w:bCs/>
          <w:iCs/>
          <w:sz w:val="24"/>
          <w:szCs w:val="24"/>
        </w:rPr>
      </w:pPr>
    </w:p>
    <w:p w:rsidR="00442309" w:rsidRDefault="00442309" w:rsidP="00442309">
      <w:pPr>
        <w:autoSpaceDE w:val="0"/>
        <w:rPr>
          <w:rFonts w:cs="Times New Roman,Bold"/>
          <w:b/>
          <w:bCs/>
          <w:iCs/>
          <w:sz w:val="24"/>
          <w:szCs w:val="24"/>
        </w:rPr>
      </w:pPr>
    </w:p>
    <w:p w:rsidR="00442309" w:rsidRDefault="00442309" w:rsidP="00442309">
      <w:pPr>
        <w:autoSpaceDE w:val="0"/>
        <w:rPr>
          <w:rFonts w:cs="Times New Roman,Bold"/>
          <w:b/>
          <w:bCs/>
          <w:iCs/>
          <w:sz w:val="24"/>
          <w:szCs w:val="24"/>
        </w:rPr>
      </w:pPr>
    </w:p>
    <w:p w:rsidR="00442309" w:rsidRDefault="00442309" w:rsidP="00442309">
      <w:pPr>
        <w:autoSpaceDE w:val="0"/>
        <w:rPr>
          <w:rFonts w:cs="Times New Roman,Bold"/>
          <w:b/>
          <w:bCs/>
          <w:iCs/>
          <w:sz w:val="24"/>
          <w:szCs w:val="24"/>
        </w:rPr>
      </w:pPr>
    </w:p>
    <w:p w:rsidR="00442309" w:rsidRDefault="00442309" w:rsidP="00442309">
      <w:pPr>
        <w:autoSpaceDE w:val="0"/>
        <w:rPr>
          <w:rFonts w:cs="Times New Roman,Bold"/>
          <w:b/>
          <w:bCs/>
          <w:iCs/>
          <w:sz w:val="24"/>
          <w:szCs w:val="24"/>
        </w:rPr>
      </w:pPr>
    </w:p>
    <w:p w:rsidR="00442309" w:rsidRDefault="00442309" w:rsidP="00442309">
      <w:pPr>
        <w:autoSpaceDE w:val="0"/>
        <w:rPr>
          <w:rFonts w:cs="Times New Roman,Bold"/>
          <w:b/>
          <w:bCs/>
          <w:iCs/>
          <w:sz w:val="24"/>
          <w:szCs w:val="24"/>
        </w:rPr>
      </w:pPr>
    </w:p>
    <w:p w:rsidR="00442309" w:rsidRDefault="00442309" w:rsidP="00442309">
      <w:pPr>
        <w:autoSpaceDE w:val="0"/>
        <w:rPr>
          <w:rFonts w:cs="Times New Roman,Bold"/>
          <w:b/>
          <w:bCs/>
          <w:iCs/>
          <w:sz w:val="24"/>
          <w:szCs w:val="24"/>
        </w:rPr>
      </w:pPr>
    </w:p>
    <w:p w:rsidR="00442309" w:rsidRDefault="00442309" w:rsidP="00442309">
      <w:pPr>
        <w:autoSpaceDE w:val="0"/>
        <w:jc w:val="center"/>
        <w:rPr>
          <w:rFonts w:cs="Times New Roman,Bold"/>
          <w:b/>
          <w:bCs/>
          <w:iCs/>
          <w:sz w:val="28"/>
          <w:szCs w:val="28"/>
        </w:rPr>
      </w:pPr>
    </w:p>
    <w:p w:rsidR="00442309" w:rsidRPr="001F6AF5" w:rsidRDefault="00442309" w:rsidP="00442309">
      <w:pPr>
        <w:autoSpaceDE w:val="0"/>
        <w:jc w:val="center"/>
        <w:rPr>
          <w:rFonts w:cs="Times New Roman,Bold"/>
          <w:b/>
          <w:bCs/>
          <w:iCs/>
          <w:sz w:val="28"/>
          <w:szCs w:val="28"/>
        </w:rPr>
      </w:pPr>
      <w:r w:rsidRPr="001F6AF5">
        <w:rPr>
          <w:rFonts w:cs="Times New Roman,Bold"/>
          <w:b/>
          <w:bCs/>
          <w:iCs/>
          <w:sz w:val="28"/>
          <w:szCs w:val="28"/>
        </w:rPr>
        <w:t>Вожега</w:t>
      </w:r>
    </w:p>
    <w:p w:rsidR="00442309" w:rsidRDefault="00442309" w:rsidP="00442309">
      <w:pPr>
        <w:autoSpaceDE w:val="0"/>
        <w:jc w:val="center"/>
        <w:rPr>
          <w:rFonts w:cs="Times New Roman,Bold"/>
          <w:b/>
          <w:bCs/>
          <w:iCs/>
          <w:sz w:val="28"/>
          <w:szCs w:val="28"/>
        </w:rPr>
      </w:pPr>
      <w:r w:rsidRPr="001F6AF5">
        <w:rPr>
          <w:rFonts w:cs="Times New Roman,Bold"/>
          <w:b/>
          <w:bCs/>
          <w:iCs/>
          <w:sz w:val="28"/>
          <w:szCs w:val="28"/>
        </w:rPr>
        <w:t>20</w:t>
      </w:r>
      <w:r w:rsidR="009314E2">
        <w:rPr>
          <w:rFonts w:cs="Times New Roman,Bold"/>
          <w:b/>
          <w:bCs/>
          <w:iCs/>
          <w:sz w:val="28"/>
          <w:szCs w:val="28"/>
        </w:rPr>
        <w:t xml:space="preserve">23 </w:t>
      </w:r>
      <w:r w:rsidRPr="001F6AF5">
        <w:rPr>
          <w:rFonts w:cs="Times New Roman,Bold"/>
          <w:b/>
          <w:bCs/>
          <w:iCs/>
          <w:sz w:val="28"/>
          <w:szCs w:val="28"/>
        </w:rPr>
        <w:t>год</w:t>
      </w:r>
    </w:p>
    <w:p w:rsidR="000E75BD" w:rsidRDefault="000E75BD" w:rsidP="000E75BD">
      <w:pPr>
        <w:spacing w:after="0" w:line="276" w:lineRule="auto"/>
        <w:ind w:left="0" w:right="0" w:firstLine="0"/>
        <w:jc w:val="left"/>
        <w:rPr>
          <w:b/>
          <w:color w:val="auto"/>
          <w:sz w:val="52"/>
          <w:szCs w:val="52"/>
        </w:rPr>
        <w:sectPr w:rsidR="000E75BD" w:rsidSect="00F419BB">
          <w:footnotePr>
            <w:numRestart w:val="eachPage"/>
          </w:footnotePr>
          <w:type w:val="continuous"/>
          <w:pgSz w:w="11909" w:h="16848"/>
          <w:pgMar w:top="426" w:right="285" w:bottom="1440" w:left="1440" w:header="720" w:footer="720" w:gutter="0"/>
          <w:cols w:space="720"/>
        </w:sectPr>
      </w:pPr>
    </w:p>
    <w:p w:rsidR="00F419BB" w:rsidRDefault="00F419BB" w:rsidP="000E75BD">
      <w:pPr>
        <w:spacing w:after="0" w:line="240" w:lineRule="auto"/>
        <w:ind w:left="0" w:right="0" w:firstLine="0"/>
        <w:rPr>
          <w:b/>
          <w:color w:val="auto"/>
        </w:rPr>
      </w:pPr>
    </w:p>
    <w:p w:rsidR="00231A34" w:rsidRDefault="00231A34" w:rsidP="000E75BD">
      <w:pPr>
        <w:spacing w:after="0" w:line="240" w:lineRule="auto"/>
        <w:ind w:left="0" w:right="0" w:firstLine="0"/>
        <w:rPr>
          <w:b/>
          <w:color w:val="auto"/>
        </w:rPr>
      </w:pPr>
    </w:p>
    <w:p w:rsidR="00231A34" w:rsidRDefault="00231A34" w:rsidP="000E75BD">
      <w:pPr>
        <w:spacing w:after="0" w:line="240" w:lineRule="auto"/>
        <w:ind w:left="0" w:right="0" w:firstLine="0"/>
        <w:rPr>
          <w:b/>
          <w:color w:val="auto"/>
        </w:rPr>
      </w:pPr>
    </w:p>
    <w:p w:rsidR="007C0F51" w:rsidRPr="007C0F51" w:rsidRDefault="007C0F51" w:rsidP="007C0F51">
      <w:pPr>
        <w:suppressAutoHyphens/>
        <w:spacing w:after="0" w:line="360" w:lineRule="auto"/>
        <w:ind w:left="0" w:right="0" w:firstLine="709"/>
        <w:jc w:val="center"/>
        <w:rPr>
          <w:rFonts w:eastAsia="Calibri"/>
          <w:color w:val="auto"/>
          <w:sz w:val="28"/>
          <w:szCs w:val="28"/>
          <w:lang w:eastAsia="en-US"/>
        </w:rPr>
      </w:pPr>
      <w:r w:rsidRPr="007C0F51">
        <w:rPr>
          <w:rFonts w:eastAsia="Calibri"/>
          <w:color w:val="auto"/>
          <w:sz w:val="28"/>
          <w:szCs w:val="28"/>
          <w:lang w:eastAsia="en-US"/>
        </w:rPr>
        <w:t>ОГЛАВЛЕНИЕ</w:t>
      </w:r>
    </w:p>
    <w:p w:rsidR="007C0F51" w:rsidRPr="00C07A77" w:rsidRDefault="00712D53" w:rsidP="007C0F51">
      <w:pPr>
        <w:tabs>
          <w:tab w:val="right" w:leader="dot" w:pos="9628"/>
        </w:tabs>
        <w:suppressAutoHyphens/>
        <w:spacing w:after="100" w:line="360" w:lineRule="auto"/>
        <w:ind w:left="0" w:right="0" w:firstLine="0"/>
        <w:rPr>
          <w:rFonts w:ascii="Calibri" w:hAnsi="Calibri"/>
          <w:noProof/>
          <w:color w:val="auto"/>
        </w:rPr>
      </w:pPr>
      <w:r w:rsidRPr="00C07A77">
        <w:rPr>
          <w:rFonts w:eastAsia="Calibri"/>
          <w:color w:val="auto"/>
          <w:sz w:val="28"/>
          <w:szCs w:val="28"/>
          <w:lang w:eastAsia="en-US"/>
        </w:rPr>
        <w:fldChar w:fldCharType="begin"/>
      </w:r>
      <w:r w:rsidR="007C0F51" w:rsidRPr="00C07A77">
        <w:rPr>
          <w:rFonts w:eastAsia="Calibri"/>
          <w:color w:val="auto"/>
          <w:sz w:val="28"/>
          <w:szCs w:val="28"/>
          <w:lang w:eastAsia="en-US"/>
        </w:rPr>
        <w:instrText xml:space="preserve"> TOC \o "1-5" \h \z \u </w:instrText>
      </w:r>
      <w:r w:rsidRPr="00C07A77">
        <w:rPr>
          <w:rFonts w:eastAsia="Calibri"/>
          <w:color w:val="auto"/>
          <w:sz w:val="28"/>
          <w:szCs w:val="28"/>
          <w:lang w:eastAsia="en-US"/>
        </w:rPr>
        <w:fldChar w:fldCharType="separate"/>
      </w:r>
      <w:hyperlink w:anchor="_Toc453968142" w:history="1">
        <w:r w:rsidR="007C0F51" w:rsidRPr="00C07A77">
          <w:rPr>
            <w:rFonts w:eastAsia="Calibri"/>
            <w:noProof/>
            <w:color w:val="auto"/>
            <w:sz w:val="28"/>
            <w:lang w:val="en-US" w:eastAsia="en-US"/>
          </w:rPr>
          <w:t>I</w:t>
        </w:r>
        <w:r w:rsidR="007C0F51" w:rsidRPr="00C07A77">
          <w:rPr>
            <w:rFonts w:eastAsia="Calibri"/>
            <w:noProof/>
            <w:color w:val="auto"/>
            <w:sz w:val="28"/>
            <w:lang w:eastAsia="en-US"/>
          </w:rPr>
          <w:t>. Целевой раздел примерной основной образовательной программы среднего общего образования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143" w:history="1">
        <w:r w:rsidR="007C0F51" w:rsidRPr="00C07A77">
          <w:rPr>
            <w:rFonts w:eastAsia="Calibri"/>
            <w:noProof/>
            <w:color w:val="auto"/>
            <w:sz w:val="28"/>
            <w:lang w:eastAsia="en-US"/>
          </w:rPr>
          <w:t>I.1. </w:t>
        </w:r>
        <w:r w:rsidR="007C0F51" w:rsidRPr="00C07A77">
          <w:rPr>
            <w:rFonts w:eastAsia="Calibri"/>
            <w:noProof/>
            <w:color w:val="auto"/>
            <w:sz w:val="28"/>
          </w:rPr>
          <w:t>Пояснительная</w:t>
        </w:r>
        <w:r w:rsidR="007C0F51" w:rsidRPr="00C07A77">
          <w:rPr>
            <w:rFonts w:eastAsia="Calibri"/>
            <w:noProof/>
            <w:color w:val="auto"/>
            <w:sz w:val="28"/>
            <w:lang w:eastAsia="en-US"/>
          </w:rPr>
          <w:t xml:space="preserve"> записка</w:t>
        </w:r>
        <w:r w:rsidR="007C0F51" w:rsidRPr="00C07A77">
          <w:rPr>
            <w:rFonts w:eastAsia="Calibri"/>
            <w:noProof/>
            <w:webHidden/>
            <w:color w:val="auto"/>
            <w:sz w:val="28"/>
            <w:lang w:eastAsia="en-US"/>
          </w:rPr>
          <w:tab/>
        </w:r>
        <w:r w:rsidR="00775691" w:rsidRPr="00C07A77">
          <w:rPr>
            <w:rFonts w:eastAsia="Calibri"/>
            <w:noProof/>
            <w:webHidden/>
            <w:color w:val="auto"/>
            <w:sz w:val="28"/>
            <w:lang w:eastAsia="en-US"/>
          </w:rPr>
          <w:t>9</w:t>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144" w:history="1">
        <w:r w:rsidR="007C0F51" w:rsidRPr="00C07A77">
          <w:rPr>
            <w:rFonts w:eastAsia="Calibri"/>
            <w:noProof/>
            <w:color w:val="auto"/>
            <w:sz w:val="28"/>
            <w:lang w:eastAsia="en-US"/>
          </w:rPr>
          <w:t>I.2. Планируемые</w:t>
        </w:r>
        <w:r w:rsidR="007C0F51" w:rsidRPr="00C07A77">
          <w:rPr>
            <w:rFonts w:eastAsia="Calibri"/>
            <w:noProof/>
            <w:color w:val="auto"/>
            <w:sz w:val="28"/>
          </w:rPr>
          <w:t>результаты</w:t>
        </w:r>
        <w:r w:rsidR="007C0F51" w:rsidRPr="00C07A77">
          <w:rPr>
            <w:rFonts w:eastAsia="Calibri"/>
            <w:noProof/>
            <w:color w:val="auto"/>
            <w:sz w:val="28"/>
            <w:bdr w:val="nil"/>
            <w:shd w:val="clear" w:color="auto" w:fill="FFFFFF"/>
          </w:rPr>
          <w:t xml:space="preserve"> освоения обучающимися основной образовательной программы среднего общего образования</w:t>
        </w:r>
        <w:r w:rsidR="007C0F51" w:rsidRPr="00C07A77">
          <w:rPr>
            <w:rFonts w:eastAsia="Calibri"/>
            <w:noProof/>
            <w:webHidden/>
            <w:color w:val="auto"/>
            <w:sz w:val="28"/>
            <w:lang w:eastAsia="en-US"/>
          </w:rPr>
          <w:tab/>
        </w:r>
        <w:r w:rsidR="00775691" w:rsidRPr="00C07A77">
          <w:rPr>
            <w:rFonts w:eastAsia="Calibri"/>
            <w:noProof/>
            <w:webHidden/>
            <w:color w:val="auto"/>
            <w:sz w:val="28"/>
            <w:lang w:eastAsia="en-US"/>
          </w:rPr>
          <w:t>15</w:t>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45" w:history="1">
        <w:r w:rsidR="007C0F51" w:rsidRPr="00C07A77">
          <w:rPr>
            <w:rFonts w:eastAsia="Calibri"/>
            <w:noProof/>
            <w:color w:val="auto"/>
            <w:sz w:val="28"/>
            <w:lang w:eastAsia="en-US"/>
          </w:rPr>
          <w:t>I.2.1. Планируемые личностные результаты освоения ООП</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46" w:history="1">
        <w:r w:rsidR="007C0F51" w:rsidRPr="00C07A77">
          <w:rPr>
            <w:rFonts w:eastAsia="Calibri"/>
            <w:noProof/>
            <w:color w:val="auto"/>
            <w:sz w:val="28"/>
            <w:lang w:eastAsia="en-US"/>
          </w:rPr>
          <w:t>I.2.2. Планируемые метапредметные результаты освоения ООП</w:t>
        </w:r>
        <w:r w:rsidR="007C0F51" w:rsidRPr="00C07A77">
          <w:rPr>
            <w:rFonts w:eastAsia="Calibri"/>
            <w:noProof/>
            <w:webHidden/>
            <w:color w:val="auto"/>
            <w:sz w:val="28"/>
            <w:lang w:eastAsia="en-US"/>
          </w:rPr>
          <w:tab/>
        </w:r>
        <w:r w:rsidR="00775691" w:rsidRPr="00C07A77">
          <w:rPr>
            <w:rFonts w:eastAsia="Calibri"/>
            <w:noProof/>
            <w:webHidden/>
            <w:color w:val="auto"/>
            <w:sz w:val="28"/>
            <w:lang w:eastAsia="en-US"/>
          </w:rPr>
          <w:t>18</w:t>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47" w:history="1">
        <w:r w:rsidR="007C0F51" w:rsidRPr="00C07A77">
          <w:rPr>
            <w:rFonts w:eastAsia="Calibri"/>
            <w:noProof/>
            <w:color w:val="auto"/>
            <w:sz w:val="28"/>
            <w:lang w:eastAsia="en-US"/>
          </w:rPr>
          <w:t>I.2.3. Планируемые предметные результаты освоения ООП</w:t>
        </w:r>
        <w:r w:rsidR="007C0F51" w:rsidRPr="00C07A77">
          <w:rPr>
            <w:rFonts w:eastAsia="Calibri"/>
            <w:noProof/>
            <w:webHidden/>
            <w:color w:val="auto"/>
            <w:sz w:val="28"/>
            <w:lang w:eastAsia="en-US"/>
          </w:rPr>
          <w:tab/>
        </w:r>
        <w:r w:rsidR="00775691" w:rsidRPr="00C07A77">
          <w:rPr>
            <w:rFonts w:eastAsia="Calibri"/>
            <w:noProof/>
            <w:webHidden/>
            <w:color w:val="auto"/>
            <w:sz w:val="28"/>
            <w:lang w:eastAsia="en-US"/>
          </w:rPr>
          <w:t>20</w:t>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48" w:history="1">
        <w:r w:rsidR="007C0F51" w:rsidRPr="00C07A77">
          <w:rPr>
            <w:rFonts w:eastAsia="Calibri"/>
            <w:noProof/>
            <w:color w:val="auto"/>
            <w:sz w:val="28"/>
            <w:lang w:eastAsia="en-US"/>
          </w:rPr>
          <w:t>Русский язык</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_Toc453968148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21</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49" w:history="1">
        <w:r w:rsidR="007C0F51" w:rsidRPr="00C07A77">
          <w:rPr>
            <w:rFonts w:eastAsia="Calibri"/>
            <w:noProof/>
            <w:color w:val="auto"/>
            <w:sz w:val="28"/>
            <w:lang w:eastAsia="en-US"/>
          </w:rPr>
          <w:t>Литература</w:t>
        </w:r>
        <w:r w:rsidR="007C0F51" w:rsidRPr="00C07A77">
          <w:rPr>
            <w:rFonts w:eastAsia="Calibri"/>
            <w:noProof/>
            <w:webHidden/>
            <w:color w:val="auto"/>
            <w:sz w:val="28"/>
            <w:lang w:eastAsia="en-US"/>
          </w:rPr>
          <w:tab/>
        </w:r>
        <w:r w:rsidR="00775691" w:rsidRPr="00C07A77">
          <w:rPr>
            <w:rFonts w:eastAsia="Calibri"/>
            <w:noProof/>
            <w:webHidden/>
            <w:color w:val="auto"/>
            <w:sz w:val="28"/>
            <w:lang w:eastAsia="en-US"/>
          </w:rPr>
          <w:t>26</w:t>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50" w:history="1">
        <w:r w:rsidR="007C0F51" w:rsidRPr="00C07A77">
          <w:rPr>
            <w:rFonts w:eastAsia="Calibri"/>
            <w:noProof/>
            <w:color w:val="auto"/>
            <w:sz w:val="28"/>
            <w:lang w:eastAsia="en-US"/>
          </w:rPr>
          <w:t>Иностранный язык</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_Toc453968150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31</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51" w:history="1">
        <w:r w:rsidR="007C0F51" w:rsidRPr="00C07A77">
          <w:rPr>
            <w:rFonts w:eastAsia="Calibri"/>
            <w:noProof/>
            <w:color w:val="auto"/>
            <w:sz w:val="28"/>
            <w:lang w:eastAsia="en-US"/>
          </w:rPr>
          <w:t>История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_Toc453968151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37</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52" w:history="1">
        <w:r w:rsidR="007C0F51" w:rsidRPr="00C07A77">
          <w:rPr>
            <w:rFonts w:eastAsia="Calibri"/>
            <w:noProof/>
            <w:color w:val="auto"/>
            <w:sz w:val="28"/>
            <w:lang w:eastAsia="en-US"/>
          </w:rPr>
          <w:t>География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_Toc453968152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42</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55" w:history="1">
        <w:r w:rsidR="007C0F51" w:rsidRPr="00C07A77">
          <w:rPr>
            <w:rFonts w:eastAsia="Calibri"/>
            <w:noProof/>
            <w:color w:val="auto"/>
            <w:sz w:val="28"/>
            <w:lang w:eastAsia="en-US"/>
          </w:rPr>
          <w:t>Обществознание</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_Toc453968155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45</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57" w:history="1">
        <w:r w:rsidR="007C0F51" w:rsidRPr="00C07A77">
          <w:rPr>
            <w:rFonts w:eastAsia="Calibri"/>
            <w:noProof/>
            <w:color w:val="auto"/>
            <w:spacing w:val="-6"/>
            <w:sz w:val="28"/>
            <w:lang w:eastAsia="en-US"/>
          </w:rPr>
          <w:t>Математика</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_Toc453968157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55</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58" w:history="1">
        <w:r w:rsidR="007C0F51" w:rsidRPr="00C07A77">
          <w:rPr>
            <w:iCs/>
            <w:noProof/>
            <w:color w:val="auto"/>
            <w:sz w:val="28"/>
            <w:lang w:eastAsia="en-US"/>
          </w:rPr>
          <w:t>Информатика</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_Toc453968158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73</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59" w:history="1">
        <w:r w:rsidR="007C0F51" w:rsidRPr="00C07A77">
          <w:rPr>
            <w:rFonts w:eastAsia="Calibri"/>
            <w:noProof/>
            <w:color w:val="auto"/>
            <w:sz w:val="28"/>
            <w:lang w:eastAsia="en-US"/>
          </w:rPr>
          <w:t>Физика</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_Toc453968159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82</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60" w:history="1">
        <w:r w:rsidR="007C0F51" w:rsidRPr="00C07A77">
          <w:rPr>
            <w:rFonts w:eastAsia="Calibri"/>
            <w:noProof/>
            <w:color w:val="auto"/>
            <w:sz w:val="28"/>
            <w:lang w:eastAsia="en-US"/>
          </w:rPr>
          <w:t>Химия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_Toc453968160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8</w:t>
        </w:r>
        <w:r w:rsidRPr="00C07A77">
          <w:rPr>
            <w:rFonts w:eastAsia="Calibri"/>
            <w:noProof/>
            <w:webHidden/>
            <w:color w:val="auto"/>
            <w:sz w:val="28"/>
            <w:lang w:eastAsia="en-US"/>
          </w:rPr>
          <w:fldChar w:fldCharType="end"/>
        </w:r>
      </w:hyperlink>
      <w:r w:rsidR="00FC2C34">
        <w:t>5</w:t>
      </w:r>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61" w:history="1">
        <w:r w:rsidR="007C0F51" w:rsidRPr="00C07A77">
          <w:rPr>
            <w:rFonts w:eastAsia="Calibri"/>
            <w:noProof/>
            <w:color w:val="auto"/>
            <w:sz w:val="28"/>
            <w:lang w:eastAsia="en-US"/>
          </w:rPr>
          <w:t>Биология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_Toc453968161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93</w:t>
        </w:r>
        <w:r w:rsidRPr="00C07A77">
          <w:rPr>
            <w:rFonts w:eastAsia="Calibri"/>
            <w:noProof/>
            <w:webHidden/>
            <w:color w:val="auto"/>
            <w:sz w:val="28"/>
            <w:lang w:eastAsia="en-US"/>
          </w:rPr>
          <w:fldChar w:fldCharType="end"/>
        </w:r>
      </w:hyperlink>
    </w:p>
    <w:p w:rsidR="007C0F51" w:rsidRPr="00C07A77" w:rsidRDefault="00AC4DE9" w:rsidP="007C0F51">
      <w:pPr>
        <w:tabs>
          <w:tab w:val="right" w:leader="dot" w:pos="9628"/>
        </w:tabs>
        <w:suppressAutoHyphens/>
        <w:spacing w:after="100" w:line="360" w:lineRule="auto"/>
        <w:ind w:left="839" w:right="0" w:firstLine="454"/>
        <w:rPr>
          <w:rFonts w:ascii="Calibri" w:hAnsi="Calibri"/>
          <w:noProof/>
          <w:color w:val="auto"/>
        </w:rPr>
      </w:pPr>
      <w:r w:rsidRPr="00C07A77">
        <w:rPr>
          <w:color w:val="auto"/>
        </w:rPr>
        <w:t xml:space="preserve">Астрономия </w:t>
      </w:r>
      <w:hyperlink w:anchor="_Toc453968162" w:history="1">
        <w:r w:rsidR="007C0F51" w:rsidRPr="00C07A77">
          <w:rPr>
            <w:rFonts w:eastAsia="Calibri"/>
            <w:noProof/>
            <w:webHidden/>
            <w:color w:val="auto"/>
            <w:sz w:val="28"/>
            <w:lang w:eastAsia="en-US"/>
          </w:rPr>
          <w:tab/>
        </w:r>
        <w:r w:rsidR="00712D53"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_Toc453968162 \h </w:instrText>
        </w:r>
        <w:r w:rsidR="00712D53" w:rsidRPr="00C07A77">
          <w:rPr>
            <w:rFonts w:eastAsia="Calibri"/>
            <w:noProof/>
            <w:webHidden/>
            <w:color w:val="auto"/>
            <w:sz w:val="28"/>
            <w:lang w:eastAsia="en-US"/>
          </w:rPr>
        </w:r>
        <w:r w:rsidR="00712D53" w:rsidRPr="00C07A77">
          <w:rPr>
            <w:rFonts w:eastAsia="Calibri"/>
            <w:noProof/>
            <w:webHidden/>
            <w:color w:val="auto"/>
            <w:sz w:val="28"/>
            <w:lang w:eastAsia="en-US"/>
          </w:rPr>
          <w:fldChar w:fldCharType="separate"/>
        </w:r>
        <w:r w:rsidR="00775691" w:rsidRPr="00FC2C34">
          <w:rPr>
            <w:rFonts w:eastAsia="Calibri"/>
            <w:bCs/>
            <w:noProof/>
            <w:webHidden/>
            <w:color w:val="auto"/>
            <w:sz w:val="28"/>
            <w:lang w:eastAsia="en-US"/>
          </w:rPr>
          <w:t>9</w:t>
        </w:r>
        <w:r w:rsidR="00FC2C34" w:rsidRPr="00FC2C34">
          <w:rPr>
            <w:rFonts w:eastAsia="Calibri"/>
            <w:bCs/>
            <w:noProof/>
            <w:webHidden/>
            <w:color w:val="auto"/>
            <w:sz w:val="28"/>
            <w:lang w:eastAsia="en-US"/>
          </w:rPr>
          <w:t>8</w:t>
        </w:r>
        <w:r w:rsidR="00712D53"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39" w:right="0" w:firstLine="454"/>
        <w:rPr>
          <w:rFonts w:ascii="Calibri" w:hAnsi="Calibri"/>
          <w:noProof/>
          <w:color w:val="auto"/>
        </w:rPr>
      </w:pPr>
      <w:hyperlink w:anchor="_Toc453968165" w:history="1">
        <w:r w:rsidR="007C0F51" w:rsidRPr="00C07A77">
          <w:rPr>
            <w:rFonts w:eastAsia="Calibri"/>
            <w:noProof/>
            <w:color w:val="auto"/>
            <w:sz w:val="28"/>
            <w:lang w:eastAsia="en-US"/>
          </w:rPr>
          <w:t>Основы безопасности жизнедеятельности</w:t>
        </w:r>
        <w:r w:rsidR="007C0F51" w:rsidRPr="00C07A77">
          <w:rPr>
            <w:rFonts w:eastAsia="Calibri"/>
            <w:noProof/>
            <w:webHidden/>
            <w:color w:val="auto"/>
            <w:sz w:val="28"/>
            <w:lang w:eastAsia="en-US"/>
          </w:rPr>
          <w:tab/>
        </w:r>
        <w:r w:rsidR="00FC2C34">
          <w:rPr>
            <w:rFonts w:eastAsia="Calibri"/>
            <w:noProof/>
            <w:webHidden/>
            <w:color w:val="auto"/>
            <w:sz w:val="28"/>
            <w:lang w:eastAsia="en-US"/>
          </w:rPr>
          <w:t>99</w:t>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166" w:history="1">
        <w:r w:rsidR="007C0F51" w:rsidRPr="00C07A77">
          <w:rPr>
            <w:rFonts w:eastAsia="Calibri"/>
            <w:noProof/>
            <w:color w:val="auto"/>
            <w:sz w:val="28"/>
            <w:lang w:val="en-US" w:eastAsia="en-US"/>
          </w:rPr>
          <w:t>I</w:t>
        </w:r>
        <w:r w:rsidR="007C0F51" w:rsidRPr="00C07A77">
          <w:rPr>
            <w:rFonts w:eastAsia="Calibri"/>
            <w:noProof/>
            <w:color w:val="auto"/>
            <w:sz w:val="28"/>
            <w:lang w:eastAsia="en-US"/>
          </w:rPr>
          <w:t xml:space="preserve">.3. Система оценки </w:t>
        </w:r>
        <w:r w:rsidR="007C0F51" w:rsidRPr="00C07A77">
          <w:rPr>
            <w:rFonts w:eastAsia="Calibri"/>
            <w:noProof/>
            <w:color w:val="auto"/>
            <w:sz w:val="28"/>
          </w:rPr>
          <w:t>достижения планируемых результатов освоения основной образовательной программы среднего общего образования</w:t>
        </w:r>
        <w:r w:rsidR="007C0F51" w:rsidRPr="00C07A77">
          <w:rPr>
            <w:rFonts w:eastAsia="Calibri"/>
            <w:noProof/>
            <w:webHidden/>
            <w:color w:val="auto"/>
            <w:sz w:val="28"/>
            <w:lang w:eastAsia="en-US"/>
          </w:rPr>
          <w:tab/>
        </w:r>
        <w:r w:rsidR="00775691" w:rsidRPr="00C07A77">
          <w:rPr>
            <w:rFonts w:eastAsia="Calibri"/>
            <w:noProof/>
            <w:webHidden/>
            <w:color w:val="auto"/>
            <w:sz w:val="28"/>
            <w:lang w:eastAsia="en-US"/>
          </w:rPr>
          <w:t>112</w:t>
        </w:r>
      </w:hyperlink>
    </w:p>
    <w:p w:rsidR="007C0F51" w:rsidRPr="00C07A77" w:rsidRDefault="00712D53" w:rsidP="007C0F51">
      <w:pPr>
        <w:tabs>
          <w:tab w:val="right" w:leader="dot" w:pos="9628"/>
        </w:tabs>
        <w:suppressAutoHyphens/>
        <w:spacing w:after="100" w:line="360" w:lineRule="auto"/>
        <w:ind w:left="0" w:right="0" w:firstLine="0"/>
        <w:rPr>
          <w:rFonts w:ascii="Calibri" w:hAnsi="Calibri"/>
          <w:noProof/>
          <w:color w:val="auto"/>
        </w:rPr>
      </w:pPr>
      <w:hyperlink w:anchor="_Toc453968167" w:history="1">
        <w:r w:rsidR="007C0F51" w:rsidRPr="00C07A77">
          <w:rPr>
            <w:rFonts w:eastAsia="Calibri"/>
            <w:noProof/>
            <w:color w:val="auto"/>
            <w:sz w:val="28"/>
            <w:lang w:eastAsia="en-US"/>
          </w:rPr>
          <w:t>II. Содержательный раздел примерной основной образовательной программы среднего общего образования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_Toc453968167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132</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168" w:history="1">
        <w:r w:rsidR="007C0F51" w:rsidRPr="00C07A77">
          <w:rPr>
            <w:rFonts w:eastAsia="Calibri"/>
            <w:noProof/>
            <w:color w:val="auto"/>
            <w:sz w:val="28"/>
            <w:lang w:eastAsia="en-US"/>
          </w:rPr>
          <w:t>II.</w:t>
        </w:r>
        <w:r w:rsidR="007C0F51" w:rsidRPr="00C07A77">
          <w:rPr>
            <w:rFonts w:eastAsia="Calibri"/>
            <w:noProof/>
            <w:color w:val="auto"/>
            <w:sz w:val="28"/>
            <w:bdr w:val="nil"/>
          </w:rPr>
          <w:t xml:space="preserve">1. Примерная программа развития универсальных учебных действий при </w:t>
        </w:r>
        <w:r w:rsidR="007C0F51" w:rsidRPr="00C07A77">
          <w:rPr>
            <w:rFonts w:eastAsia="Calibri"/>
            <w:noProof/>
            <w:color w:val="auto"/>
            <w:sz w:val="28"/>
            <w:lang w:eastAsia="en-US"/>
          </w:rPr>
          <w:t>получениисреднего</w:t>
        </w:r>
        <w:r w:rsidR="007C0F51" w:rsidRPr="00C07A77">
          <w:rPr>
            <w:rFonts w:eastAsia="Calibri"/>
            <w:noProof/>
            <w:color w:val="auto"/>
            <w:sz w:val="28"/>
            <w:bdr w:val="nil"/>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_Toc453968168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132</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69" w:history="1">
        <w:r w:rsidR="007C0F51" w:rsidRPr="00C07A77">
          <w:rPr>
            <w:rFonts w:eastAsia="Calibri"/>
            <w:noProof/>
            <w:color w:val="auto"/>
            <w:sz w:val="28"/>
            <w:lang w:eastAsia="en-US"/>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_Toc453968169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133</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0" w:history="1">
        <w:r w:rsidR="007C0F51" w:rsidRPr="00C07A77">
          <w:rPr>
            <w:rFonts w:eastAsia="Calibri"/>
            <w:noProof/>
            <w:color w:val="auto"/>
            <w:sz w:val="28"/>
            <w:lang w:eastAsia="en-US"/>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_Toc453968170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136</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1" w:history="1">
        <w:r w:rsidR="007C0F51" w:rsidRPr="00C07A77">
          <w:rPr>
            <w:rFonts w:eastAsia="Calibri"/>
            <w:noProof/>
            <w:color w:val="auto"/>
            <w:sz w:val="28"/>
            <w:lang w:eastAsia="en-US"/>
          </w:rPr>
          <w:t>II.1.3. Типовые задачи по формированию универсальных учебных действий</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_Toc453968171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139</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2" w:history="1">
        <w:r w:rsidR="007C0F51" w:rsidRPr="00C07A77">
          <w:rPr>
            <w:rFonts w:eastAsia="Calibri"/>
            <w:noProof/>
            <w:color w:val="auto"/>
            <w:sz w:val="28"/>
            <w:lang w:eastAsia="en-US"/>
          </w:rPr>
          <w:t>II.1.4. Описание особенностей учебно-исследовательской и проектной деятельности обучающихся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_Toc453968172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143</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3" w:history="1">
        <w:r w:rsidR="007C0F51" w:rsidRPr="00C07A77">
          <w:rPr>
            <w:rFonts w:eastAsia="Calibri"/>
            <w:noProof/>
            <w:color w:val="auto"/>
            <w:sz w:val="28"/>
            <w:lang w:eastAsia="en-US"/>
          </w:rPr>
          <w:t>II.1.5. Описание основных направлений учебно-исследовательской и проектной деятельности обучающихся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_Toc453968173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144</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4" w:history="1">
        <w:r w:rsidR="007C0F51" w:rsidRPr="00C07A77">
          <w:rPr>
            <w:rFonts w:eastAsia="Calibri"/>
            <w:noProof/>
            <w:color w:val="auto"/>
            <w:sz w:val="28"/>
            <w:lang w:eastAsia="en-US"/>
          </w:rPr>
          <w:t>II.1.</w:t>
        </w:r>
        <w:r w:rsidR="007C0F51" w:rsidRPr="00C07A77">
          <w:rPr>
            <w:rFonts w:eastAsia="Times"/>
            <w:bCs/>
            <w:noProof/>
            <w:color w:val="auto"/>
            <w:sz w:val="28"/>
            <w:lang w:eastAsia="en-US"/>
          </w:rPr>
          <w:t>6. </w:t>
        </w:r>
        <w:r w:rsidR="007C0F51" w:rsidRPr="00C07A77">
          <w:rPr>
            <w:rFonts w:eastAsia="Calibri"/>
            <w:noProof/>
            <w:color w:val="auto"/>
            <w:sz w:val="28"/>
            <w:lang w:eastAsia="en-US"/>
          </w:rPr>
          <w:t>Планируемые результаты учебно-исследовательской и проектной деятельности обучающихся в рамках урочной и внеурочной деятельности</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_Toc453968174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145</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5" w:history="1">
        <w:r w:rsidR="007C0F51" w:rsidRPr="00C07A77">
          <w:rPr>
            <w:rFonts w:eastAsia="Calibri"/>
            <w:noProof/>
            <w:color w:val="auto"/>
            <w:sz w:val="28"/>
            <w:lang w:eastAsia="en-US"/>
          </w:rPr>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_Toc453968175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147</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6" w:history="1">
        <w:r w:rsidR="007C0F51" w:rsidRPr="00C07A77">
          <w:rPr>
            <w:rFonts w:eastAsia="Calibri"/>
            <w:noProof/>
            <w:color w:val="auto"/>
            <w:sz w:val="28"/>
            <w:lang w:eastAsia="en-US"/>
          </w:rPr>
          <w:t>II.1.8. Методика и инструментарий оценки успешности освоения и применения обучающимися универсальных учебных действий</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_Toc453968176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150</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177" w:history="1">
        <w:r w:rsidR="007C0F51" w:rsidRPr="00C07A77">
          <w:rPr>
            <w:rFonts w:eastAsia="Calibri"/>
            <w:noProof/>
            <w:color w:val="auto"/>
            <w:sz w:val="28"/>
            <w:lang w:eastAsia="en-US"/>
          </w:rPr>
          <w:t>II.2. </w:t>
        </w:r>
        <w:r w:rsidR="007C0F51" w:rsidRPr="00C07A77">
          <w:rPr>
            <w:rFonts w:eastAsia="Calibri"/>
            <w:noProof/>
            <w:color w:val="auto"/>
            <w:sz w:val="28"/>
          </w:rPr>
          <w:t>Примерные программы отдельных учебных предметов</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_Toc453968177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166</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8" w:history="1">
        <w:r w:rsidR="007C0F51" w:rsidRPr="00C07A77">
          <w:rPr>
            <w:rFonts w:eastAsia="Calibri"/>
            <w:noProof/>
            <w:color w:val="auto"/>
            <w:sz w:val="28"/>
            <w:lang w:eastAsia="en-US"/>
          </w:rPr>
          <w:t>Русский язык</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_Toc453968178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167</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79" w:history="1">
        <w:r w:rsidR="007C0F51" w:rsidRPr="00C07A77">
          <w:rPr>
            <w:rFonts w:eastAsia="Calibri"/>
            <w:noProof/>
            <w:color w:val="auto"/>
            <w:sz w:val="28"/>
            <w:lang w:eastAsia="en-US"/>
          </w:rPr>
          <w:t>Литература</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_Toc453968179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172</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80" w:history="1">
        <w:r w:rsidR="007C0F51" w:rsidRPr="00C07A77">
          <w:rPr>
            <w:rFonts w:eastAsia="Calibri"/>
            <w:noProof/>
            <w:color w:val="auto"/>
            <w:sz w:val="28"/>
            <w:lang w:eastAsia="en-US"/>
          </w:rPr>
          <w:t>Иностранный язык</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_Toc453968180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197</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81" w:history="1">
        <w:r w:rsidR="007C0F51" w:rsidRPr="00C07A77">
          <w:rPr>
            <w:rFonts w:eastAsia="Calibri"/>
            <w:noProof/>
            <w:color w:val="auto"/>
            <w:sz w:val="28"/>
            <w:lang w:eastAsia="en-US"/>
          </w:rPr>
          <w:t>История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_Toc453968181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203</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82" w:history="1">
        <w:r w:rsidR="007C0F51" w:rsidRPr="00C07A77">
          <w:rPr>
            <w:rFonts w:eastAsia="Calibri"/>
            <w:noProof/>
            <w:color w:val="auto"/>
            <w:sz w:val="28"/>
            <w:lang w:eastAsia="en-US"/>
          </w:rPr>
          <w:t>География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_Toc453968182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247</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85" w:history="1">
        <w:r w:rsidR="007C0F51" w:rsidRPr="00C07A77">
          <w:rPr>
            <w:rFonts w:eastAsia="Calibri"/>
            <w:noProof/>
            <w:color w:val="auto"/>
            <w:sz w:val="28"/>
            <w:lang w:eastAsia="en-US"/>
          </w:rPr>
          <w:t>Обществознание</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_Toc453968185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775691" w:rsidRPr="00C07A77">
          <w:rPr>
            <w:rFonts w:eastAsia="Calibri"/>
            <w:b/>
            <w:bCs/>
            <w:noProof/>
            <w:webHidden/>
            <w:color w:val="auto"/>
            <w:sz w:val="28"/>
            <w:lang w:eastAsia="en-US"/>
          </w:rPr>
          <w:t>256</w:t>
        </w:r>
        <w:r w:rsidR="00D2196C" w:rsidRPr="00C07A77">
          <w:rPr>
            <w:rFonts w:eastAsia="Calibri"/>
            <w:b/>
            <w:bCs/>
            <w:noProof/>
            <w:webHidden/>
            <w:color w:val="auto"/>
            <w:sz w:val="28"/>
            <w:lang w:eastAsia="en-US"/>
          </w:rPr>
          <w:t>.</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87" w:history="1">
        <w:r w:rsidR="007C0F51" w:rsidRPr="00C07A77">
          <w:rPr>
            <w:rFonts w:eastAsia="Calibri"/>
            <w:noProof/>
            <w:color w:val="auto"/>
            <w:sz w:val="28"/>
            <w:lang w:eastAsia="en-US"/>
          </w:rPr>
          <w:t>Математика</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_Toc453968187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262</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88" w:history="1">
        <w:r w:rsidR="007C0F51" w:rsidRPr="00C07A77">
          <w:rPr>
            <w:rFonts w:eastAsia="Calibri"/>
            <w:noProof/>
            <w:color w:val="auto"/>
            <w:sz w:val="28"/>
            <w:lang w:eastAsia="en-US"/>
          </w:rPr>
          <w:t>Информатика</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_Toc453968188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281</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89" w:history="1">
        <w:r w:rsidR="007C0F51" w:rsidRPr="00C07A77">
          <w:rPr>
            <w:rFonts w:eastAsia="Calibri"/>
            <w:noProof/>
            <w:color w:val="auto"/>
            <w:sz w:val="28"/>
            <w:lang w:eastAsia="en-US"/>
          </w:rPr>
          <w:t>Физика</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_Toc453968189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299</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90" w:history="1">
        <w:r w:rsidR="007C0F51" w:rsidRPr="00C07A77">
          <w:rPr>
            <w:rFonts w:eastAsia="Calibri"/>
            <w:noProof/>
            <w:color w:val="auto"/>
            <w:sz w:val="28"/>
            <w:lang w:eastAsia="en-US"/>
          </w:rPr>
          <w:t>Химия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_Toc453968190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310</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91" w:history="1">
        <w:r w:rsidR="007C0F51" w:rsidRPr="00C07A77">
          <w:rPr>
            <w:rFonts w:eastAsia="Calibri"/>
            <w:noProof/>
            <w:color w:val="auto"/>
            <w:sz w:val="28"/>
            <w:lang w:eastAsia="en-US"/>
          </w:rPr>
          <w:t>Биология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_Toc453968191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329</w:t>
        </w:r>
        <w:r w:rsidRPr="00C07A77">
          <w:rPr>
            <w:rFonts w:eastAsia="Calibri"/>
            <w:noProof/>
            <w:webHidden/>
            <w:color w:val="auto"/>
            <w:sz w:val="28"/>
            <w:lang w:eastAsia="en-US"/>
          </w:rPr>
          <w:fldChar w:fldCharType="end"/>
        </w:r>
      </w:hyperlink>
    </w:p>
    <w:p w:rsidR="007C0F51" w:rsidRPr="00C07A77" w:rsidRDefault="00AC4DE9" w:rsidP="007C0F51">
      <w:pPr>
        <w:tabs>
          <w:tab w:val="right" w:leader="dot" w:pos="9628"/>
        </w:tabs>
        <w:suppressAutoHyphens/>
        <w:spacing w:after="100" w:line="360" w:lineRule="auto"/>
        <w:ind w:left="851" w:right="0" w:firstLine="0"/>
        <w:rPr>
          <w:rFonts w:ascii="Calibri" w:hAnsi="Calibri"/>
          <w:noProof/>
          <w:color w:val="auto"/>
        </w:rPr>
      </w:pPr>
      <w:r w:rsidRPr="00C07A77">
        <w:rPr>
          <w:color w:val="auto"/>
        </w:rPr>
        <w:t xml:space="preserve">астрономия </w:t>
      </w:r>
      <w:hyperlink w:anchor="_Toc453968192" w:history="1">
        <w:r w:rsidR="007C0F51" w:rsidRPr="00C07A77">
          <w:rPr>
            <w:rFonts w:eastAsia="Calibri"/>
            <w:noProof/>
            <w:webHidden/>
            <w:color w:val="auto"/>
            <w:sz w:val="28"/>
            <w:lang w:eastAsia="en-US"/>
          </w:rPr>
          <w:tab/>
        </w:r>
      </w:hyperlink>
      <w:r w:rsidR="00775691" w:rsidRPr="00C07A77">
        <w:rPr>
          <w:color w:val="auto"/>
        </w:rPr>
        <w:t>320</w:t>
      </w:r>
    </w:p>
    <w:p w:rsidR="007C0F51" w:rsidRPr="00C07A77" w:rsidRDefault="00712D53" w:rsidP="00AC4DE9">
      <w:pPr>
        <w:tabs>
          <w:tab w:val="right" w:leader="dot" w:pos="9628"/>
        </w:tabs>
        <w:suppressAutoHyphens/>
        <w:spacing w:after="100" w:line="360" w:lineRule="auto"/>
        <w:ind w:left="851" w:right="0" w:firstLine="0"/>
        <w:rPr>
          <w:rFonts w:ascii="Calibri" w:hAnsi="Calibri"/>
          <w:noProof/>
          <w:color w:val="auto"/>
        </w:rPr>
      </w:pPr>
      <w:hyperlink w:anchor="_Toc453968193" w:history="1">
        <w:r w:rsidR="007C0F51" w:rsidRPr="00C07A77">
          <w:rPr>
            <w:rFonts w:eastAsia="Calibri"/>
            <w:noProof/>
            <w:color w:val="auto"/>
            <w:sz w:val="28"/>
            <w:lang w:eastAsia="en-US"/>
          </w:rPr>
          <w:t>Физическая культура</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_Toc453968193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339</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95" w:history="1">
        <w:r w:rsidR="007C0F51" w:rsidRPr="00C07A77">
          <w:rPr>
            <w:rFonts w:eastAsia="Calibri"/>
            <w:noProof/>
            <w:color w:val="auto"/>
            <w:sz w:val="28"/>
            <w:lang w:eastAsia="en-US"/>
          </w:rPr>
          <w:t>Основы безопасности жизнедеятельности</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196" w:history="1">
        <w:r w:rsidR="007C0F51" w:rsidRPr="00C07A77">
          <w:rPr>
            <w:rFonts w:eastAsia="Calibri"/>
            <w:noProof/>
            <w:color w:val="auto"/>
            <w:sz w:val="28"/>
            <w:lang w:eastAsia="en-US"/>
          </w:rPr>
          <w:t>II.3. Примерная программа воспитания и социализации обучающихся при получении среднего общего образования</w:t>
        </w:r>
        <w:r w:rsidR="007C0F51" w:rsidRPr="00C07A77">
          <w:rPr>
            <w:rFonts w:eastAsia="Calibri"/>
            <w:noProof/>
            <w:webHidden/>
            <w:color w:val="auto"/>
            <w:sz w:val="28"/>
            <w:lang w:eastAsia="en-US"/>
          </w:rPr>
          <w:tab/>
        </w:r>
      </w:hyperlink>
      <w:r w:rsidR="00F15343">
        <w:t>4</w:t>
      </w:r>
      <w:r w:rsidR="00B8046A">
        <w:t>10</w:t>
      </w:r>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97" w:history="1">
        <w:r w:rsidR="007C0F51" w:rsidRPr="00C07A77">
          <w:rPr>
            <w:rFonts w:eastAsia="Calibri"/>
            <w:noProof/>
            <w:color w:val="auto"/>
            <w:sz w:val="28"/>
            <w:lang w:eastAsia="en-US"/>
          </w:rPr>
          <w:t>II.3.1. Цель и задачи духовно-нравственного развития, воспитания и социализации обучающихся</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_Toc453968197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b/>
            <w:bCs/>
            <w:noProof/>
            <w:webHidden/>
            <w:color w:val="auto"/>
            <w:sz w:val="28"/>
            <w:lang w:eastAsia="en-US"/>
          </w:rPr>
          <w:t>.</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98" w:history="1">
        <w:r w:rsidR="007C0F51" w:rsidRPr="00C07A77">
          <w:rPr>
            <w:rFonts w:eastAsia="Calibri"/>
            <w:noProof/>
            <w:color w:val="auto"/>
            <w:sz w:val="28"/>
            <w:lang w:eastAsia="en-US"/>
          </w:rPr>
          <w:t>II.3.2. Основные направления и ценностные основы духовно-нравственного развития, воспитания и социализации</w:t>
        </w:r>
      </w:hyperlink>
      <w:r w:rsidR="00775691" w:rsidRPr="00C07A77">
        <w:rPr>
          <w:color w:val="auto"/>
        </w:rPr>
        <w:t xml:space="preserve">       </w:t>
      </w:r>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199" w:history="1">
        <w:r w:rsidR="007C0F51" w:rsidRPr="00C07A77">
          <w:rPr>
            <w:rFonts w:eastAsia="Calibri"/>
            <w:noProof/>
            <w:color w:val="auto"/>
            <w:sz w:val="28"/>
            <w:lang w:eastAsia="en-US"/>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0" w:history="1">
        <w:r w:rsidR="007C0F51" w:rsidRPr="00C07A77">
          <w:rPr>
            <w:rFonts w:eastAsia="Calibri"/>
            <w:noProof/>
            <w:color w:val="auto"/>
            <w:sz w:val="28"/>
            <w:lang w:eastAsia="en-US"/>
          </w:rPr>
          <w:t>II.3.4. Модель организации работы по духовно-нравственному развитию, воспитанию и социализации обучающихся</w:t>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1" w:history="1">
        <w:r w:rsidR="007C0F51" w:rsidRPr="00C07A77">
          <w:rPr>
            <w:rFonts w:eastAsia="Calibri"/>
            <w:noProof/>
            <w:color w:val="auto"/>
            <w:sz w:val="28"/>
            <w:lang w:eastAsia="en-US"/>
          </w:rPr>
          <w:t>II.3.5. Описание форм и методов организации социально значимой деятельности обучающихся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2" w:history="1">
        <w:r w:rsidR="007C0F51" w:rsidRPr="00C07A77">
          <w:rPr>
            <w:rFonts w:eastAsia="Calibri"/>
            <w:noProof/>
            <w:color w:val="auto"/>
            <w:sz w:val="28"/>
            <w:lang w:eastAsia="en-US"/>
          </w:rPr>
          <w:t>II.3.6. Описание основных технологий взаимодействия и сотрудничества субъектов воспитательного процесса и социальных институтов</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3" w:history="1">
        <w:r w:rsidR="007C0F51" w:rsidRPr="00C07A77">
          <w:rPr>
            <w:rFonts w:eastAsia="Calibri"/>
            <w:noProof/>
            <w:color w:val="auto"/>
            <w:sz w:val="28"/>
            <w:lang w:eastAsia="en-US"/>
          </w:rPr>
          <w:t>II.3.7. Описание методов и форм профессиональной ориентации в организации, осуществляющей образовательную деятельность</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4" w:history="1">
        <w:r w:rsidR="007C0F51" w:rsidRPr="00C07A77">
          <w:rPr>
            <w:rFonts w:eastAsia="Calibri"/>
            <w:noProof/>
            <w:color w:val="auto"/>
            <w:sz w:val="28"/>
            <w:lang w:eastAsia="en-US"/>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5" w:history="1">
        <w:r w:rsidR="007C0F51" w:rsidRPr="00C07A77">
          <w:rPr>
            <w:rFonts w:eastAsia="Calibri"/>
            <w:noProof/>
            <w:color w:val="auto"/>
            <w:sz w:val="28"/>
            <w:lang w:eastAsia="en-US"/>
          </w:rPr>
          <w:t>II.3.9. Описание форм и методов повышения педагогической культуры родителей (законных представителей) обучающихся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6" w:history="1">
        <w:r w:rsidR="007C0F51" w:rsidRPr="00C07A77">
          <w:rPr>
            <w:rFonts w:eastAsia="Calibri"/>
            <w:noProof/>
            <w:color w:val="auto"/>
            <w:sz w:val="28"/>
            <w:lang w:eastAsia="en-US"/>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7" w:history="1">
        <w:r w:rsidR="007C0F51" w:rsidRPr="00C07A77">
          <w:rPr>
            <w:rFonts w:eastAsia="Calibri"/>
            <w:noProof/>
            <w:color w:val="auto"/>
            <w:sz w:val="28"/>
            <w:lang w:eastAsia="en-US"/>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208" w:history="1">
        <w:r w:rsidR="007C0F51" w:rsidRPr="00C07A77">
          <w:rPr>
            <w:rFonts w:eastAsia="Calibri"/>
            <w:noProof/>
            <w:color w:val="auto"/>
            <w:sz w:val="28"/>
            <w:lang w:eastAsia="en-US"/>
          </w:rPr>
          <w:t>II.4.</w:t>
        </w:r>
        <w:r w:rsidR="007C0F51" w:rsidRPr="00C07A77">
          <w:rPr>
            <w:rFonts w:eastAsia="Calibri"/>
            <w:noProof/>
            <w:color w:val="auto"/>
            <w:sz w:val="28"/>
          </w:rPr>
          <w:t> Примерная программа коррекционной работы</w:t>
        </w:r>
        <w:r w:rsidR="007C0F51" w:rsidRPr="00C07A77">
          <w:rPr>
            <w:rFonts w:eastAsia="Calibri"/>
            <w:noProof/>
            <w:webHidden/>
            <w:color w:val="auto"/>
            <w:sz w:val="28"/>
            <w:lang w:eastAsia="en-US"/>
          </w:rPr>
          <w:tab/>
        </w:r>
      </w:hyperlink>
      <w:r w:rsidR="00B8046A">
        <w:rPr>
          <w:color w:val="auto"/>
        </w:rPr>
        <w:t>436</w:t>
      </w:r>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09" w:history="1">
        <w:r w:rsidR="007C0F51" w:rsidRPr="00C07A77">
          <w:rPr>
            <w:rFonts w:eastAsia="Calibri"/>
            <w:noProof/>
            <w:color w:val="auto"/>
            <w:sz w:val="28"/>
            <w:lang w:eastAsia="en-US"/>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10" w:history="1">
        <w:r w:rsidR="007C0F51" w:rsidRPr="00C07A77">
          <w:rPr>
            <w:rFonts w:eastAsia="Calibri"/>
            <w:noProof/>
            <w:color w:val="auto"/>
            <w:sz w:val="28"/>
            <w:lang w:eastAsia="en-US"/>
          </w:rPr>
          <w:t xml:space="preserve">II.4.2. Перечень и содержание комплексных, индивидуально ориентированных коррекционных мероприятий, включающих </w:t>
        </w:r>
        <w:r w:rsidR="007C0F51" w:rsidRPr="00C07A77">
          <w:rPr>
            <w:rFonts w:eastAsia="Calibri"/>
            <w:noProof/>
            <w:color w:val="auto"/>
            <w:sz w:val="28"/>
            <w:lang w:eastAsia="en-US"/>
          </w:rPr>
          <w:lastRenderedPageBreak/>
          <w:t>использование индивидуальных методов обучения и воспитания, проведение индивидуальных и групповых занятий под руководством специалистов</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11" w:history="1">
        <w:r w:rsidR="007C0F51" w:rsidRPr="00C07A77">
          <w:rPr>
            <w:rFonts w:eastAsia="Calibri"/>
            <w:noProof/>
            <w:color w:val="auto"/>
            <w:sz w:val="28"/>
            <w:lang w:eastAsia="en-US"/>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12" w:history="1">
        <w:r w:rsidR="007C0F51" w:rsidRPr="00C07A77">
          <w:rPr>
            <w:rFonts w:eastAsia="Calibri"/>
            <w:noProof/>
            <w:color w:val="auto"/>
            <w:sz w:val="28"/>
            <w:lang w:eastAsia="en-US"/>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13" w:history="1">
        <w:r w:rsidR="007C0F51" w:rsidRPr="00C07A77">
          <w:rPr>
            <w:rFonts w:eastAsia="Calibri"/>
            <w:noProof/>
            <w:color w:val="auto"/>
            <w:sz w:val="28"/>
            <w:lang w:eastAsia="en-US"/>
          </w:rPr>
          <w:t>II.4.5. Планируем</w:t>
        </w:r>
        <w:bookmarkStart w:id="0" w:name="_GoBack"/>
        <w:bookmarkEnd w:id="0"/>
        <w:r w:rsidR="007C0F51" w:rsidRPr="00C07A77">
          <w:rPr>
            <w:rFonts w:eastAsia="Calibri"/>
            <w:noProof/>
            <w:color w:val="auto"/>
            <w:sz w:val="28"/>
            <w:lang w:eastAsia="en-US"/>
          </w:rPr>
          <w:t>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0" w:right="0" w:firstLine="0"/>
        <w:rPr>
          <w:rFonts w:ascii="Calibri" w:hAnsi="Calibri"/>
          <w:noProof/>
          <w:color w:val="auto"/>
        </w:rPr>
      </w:pPr>
      <w:hyperlink w:anchor="_Toc453968214" w:history="1">
        <w:r w:rsidR="007C0F51" w:rsidRPr="00C07A77">
          <w:rPr>
            <w:rFonts w:eastAsia="Calibri"/>
            <w:noProof/>
            <w:color w:val="auto"/>
            <w:sz w:val="28"/>
            <w:lang w:eastAsia="en-US"/>
          </w:rPr>
          <w:t>III. Организационный раздел примерной основной образовательной программы среднего общего образования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215" w:history="1">
        <w:r w:rsidR="007C0F51" w:rsidRPr="00C07A77">
          <w:rPr>
            <w:rFonts w:eastAsia="Calibri"/>
            <w:noProof/>
            <w:color w:val="auto"/>
            <w:sz w:val="28"/>
            <w:lang w:eastAsia="en-US"/>
          </w:rPr>
          <w:t>III.1. </w:t>
        </w:r>
        <w:r w:rsidR="007C0F51" w:rsidRPr="00C07A77">
          <w:rPr>
            <w:rFonts w:eastAsia="Calibri"/>
            <w:noProof/>
            <w:color w:val="auto"/>
            <w:sz w:val="28"/>
          </w:rPr>
          <w:t>Примерный</w:t>
        </w:r>
        <w:r w:rsidR="007C0F51" w:rsidRPr="00C07A77">
          <w:rPr>
            <w:rFonts w:eastAsia="Calibri"/>
            <w:noProof/>
            <w:color w:val="auto"/>
            <w:sz w:val="28"/>
            <w:lang w:eastAsia="en-US"/>
          </w:rPr>
          <w:t xml:space="preserve"> учебный план</w:t>
        </w:r>
        <w:r w:rsidR="007C0F51" w:rsidRPr="00C07A77">
          <w:rPr>
            <w:rFonts w:eastAsia="Calibri"/>
            <w:noProof/>
            <w:webHidden/>
            <w:color w:val="auto"/>
            <w:sz w:val="28"/>
            <w:lang w:eastAsia="en-US"/>
          </w:rPr>
          <w:tab/>
        </w:r>
        <w:r w:rsidRPr="00C07A77">
          <w:rPr>
            <w:rFonts w:eastAsia="Calibri"/>
            <w:noProof/>
            <w:webHidden/>
            <w:color w:val="auto"/>
            <w:sz w:val="28"/>
            <w:lang w:eastAsia="en-US"/>
          </w:rPr>
          <w:fldChar w:fldCharType="begin"/>
        </w:r>
        <w:r w:rsidR="007C0F51" w:rsidRPr="00C07A77">
          <w:rPr>
            <w:rFonts w:eastAsia="Calibri"/>
            <w:noProof/>
            <w:webHidden/>
            <w:color w:val="auto"/>
            <w:sz w:val="28"/>
            <w:lang w:eastAsia="en-US"/>
          </w:rPr>
          <w:instrText xml:space="preserve"> PAGEREF _Toc453968215 \h </w:instrText>
        </w:r>
        <w:r w:rsidRPr="00C07A77">
          <w:rPr>
            <w:rFonts w:eastAsia="Calibri"/>
            <w:noProof/>
            <w:webHidden/>
            <w:color w:val="auto"/>
            <w:sz w:val="28"/>
            <w:lang w:eastAsia="en-US"/>
          </w:rPr>
        </w:r>
        <w:r w:rsidRPr="00C07A77">
          <w:rPr>
            <w:rFonts w:eastAsia="Calibri"/>
            <w:noProof/>
            <w:webHidden/>
            <w:color w:val="auto"/>
            <w:sz w:val="28"/>
            <w:lang w:eastAsia="en-US"/>
          </w:rPr>
          <w:fldChar w:fldCharType="separate"/>
        </w:r>
        <w:r w:rsidR="00D2196C" w:rsidRPr="00C07A77">
          <w:rPr>
            <w:rFonts w:eastAsia="Calibri"/>
            <w:noProof/>
            <w:webHidden/>
            <w:color w:val="auto"/>
            <w:sz w:val="28"/>
            <w:lang w:eastAsia="en-US"/>
          </w:rPr>
          <w:t>4</w:t>
        </w:r>
        <w:r w:rsidR="00B8046A">
          <w:rPr>
            <w:rFonts w:eastAsia="Calibri"/>
            <w:noProof/>
            <w:webHidden/>
            <w:color w:val="auto"/>
            <w:sz w:val="28"/>
            <w:lang w:eastAsia="en-US"/>
          </w:rPr>
          <w:t>59</w:t>
        </w:r>
        <w:r w:rsidRPr="00C07A77">
          <w:rPr>
            <w:rFonts w:eastAsia="Calibri"/>
            <w:noProof/>
            <w:webHidden/>
            <w:color w:val="auto"/>
            <w:sz w:val="28"/>
            <w:lang w:eastAsia="en-US"/>
          </w:rPr>
          <w:fldChar w:fldCharType="end"/>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216" w:history="1">
        <w:r w:rsidR="007C0F51" w:rsidRPr="00C07A77">
          <w:rPr>
            <w:rFonts w:eastAsia="Calibri"/>
            <w:noProof/>
            <w:color w:val="auto"/>
            <w:sz w:val="28"/>
            <w:lang w:eastAsia="en-US"/>
          </w:rPr>
          <w:t>III.2. Примерный план внеурочной деятельности</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217" w:history="1">
        <w:r w:rsidR="007C0F51" w:rsidRPr="00C07A77">
          <w:rPr>
            <w:rFonts w:eastAsia="Calibri"/>
            <w:noProof/>
            <w:color w:val="auto"/>
            <w:sz w:val="28"/>
            <w:lang w:eastAsia="en-US"/>
          </w:rPr>
          <w:t>III.3. </w:t>
        </w:r>
        <w:r w:rsidR="007C0F51" w:rsidRPr="00C07A77">
          <w:rPr>
            <w:rFonts w:eastAsia="Calibri"/>
            <w:noProof/>
            <w:color w:val="auto"/>
            <w:spacing w:val="-6"/>
            <w:sz w:val="28"/>
            <w:lang w:eastAsia="en-US"/>
          </w:rPr>
          <w:t>Система условий реализации основной образовательной программы</w:t>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18" w:history="1">
        <w:r w:rsidR="007C0F51" w:rsidRPr="00C07A77">
          <w:rPr>
            <w:rFonts w:eastAsia="Calibri"/>
            <w:noProof/>
            <w:color w:val="auto"/>
            <w:sz w:val="28"/>
            <w:lang w:eastAsia="en-US"/>
          </w:rPr>
          <w:t>III.3.1. Требования к кадровым условиям реализации основной образовательной программы</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19" w:history="1">
        <w:r w:rsidR="007C0F51" w:rsidRPr="00C07A77">
          <w:rPr>
            <w:rFonts w:eastAsia="Calibri"/>
            <w:noProof/>
            <w:color w:val="auto"/>
            <w:sz w:val="28"/>
            <w:lang w:eastAsia="en-US"/>
          </w:rPr>
          <w:t>III.3.2. Психолого-педагогические условия реализации основной образовательной программы</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20" w:history="1">
        <w:r w:rsidR="007C0F51" w:rsidRPr="00C07A77">
          <w:rPr>
            <w:rFonts w:eastAsia="Calibri"/>
            <w:noProof/>
            <w:color w:val="auto"/>
            <w:sz w:val="28"/>
            <w:lang w:eastAsia="en-US"/>
          </w:rPr>
          <w:t>III.3.3. Финансовое обеспечение реализации образовательной программы среднего общего образования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21" w:history="1">
        <w:r w:rsidR="007C0F51" w:rsidRPr="00C07A77">
          <w:rPr>
            <w:rFonts w:eastAsia="Calibri"/>
            <w:noProof/>
            <w:color w:val="auto"/>
            <w:sz w:val="28"/>
            <w:lang w:eastAsia="en-US"/>
          </w:rPr>
          <w:t>III.3.4. Материально-технические условия реализации основной образовательной программы</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22" w:history="1">
        <w:r w:rsidR="007C0F51" w:rsidRPr="00C07A77">
          <w:rPr>
            <w:rFonts w:eastAsia="Calibri"/>
            <w:noProof/>
            <w:color w:val="auto"/>
            <w:sz w:val="28"/>
            <w:lang w:eastAsia="en-US"/>
          </w:rPr>
          <w:t>III.3.5. Информационно-методические условия реализации основной образовательной программы</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851" w:right="0" w:firstLine="0"/>
        <w:rPr>
          <w:rFonts w:ascii="Calibri" w:hAnsi="Calibri"/>
          <w:noProof/>
          <w:color w:val="auto"/>
        </w:rPr>
      </w:pPr>
      <w:hyperlink w:anchor="_Toc453968223" w:history="1">
        <w:r w:rsidR="007C0F51" w:rsidRPr="00C07A77">
          <w:rPr>
            <w:rFonts w:eastAsia="Calibri"/>
            <w:noProof/>
            <w:color w:val="auto"/>
            <w:sz w:val="28"/>
            <w:lang w:eastAsia="en-US"/>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7C0F51" w:rsidRPr="00C07A77">
          <w:rPr>
            <w:rFonts w:eastAsia="Calibri"/>
            <w:noProof/>
            <w:webHidden/>
            <w:color w:val="auto"/>
            <w:sz w:val="28"/>
            <w:lang w:eastAsia="en-US"/>
          </w:rPr>
          <w:tab/>
        </w:r>
      </w:hyperlink>
    </w:p>
    <w:p w:rsidR="007C0F51" w:rsidRPr="00C07A77" w:rsidRDefault="00712D53" w:rsidP="007C0F51">
      <w:pPr>
        <w:tabs>
          <w:tab w:val="right" w:leader="dot" w:pos="9628"/>
        </w:tabs>
        <w:suppressAutoHyphens/>
        <w:spacing w:after="100" w:line="360" w:lineRule="auto"/>
        <w:ind w:left="425" w:right="0" w:firstLine="0"/>
        <w:rPr>
          <w:rFonts w:ascii="Calibri" w:hAnsi="Calibri"/>
          <w:noProof/>
          <w:color w:val="auto"/>
        </w:rPr>
      </w:pPr>
      <w:hyperlink w:anchor="_Toc453968224" w:history="1">
        <w:r w:rsidR="007C0F51" w:rsidRPr="00C07A77">
          <w:rPr>
            <w:rFonts w:eastAsia="Calibri"/>
            <w:noProof/>
            <w:color w:val="auto"/>
            <w:sz w:val="28"/>
            <w:lang w:eastAsia="en-US"/>
          </w:rPr>
          <w:t>III.4. Механизмы достижения целевых ориентиров в системе условий</w:t>
        </w:r>
      </w:hyperlink>
    </w:p>
    <w:p w:rsidR="007C0F51" w:rsidRPr="00C07A77" w:rsidRDefault="00712D53" w:rsidP="007C0F51">
      <w:pPr>
        <w:suppressAutoHyphens/>
        <w:spacing w:after="0" w:line="360" w:lineRule="auto"/>
        <w:ind w:left="0" w:right="0" w:firstLine="709"/>
        <w:rPr>
          <w:rFonts w:eastAsia="Calibri"/>
          <w:color w:val="auto"/>
          <w:sz w:val="28"/>
          <w:lang w:eastAsia="en-US"/>
        </w:rPr>
      </w:pPr>
      <w:r w:rsidRPr="00C07A77">
        <w:rPr>
          <w:rFonts w:eastAsia="Calibri"/>
          <w:color w:val="auto"/>
          <w:sz w:val="28"/>
          <w:szCs w:val="28"/>
          <w:lang w:eastAsia="en-US"/>
        </w:rPr>
        <w:fldChar w:fldCharType="end"/>
      </w: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231A34" w:rsidRPr="00C07A77" w:rsidRDefault="00231A34" w:rsidP="000E75BD">
      <w:pPr>
        <w:spacing w:after="0" w:line="240" w:lineRule="auto"/>
        <w:ind w:left="0" w:right="0" w:firstLine="0"/>
        <w:rPr>
          <w:b/>
          <w:color w:val="auto"/>
        </w:rPr>
      </w:pPr>
    </w:p>
    <w:p w:rsidR="00F419BB" w:rsidRPr="00C07A77" w:rsidRDefault="00F419BB" w:rsidP="000E75BD">
      <w:pPr>
        <w:spacing w:after="0" w:line="240" w:lineRule="auto"/>
        <w:ind w:left="0" w:right="0" w:firstLine="0"/>
        <w:rPr>
          <w:b/>
          <w:color w:val="auto"/>
        </w:rPr>
      </w:pPr>
    </w:p>
    <w:p w:rsidR="00270543" w:rsidRPr="00C07A77" w:rsidRDefault="00270543" w:rsidP="00F419BB">
      <w:pPr>
        <w:spacing w:line="240" w:lineRule="auto"/>
        <w:rPr>
          <w:b/>
          <w:bCs/>
          <w:color w:val="auto"/>
          <w:sz w:val="28"/>
          <w:szCs w:val="28"/>
        </w:rPr>
      </w:pPr>
    </w:p>
    <w:p w:rsidR="00270543" w:rsidRPr="00C07A77" w:rsidRDefault="00270543" w:rsidP="00F419BB">
      <w:pPr>
        <w:spacing w:line="240" w:lineRule="auto"/>
        <w:rPr>
          <w:b/>
          <w:bCs/>
          <w:color w:val="auto"/>
          <w:sz w:val="28"/>
          <w:szCs w:val="28"/>
        </w:rPr>
      </w:pPr>
    </w:p>
    <w:p w:rsidR="00270543" w:rsidRPr="00C07A77" w:rsidRDefault="00270543" w:rsidP="00F419BB">
      <w:pPr>
        <w:spacing w:line="240" w:lineRule="auto"/>
        <w:rPr>
          <w:b/>
          <w:bCs/>
          <w:color w:val="auto"/>
          <w:sz w:val="28"/>
          <w:szCs w:val="28"/>
        </w:rPr>
      </w:pPr>
    </w:p>
    <w:p w:rsidR="009B46DD" w:rsidRPr="00C07A77" w:rsidRDefault="009B46DD">
      <w:pPr>
        <w:spacing w:after="160" w:line="259" w:lineRule="auto"/>
        <w:ind w:left="0" w:right="0" w:firstLine="0"/>
        <w:jc w:val="left"/>
        <w:rPr>
          <w:b/>
          <w:bCs/>
          <w:color w:val="auto"/>
          <w:sz w:val="28"/>
          <w:szCs w:val="28"/>
        </w:rPr>
      </w:pPr>
      <w:r w:rsidRPr="00C07A77">
        <w:rPr>
          <w:b/>
          <w:bCs/>
          <w:color w:val="auto"/>
          <w:sz w:val="28"/>
          <w:szCs w:val="28"/>
        </w:rPr>
        <w:br w:type="page"/>
      </w:r>
    </w:p>
    <w:p w:rsidR="00F419BB" w:rsidRPr="007246D9" w:rsidRDefault="00F419BB" w:rsidP="00F419BB">
      <w:pPr>
        <w:spacing w:line="240" w:lineRule="auto"/>
        <w:rPr>
          <w:sz w:val="28"/>
          <w:szCs w:val="28"/>
        </w:rPr>
      </w:pPr>
      <w:r w:rsidRPr="007246D9">
        <w:rPr>
          <w:b/>
          <w:bCs/>
          <w:sz w:val="28"/>
          <w:szCs w:val="28"/>
        </w:rPr>
        <w:lastRenderedPageBreak/>
        <w:t>I. Целевой раздел</w:t>
      </w:r>
    </w:p>
    <w:p w:rsidR="00F419BB" w:rsidRPr="007246D9" w:rsidRDefault="00F419BB" w:rsidP="00F419BB">
      <w:pPr>
        <w:spacing w:line="240" w:lineRule="auto"/>
        <w:rPr>
          <w:sz w:val="28"/>
          <w:szCs w:val="28"/>
        </w:rPr>
      </w:pPr>
      <w:r w:rsidRPr="007246D9">
        <w:rPr>
          <w:b/>
          <w:bCs/>
          <w:sz w:val="28"/>
          <w:szCs w:val="28"/>
        </w:rPr>
        <w:t>I.1. Пояснительная записка</w:t>
      </w:r>
    </w:p>
    <w:p w:rsidR="00F419BB" w:rsidRPr="007246D9" w:rsidRDefault="00F419BB" w:rsidP="00F419BB">
      <w:pPr>
        <w:spacing w:after="0" w:line="240" w:lineRule="auto"/>
        <w:ind w:firstLine="708"/>
        <w:rPr>
          <w:sz w:val="28"/>
          <w:szCs w:val="28"/>
        </w:rPr>
      </w:pPr>
      <w:r w:rsidRPr="007246D9">
        <w:rPr>
          <w:b/>
          <w:bCs/>
          <w:sz w:val="28"/>
          <w:szCs w:val="28"/>
        </w:rPr>
        <w:t>1.1.1</w:t>
      </w:r>
      <w:r w:rsidR="00AD08A2" w:rsidRPr="007246D9">
        <w:rPr>
          <w:b/>
          <w:bCs/>
          <w:sz w:val="28"/>
          <w:szCs w:val="28"/>
        </w:rPr>
        <w:t xml:space="preserve">. </w:t>
      </w:r>
      <w:r w:rsidRPr="007246D9">
        <w:rPr>
          <w:b/>
          <w:bCs/>
          <w:sz w:val="28"/>
          <w:szCs w:val="28"/>
        </w:rPr>
        <w:t>Цели и задачи реализации основной образовательной программы среднего общего образования</w:t>
      </w:r>
    </w:p>
    <w:p w:rsidR="00F419BB" w:rsidRPr="007246D9" w:rsidRDefault="00F419BB" w:rsidP="00F419BB">
      <w:pPr>
        <w:spacing w:after="0" w:line="240" w:lineRule="auto"/>
        <w:rPr>
          <w:sz w:val="28"/>
          <w:szCs w:val="28"/>
        </w:rPr>
      </w:pPr>
    </w:p>
    <w:p w:rsidR="000E75BD" w:rsidRPr="007246D9" w:rsidRDefault="000E75BD" w:rsidP="00F419BB">
      <w:pPr>
        <w:spacing w:after="0" w:line="240" w:lineRule="auto"/>
        <w:ind w:left="0" w:right="0" w:firstLine="0"/>
        <w:rPr>
          <w:color w:val="auto"/>
          <w:sz w:val="28"/>
          <w:szCs w:val="28"/>
        </w:rPr>
      </w:pP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Основная общеобразовательная программа среднего общего образования  (далее – Программа) М</w:t>
      </w:r>
      <w:r w:rsidR="00661055" w:rsidRPr="007246D9">
        <w:rPr>
          <w:color w:val="auto"/>
          <w:sz w:val="28"/>
          <w:szCs w:val="28"/>
        </w:rPr>
        <w:t>Б</w:t>
      </w:r>
      <w:r w:rsidRPr="007246D9">
        <w:rPr>
          <w:color w:val="auto"/>
          <w:sz w:val="28"/>
          <w:szCs w:val="28"/>
        </w:rPr>
        <w:t>ОУ  «</w:t>
      </w:r>
      <w:r w:rsidR="00661055" w:rsidRPr="007246D9">
        <w:rPr>
          <w:color w:val="auto"/>
          <w:sz w:val="28"/>
          <w:szCs w:val="28"/>
        </w:rPr>
        <w:t>Вожегодская средняя школа</w:t>
      </w:r>
      <w:r w:rsidRPr="007246D9">
        <w:rPr>
          <w:color w:val="auto"/>
          <w:sz w:val="28"/>
          <w:szCs w:val="28"/>
        </w:rPr>
        <w:t xml:space="preserve">» (далее по тексту -  </w:t>
      </w:r>
      <w:r w:rsidR="00661055" w:rsidRPr="007246D9">
        <w:rPr>
          <w:color w:val="auto"/>
          <w:sz w:val="28"/>
          <w:szCs w:val="28"/>
        </w:rPr>
        <w:t xml:space="preserve">школа, </w:t>
      </w:r>
      <w:r w:rsidRPr="007246D9">
        <w:rPr>
          <w:color w:val="auto"/>
          <w:sz w:val="28"/>
          <w:szCs w:val="28"/>
        </w:rPr>
        <w:t xml:space="preserve">учреждение) разработана в соответствии с требованиями федерального государственного образовательного стандарта среднего общего образования (далее по тексту – Стандарт, ФГОС) к структуре основной образовательной программы и с учетом примерной основной образовательной программы.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Программа является инструментом управления качеством образования и адресована  всем участникам образовательных отношений:  </w:t>
      </w:r>
    </w:p>
    <w:p w:rsidR="000E75BD" w:rsidRPr="007246D9" w:rsidRDefault="000E75BD" w:rsidP="000E75BD">
      <w:pPr>
        <w:pStyle w:val="af0"/>
        <w:tabs>
          <w:tab w:val="center" w:pos="977"/>
          <w:tab w:val="center" w:pos="1440"/>
        </w:tabs>
        <w:spacing w:after="0" w:line="240" w:lineRule="auto"/>
        <w:ind w:left="0" w:right="0" w:firstLine="0"/>
        <w:jc w:val="left"/>
        <w:rPr>
          <w:color w:val="auto"/>
          <w:sz w:val="28"/>
          <w:szCs w:val="28"/>
        </w:rPr>
      </w:pPr>
      <w:r w:rsidRPr="007246D9">
        <w:rPr>
          <w:b/>
          <w:color w:val="auto"/>
          <w:sz w:val="28"/>
          <w:szCs w:val="28"/>
        </w:rPr>
        <w:t xml:space="preserve">обучающимся и родителям (законным представителям):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для информирования о целях, содержании, организации и предполагаемых результатах деятельности  </w:t>
      </w:r>
      <w:r w:rsidR="00661055" w:rsidRPr="007246D9">
        <w:rPr>
          <w:color w:val="auto"/>
          <w:sz w:val="28"/>
          <w:szCs w:val="28"/>
        </w:rPr>
        <w:t xml:space="preserve">школы </w:t>
      </w:r>
      <w:r w:rsidRPr="007246D9">
        <w:rPr>
          <w:color w:val="auto"/>
          <w:sz w:val="28"/>
          <w:szCs w:val="28"/>
        </w:rPr>
        <w:t xml:space="preserve">по достижению каждым обучающимся образовательных результатов;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для определения ответственности за достижение результатов образовательной деятельности </w:t>
      </w:r>
      <w:r w:rsidR="00661055" w:rsidRPr="007246D9">
        <w:rPr>
          <w:color w:val="auto"/>
          <w:sz w:val="28"/>
          <w:szCs w:val="28"/>
        </w:rPr>
        <w:t>школы</w:t>
      </w:r>
      <w:r w:rsidRPr="007246D9">
        <w:rPr>
          <w:color w:val="auto"/>
          <w:sz w:val="28"/>
          <w:szCs w:val="28"/>
        </w:rPr>
        <w:t xml:space="preserve">, родителей (законных представителей) и обучающихся и возможностей для взаимодействия; </w:t>
      </w:r>
    </w:p>
    <w:p w:rsidR="000E75BD" w:rsidRPr="007246D9" w:rsidRDefault="000E75BD" w:rsidP="000E75BD">
      <w:pPr>
        <w:spacing w:after="0" w:line="240" w:lineRule="auto"/>
        <w:ind w:left="0" w:right="0" w:firstLine="0"/>
        <w:jc w:val="left"/>
        <w:rPr>
          <w:color w:val="auto"/>
          <w:sz w:val="28"/>
          <w:szCs w:val="28"/>
        </w:rPr>
      </w:pPr>
      <w:r w:rsidRPr="007246D9">
        <w:rPr>
          <w:b/>
          <w:color w:val="auto"/>
          <w:sz w:val="28"/>
          <w:szCs w:val="28"/>
        </w:rPr>
        <w:t xml:space="preserve">учителям: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для определения целей, задач, содержания и планируемых результатов образовательной деятельности;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для определения ответственности за качество образования;</w:t>
      </w:r>
    </w:p>
    <w:p w:rsidR="000E75BD" w:rsidRPr="007246D9" w:rsidRDefault="000E75BD" w:rsidP="000E75BD">
      <w:pPr>
        <w:spacing w:after="0" w:line="240" w:lineRule="auto"/>
        <w:ind w:left="0" w:right="0" w:firstLine="0"/>
        <w:jc w:val="left"/>
        <w:rPr>
          <w:color w:val="auto"/>
          <w:sz w:val="28"/>
          <w:szCs w:val="28"/>
        </w:rPr>
      </w:pPr>
      <w:r w:rsidRPr="007246D9">
        <w:rPr>
          <w:b/>
          <w:color w:val="auto"/>
          <w:sz w:val="28"/>
          <w:szCs w:val="28"/>
        </w:rPr>
        <w:t xml:space="preserve">администрации: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для координации деятельности педагогического коллектива по выполнению требований к результатам образовательной деятельности;</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в качестве ориентира для создания условий по освоению обучающимися Программы;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для контроля качества образования;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для регулирования взаимоотношений участников образовательных отношений (обучающихся, родителей (законных представителей), администрации, педагогических работников и других участников); </w:t>
      </w:r>
    </w:p>
    <w:p w:rsidR="000E75BD" w:rsidRPr="007246D9" w:rsidRDefault="000E75BD" w:rsidP="000E75BD">
      <w:pPr>
        <w:spacing w:after="0" w:line="240" w:lineRule="auto"/>
        <w:ind w:left="0" w:right="0" w:firstLine="0"/>
        <w:jc w:val="left"/>
        <w:rPr>
          <w:color w:val="auto"/>
          <w:sz w:val="28"/>
          <w:szCs w:val="28"/>
        </w:rPr>
      </w:pPr>
      <w:r w:rsidRPr="007246D9">
        <w:rPr>
          <w:b/>
          <w:color w:val="auto"/>
          <w:sz w:val="28"/>
          <w:szCs w:val="28"/>
        </w:rPr>
        <w:t xml:space="preserve">всем участникам образовательных отношений: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для установления взаимодействия; </w:t>
      </w:r>
    </w:p>
    <w:p w:rsidR="000E75BD" w:rsidRPr="007246D9" w:rsidRDefault="000E75BD" w:rsidP="000E75BD">
      <w:pPr>
        <w:spacing w:after="0" w:line="240" w:lineRule="auto"/>
        <w:ind w:left="0" w:right="0" w:firstLine="0"/>
        <w:jc w:val="left"/>
        <w:rPr>
          <w:color w:val="auto"/>
          <w:sz w:val="28"/>
          <w:szCs w:val="28"/>
        </w:rPr>
      </w:pPr>
      <w:r w:rsidRPr="007246D9">
        <w:rPr>
          <w:b/>
          <w:color w:val="auto"/>
          <w:sz w:val="28"/>
          <w:szCs w:val="28"/>
        </w:rPr>
        <w:t xml:space="preserve">учредителю и органам управления: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с целью объективности оценивания образовательных результатов </w:t>
      </w:r>
      <w:r w:rsidR="00661055" w:rsidRPr="007246D9">
        <w:rPr>
          <w:color w:val="auto"/>
          <w:sz w:val="28"/>
          <w:szCs w:val="28"/>
        </w:rPr>
        <w:t>учреждения</w:t>
      </w:r>
      <w:r w:rsidRPr="007246D9">
        <w:rPr>
          <w:color w:val="auto"/>
          <w:sz w:val="28"/>
          <w:szCs w:val="28"/>
        </w:rPr>
        <w:t xml:space="preserve"> в целом; </w:t>
      </w:r>
    </w:p>
    <w:p w:rsidR="000E75BD" w:rsidRPr="007246D9" w:rsidRDefault="000E75BD" w:rsidP="000E75BD">
      <w:pPr>
        <w:numPr>
          <w:ilvl w:val="0"/>
          <w:numId w:val="1"/>
        </w:numPr>
        <w:spacing w:after="0" w:line="240" w:lineRule="auto"/>
        <w:ind w:left="360" w:right="0"/>
        <w:rPr>
          <w:color w:val="auto"/>
          <w:sz w:val="28"/>
          <w:szCs w:val="28"/>
        </w:rPr>
      </w:pPr>
      <w:r w:rsidRPr="007246D9">
        <w:rPr>
          <w:color w:val="auto"/>
          <w:sz w:val="28"/>
          <w:szCs w:val="28"/>
        </w:rPr>
        <w:t xml:space="preserve">для принятия управленческих решений на основе мониторинга эффективности процесса, качества условий и результатов образовательной деятельности </w:t>
      </w:r>
      <w:r w:rsidR="00661055" w:rsidRPr="007246D9">
        <w:rPr>
          <w:color w:val="auto"/>
          <w:sz w:val="28"/>
          <w:szCs w:val="28"/>
        </w:rPr>
        <w:t>школы</w:t>
      </w:r>
      <w:r w:rsidRPr="007246D9">
        <w:rPr>
          <w:color w:val="auto"/>
          <w:sz w:val="28"/>
          <w:szCs w:val="28"/>
        </w:rPr>
        <w:t xml:space="preserve">.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Программа является результатом совместного открытого проектирования и диалога участников образовательных отношений о целях, задачах, принципах, содержании, планируемых результатах и условий реализации Программы. В </w:t>
      </w:r>
      <w:r w:rsidRPr="007246D9">
        <w:rPr>
          <w:color w:val="auto"/>
          <w:sz w:val="28"/>
          <w:szCs w:val="28"/>
        </w:rPr>
        <w:lastRenderedPageBreak/>
        <w:t xml:space="preserve">процессе ее разработки, утверждения, обновления участвуют родительская общественность, обучающиеся, педагоги, администрация учреждения.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Программа является преемственной по отношению к программам начального общего образования и основного общего образования и учитывает современные тенденции развития системы образования инновационного типа.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Программа определяет цели, задачи, планируемые результаты, содержание и организацию образовательного процесса на уровне среднего общего образования и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Программа создана с учетом запросов обучающихся и их родителей (законных представителей), профессионального уровня педагогов, особенностей информационно-образовательной среды</w:t>
      </w:r>
      <w:r w:rsidR="00661055" w:rsidRPr="007246D9">
        <w:rPr>
          <w:color w:val="auto"/>
          <w:sz w:val="28"/>
          <w:szCs w:val="28"/>
        </w:rPr>
        <w:t xml:space="preserve"> МБОУ «Вожегодская средняя школа»</w:t>
      </w:r>
      <w:r w:rsidRPr="007246D9">
        <w:rPr>
          <w:color w:val="auto"/>
          <w:sz w:val="28"/>
          <w:szCs w:val="28"/>
        </w:rPr>
        <w:t xml:space="preserve">.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Особенностями Программы являются: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персонификация и индивидуализация образования на основе реализацииобразовательных программ учебных предметов (курсов) и использование обучения по индивидуальным учебным планам;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деятельностное метапредметное и предметное содержание образования  в соответствии с требованиями ФГОС и с учетом муниципального задания;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проблемная организация учебного материала, предполагающая задачно-целевую организацию учебной деятельности;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системообразующий характер проектной и учебно-исследовательской деятельности, открытая защита проектных и исследовательских работ обучающихся;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развитие универсальных учебных действий и ключевых компетентностей обучающихся в полидеятельностной информационно-образовательной среде естественнонаучного и технологического образования.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В соответствии с требованиями Стандарта </w:t>
      </w:r>
      <w:r w:rsidRPr="007246D9">
        <w:rPr>
          <w:b/>
          <w:color w:val="auto"/>
          <w:sz w:val="28"/>
          <w:szCs w:val="28"/>
        </w:rPr>
        <w:t>целью Программы</w:t>
      </w:r>
      <w:r w:rsidRPr="007246D9">
        <w:rPr>
          <w:color w:val="auto"/>
          <w:sz w:val="28"/>
          <w:szCs w:val="28"/>
        </w:rPr>
        <w:t xml:space="preserve"> является: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обеспечение достижения планируемых личностных, метапредметных и предметных результатов в соответствии с возможностями обучающегося старшего школьного возраста, индивидуальными особенностями его развития и состояния здоровья;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становление и развитие личности обучающегося в ее индивидуальности, самобытности, уникальности, неповторимости.  </w:t>
      </w:r>
    </w:p>
    <w:p w:rsidR="000E75BD" w:rsidRPr="007246D9" w:rsidRDefault="000E75BD" w:rsidP="000E75BD">
      <w:pPr>
        <w:spacing w:after="0" w:line="240" w:lineRule="auto"/>
        <w:ind w:left="0" w:right="0" w:firstLine="708"/>
        <w:jc w:val="left"/>
        <w:rPr>
          <w:color w:val="auto"/>
          <w:sz w:val="28"/>
          <w:szCs w:val="28"/>
        </w:rPr>
      </w:pPr>
      <w:r w:rsidRPr="007246D9">
        <w:rPr>
          <w:color w:val="auto"/>
          <w:sz w:val="28"/>
          <w:szCs w:val="28"/>
        </w:rPr>
        <w:t>Достижение поставленной цели предусматривает решение следующих основных</w:t>
      </w:r>
      <w:r w:rsidRPr="007246D9">
        <w:rPr>
          <w:b/>
          <w:color w:val="auto"/>
          <w:sz w:val="28"/>
          <w:szCs w:val="28"/>
        </w:rPr>
        <w:t xml:space="preserve"> задач</w:t>
      </w:r>
      <w:r w:rsidRPr="007246D9">
        <w:rPr>
          <w:color w:val="auto"/>
          <w:sz w:val="28"/>
          <w:szCs w:val="28"/>
        </w:rPr>
        <w:t xml:space="preserve">: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обеспечение соответствия Программы требованиям Стандарта;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обеспечение преемственности начального общего, основного общего, среднего  общего образования;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обеспечение доступности получения качественного среднего общего образования, достижение планируемых результатов освоения Программы всеми обучающимися, в том числе детьми с ограниченными возможностями здоровья;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lastRenderedPageBreak/>
        <w:t xml:space="preserve">установление требований к воспитанию обучающихся как части Программы,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обеспечение эффективного сочетания урочных и внеурочных форм организации учебных занятий, продуктивного взаимодействия всех участников образовательных отношений;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взаимодействие </w:t>
      </w:r>
      <w:r w:rsidR="00E96289" w:rsidRPr="007246D9">
        <w:rPr>
          <w:color w:val="auto"/>
          <w:sz w:val="28"/>
          <w:szCs w:val="28"/>
        </w:rPr>
        <w:t>школы</w:t>
      </w:r>
      <w:r w:rsidRPr="007246D9">
        <w:rPr>
          <w:color w:val="auto"/>
          <w:sz w:val="28"/>
          <w:szCs w:val="28"/>
        </w:rPr>
        <w:t xml:space="preserve"> при реализации Программы с социальными партнерами;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выявление и развитие способностей обучающихся, в том числе одаренных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дополнительного образования;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информационно-образовательной среды, школьной организационной культуры;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включение обучающихся в процессы познания и преобразования внешкольной социокультурной среды для приобретения опыта реального управления и действия;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AD08A2" w:rsidRPr="007246D9" w:rsidRDefault="00AD08A2" w:rsidP="00AD08A2">
      <w:pPr>
        <w:spacing w:after="0" w:line="240" w:lineRule="auto"/>
        <w:ind w:right="0"/>
        <w:rPr>
          <w:color w:val="auto"/>
          <w:sz w:val="28"/>
          <w:szCs w:val="28"/>
        </w:rPr>
      </w:pPr>
    </w:p>
    <w:p w:rsidR="00AD08A2" w:rsidRPr="007246D9" w:rsidRDefault="00AD08A2" w:rsidP="00AD08A2">
      <w:pPr>
        <w:pStyle w:val="ConsPlusNormal"/>
        <w:ind w:firstLine="540"/>
        <w:jc w:val="both"/>
        <w:rPr>
          <w:rFonts w:ascii="Times New Roman" w:hAnsi="Times New Roman" w:cs="Times New Roman"/>
          <w:b/>
          <w:sz w:val="28"/>
          <w:szCs w:val="28"/>
        </w:rPr>
      </w:pPr>
      <w:r w:rsidRPr="007246D9">
        <w:rPr>
          <w:rFonts w:ascii="Times New Roman" w:hAnsi="Times New Roman" w:cs="Times New Roman"/>
          <w:b/>
          <w:sz w:val="28"/>
          <w:szCs w:val="28"/>
        </w:rPr>
        <w:t>1.1.2. Принципы и подходы к формированию основной образовательной программы.</w:t>
      </w:r>
    </w:p>
    <w:p w:rsidR="00AD08A2" w:rsidRPr="007246D9" w:rsidRDefault="00AD08A2" w:rsidP="00AD08A2">
      <w:pPr>
        <w:spacing w:after="0" w:line="240" w:lineRule="auto"/>
        <w:ind w:right="0"/>
        <w:rPr>
          <w:color w:val="auto"/>
          <w:sz w:val="28"/>
          <w:szCs w:val="28"/>
        </w:rPr>
      </w:pPr>
    </w:p>
    <w:p w:rsidR="000E75BD" w:rsidRPr="007246D9" w:rsidRDefault="000E75BD" w:rsidP="000E75BD">
      <w:pPr>
        <w:spacing w:after="0" w:line="240" w:lineRule="auto"/>
        <w:ind w:left="0" w:right="0" w:firstLine="720"/>
        <w:rPr>
          <w:color w:val="auto"/>
          <w:sz w:val="28"/>
          <w:szCs w:val="28"/>
        </w:rPr>
      </w:pPr>
      <w:r w:rsidRPr="007246D9">
        <w:rPr>
          <w:color w:val="auto"/>
          <w:sz w:val="28"/>
          <w:szCs w:val="28"/>
        </w:rPr>
        <w:t>В основе реализации Программы лежит</w:t>
      </w:r>
      <w:r w:rsidRPr="007246D9">
        <w:rPr>
          <w:b/>
          <w:color w:val="auto"/>
          <w:sz w:val="28"/>
          <w:szCs w:val="28"/>
        </w:rPr>
        <w:t xml:space="preserve"> системно-деятельностный подход</w:t>
      </w:r>
      <w:r w:rsidRPr="007246D9">
        <w:rPr>
          <w:color w:val="auto"/>
          <w:sz w:val="28"/>
          <w:szCs w:val="28"/>
        </w:rPr>
        <w:t xml:space="preserve">, который предполагает: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формирование готовности обучающихся к саморазвитию и непрерывному образованию;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проектирование и конструирование развивающей информационно-образовательной среды образовательной организации;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активную учебно-познавательную деятельность обучающихся;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lastRenderedPageBreak/>
        <w:t>построение образовательного процесса с учётом индивидуальных, возрастных, психологических, физиологических особенностей и здоровья обучающихся.</w:t>
      </w:r>
    </w:p>
    <w:p w:rsidR="000E75BD" w:rsidRPr="007246D9" w:rsidRDefault="000E75BD" w:rsidP="000E75BD">
      <w:pPr>
        <w:spacing w:after="0" w:line="240" w:lineRule="auto"/>
        <w:ind w:left="0" w:right="0" w:firstLine="720"/>
        <w:rPr>
          <w:color w:val="auto"/>
          <w:sz w:val="28"/>
          <w:szCs w:val="28"/>
        </w:rPr>
      </w:pPr>
      <w:r w:rsidRPr="007246D9">
        <w:rPr>
          <w:color w:val="auto"/>
          <w:sz w:val="28"/>
          <w:szCs w:val="28"/>
        </w:rPr>
        <w:t xml:space="preserve">Программа разрабатывалась в соответствии с педагогическими принципами: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гуманности: основополагающий, так как предусматривает переоценку всех компонентов педагогического процесса в свете человекообразующих функций, основное в педагогическом процессе – развитие обучающегося;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природосообразности: позволяет создать максимально благоприятные условия для выявления природных способностей каждого ребенка, направлен на всестороннее развитие школьников;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развивающего обучения: предполагает применение методов творческой деятельности и использование новейших педагогических технологий;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целостности образования: в</w:t>
      </w:r>
      <w:r w:rsidR="003A39CC" w:rsidRPr="007246D9">
        <w:rPr>
          <w:color w:val="auto"/>
          <w:sz w:val="28"/>
          <w:szCs w:val="28"/>
        </w:rPr>
        <w:t xml:space="preserve"> МБОУ «Вожеголская средняя школа»</w:t>
      </w:r>
      <w:r w:rsidRPr="007246D9">
        <w:rPr>
          <w:color w:val="auto"/>
          <w:sz w:val="28"/>
          <w:szCs w:val="28"/>
        </w:rPr>
        <w:t xml:space="preserve"> понимается как единство процессов развития, обучения и воспитания обучающихся;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дифференциации обучения: предполагает формирование классов с учетом индивидуальных возможностей и потребностей обучающихся;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гуманитаризации образования: способствует формированию у обучающихся многоплановый, целостной и динамичной картины духовного мира человека;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саморазвития: определяет уровень самодостаточности системы образования </w:t>
      </w:r>
      <w:r w:rsidR="003A39CC" w:rsidRPr="007246D9">
        <w:rPr>
          <w:color w:val="auto"/>
          <w:sz w:val="28"/>
          <w:szCs w:val="28"/>
        </w:rPr>
        <w:t>школы</w:t>
      </w:r>
      <w:r w:rsidRPr="007246D9">
        <w:rPr>
          <w:color w:val="auto"/>
          <w:sz w:val="28"/>
          <w:szCs w:val="28"/>
        </w:rPr>
        <w:t xml:space="preserve">, поиск внутренних источников роста, способность адаптироваться к изменениям в обществе.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Программа опирается  на базовые достижения среднего школьного возраста, а именно: </w:t>
      </w:r>
    </w:p>
    <w:p w:rsidR="000E75BD" w:rsidRPr="007246D9" w:rsidRDefault="000E75BD" w:rsidP="000E75BD">
      <w:pPr>
        <w:numPr>
          <w:ilvl w:val="0"/>
          <w:numId w:val="2"/>
        </w:numPr>
        <w:spacing w:after="0" w:line="240" w:lineRule="auto"/>
        <w:ind w:left="0" w:right="0"/>
        <w:rPr>
          <w:color w:val="auto"/>
          <w:sz w:val="28"/>
          <w:szCs w:val="28"/>
        </w:rPr>
      </w:pPr>
      <w:r w:rsidRPr="007246D9">
        <w:rPr>
          <w:color w:val="auto"/>
          <w:sz w:val="28"/>
          <w:szCs w:val="28"/>
        </w:rPr>
        <w:t xml:space="preserve">сформированность предметных и универсальных учебных действий, позволяющих решать учебные и внеучебные задачи в коллективных и  индивидуальных формах; </w:t>
      </w:r>
    </w:p>
    <w:p w:rsidR="000E75BD" w:rsidRPr="007246D9" w:rsidRDefault="000E75BD" w:rsidP="000E75BD">
      <w:pPr>
        <w:numPr>
          <w:ilvl w:val="0"/>
          <w:numId w:val="2"/>
        </w:numPr>
        <w:spacing w:after="0" w:line="240" w:lineRule="auto"/>
        <w:ind w:left="0" w:right="0"/>
        <w:rPr>
          <w:color w:val="auto"/>
          <w:sz w:val="28"/>
          <w:szCs w:val="28"/>
        </w:rPr>
      </w:pPr>
      <w:r w:rsidRPr="007246D9">
        <w:rPr>
          <w:color w:val="auto"/>
          <w:sz w:val="28"/>
          <w:szCs w:val="28"/>
        </w:rPr>
        <w:t xml:space="preserve">способность к инициативному поиску средств выполнения предлагаемых учителем заданий и к пробе их применения; </w:t>
      </w:r>
    </w:p>
    <w:p w:rsidR="000E75BD" w:rsidRPr="007246D9" w:rsidRDefault="000E75BD" w:rsidP="000E75BD">
      <w:pPr>
        <w:numPr>
          <w:ilvl w:val="0"/>
          <w:numId w:val="2"/>
        </w:numPr>
        <w:spacing w:after="0" w:line="240" w:lineRule="auto"/>
        <w:ind w:left="0" w:right="0"/>
        <w:rPr>
          <w:color w:val="auto"/>
          <w:sz w:val="28"/>
          <w:szCs w:val="28"/>
        </w:rPr>
      </w:pPr>
      <w:r w:rsidRPr="007246D9">
        <w:rPr>
          <w:color w:val="auto"/>
          <w:sz w:val="28"/>
          <w:szCs w:val="28"/>
        </w:rPr>
        <w:t xml:space="preserve">сформированность адекватной и автономной самооценки учебных достижений;  </w:t>
      </w:r>
    </w:p>
    <w:p w:rsidR="000E75BD" w:rsidRPr="007246D9" w:rsidRDefault="000E75BD" w:rsidP="000E75BD">
      <w:pPr>
        <w:numPr>
          <w:ilvl w:val="0"/>
          <w:numId w:val="2"/>
        </w:numPr>
        <w:spacing w:after="0" w:line="240" w:lineRule="auto"/>
        <w:ind w:left="0" w:right="0"/>
        <w:rPr>
          <w:color w:val="auto"/>
          <w:sz w:val="28"/>
          <w:szCs w:val="28"/>
        </w:rPr>
      </w:pPr>
      <w:r w:rsidRPr="007246D9">
        <w:rPr>
          <w:color w:val="auto"/>
          <w:sz w:val="28"/>
          <w:szCs w:val="28"/>
        </w:rPr>
        <w:t xml:space="preserve">способность к самоконтролю учебной деятельности;  </w:t>
      </w:r>
    </w:p>
    <w:p w:rsidR="000E75BD" w:rsidRPr="007246D9" w:rsidRDefault="000E75BD" w:rsidP="000E75BD">
      <w:pPr>
        <w:numPr>
          <w:ilvl w:val="0"/>
          <w:numId w:val="2"/>
        </w:numPr>
        <w:spacing w:after="0" w:line="240" w:lineRule="auto"/>
        <w:ind w:left="0" w:right="0"/>
        <w:rPr>
          <w:color w:val="auto"/>
          <w:sz w:val="28"/>
          <w:szCs w:val="28"/>
        </w:rPr>
      </w:pPr>
      <w:r w:rsidRPr="007246D9">
        <w:rPr>
          <w:color w:val="auto"/>
          <w:sz w:val="28"/>
          <w:szCs w:val="28"/>
        </w:rPr>
        <w:t>способность к содержательному и бесконфликтному участию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0E75BD" w:rsidRPr="007246D9" w:rsidRDefault="000E75BD" w:rsidP="000E75BD">
      <w:pPr>
        <w:numPr>
          <w:ilvl w:val="0"/>
          <w:numId w:val="2"/>
        </w:numPr>
        <w:spacing w:after="0" w:line="240" w:lineRule="auto"/>
        <w:ind w:left="0" w:right="0"/>
        <w:rPr>
          <w:color w:val="auto"/>
          <w:sz w:val="28"/>
          <w:szCs w:val="28"/>
        </w:rPr>
      </w:pPr>
      <w:r w:rsidRPr="007246D9">
        <w:rPr>
          <w:color w:val="auto"/>
          <w:sz w:val="28"/>
          <w:szCs w:val="28"/>
        </w:rPr>
        <w:t xml:space="preserve">желание и умение учиться самостоятельно.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Кроме того, Программа разработана с учётом психолого-педагогических особенностей развития детей 15-17 лет, связанных: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с необходимостью выбора дальнейшего жизненного пути и изменениями во взаимодействии обучающегося с социальным окружением;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lastRenderedPageBreak/>
        <w:t xml:space="preserve">со сменой значимых лиц и перестройкой взаимоотношений со взрослыми, возникновением особого интереса к общению со взрослыми, обсуждением с ними жизненных перспектив, главным образом профессиональных.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с развитием когнитивных процессов у старшеклассников, которые оказываются практически готовыми к выполнению всех видов умственной работы взрослого человека, включая самые сложные (высокий уровень  формальных операций, способность делать общие выводы на основе частных посылок и, напротив, переходить к частным умозаключениям на базе общих посылок, т.е. способность к индукции и дедукции,  умение оперировать гипотезами; переключаемость, распределяемость, устойчивость внимание; продуктивность опосредованного запоминания).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с развитием общих и специальных способностей детей на базе основных ведущих видов деятельности (учения, общения и труда):  понятийное теоретическое мышление,  коммуникативные способности обучающихся, включающие умение вступать в контакт с незнакомыми людьми, добиваться их расположения и взаимопонимания, достигать поставленных целей,  практические умения и навык</w:t>
      </w:r>
      <w:r w:rsidR="003A39CC" w:rsidRPr="007246D9">
        <w:rPr>
          <w:color w:val="auto"/>
          <w:sz w:val="28"/>
          <w:szCs w:val="28"/>
        </w:rPr>
        <w:t>и</w:t>
      </w:r>
      <w:r w:rsidRPr="007246D9">
        <w:rPr>
          <w:color w:val="auto"/>
          <w:sz w:val="28"/>
          <w:szCs w:val="28"/>
        </w:rPr>
        <w:t xml:space="preserve">, которые в будущем могут понадобиться для совершенствования профессиональных способностей.  </w:t>
      </w:r>
    </w:p>
    <w:p w:rsidR="000E75BD" w:rsidRPr="007246D9" w:rsidRDefault="000E75BD" w:rsidP="000E75BD">
      <w:pPr>
        <w:numPr>
          <w:ilvl w:val="0"/>
          <w:numId w:val="2"/>
        </w:numPr>
        <w:spacing w:after="0" w:line="240" w:lineRule="auto"/>
        <w:ind w:left="0" w:right="0" w:firstLine="720"/>
        <w:rPr>
          <w:color w:val="auto"/>
          <w:sz w:val="28"/>
          <w:szCs w:val="28"/>
        </w:rPr>
      </w:pPr>
      <w:r w:rsidRPr="007246D9">
        <w:rPr>
          <w:color w:val="auto"/>
          <w:sz w:val="28"/>
          <w:szCs w:val="28"/>
        </w:rPr>
        <w:t xml:space="preserve">с особенностями личностного развития старшеклассников, для которых  характерна устремленность в будущее,  личностное и профессиональное самоопределение,   предполагающее самоограничение, отказ от подростковых фантазий, в которых ребенок мог стать представителем любой, самой привлекательной профессии, развитие новых интересов к учебным дисциплинам, общая стабилизация  эмоциональной сферы, более высокий уровень самооценки.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В целом Программа учитывает, что ведущей деятельностью обучающихся 10-11 классов является личностное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Так как становление старших школьников происходит через обретение практического мышления, то единицей организации содержания образования становится «проблема» и проблемная организация учебного материала, предполагающая задачно-целевую организацию учебной деятельности.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Внеурочная деятельность организована на основе базовых национальных ценностей российского общества, таких, как права и свободы человека, гражданственность, социальная солидарность, патриотизм,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
    <w:p w:rsidR="004167A7" w:rsidRPr="007246D9" w:rsidRDefault="004167A7" w:rsidP="000E75BD">
      <w:pPr>
        <w:spacing w:after="0" w:line="240" w:lineRule="auto"/>
        <w:ind w:left="0" w:right="0" w:firstLine="708"/>
        <w:rPr>
          <w:color w:val="auto"/>
          <w:sz w:val="28"/>
          <w:szCs w:val="28"/>
        </w:rPr>
      </w:pPr>
    </w:p>
    <w:p w:rsidR="004167A7" w:rsidRPr="007246D9" w:rsidRDefault="004167A7" w:rsidP="000E75BD">
      <w:pPr>
        <w:spacing w:after="0" w:line="240" w:lineRule="auto"/>
        <w:ind w:left="0" w:right="0" w:firstLine="708"/>
        <w:rPr>
          <w:color w:val="auto"/>
          <w:sz w:val="28"/>
          <w:szCs w:val="28"/>
        </w:rPr>
      </w:pPr>
    </w:p>
    <w:p w:rsidR="004167A7" w:rsidRPr="007246D9" w:rsidRDefault="004167A7" w:rsidP="004167A7">
      <w:pPr>
        <w:pStyle w:val="ConsPlusNormal"/>
        <w:jc w:val="both"/>
        <w:rPr>
          <w:rFonts w:ascii="Times New Roman" w:hAnsi="Times New Roman" w:cs="Times New Roman"/>
          <w:b/>
          <w:sz w:val="28"/>
          <w:szCs w:val="28"/>
        </w:rPr>
      </w:pPr>
      <w:r w:rsidRPr="007246D9">
        <w:rPr>
          <w:rFonts w:ascii="Times New Roman" w:hAnsi="Times New Roman" w:cs="Times New Roman"/>
          <w:b/>
          <w:sz w:val="28"/>
          <w:szCs w:val="28"/>
        </w:rPr>
        <w:t>1.1.3. Общая характеристика основной образовательной программы;</w:t>
      </w:r>
    </w:p>
    <w:p w:rsidR="004167A7" w:rsidRPr="007246D9" w:rsidRDefault="004167A7" w:rsidP="000E75BD">
      <w:pPr>
        <w:spacing w:after="0" w:line="240" w:lineRule="auto"/>
        <w:ind w:left="0" w:right="0" w:firstLine="708"/>
        <w:rPr>
          <w:color w:val="auto"/>
          <w:sz w:val="28"/>
          <w:szCs w:val="28"/>
        </w:rPr>
      </w:pPr>
    </w:p>
    <w:p w:rsidR="004167A7" w:rsidRPr="007246D9" w:rsidRDefault="004167A7" w:rsidP="000E75BD">
      <w:pPr>
        <w:spacing w:after="0" w:line="240" w:lineRule="auto"/>
        <w:ind w:left="0" w:right="0" w:firstLine="708"/>
        <w:rPr>
          <w:color w:val="auto"/>
          <w:sz w:val="28"/>
          <w:szCs w:val="28"/>
        </w:rPr>
      </w:pP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Программа состоит из следующих разделов, раскрывающих направления деятельности образовательного учреждения: </w:t>
      </w:r>
    </w:p>
    <w:p w:rsidR="000E75BD" w:rsidRPr="007246D9" w:rsidRDefault="000E75BD" w:rsidP="000E75BD">
      <w:pPr>
        <w:numPr>
          <w:ilvl w:val="0"/>
          <w:numId w:val="3"/>
        </w:numPr>
        <w:spacing w:after="0" w:line="240" w:lineRule="auto"/>
        <w:ind w:left="0" w:right="0" w:firstLine="720"/>
        <w:jc w:val="left"/>
        <w:rPr>
          <w:color w:val="auto"/>
          <w:sz w:val="28"/>
          <w:szCs w:val="28"/>
        </w:rPr>
      </w:pPr>
      <w:r w:rsidRPr="007246D9">
        <w:rPr>
          <w:b/>
          <w:color w:val="auto"/>
          <w:sz w:val="28"/>
          <w:szCs w:val="28"/>
        </w:rPr>
        <w:t xml:space="preserve">Целевой раздел, </w:t>
      </w:r>
      <w:r w:rsidRPr="007246D9">
        <w:rPr>
          <w:color w:val="auto"/>
          <w:sz w:val="28"/>
          <w:szCs w:val="28"/>
        </w:rPr>
        <w:t>включающий:</w:t>
      </w:r>
    </w:p>
    <w:p w:rsidR="000E75BD" w:rsidRPr="007246D9" w:rsidRDefault="000E75BD" w:rsidP="000E75BD">
      <w:pPr>
        <w:numPr>
          <w:ilvl w:val="1"/>
          <w:numId w:val="4"/>
        </w:numPr>
        <w:spacing w:after="0" w:line="240" w:lineRule="auto"/>
        <w:ind w:left="0" w:right="0" w:firstLine="720"/>
        <w:rPr>
          <w:color w:val="auto"/>
          <w:sz w:val="28"/>
          <w:szCs w:val="28"/>
        </w:rPr>
      </w:pPr>
      <w:r w:rsidRPr="007246D9">
        <w:rPr>
          <w:color w:val="auto"/>
          <w:sz w:val="28"/>
          <w:szCs w:val="28"/>
        </w:rPr>
        <w:t xml:space="preserve">пояснительную записку, раскрывающую цели, задачи реализации Программы, конкретизированные в соответствии с требованиями Стандарта к результатам освоения обучающимися основной образовательной программы среднего общего образования, а также принципы и подходы к ее формированию и организации внеурочной деятельности;  </w:t>
      </w:r>
    </w:p>
    <w:p w:rsidR="000E75BD" w:rsidRPr="007246D9" w:rsidRDefault="000E75BD" w:rsidP="000E75BD">
      <w:pPr>
        <w:numPr>
          <w:ilvl w:val="1"/>
          <w:numId w:val="4"/>
        </w:numPr>
        <w:spacing w:after="0" w:line="240" w:lineRule="auto"/>
        <w:ind w:left="0" w:right="0" w:firstLine="720"/>
        <w:rPr>
          <w:color w:val="auto"/>
          <w:sz w:val="28"/>
          <w:szCs w:val="28"/>
        </w:rPr>
      </w:pPr>
      <w:r w:rsidRPr="007246D9">
        <w:rPr>
          <w:color w:val="auto"/>
          <w:sz w:val="28"/>
          <w:szCs w:val="28"/>
        </w:rPr>
        <w:t xml:space="preserve">планируемые результаты освоения обучающимися Программы, уточняющие и конкретизирующие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  </w:t>
      </w:r>
    </w:p>
    <w:p w:rsidR="000E75BD" w:rsidRPr="007246D9" w:rsidRDefault="000E75BD" w:rsidP="000E75BD">
      <w:pPr>
        <w:numPr>
          <w:ilvl w:val="1"/>
          <w:numId w:val="4"/>
        </w:numPr>
        <w:spacing w:after="0" w:line="240" w:lineRule="auto"/>
        <w:ind w:left="0" w:right="0" w:firstLine="720"/>
        <w:rPr>
          <w:color w:val="auto"/>
          <w:sz w:val="28"/>
          <w:szCs w:val="28"/>
        </w:rPr>
      </w:pPr>
      <w:r w:rsidRPr="007246D9">
        <w:rPr>
          <w:color w:val="auto"/>
          <w:sz w:val="28"/>
          <w:szCs w:val="28"/>
        </w:rPr>
        <w:t xml:space="preserve">систему оценки достижения планируемых результатов освоения Программы, которая описывает организацию и содержание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 </w:t>
      </w:r>
    </w:p>
    <w:p w:rsidR="000E75BD" w:rsidRPr="007246D9" w:rsidRDefault="000E75BD" w:rsidP="000E75BD">
      <w:pPr>
        <w:numPr>
          <w:ilvl w:val="0"/>
          <w:numId w:val="3"/>
        </w:numPr>
        <w:spacing w:after="0" w:line="240" w:lineRule="auto"/>
        <w:ind w:left="0" w:right="0" w:firstLine="720"/>
        <w:jc w:val="left"/>
        <w:rPr>
          <w:color w:val="auto"/>
          <w:sz w:val="28"/>
          <w:szCs w:val="28"/>
        </w:rPr>
      </w:pPr>
      <w:r w:rsidRPr="007246D9">
        <w:rPr>
          <w:b/>
          <w:color w:val="auto"/>
          <w:sz w:val="28"/>
          <w:szCs w:val="28"/>
        </w:rPr>
        <w:t xml:space="preserve">Содержательный раздел, </w:t>
      </w:r>
      <w:r w:rsidRPr="007246D9">
        <w:rPr>
          <w:color w:val="auto"/>
          <w:sz w:val="28"/>
          <w:szCs w:val="28"/>
        </w:rPr>
        <w:t xml:space="preserve">включающий: </w:t>
      </w:r>
    </w:p>
    <w:p w:rsidR="000E75BD" w:rsidRPr="007246D9" w:rsidRDefault="000E75BD" w:rsidP="000E75BD">
      <w:pPr>
        <w:numPr>
          <w:ilvl w:val="1"/>
          <w:numId w:val="5"/>
        </w:numPr>
        <w:tabs>
          <w:tab w:val="num" w:pos="0"/>
        </w:tabs>
        <w:spacing w:after="0" w:line="240" w:lineRule="auto"/>
        <w:ind w:left="0" w:right="0" w:firstLine="720"/>
        <w:rPr>
          <w:color w:val="auto"/>
          <w:sz w:val="28"/>
          <w:szCs w:val="28"/>
        </w:rPr>
      </w:pPr>
      <w:r w:rsidRPr="007246D9">
        <w:rPr>
          <w:color w:val="auto"/>
          <w:sz w:val="28"/>
          <w:szCs w:val="28"/>
        </w:rPr>
        <w:t xml:space="preserve">программа развития универсальных учебных действий  (УУД), в которой описываются цели и задачи программы, понятие, функции, состав и характеристика УУД, их связи с содержанием отдельных учебных предметов, внеурочной и внешкольной деятельностью, а также место отдельных компонентов УУД в структуре образовательного процесса, приводятся типовые задачи применения УУД, особенности реализации основных направлений и формы организации  учебноисследовательской и проектной деятельности обучающихся в рамках урочной и внеурочной деятельности по каждому из направлений, содержание, виды и формы организации учебной деятельности по формированию и развитию ИКТ-компетенций, перечень и описание основных элементов ИКТ-компетенций и инструментов их использования,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виды взаимодействия с учебными, научными и социальными организациями, условия обеспечивающие развитие УУД у обучающихся, система оценки деятельности образовательного учреждения по формированию и развитию УУД у обучающихся, а также методика и инструментарий мониторинга успешности освоения и применения обучающимися УУД; </w:t>
      </w:r>
    </w:p>
    <w:p w:rsidR="000E75BD" w:rsidRPr="007246D9" w:rsidRDefault="000E75BD" w:rsidP="000E75BD">
      <w:pPr>
        <w:numPr>
          <w:ilvl w:val="1"/>
          <w:numId w:val="5"/>
        </w:numPr>
        <w:tabs>
          <w:tab w:val="num" w:pos="0"/>
        </w:tabs>
        <w:spacing w:after="0" w:line="240" w:lineRule="auto"/>
        <w:ind w:left="0" w:right="0" w:firstLine="720"/>
        <w:rPr>
          <w:color w:val="auto"/>
          <w:sz w:val="28"/>
          <w:szCs w:val="28"/>
        </w:rPr>
      </w:pPr>
      <w:r w:rsidRPr="007246D9">
        <w:rPr>
          <w:color w:val="auto"/>
          <w:sz w:val="28"/>
          <w:szCs w:val="28"/>
        </w:rPr>
        <w:lastRenderedPageBreak/>
        <w:t xml:space="preserve"> рабочие программы отдельных учебных предметов (курсов), разработанные в соответствии с требованиями Стандарта к результатам освоения Программы с учётом основных направлений программ, включённых в ее структуру;  </w:t>
      </w:r>
    </w:p>
    <w:p w:rsidR="000E75BD" w:rsidRPr="007246D9" w:rsidRDefault="000E75BD" w:rsidP="000E75BD">
      <w:pPr>
        <w:numPr>
          <w:ilvl w:val="1"/>
          <w:numId w:val="5"/>
        </w:numPr>
        <w:tabs>
          <w:tab w:val="num" w:pos="0"/>
        </w:tabs>
        <w:spacing w:after="0" w:line="240" w:lineRule="auto"/>
        <w:ind w:left="0" w:right="0" w:firstLine="720"/>
        <w:rPr>
          <w:color w:val="auto"/>
          <w:sz w:val="28"/>
          <w:szCs w:val="28"/>
        </w:rPr>
      </w:pPr>
      <w:r w:rsidRPr="007246D9">
        <w:rPr>
          <w:color w:val="auto"/>
          <w:sz w:val="28"/>
          <w:szCs w:val="28"/>
        </w:rPr>
        <w:t xml:space="preserve">программа воспитания и социализации обучающихся,  разработанная на основе базовых национальных ценностей российского общества гуманистического и демократического характера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
    <w:p w:rsidR="000E75BD" w:rsidRPr="007246D9" w:rsidRDefault="000E75BD" w:rsidP="000E75BD">
      <w:pPr>
        <w:numPr>
          <w:ilvl w:val="1"/>
          <w:numId w:val="5"/>
        </w:numPr>
        <w:tabs>
          <w:tab w:val="num" w:pos="0"/>
        </w:tabs>
        <w:spacing w:after="0" w:line="240" w:lineRule="auto"/>
        <w:ind w:left="0" w:right="0" w:firstLine="720"/>
        <w:rPr>
          <w:color w:val="auto"/>
          <w:sz w:val="28"/>
          <w:szCs w:val="28"/>
        </w:rPr>
      </w:pPr>
      <w:r w:rsidRPr="007246D9">
        <w:rPr>
          <w:color w:val="auto"/>
          <w:sz w:val="28"/>
          <w:szCs w:val="28"/>
        </w:rPr>
        <w:t xml:space="preserve">программа коррекционной работы, направленная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среднего общего образования, оказание помощи и поддержки детям данной категории. </w:t>
      </w:r>
    </w:p>
    <w:p w:rsidR="000E75BD" w:rsidRPr="007246D9" w:rsidRDefault="000E75BD" w:rsidP="000E75BD">
      <w:pPr>
        <w:numPr>
          <w:ilvl w:val="0"/>
          <w:numId w:val="3"/>
        </w:numPr>
        <w:spacing w:after="0" w:line="240" w:lineRule="auto"/>
        <w:ind w:left="0" w:right="0" w:firstLine="720"/>
        <w:jc w:val="left"/>
        <w:rPr>
          <w:color w:val="auto"/>
          <w:sz w:val="28"/>
          <w:szCs w:val="28"/>
        </w:rPr>
      </w:pPr>
      <w:r w:rsidRPr="007246D9">
        <w:rPr>
          <w:b/>
          <w:color w:val="auto"/>
          <w:sz w:val="28"/>
          <w:szCs w:val="28"/>
        </w:rPr>
        <w:t>Организационный раздел</w:t>
      </w:r>
      <w:r w:rsidRPr="007246D9">
        <w:rPr>
          <w:color w:val="auto"/>
          <w:sz w:val="28"/>
          <w:szCs w:val="28"/>
        </w:rPr>
        <w:t xml:space="preserve">, включающий: </w:t>
      </w:r>
    </w:p>
    <w:p w:rsidR="000E75BD" w:rsidRPr="007246D9" w:rsidRDefault="000E75BD" w:rsidP="000E75BD">
      <w:pPr>
        <w:numPr>
          <w:ilvl w:val="1"/>
          <w:numId w:val="6"/>
        </w:numPr>
        <w:tabs>
          <w:tab w:val="num" w:pos="0"/>
        </w:tabs>
        <w:spacing w:after="0" w:line="240" w:lineRule="auto"/>
        <w:ind w:left="0" w:right="0" w:firstLine="720"/>
        <w:jc w:val="left"/>
        <w:rPr>
          <w:color w:val="auto"/>
          <w:sz w:val="28"/>
          <w:szCs w:val="28"/>
        </w:rPr>
      </w:pPr>
      <w:r w:rsidRPr="007246D9">
        <w:rPr>
          <w:color w:val="auto"/>
          <w:sz w:val="28"/>
          <w:szCs w:val="28"/>
        </w:rPr>
        <w:t xml:space="preserve">учебный план;  </w:t>
      </w:r>
    </w:p>
    <w:p w:rsidR="000E75BD" w:rsidRPr="007246D9" w:rsidRDefault="000E75BD" w:rsidP="000E75BD">
      <w:pPr>
        <w:numPr>
          <w:ilvl w:val="1"/>
          <w:numId w:val="6"/>
        </w:numPr>
        <w:tabs>
          <w:tab w:val="num" w:pos="0"/>
        </w:tabs>
        <w:spacing w:after="0" w:line="240" w:lineRule="auto"/>
        <w:ind w:left="0" w:right="0" w:firstLine="720"/>
        <w:jc w:val="left"/>
        <w:rPr>
          <w:color w:val="auto"/>
          <w:sz w:val="28"/>
          <w:szCs w:val="28"/>
        </w:rPr>
      </w:pPr>
      <w:r w:rsidRPr="007246D9">
        <w:rPr>
          <w:color w:val="auto"/>
          <w:sz w:val="28"/>
          <w:szCs w:val="28"/>
        </w:rPr>
        <w:t xml:space="preserve">календарный учебный график; </w:t>
      </w:r>
    </w:p>
    <w:p w:rsidR="000E75BD" w:rsidRPr="007246D9" w:rsidRDefault="000E75BD" w:rsidP="000E75BD">
      <w:pPr>
        <w:numPr>
          <w:ilvl w:val="1"/>
          <w:numId w:val="6"/>
        </w:numPr>
        <w:tabs>
          <w:tab w:val="num" w:pos="0"/>
        </w:tabs>
        <w:spacing w:after="0" w:line="240" w:lineRule="auto"/>
        <w:ind w:left="0" w:right="0" w:firstLine="720"/>
        <w:jc w:val="left"/>
        <w:rPr>
          <w:color w:val="auto"/>
          <w:sz w:val="28"/>
          <w:szCs w:val="28"/>
        </w:rPr>
      </w:pPr>
      <w:r w:rsidRPr="007246D9">
        <w:rPr>
          <w:color w:val="auto"/>
          <w:sz w:val="28"/>
          <w:szCs w:val="28"/>
        </w:rPr>
        <w:t xml:space="preserve">план внеурочной деятельности; </w:t>
      </w:r>
    </w:p>
    <w:p w:rsidR="000E75BD" w:rsidRPr="007246D9" w:rsidRDefault="000E75BD" w:rsidP="000E75BD">
      <w:pPr>
        <w:numPr>
          <w:ilvl w:val="1"/>
          <w:numId w:val="6"/>
        </w:numPr>
        <w:tabs>
          <w:tab w:val="num" w:pos="0"/>
        </w:tabs>
        <w:spacing w:after="0" w:line="240" w:lineRule="auto"/>
        <w:ind w:left="0" w:right="0" w:firstLine="720"/>
        <w:rPr>
          <w:color w:val="auto"/>
          <w:sz w:val="28"/>
          <w:szCs w:val="28"/>
        </w:rPr>
      </w:pPr>
      <w:r w:rsidRPr="007246D9">
        <w:rPr>
          <w:color w:val="auto"/>
          <w:sz w:val="28"/>
          <w:szCs w:val="28"/>
        </w:rPr>
        <w:t xml:space="preserve">систему условий реализации, котораясодержит описание имеющихся условий: кадровых, психолого-педагогических, финансовых, материально-технических, информационно-методических; обоснование необходимых изменений в имеющихся условиях в соответствие с приоритетами основной образовательной программы среднего общего образования образовательного учреждения; механизмы достижения целевых ориентиров в системе условий; сетевой график (дорожную карту) по формированию необходимой системы условий; контроль состояния системы условий. </w:t>
      </w:r>
    </w:p>
    <w:p w:rsidR="001B1223" w:rsidRPr="007246D9" w:rsidRDefault="001B1223" w:rsidP="001B1223">
      <w:pPr>
        <w:spacing w:after="0" w:line="240" w:lineRule="auto"/>
        <w:ind w:right="0"/>
        <w:rPr>
          <w:color w:val="auto"/>
          <w:sz w:val="28"/>
          <w:szCs w:val="28"/>
        </w:rPr>
      </w:pPr>
    </w:p>
    <w:p w:rsidR="001B1223" w:rsidRPr="007246D9" w:rsidRDefault="001B1223" w:rsidP="001B1223">
      <w:pPr>
        <w:spacing w:after="0" w:line="240" w:lineRule="auto"/>
        <w:ind w:right="0"/>
        <w:rPr>
          <w:color w:val="auto"/>
          <w:sz w:val="28"/>
          <w:szCs w:val="28"/>
        </w:rPr>
      </w:pPr>
    </w:p>
    <w:p w:rsidR="00AE2DAD" w:rsidRPr="007246D9" w:rsidRDefault="007B18D9" w:rsidP="00AE2DAD">
      <w:pPr>
        <w:pStyle w:val="ConsPlusNormal"/>
        <w:ind w:firstLine="540"/>
        <w:jc w:val="both"/>
        <w:rPr>
          <w:rFonts w:ascii="Times New Roman" w:hAnsi="Times New Roman" w:cs="Times New Roman"/>
          <w:b/>
          <w:sz w:val="28"/>
          <w:szCs w:val="28"/>
        </w:rPr>
      </w:pPr>
      <w:r w:rsidRPr="007246D9">
        <w:rPr>
          <w:rFonts w:ascii="Times New Roman" w:hAnsi="Times New Roman" w:cs="Times New Roman"/>
          <w:b/>
          <w:sz w:val="28"/>
          <w:szCs w:val="28"/>
        </w:rPr>
        <w:t>1.1.4. Общие подходы к организации внеурочной деятельности.</w:t>
      </w:r>
    </w:p>
    <w:p w:rsidR="00AE2DAD" w:rsidRPr="007246D9" w:rsidRDefault="00AE2DAD" w:rsidP="007B18D9">
      <w:pPr>
        <w:pStyle w:val="ConsPlusNormal"/>
        <w:ind w:firstLine="540"/>
        <w:jc w:val="both"/>
        <w:rPr>
          <w:rFonts w:ascii="Times New Roman" w:hAnsi="Times New Roman" w:cs="Times New Roman"/>
          <w:b/>
          <w:sz w:val="28"/>
          <w:szCs w:val="28"/>
        </w:rPr>
      </w:pPr>
    </w:p>
    <w:p w:rsidR="00AE2DAD" w:rsidRPr="007246D9" w:rsidRDefault="00AE2DAD" w:rsidP="00AE2DAD">
      <w:pPr>
        <w:spacing w:after="0" w:line="240" w:lineRule="auto"/>
        <w:ind w:firstLine="708"/>
        <w:rPr>
          <w:sz w:val="28"/>
          <w:szCs w:val="28"/>
        </w:rPr>
      </w:pPr>
      <w:r w:rsidRPr="007246D9">
        <w:rPr>
          <w:sz w:val="28"/>
          <w:szCs w:val="28"/>
        </w:rPr>
        <w:t>Система внеурочной деятельности включает в себя: жизнь ученических сообществ (</w:t>
      </w:r>
      <w:r w:rsidR="002B22F8" w:rsidRPr="007246D9">
        <w:rPr>
          <w:sz w:val="28"/>
          <w:szCs w:val="28"/>
        </w:rPr>
        <w:t>Совет обучающихся, Совет старшеклассников</w:t>
      </w:r>
      <w:r w:rsidRPr="007246D9">
        <w:rPr>
          <w:sz w:val="28"/>
          <w:szCs w:val="28"/>
        </w:rPr>
        <w:t>);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организации; систему воспитательных мероприятий.</w:t>
      </w:r>
    </w:p>
    <w:p w:rsidR="00AE2DAD" w:rsidRPr="007246D9" w:rsidRDefault="00AE2DAD" w:rsidP="00AE2DAD">
      <w:pPr>
        <w:spacing w:after="0" w:line="240" w:lineRule="auto"/>
        <w:ind w:firstLine="708"/>
        <w:rPr>
          <w:sz w:val="28"/>
          <w:szCs w:val="28"/>
        </w:rPr>
      </w:pPr>
      <w:r w:rsidRPr="007246D9">
        <w:rPr>
          <w:sz w:val="28"/>
          <w:szCs w:val="28"/>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AE2DAD" w:rsidRPr="007246D9" w:rsidRDefault="00AE2DAD" w:rsidP="003B03FB">
      <w:pPr>
        <w:tabs>
          <w:tab w:val="left" w:pos="2700"/>
          <w:tab w:val="left" w:pos="4140"/>
          <w:tab w:val="left" w:pos="5560"/>
          <w:tab w:val="left" w:pos="7140"/>
          <w:tab w:val="left" w:pos="8720"/>
        </w:tabs>
        <w:spacing w:after="0" w:line="240" w:lineRule="auto"/>
        <w:rPr>
          <w:sz w:val="28"/>
          <w:szCs w:val="28"/>
        </w:rPr>
      </w:pPr>
      <w:r w:rsidRPr="007246D9">
        <w:rPr>
          <w:sz w:val="28"/>
          <w:szCs w:val="28"/>
        </w:rPr>
        <w:t>Вариативностьсодержаниявнеурочной</w:t>
      </w:r>
      <w:r w:rsidRPr="007246D9">
        <w:rPr>
          <w:sz w:val="28"/>
          <w:szCs w:val="28"/>
        </w:rPr>
        <w:tab/>
        <w:t>деятельности</w:t>
      </w:r>
      <w:r w:rsidRPr="007246D9">
        <w:rPr>
          <w:sz w:val="28"/>
          <w:szCs w:val="28"/>
        </w:rPr>
        <w:tab/>
        <w:t>определяется</w:t>
      </w:r>
      <w:r w:rsidRPr="007246D9">
        <w:rPr>
          <w:sz w:val="28"/>
          <w:szCs w:val="28"/>
        </w:rPr>
        <w:tab/>
        <w:t>профилямиобучения (естественнонаучный, технологический).</w:t>
      </w:r>
    </w:p>
    <w:p w:rsidR="00445D9F" w:rsidRPr="007246D9" w:rsidRDefault="00445D9F" w:rsidP="00445D9F">
      <w:pPr>
        <w:pStyle w:val="ConsPlusNormal"/>
        <w:jc w:val="both"/>
        <w:rPr>
          <w:sz w:val="28"/>
          <w:szCs w:val="28"/>
        </w:rPr>
      </w:pPr>
    </w:p>
    <w:p w:rsidR="000E75BD" w:rsidRPr="007246D9" w:rsidRDefault="000E75BD" w:rsidP="000E75BD">
      <w:pPr>
        <w:spacing w:after="0" w:line="240" w:lineRule="auto"/>
        <w:ind w:left="0" w:right="0" w:firstLine="0"/>
        <w:jc w:val="left"/>
        <w:rPr>
          <w:color w:val="auto"/>
          <w:sz w:val="28"/>
          <w:szCs w:val="28"/>
        </w:rPr>
      </w:pPr>
    </w:p>
    <w:p w:rsidR="000E75BD" w:rsidRPr="007246D9" w:rsidRDefault="000E75BD" w:rsidP="000E75BD">
      <w:pPr>
        <w:spacing w:after="0" w:line="240" w:lineRule="auto"/>
        <w:ind w:left="0" w:right="0" w:firstLine="0"/>
        <w:jc w:val="left"/>
        <w:rPr>
          <w:color w:val="auto"/>
          <w:sz w:val="28"/>
          <w:szCs w:val="28"/>
        </w:rPr>
      </w:pPr>
      <w:r w:rsidRPr="007246D9">
        <w:rPr>
          <w:b/>
          <w:color w:val="auto"/>
          <w:sz w:val="28"/>
          <w:szCs w:val="28"/>
        </w:rPr>
        <w:t xml:space="preserve">1.2. Планируемые результаты освоения </w:t>
      </w:r>
      <w:r w:rsidR="00445D9F" w:rsidRPr="007246D9">
        <w:rPr>
          <w:b/>
          <w:color w:val="auto"/>
          <w:sz w:val="28"/>
          <w:szCs w:val="28"/>
        </w:rPr>
        <w:t xml:space="preserve">обучающимися основной образовательной </w:t>
      </w:r>
      <w:r w:rsidRPr="007246D9">
        <w:rPr>
          <w:b/>
          <w:color w:val="auto"/>
          <w:sz w:val="28"/>
          <w:szCs w:val="28"/>
        </w:rPr>
        <w:t xml:space="preserve">Программы </w:t>
      </w:r>
    </w:p>
    <w:p w:rsidR="000E75BD" w:rsidRPr="007246D9" w:rsidRDefault="000E75BD" w:rsidP="000E75BD">
      <w:pPr>
        <w:pStyle w:val="1a"/>
        <w:spacing w:after="0" w:line="240" w:lineRule="auto"/>
        <w:ind w:left="0" w:firstLine="708"/>
        <w:jc w:val="left"/>
        <w:rPr>
          <w:color w:val="auto"/>
          <w:sz w:val="28"/>
          <w:szCs w:val="28"/>
        </w:rPr>
      </w:pPr>
      <w:r w:rsidRPr="007246D9">
        <w:rPr>
          <w:color w:val="auto"/>
          <w:sz w:val="28"/>
          <w:szCs w:val="28"/>
        </w:rPr>
        <w:t xml:space="preserve">1.2.1. Общие положения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Планируемые результаты освоения Программы (далее - планируемые результаты)представляют собой систему ведущих целевых установок и ожидаемых результатов освоения всех компонентов, составляющих содержательную основу Программы. Они обеспечивают связь между требованиями Стандарта, образовательным процессом и системой оценки результатов освоения Программы,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7246D9">
        <w:rPr>
          <w:i/>
          <w:color w:val="auto"/>
          <w:sz w:val="28"/>
          <w:szCs w:val="28"/>
        </w:rPr>
        <w:t>учебно-познавательных</w:t>
      </w:r>
      <w:r w:rsidRPr="007246D9">
        <w:rPr>
          <w:color w:val="auto"/>
          <w:sz w:val="28"/>
          <w:szCs w:val="28"/>
        </w:rPr>
        <w:t xml:space="preserve"> и </w:t>
      </w:r>
      <w:r w:rsidRPr="007246D9">
        <w:rPr>
          <w:i/>
          <w:color w:val="auto"/>
          <w:sz w:val="28"/>
          <w:szCs w:val="28"/>
        </w:rPr>
        <w:t>учебно-практических задач</w:t>
      </w:r>
      <w:r w:rsidRPr="007246D9">
        <w:rPr>
          <w:color w:val="auto"/>
          <w:sz w:val="28"/>
          <w:szCs w:val="28"/>
        </w:rPr>
        <w:t xml:space="preserve">, которые осваивают обучающиеся, особо выделяя среди них те, которые выносятся на итоговую оценку, в том числе государственную итоговую аттестацию выпускников.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Успешное выполнение этих задач требует от учащихся овладения </w:t>
      </w:r>
      <w:r w:rsidRPr="007246D9">
        <w:rPr>
          <w:i/>
          <w:color w:val="auto"/>
          <w:sz w:val="28"/>
          <w:szCs w:val="28"/>
        </w:rPr>
        <w:t>системой учебных действий</w:t>
      </w:r>
      <w:r w:rsidRPr="007246D9">
        <w:rPr>
          <w:color w:val="auto"/>
          <w:sz w:val="28"/>
          <w:szCs w:val="28"/>
        </w:rPr>
        <w:t xml:space="preserve"> (универсальных и специфических для конкретного учебного предмета: личностных, регулятивных, коммуникативных, познавательных) с </w:t>
      </w:r>
      <w:r w:rsidRPr="007246D9">
        <w:rPr>
          <w:i/>
          <w:color w:val="auto"/>
          <w:sz w:val="28"/>
          <w:szCs w:val="28"/>
        </w:rPr>
        <w:t>учебным материалом</w:t>
      </w:r>
      <w:r w:rsidRPr="007246D9">
        <w:rPr>
          <w:color w:val="auto"/>
          <w:sz w:val="28"/>
          <w:szCs w:val="28"/>
        </w:rPr>
        <w:t xml:space="preserve">, и прежде всего с </w:t>
      </w:r>
      <w:r w:rsidRPr="007246D9">
        <w:rPr>
          <w:i/>
          <w:color w:val="auto"/>
          <w:sz w:val="28"/>
          <w:szCs w:val="28"/>
        </w:rPr>
        <w:t>базовым содержанием</w:t>
      </w:r>
      <w:r w:rsidRPr="007246D9">
        <w:rPr>
          <w:color w:val="auto"/>
          <w:sz w:val="28"/>
          <w:szCs w:val="28"/>
        </w:rPr>
        <w:t xml:space="preserve">. </w:t>
      </w:r>
    </w:p>
    <w:p w:rsidR="000E75BD" w:rsidRPr="007246D9" w:rsidRDefault="000E75BD" w:rsidP="000E75BD">
      <w:pPr>
        <w:spacing w:after="0" w:line="240" w:lineRule="auto"/>
        <w:ind w:left="0" w:right="0" w:firstLine="708"/>
        <w:jc w:val="left"/>
        <w:rPr>
          <w:color w:val="auto"/>
          <w:sz w:val="28"/>
          <w:szCs w:val="28"/>
        </w:rPr>
      </w:pPr>
      <w:r w:rsidRPr="007246D9">
        <w:rPr>
          <w:b/>
          <w:color w:val="auto"/>
          <w:sz w:val="28"/>
          <w:szCs w:val="28"/>
        </w:rPr>
        <w:t>В структуре планируемых результатов</w:t>
      </w:r>
      <w:r w:rsidRPr="007246D9">
        <w:rPr>
          <w:color w:val="auto"/>
          <w:sz w:val="28"/>
          <w:szCs w:val="28"/>
        </w:rPr>
        <w:t xml:space="preserve"> выделяются: </w:t>
      </w:r>
    </w:p>
    <w:p w:rsidR="000E75BD" w:rsidRPr="007246D9" w:rsidRDefault="000E75BD" w:rsidP="000E75BD">
      <w:pPr>
        <w:numPr>
          <w:ilvl w:val="0"/>
          <w:numId w:val="7"/>
        </w:numPr>
        <w:spacing w:after="0" w:line="240" w:lineRule="auto"/>
        <w:ind w:right="0"/>
        <w:rPr>
          <w:color w:val="auto"/>
          <w:sz w:val="28"/>
          <w:szCs w:val="28"/>
        </w:rPr>
      </w:pPr>
      <w:r w:rsidRPr="007246D9">
        <w:rPr>
          <w:b/>
          <w:color w:val="auto"/>
          <w:sz w:val="28"/>
          <w:szCs w:val="28"/>
        </w:rPr>
        <w:t>Ведущие целевые установки и основные ожидаемые результаты среднего общего образования</w:t>
      </w:r>
      <w:r w:rsidRPr="007246D9">
        <w:rPr>
          <w:color w:val="auto"/>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научного мировоззрения, нравственного самосознания,  профессионального самоопределения. </w:t>
      </w:r>
    </w:p>
    <w:p w:rsidR="000E75BD" w:rsidRPr="007246D9" w:rsidRDefault="000E75BD" w:rsidP="000E75BD">
      <w:pPr>
        <w:numPr>
          <w:ilvl w:val="0"/>
          <w:numId w:val="7"/>
        </w:numPr>
        <w:spacing w:after="0" w:line="240" w:lineRule="auto"/>
        <w:ind w:right="0"/>
        <w:rPr>
          <w:color w:val="auto"/>
          <w:sz w:val="28"/>
          <w:szCs w:val="28"/>
        </w:rPr>
      </w:pPr>
      <w:r w:rsidRPr="007246D9">
        <w:rPr>
          <w:b/>
          <w:color w:val="auto"/>
          <w:sz w:val="28"/>
          <w:szCs w:val="28"/>
        </w:rPr>
        <w:t xml:space="preserve">Планируемые результаты освоения учебных и междисциплинарных программ. </w:t>
      </w:r>
      <w:r w:rsidRPr="007246D9">
        <w:rPr>
          <w:color w:val="auto"/>
          <w:sz w:val="28"/>
          <w:szCs w:val="28"/>
        </w:rPr>
        <w:t>Эти результаты приводятся в блоках«Выпускник научится»</w:t>
      </w:r>
      <w:r w:rsidRPr="007246D9">
        <w:rPr>
          <w:color w:val="auto"/>
          <w:sz w:val="28"/>
          <w:szCs w:val="28"/>
          <w:vertAlign w:val="superscript"/>
        </w:rPr>
        <w:footnoteReference w:id="1"/>
      </w:r>
      <w:r w:rsidRPr="007246D9">
        <w:rPr>
          <w:color w:val="auto"/>
          <w:sz w:val="28"/>
          <w:szCs w:val="28"/>
        </w:rPr>
        <w:t xml:space="preserve">и </w:t>
      </w:r>
      <w:r w:rsidRPr="007246D9">
        <w:rPr>
          <w:i/>
          <w:color w:val="auto"/>
          <w:sz w:val="28"/>
          <w:szCs w:val="28"/>
        </w:rPr>
        <w:t>«Выпускник получит возможность научиться»</w:t>
      </w:r>
      <w:r w:rsidRPr="007246D9">
        <w:rPr>
          <w:color w:val="auto"/>
          <w:sz w:val="28"/>
          <w:szCs w:val="28"/>
          <w:vertAlign w:val="superscript"/>
        </w:rPr>
        <w:footnoteReference w:id="2"/>
      </w:r>
      <w:r w:rsidRPr="007246D9">
        <w:rPr>
          <w:color w:val="auto"/>
          <w:sz w:val="28"/>
          <w:szCs w:val="28"/>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lastRenderedPageBreak/>
        <w:t xml:space="preserve">В </w:t>
      </w:r>
      <w:r w:rsidR="003A39CC" w:rsidRPr="007246D9">
        <w:rPr>
          <w:color w:val="auto"/>
          <w:sz w:val="28"/>
          <w:szCs w:val="28"/>
        </w:rPr>
        <w:t>МБОУ «Вожегодская средняя школа»</w:t>
      </w:r>
      <w:r w:rsidRPr="007246D9">
        <w:rPr>
          <w:color w:val="auto"/>
          <w:sz w:val="28"/>
          <w:szCs w:val="28"/>
        </w:rPr>
        <w:t xml:space="preserve"> на уровне среднего общего образования устанавливаются планируемые результаты освоения междисциплинарных программ (программа развития универсальных учебных действий, программа воспитания и социализации, программа коррекционной работы); учебных программ по всем предметам; а также программ курсов внеурочной деятельности.</w:t>
      </w:r>
    </w:p>
    <w:p w:rsidR="000E75BD" w:rsidRPr="007246D9" w:rsidRDefault="000E75BD" w:rsidP="000E75BD">
      <w:pPr>
        <w:spacing w:after="0" w:line="240" w:lineRule="auto"/>
        <w:ind w:left="0" w:right="0" w:firstLine="0"/>
        <w:jc w:val="left"/>
        <w:rPr>
          <w:color w:val="auto"/>
          <w:sz w:val="28"/>
          <w:szCs w:val="28"/>
        </w:rPr>
      </w:pPr>
    </w:p>
    <w:p w:rsidR="000E75BD" w:rsidRPr="007246D9" w:rsidRDefault="000E75BD" w:rsidP="000E75BD">
      <w:pPr>
        <w:spacing w:after="0" w:line="240" w:lineRule="auto"/>
        <w:ind w:left="0" w:right="0" w:firstLine="708"/>
        <w:rPr>
          <w:color w:val="auto"/>
          <w:sz w:val="28"/>
          <w:szCs w:val="28"/>
        </w:rPr>
      </w:pPr>
      <w:r w:rsidRPr="007246D9">
        <w:rPr>
          <w:b/>
          <w:color w:val="auto"/>
          <w:sz w:val="28"/>
          <w:szCs w:val="28"/>
        </w:rPr>
        <w:t>1.2.2. Ведущие целевые установки и основные ожидаемые результаты.</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В </w:t>
      </w:r>
      <w:r w:rsidR="003A39CC" w:rsidRPr="007246D9">
        <w:rPr>
          <w:color w:val="auto"/>
          <w:sz w:val="28"/>
          <w:szCs w:val="28"/>
        </w:rPr>
        <w:t>МБОУ «Вожегодская средняя школа»</w:t>
      </w:r>
      <w:r w:rsidRPr="007246D9">
        <w:rPr>
          <w:color w:val="auto"/>
          <w:sz w:val="28"/>
          <w:szCs w:val="28"/>
        </w:rPr>
        <w:t xml:space="preserve"> в результате освоения Программы у обучающихся получат дальнейшее развитие </w:t>
      </w:r>
      <w:r w:rsidRPr="007246D9">
        <w:rPr>
          <w:b/>
          <w:i/>
          <w:color w:val="auto"/>
          <w:sz w:val="28"/>
          <w:szCs w:val="28"/>
        </w:rPr>
        <w:t>личностные, регулятивные, коммуникативные и познавательные универсальные учебные действия, учебная (общая и предметная) компетентность и общепользовательская ИКТ-компетентность</w:t>
      </w:r>
      <w:r w:rsidRPr="007246D9">
        <w:rPr>
          <w:color w:val="auto"/>
          <w:sz w:val="28"/>
          <w:szCs w:val="28"/>
        </w:rPr>
        <w:t xml:space="preserve">, составляющие психолого-педагогическую и инструментальную основы формирования мотивации к непрерывному образованию и самообразованию на протяжении всей жизни, способности и готовности к учебно-исследовательской, проектной и информационно-познавательной деятельности, к профессиональному самоопределению, осуществлению осознанного выбора профессии, сознательного отношения к непрерывному образованию как условию успешной профессиональной и общественной деятельности.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В процессе обучения у выпускников будут сформированы: </w:t>
      </w:r>
    </w:p>
    <w:p w:rsidR="000E75BD" w:rsidRPr="007246D9" w:rsidRDefault="000E75BD" w:rsidP="000E75BD">
      <w:pPr>
        <w:numPr>
          <w:ilvl w:val="0"/>
          <w:numId w:val="8"/>
        </w:numPr>
        <w:spacing w:after="0" w:line="240" w:lineRule="auto"/>
        <w:ind w:left="0" w:right="0"/>
        <w:rPr>
          <w:color w:val="auto"/>
          <w:sz w:val="28"/>
          <w:szCs w:val="28"/>
        </w:rPr>
      </w:pPr>
      <w:r w:rsidRPr="007246D9">
        <w:rPr>
          <w:color w:val="auto"/>
          <w:sz w:val="28"/>
          <w:szCs w:val="28"/>
        </w:rPr>
        <w:t xml:space="preserve">любовь к своему краю и своей Родине, уважение своего народа, его культуры и духовных традиций, осознание и принятие традиционных ценностей гуманистического и демократического характера, осознание своей сопричастности судьбе Отечества, ответственности перед семьёй, обществом, государством, человечеством; </w:t>
      </w:r>
    </w:p>
    <w:p w:rsidR="000E75BD" w:rsidRPr="007246D9" w:rsidRDefault="000E75BD" w:rsidP="000E75BD">
      <w:pPr>
        <w:numPr>
          <w:ilvl w:val="0"/>
          <w:numId w:val="8"/>
        </w:numPr>
        <w:spacing w:after="0" w:line="240" w:lineRule="auto"/>
        <w:ind w:left="0" w:right="0"/>
        <w:rPr>
          <w:color w:val="auto"/>
          <w:sz w:val="28"/>
          <w:szCs w:val="28"/>
        </w:rPr>
      </w:pPr>
      <w:r w:rsidRPr="007246D9">
        <w:rPr>
          <w:color w:val="auto"/>
          <w:sz w:val="28"/>
          <w:szCs w:val="28"/>
        </w:rPr>
        <w:t xml:space="preserve">теоретическое рефлексивное мышление, способность использовать научные методы познания окружающего мира, понимание ценности образования и науки, для человека и общества;  </w:t>
      </w:r>
    </w:p>
    <w:p w:rsidR="000E75BD" w:rsidRPr="007246D9" w:rsidRDefault="000E75BD" w:rsidP="000E75BD">
      <w:pPr>
        <w:numPr>
          <w:ilvl w:val="0"/>
          <w:numId w:val="8"/>
        </w:numPr>
        <w:spacing w:after="0" w:line="240" w:lineRule="auto"/>
        <w:ind w:left="0" w:right="0"/>
        <w:rPr>
          <w:color w:val="auto"/>
          <w:sz w:val="28"/>
          <w:szCs w:val="28"/>
        </w:rPr>
      </w:pPr>
      <w:r w:rsidRPr="007246D9">
        <w:rPr>
          <w:color w:val="auto"/>
          <w:sz w:val="28"/>
          <w:szCs w:val="28"/>
        </w:rPr>
        <w:t xml:space="preserve">способность осуществлять учебно-исследовательскую, проектную и информационно-познавательную деятельность; </w:t>
      </w:r>
    </w:p>
    <w:p w:rsidR="000E75BD" w:rsidRPr="007246D9" w:rsidRDefault="000E75BD" w:rsidP="000E75BD">
      <w:pPr>
        <w:numPr>
          <w:ilvl w:val="0"/>
          <w:numId w:val="8"/>
        </w:numPr>
        <w:spacing w:after="0" w:line="240" w:lineRule="auto"/>
        <w:ind w:left="0" w:right="0"/>
        <w:rPr>
          <w:color w:val="auto"/>
          <w:sz w:val="28"/>
          <w:szCs w:val="28"/>
        </w:rPr>
      </w:pPr>
      <w:r w:rsidRPr="007246D9">
        <w:rPr>
          <w:color w:val="auto"/>
          <w:sz w:val="28"/>
          <w:szCs w:val="28"/>
        </w:rPr>
        <w:t xml:space="preserve">готовность к осознанному выбору профессии, понимание значения профессиональной деятельности, труда и творчества для человека и общества; </w:t>
      </w:r>
    </w:p>
    <w:p w:rsidR="000E75BD" w:rsidRPr="007246D9" w:rsidRDefault="000E75BD" w:rsidP="000E75BD">
      <w:pPr>
        <w:numPr>
          <w:ilvl w:val="0"/>
          <w:numId w:val="8"/>
        </w:numPr>
        <w:spacing w:after="0" w:line="240" w:lineRule="auto"/>
        <w:ind w:left="0" w:right="0"/>
        <w:rPr>
          <w:color w:val="auto"/>
          <w:sz w:val="28"/>
          <w:szCs w:val="28"/>
        </w:rPr>
      </w:pPr>
      <w:r w:rsidRPr="007246D9">
        <w:rPr>
          <w:color w:val="auto"/>
          <w:sz w:val="28"/>
          <w:szCs w:val="28"/>
        </w:rPr>
        <w:t xml:space="preserve">мотивация на образование и самообразование в течение всей своей жизни; </w:t>
      </w:r>
    </w:p>
    <w:p w:rsidR="000E75BD" w:rsidRPr="007246D9" w:rsidRDefault="000E75BD" w:rsidP="000E75BD">
      <w:pPr>
        <w:numPr>
          <w:ilvl w:val="0"/>
          <w:numId w:val="8"/>
        </w:numPr>
        <w:spacing w:after="0" w:line="240" w:lineRule="auto"/>
        <w:ind w:left="0" w:right="0"/>
        <w:rPr>
          <w:color w:val="auto"/>
          <w:sz w:val="28"/>
          <w:szCs w:val="28"/>
        </w:rPr>
      </w:pPr>
      <w:r w:rsidRPr="007246D9">
        <w:rPr>
          <w:color w:val="auto"/>
          <w:sz w:val="28"/>
          <w:szCs w:val="28"/>
        </w:rPr>
        <w:t xml:space="preserve">толерантность, готовность к сотрудничеству, уважение мнения других людей, умение вести конструктивный диалог, достигать взаимопонимания и успешно взаимодействовать в поликультурном социуме.  </w:t>
      </w:r>
    </w:p>
    <w:p w:rsidR="000E75BD" w:rsidRPr="007246D9" w:rsidRDefault="000E75BD" w:rsidP="000E75BD">
      <w:pPr>
        <w:spacing w:after="0" w:line="240" w:lineRule="auto"/>
        <w:ind w:left="0" w:right="0" w:firstLine="0"/>
        <w:jc w:val="left"/>
        <w:rPr>
          <w:color w:val="auto"/>
          <w:sz w:val="28"/>
          <w:szCs w:val="28"/>
        </w:rPr>
      </w:pPr>
    </w:p>
    <w:p w:rsidR="000E75BD" w:rsidRPr="007246D9" w:rsidRDefault="000E75BD" w:rsidP="000E75BD">
      <w:pPr>
        <w:spacing w:after="0" w:line="240" w:lineRule="auto"/>
        <w:ind w:left="0" w:right="0" w:firstLine="0"/>
        <w:jc w:val="left"/>
        <w:rPr>
          <w:color w:val="auto"/>
          <w:sz w:val="28"/>
          <w:szCs w:val="28"/>
        </w:rPr>
      </w:pPr>
      <w:r w:rsidRPr="007246D9">
        <w:rPr>
          <w:b/>
          <w:color w:val="auto"/>
          <w:sz w:val="28"/>
          <w:szCs w:val="28"/>
        </w:rPr>
        <w:t xml:space="preserve">1.2.3. Планируемые результаты освоения программ учебных предметов (курсов) и междисциплинарных программ. </w:t>
      </w:r>
    </w:p>
    <w:p w:rsidR="000E75BD" w:rsidRPr="007246D9" w:rsidRDefault="000E75BD" w:rsidP="000E75BD">
      <w:pPr>
        <w:spacing w:after="0" w:line="240" w:lineRule="auto"/>
        <w:ind w:left="0" w:right="0" w:firstLine="708"/>
        <w:jc w:val="left"/>
        <w:rPr>
          <w:color w:val="auto"/>
          <w:sz w:val="28"/>
          <w:szCs w:val="28"/>
        </w:rPr>
      </w:pPr>
      <w:r w:rsidRPr="007246D9">
        <w:rPr>
          <w:b/>
          <w:color w:val="auto"/>
          <w:sz w:val="28"/>
          <w:szCs w:val="28"/>
        </w:rPr>
        <w:t xml:space="preserve">1.2.3.1. Личностные результаты. </w:t>
      </w:r>
    </w:p>
    <w:p w:rsidR="000E75BD" w:rsidRPr="007246D9" w:rsidRDefault="000E75BD" w:rsidP="000E75BD">
      <w:pPr>
        <w:spacing w:after="0" w:line="240" w:lineRule="auto"/>
        <w:ind w:left="0" w:right="0" w:firstLine="708"/>
        <w:rPr>
          <w:color w:val="auto"/>
          <w:sz w:val="28"/>
          <w:szCs w:val="28"/>
        </w:rPr>
      </w:pPr>
      <w:r w:rsidRPr="007246D9">
        <w:rPr>
          <w:color w:val="auto"/>
          <w:sz w:val="28"/>
          <w:szCs w:val="28"/>
        </w:rPr>
        <w:t xml:space="preserve">В результате освоения Программы у обучающихся должны  быть сформированы: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lastRenderedPageBreak/>
        <w:t xml:space="preserve">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готовность к служению Отечеству, его защите;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научное мировоззрение, соответствующее современному уровню развития науки и общественной практики, основанного на диалоге культур и различных форм общественного сознания, осознание своего места в поликультурном мире;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основы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нравственное сознание и поведение на основе усвоения общечеловеческих ценностей;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эстетическое отношение к миру, включая эстетику быта, научного и технического творчества, спорта, общественных отношений;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положительное отношение к здоровому и безопасному образу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lastRenderedPageBreak/>
        <w:t xml:space="preserve">экологическое мышление, понимание влияния социально-экономических процессов на состояние природной и социальной среды на основе опыта эколого-направленной деятельности;  </w:t>
      </w:r>
    </w:p>
    <w:p w:rsidR="000E75BD" w:rsidRPr="007246D9" w:rsidRDefault="000E75BD" w:rsidP="000E75BD">
      <w:pPr>
        <w:numPr>
          <w:ilvl w:val="0"/>
          <w:numId w:val="9"/>
        </w:numPr>
        <w:spacing w:after="0" w:line="240" w:lineRule="auto"/>
        <w:ind w:right="0" w:firstLine="720"/>
        <w:rPr>
          <w:color w:val="auto"/>
          <w:sz w:val="28"/>
          <w:szCs w:val="28"/>
        </w:rPr>
      </w:pPr>
      <w:r w:rsidRPr="007246D9">
        <w:rPr>
          <w:color w:val="auto"/>
          <w:sz w:val="28"/>
          <w:szCs w:val="28"/>
        </w:rPr>
        <w:t xml:space="preserve">ответственное отношение к созданию семьи на основе осознанного принятия ценностей семейной жизни. </w:t>
      </w:r>
    </w:p>
    <w:p w:rsidR="007246D9" w:rsidRPr="007246D9" w:rsidRDefault="007246D9" w:rsidP="007246D9">
      <w:pPr>
        <w:spacing w:after="0" w:line="240" w:lineRule="auto"/>
        <w:ind w:right="0"/>
        <w:rPr>
          <w:color w:val="auto"/>
          <w:sz w:val="28"/>
          <w:szCs w:val="28"/>
        </w:rPr>
      </w:pPr>
    </w:p>
    <w:p w:rsidR="007246D9" w:rsidRDefault="007246D9" w:rsidP="007246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w:t>
      </w:r>
      <w:r w:rsidRPr="007246D9">
        <w:rPr>
          <w:rFonts w:ascii="Times New Roman" w:hAnsi="Times New Roman" w:cs="Times New Roman"/>
          <w:sz w:val="28"/>
          <w:szCs w:val="28"/>
        </w:rPr>
        <w:t>ортрет выпускника школы"</w:t>
      </w:r>
      <w:r>
        <w:rPr>
          <w:rFonts w:ascii="Times New Roman" w:hAnsi="Times New Roman" w:cs="Times New Roman"/>
          <w:sz w:val="28"/>
          <w:szCs w:val="28"/>
        </w:rPr>
        <w:t xml:space="preserve"> МБОУ «Вожегодская средняя школа»:</w:t>
      </w:r>
    </w:p>
    <w:p w:rsidR="007246D9" w:rsidRPr="007246D9" w:rsidRDefault="007246D9" w:rsidP="007246D9">
      <w:pPr>
        <w:pStyle w:val="ConsPlusNormal"/>
        <w:ind w:firstLine="540"/>
        <w:jc w:val="both"/>
        <w:rPr>
          <w:rFonts w:ascii="Times New Roman" w:hAnsi="Times New Roman" w:cs="Times New Roman"/>
          <w:sz w:val="28"/>
          <w:szCs w:val="28"/>
        </w:rPr>
      </w:pP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любящий свой край и свою Родину, уважающий свой народ, его культуру и духовные традиции;</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владеющий основами научных методов познания окружающего мира;</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мотивированный на творчество и инновационную деятельность;</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готовый к сотрудничеству, способный осуществлять учебно-исследовательскую, проектную и информационно-познавательную деятельность;</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уважающий мнение других людей, умеющий вести конструктивный диалог, достигать взаимопонимания и успешно взаимодействовать;</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осознанно выполняющий и пропагандирующий правила здорового, безопасного и экологически целесообразного образа жизни;</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подготовленный к осознанному выбору профессии, понимающий значение профессиональной деятельности для человека и общества;</w:t>
      </w:r>
    </w:p>
    <w:p w:rsidR="007246D9" w:rsidRPr="007246D9" w:rsidRDefault="007246D9" w:rsidP="007246D9">
      <w:pPr>
        <w:pStyle w:val="ConsPlusNormal"/>
        <w:ind w:firstLine="540"/>
        <w:jc w:val="both"/>
        <w:rPr>
          <w:rFonts w:ascii="Times New Roman" w:hAnsi="Times New Roman" w:cs="Times New Roman"/>
          <w:sz w:val="28"/>
          <w:szCs w:val="28"/>
        </w:rPr>
      </w:pPr>
      <w:r w:rsidRPr="007246D9">
        <w:rPr>
          <w:rFonts w:ascii="Times New Roman" w:hAnsi="Times New Roman" w:cs="Times New Roman"/>
          <w:sz w:val="28"/>
          <w:szCs w:val="28"/>
        </w:rPr>
        <w:t>мотивированный на образование и самообразование в течение всей своей жизни.</w:t>
      </w:r>
    </w:p>
    <w:p w:rsidR="007246D9" w:rsidRDefault="007246D9" w:rsidP="007246D9">
      <w:pPr>
        <w:spacing w:after="0" w:line="240" w:lineRule="auto"/>
        <w:ind w:right="0"/>
        <w:rPr>
          <w:color w:val="auto"/>
        </w:rPr>
      </w:pPr>
    </w:p>
    <w:p w:rsidR="007246D9" w:rsidRDefault="007246D9" w:rsidP="007246D9">
      <w:pPr>
        <w:spacing w:after="0" w:line="240" w:lineRule="auto"/>
        <w:ind w:right="0"/>
        <w:rPr>
          <w:color w:val="auto"/>
        </w:rPr>
      </w:pPr>
    </w:p>
    <w:p w:rsidR="007246D9" w:rsidRDefault="007246D9" w:rsidP="007246D9">
      <w:pPr>
        <w:spacing w:after="0" w:line="240" w:lineRule="auto"/>
        <w:ind w:right="0"/>
        <w:rPr>
          <w:color w:val="auto"/>
        </w:rPr>
      </w:pPr>
    </w:p>
    <w:p w:rsidR="000E75BD" w:rsidRDefault="000E75BD" w:rsidP="000E75BD">
      <w:pPr>
        <w:spacing w:after="0" w:line="240" w:lineRule="auto"/>
        <w:ind w:left="0" w:right="0" w:firstLine="0"/>
        <w:jc w:val="left"/>
        <w:rPr>
          <w:color w:val="auto"/>
        </w:rPr>
      </w:pPr>
    </w:p>
    <w:p w:rsidR="000E75BD" w:rsidRPr="00B15D31" w:rsidRDefault="000E75BD" w:rsidP="000E75BD">
      <w:pPr>
        <w:spacing w:after="0" w:line="240" w:lineRule="auto"/>
        <w:ind w:left="0" w:right="0" w:firstLine="708"/>
        <w:jc w:val="left"/>
        <w:rPr>
          <w:color w:val="auto"/>
          <w:sz w:val="28"/>
          <w:szCs w:val="28"/>
        </w:rPr>
      </w:pPr>
      <w:r w:rsidRPr="00B15D31">
        <w:rPr>
          <w:b/>
          <w:color w:val="auto"/>
          <w:sz w:val="28"/>
          <w:szCs w:val="28"/>
        </w:rPr>
        <w:t xml:space="preserve">1.2.3.2. Метапредметные результаты. </w:t>
      </w:r>
    </w:p>
    <w:p w:rsidR="00E87CEB" w:rsidRPr="00B15D31" w:rsidRDefault="00E87CEB" w:rsidP="002865F4">
      <w:pPr>
        <w:suppressAutoHyphens/>
        <w:spacing w:after="0" w:line="360" w:lineRule="auto"/>
        <w:ind w:left="0" w:right="0" w:firstLine="709"/>
        <w:rPr>
          <w:rFonts w:eastAsia="Calibri"/>
          <w:color w:val="auto"/>
          <w:sz w:val="28"/>
          <w:szCs w:val="28"/>
          <w:lang w:eastAsia="en-US"/>
        </w:rPr>
      </w:pPr>
      <w:r w:rsidRPr="00B15D31">
        <w:rPr>
          <w:rFonts w:eastAsia="Calibri"/>
          <w:color w:val="auto"/>
          <w:sz w:val="28"/>
          <w:szCs w:val="28"/>
          <w:lang w:eastAsia="en-US"/>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E87CEB" w:rsidRPr="00B15D31" w:rsidRDefault="00E87CEB" w:rsidP="00006D6A">
      <w:pPr>
        <w:numPr>
          <w:ilvl w:val="0"/>
          <w:numId w:val="88"/>
        </w:numPr>
        <w:suppressAutoHyphens/>
        <w:spacing w:after="0" w:line="360" w:lineRule="auto"/>
        <w:ind w:right="0"/>
        <w:rPr>
          <w:rFonts w:eastAsia="Calibri"/>
          <w:b/>
          <w:color w:val="auto"/>
          <w:sz w:val="28"/>
          <w:szCs w:val="28"/>
        </w:rPr>
      </w:pPr>
      <w:r w:rsidRPr="00B15D31">
        <w:rPr>
          <w:rFonts w:eastAsia="Calibri"/>
          <w:b/>
          <w:color w:val="auto"/>
          <w:sz w:val="28"/>
          <w:szCs w:val="28"/>
        </w:rPr>
        <w:t>Регулятивные универсальные учебные действия</w:t>
      </w:r>
    </w:p>
    <w:p w:rsidR="00E87CEB" w:rsidRPr="00B15D31" w:rsidRDefault="00E87CEB" w:rsidP="00E87CEB">
      <w:pPr>
        <w:suppressAutoHyphens/>
        <w:spacing w:after="0" w:line="360" w:lineRule="auto"/>
        <w:ind w:left="0" w:right="0" w:firstLine="709"/>
        <w:rPr>
          <w:rFonts w:eastAsia="Calibri"/>
          <w:b/>
          <w:color w:val="auto"/>
          <w:sz w:val="28"/>
          <w:szCs w:val="28"/>
        </w:rPr>
      </w:pPr>
      <w:r w:rsidRPr="00B15D31">
        <w:rPr>
          <w:rFonts w:eastAsia="Calibri"/>
          <w:b/>
          <w:color w:val="auto"/>
          <w:sz w:val="28"/>
          <w:szCs w:val="28"/>
        </w:rPr>
        <w:t>Выпускник научится:</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самостоятельно определять цели, задавать параметры и критерии, по которым можно определить, что цель достигнута;</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ставить и формулировать собственные задачи в образовательной деятельности и жизненных ситуациях;</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ресурсы, в том числе время и другие нематериальные ресурсы, необходимые для достижения поставленной цели;</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 xml:space="preserve">выбирать путь достижения цели, планировать решение поставленных задач, оптимизируя материальные и нематериальные затраты; </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организовывать эффективный поиск ресурсов, необходимых для достижения поставленной цели;</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сопоставлять полученный результат деятельности с поставленной заранее целью.</w:t>
      </w:r>
    </w:p>
    <w:p w:rsidR="00E87CEB" w:rsidRPr="00B15D31" w:rsidRDefault="00E87CEB" w:rsidP="00E87CEB">
      <w:pPr>
        <w:suppressAutoHyphens/>
        <w:spacing w:after="0" w:line="360" w:lineRule="auto"/>
        <w:ind w:left="0" w:right="0" w:firstLine="709"/>
        <w:rPr>
          <w:rFonts w:eastAsia="Calibri"/>
          <w:color w:val="auto"/>
          <w:sz w:val="28"/>
          <w:szCs w:val="28"/>
        </w:rPr>
      </w:pPr>
    </w:p>
    <w:p w:rsidR="00E87CEB" w:rsidRPr="00B15D31" w:rsidRDefault="00E87CEB" w:rsidP="00E87CEB">
      <w:pPr>
        <w:suppressAutoHyphens/>
        <w:spacing w:after="0" w:line="360" w:lineRule="auto"/>
        <w:ind w:left="0" w:right="0" w:firstLine="709"/>
        <w:rPr>
          <w:rFonts w:eastAsia="Calibri"/>
          <w:b/>
          <w:color w:val="auto"/>
          <w:sz w:val="28"/>
          <w:szCs w:val="28"/>
        </w:rPr>
      </w:pPr>
      <w:r w:rsidRPr="00B15D31">
        <w:rPr>
          <w:rFonts w:eastAsia="Calibri"/>
          <w:b/>
          <w:color w:val="auto"/>
          <w:sz w:val="28"/>
          <w:szCs w:val="28"/>
        </w:rPr>
        <w:t>2. Познавательные универсальные учебные действия</w:t>
      </w:r>
    </w:p>
    <w:p w:rsidR="00E87CEB" w:rsidRPr="00B15D31" w:rsidRDefault="00E87CEB" w:rsidP="00E87CEB">
      <w:pPr>
        <w:suppressAutoHyphens/>
        <w:spacing w:after="0" w:line="360" w:lineRule="auto"/>
        <w:ind w:left="0" w:right="0" w:firstLine="709"/>
        <w:rPr>
          <w:rFonts w:eastAsia="Calibri"/>
          <w:b/>
          <w:color w:val="auto"/>
          <w:sz w:val="28"/>
          <w:szCs w:val="28"/>
        </w:rPr>
      </w:pPr>
      <w:r w:rsidRPr="00B15D31">
        <w:rPr>
          <w:rFonts w:eastAsia="Calibri"/>
          <w:b/>
          <w:color w:val="auto"/>
          <w:sz w:val="28"/>
          <w:szCs w:val="28"/>
        </w:rPr>
        <w:t xml:space="preserve">Выпускник научится: </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выходить за рамки учебного предмета и осуществлять целенаправленный поиск возможностей для  широкого переноса средств и способов действия;</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выстраивать индивидуальную образовательную траекторию, учитывая ограничения со стороны других участников и ресурсные ограничения;</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менять и удерживать разные позиции в познавательной деятельности.</w:t>
      </w:r>
    </w:p>
    <w:p w:rsidR="00E87CEB" w:rsidRPr="00B15D31" w:rsidRDefault="00E87CEB" w:rsidP="00E87CEB">
      <w:pPr>
        <w:suppressAutoHyphens/>
        <w:spacing w:after="0" w:line="360" w:lineRule="auto"/>
        <w:ind w:left="0" w:right="0" w:firstLine="709"/>
        <w:rPr>
          <w:rFonts w:eastAsia="Calibri"/>
          <w:color w:val="auto"/>
          <w:sz w:val="28"/>
          <w:szCs w:val="28"/>
        </w:rPr>
      </w:pPr>
    </w:p>
    <w:p w:rsidR="00E87CEB" w:rsidRPr="00B15D31" w:rsidRDefault="00E87CEB" w:rsidP="00006D6A">
      <w:pPr>
        <w:numPr>
          <w:ilvl w:val="0"/>
          <w:numId w:val="89"/>
        </w:numPr>
        <w:suppressAutoHyphens/>
        <w:spacing w:after="0" w:line="360" w:lineRule="auto"/>
        <w:ind w:left="993" w:right="0"/>
        <w:rPr>
          <w:rFonts w:eastAsia="Calibri"/>
          <w:b/>
          <w:color w:val="auto"/>
          <w:sz w:val="28"/>
          <w:szCs w:val="28"/>
        </w:rPr>
      </w:pPr>
      <w:r w:rsidRPr="00B15D31">
        <w:rPr>
          <w:rFonts w:eastAsia="Calibri"/>
          <w:b/>
          <w:color w:val="auto"/>
          <w:sz w:val="28"/>
          <w:szCs w:val="28"/>
        </w:rPr>
        <w:t>Коммуникативные универсальные учебные действия</w:t>
      </w:r>
    </w:p>
    <w:p w:rsidR="00E87CEB" w:rsidRPr="00B15D31" w:rsidRDefault="00E87CEB" w:rsidP="00E87CEB">
      <w:pPr>
        <w:suppressAutoHyphens/>
        <w:spacing w:after="0" w:line="360" w:lineRule="auto"/>
        <w:ind w:left="0" w:right="0" w:firstLine="709"/>
        <w:rPr>
          <w:rFonts w:eastAsia="Calibri"/>
          <w:b/>
          <w:color w:val="auto"/>
          <w:sz w:val="28"/>
          <w:szCs w:val="28"/>
        </w:rPr>
      </w:pPr>
      <w:r w:rsidRPr="00B15D31">
        <w:rPr>
          <w:rFonts w:eastAsia="Calibri"/>
          <w:b/>
          <w:color w:val="auto"/>
          <w:sz w:val="28"/>
          <w:szCs w:val="28"/>
        </w:rPr>
        <w:t>Выпускник научится:</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координировать и выполнять работу в условиях реального, виртуального и комбинированного взаимодействия;</w:t>
      </w:r>
    </w:p>
    <w:p w:rsidR="00E87CEB" w:rsidRPr="00B15D31" w:rsidRDefault="00E87CEB" w:rsidP="00E87CE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развернуто, логично и точно излагать свою точку зрения с использованием адекватных (устных и письменных) языковых средств;</w:t>
      </w:r>
    </w:p>
    <w:p w:rsidR="00E87CEB" w:rsidRPr="00B15D31" w:rsidRDefault="00E87CEB"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E87CEB" w:rsidRPr="00B15D31" w:rsidRDefault="00E87CEB" w:rsidP="000E75BD">
      <w:pPr>
        <w:spacing w:after="0" w:line="240" w:lineRule="auto"/>
        <w:ind w:left="0" w:right="0" w:firstLine="708"/>
        <w:rPr>
          <w:b/>
          <w:color w:val="auto"/>
          <w:sz w:val="28"/>
          <w:szCs w:val="28"/>
        </w:rPr>
      </w:pPr>
    </w:p>
    <w:p w:rsidR="000E75BD" w:rsidRPr="00B15D31" w:rsidRDefault="000E75BD" w:rsidP="000E75BD">
      <w:pPr>
        <w:spacing w:after="0" w:line="240" w:lineRule="auto"/>
        <w:ind w:left="0" w:right="0" w:firstLine="708"/>
        <w:rPr>
          <w:color w:val="auto"/>
          <w:sz w:val="28"/>
          <w:szCs w:val="28"/>
        </w:rPr>
      </w:pPr>
      <w:r w:rsidRPr="00B15D31">
        <w:rPr>
          <w:b/>
          <w:color w:val="auto"/>
          <w:sz w:val="28"/>
          <w:szCs w:val="28"/>
        </w:rPr>
        <w:t>1.2.3.3. Предметные результаты освоения программ учебных предметов.</w:t>
      </w:r>
    </w:p>
    <w:p w:rsidR="000E75BD" w:rsidRPr="00B15D31" w:rsidRDefault="000E75BD" w:rsidP="000E75BD">
      <w:pPr>
        <w:spacing w:line="240" w:lineRule="auto"/>
        <w:ind w:firstLine="698"/>
        <w:rPr>
          <w:sz w:val="28"/>
          <w:szCs w:val="28"/>
        </w:rPr>
      </w:pPr>
      <w:r w:rsidRPr="00B15D31">
        <w:rPr>
          <w:sz w:val="28"/>
          <w:szCs w:val="28"/>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0E75BD" w:rsidRPr="00B15D31" w:rsidRDefault="000E75BD" w:rsidP="000E75BD">
      <w:pPr>
        <w:spacing w:line="240" w:lineRule="auto"/>
        <w:ind w:firstLine="698"/>
        <w:rPr>
          <w:sz w:val="28"/>
          <w:szCs w:val="28"/>
        </w:rPr>
      </w:pPr>
      <w:r w:rsidRPr="00B15D31">
        <w:rPr>
          <w:sz w:val="28"/>
          <w:szCs w:val="28"/>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0E75BD" w:rsidRPr="00B15D31" w:rsidRDefault="000E75BD" w:rsidP="000E75BD">
      <w:pPr>
        <w:spacing w:line="240" w:lineRule="auto"/>
        <w:ind w:firstLine="698"/>
        <w:rPr>
          <w:sz w:val="28"/>
          <w:szCs w:val="28"/>
        </w:rPr>
      </w:pPr>
      <w:r w:rsidRPr="00B15D31">
        <w:rPr>
          <w:sz w:val="28"/>
          <w:szCs w:val="28"/>
        </w:rP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w:t>
      </w:r>
      <w:r w:rsidRPr="00B15D31">
        <w:rPr>
          <w:sz w:val="28"/>
          <w:szCs w:val="28"/>
        </w:rPr>
        <w:lastRenderedPageBreak/>
        <w:t>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0E75BD" w:rsidRPr="00B15D31" w:rsidRDefault="000E75BD" w:rsidP="000E75BD">
      <w:pPr>
        <w:spacing w:line="240" w:lineRule="auto"/>
        <w:ind w:firstLine="698"/>
        <w:rPr>
          <w:sz w:val="28"/>
          <w:szCs w:val="28"/>
        </w:rPr>
      </w:pPr>
      <w:r w:rsidRPr="00B15D31">
        <w:rPr>
          <w:sz w:val="28"/>
          <w:szCs w:val="28"/>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0E75BD" w:rsidRPr="00B15D31" w:rsidRDefault="000E75BD" w:rsidP="000E75BD">
      <w:pPr>
        <w:spacing w:line="240" w:lineRule="auto"/>
        <w:ind w:firstLine="698"/>
        <w:rPr>
          <w:sz w:val="28"/>
          <w:szCs w:val="28"/>
        </w:rPr>
      </w:pPr>
      <w:r w:rsidRPr="00B15D31">
        <w:rPr>
          <w:sz w:val="28"/>
          <w:szCs w:val="28"/>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4C093E" w:rsidRPr="00B15D31" w:rsidRDefault="004C093E" w:rsidP="004C093E">
      <w:pPr>
        <w:keepNext/>
        <w:keepLines/>
        <w:suppressAutoHyphens/>
        <w:spacing w:after="0" w:line="360" w:lineRule="auto"/>
        <w:ind w:left="0" w:right="0" w:firstLine="709"/>
        <w:outlineLvl w:val="3"/>
        <w:rPr>
          <w:b/>
          <w:iCs/>
          <w:color w:val="auto"/>
          <w:sz w:val="28"/>
          <w:szCs w:val="28"/>
          <w:lang w:eastAsia="en-US"/>
        </w:rPr>
      </w:pPr>
      <w:bookmarkStart w:id="1" w:name="_Toc453968148"/>
    </w:p>
    <w:p w:rsidR="004C093E" w:rsidRPr="00B15D31" w:rsidRDefault="004C093E" w:rsidP="004C093E">
      <w:pPr>
        <w:keepNext/>
        <w:keepLines/>
        <w:suppressAutoHyphens/>
        <w:spacing w:after="0" w:line="360" w:lineRule="auto"/>
        <w:ind w:left="0" w:right="0" w:firstLine="709"/>
        <w:outlineLvl w:val="3"/>
        <w:rPr>
          <w:b/>
          <w:iCs/>
          <w:color w:val="auto"/>
          <w:sz w:val="28"/>
          <w:szCs w:val="28"/>
          <w:lang w:eastAsia="en-US"/>
        </w:rPr>
      </w:pPr>
      <w:r w:rsidRPr="00B15D31">
        <w:rPr>
          <w:b/>
          <w:iCs/>
          <w:color w:val="auto"/>
          <w:sz w:val="28"/>
          <w:szCs w:val="28"/>
          <w:lang w:eastAsia="en-US"/>
        </w:rPr>
        <w:t>Русский язык</w:t>
      </w:r>
      <w:bookmarkEnd w:id="1"/>
    </w:p>
    <w:p w:rsidR="009415ED" w:rsidRPr="00B15D31" w:rsidRDefault="009415ED" w:rsidP="000E75BD">
      <w:pPr>
        <w:spacing w:line="240" w:lineRule="auto"/>
        <w:ind w:firstLine="698"/>
        <w:rPr>
          <w:sz w:val="28"/>
          <w:szCs w:val="28"/>
        </w:rPr>
      </w:pPr>
    </w:p>
    <w:p w:rsidR="009415ED" w:rsidRPr="00B15D31" w:rsidRDefault="009415ED" w:rsidP="000E75BD">
      <w:pPr>
        <w:spacing w:line="240" w:lineRule="auto"/>
        <w:ind w:firstLine="698"/>
        <w:rPr>
          <w:sz w:val="28"/>
          <w:szCs w:val="28"/>
        </w:rPr>
      </w:pPr>
    </w:p>
    <w:p w:rsidR="002865F4" w:rsidRPr="00B15D31" w:rsidRDefault="009415ED" w:rsidP="000E75BD">
      <w:pPr>
        <w:spacing w:line="240" w:lineRule="auto"/>
        <w:ind w:firstLine="698"/>
        <w:rPr>
          <w:b/>
          <w:sz w:val="28"/>
          <w:szCs w:val="28"/>
        </w:rPr>
      </w:pPr>
      <w:r w:rsidRPr="00B15D31">
        <w:rPr>
          <w:b/>
          <w:sz w:val="28"/>
          <w:szCs w:val="28"/>
        </w:rPr>
        <w:t>Изучение предметной области "Русский язык и литература" в рамках интеграции с предметной областью «Родной язык и родная литература» должно обеспечить:</w:t>
      </w:r>
    </w:p>
    <w:p w:rsidR="00B47048" w:rsidRPr="00B15D31" w:rsidRDefault="00B47048" w:rsidP="000E75BD">
      <w:pPr>
        <w:spacing w:line="240" w:lineRule="auto"/>
        <w:ind w:firstLine="698"/>
        <w:rPr>
          <w:b/>
          <w:sz w:val="28"/>
          <w:szCs w:val="28"/>
        </w:rPr>
      </w:pP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 сформированность понятий о нормах русского литературного языка и применение знаний о них в речевой практике;</w:t>
      </w: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2) владение навыками самоанализа и самооценки на основе наблюдений за собственной речью;</w:t>
      </w: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3) владение умением анализировать текст с точки зрения наличия в нем явной и скрытой, основной и второстепенной информации;</w:t>
      </w: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4) владение умением представлять тексты в виде тезисов, конспектов, аннотаций, рефератов, сочинений различных жанров;</w:t>
      </w: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6) сформированность представлений об изобразительно-выразительных возможностях русского языка;</w:t>
      </w: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B47048"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4C093E" w:rsidRPr="00B15D31" w:rsidRDefault="00B47048" w:rsidP="00B47048">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10) сформированность представлений о системе стилей языка художественной литературы;</w:t>
      </w:r>
    </w:p>
    <w:p w:rsidR="00B47048" w:rsidRPr="00B15D31" w:rsidRDefault="00B47048" w:rsidP="00B47048">
      <w:pPr>
        <w:pStyle w:val="ConsPlusNormal"/>
        <w:ind w:firstLine="540"/>
        <w:jc w:val="both"/>
        <w:rPr>
          <w:rFonts w:ascii="Times New Roman" w:hAnsi="Times New Roman" w:cs="Times New Roman"/>
          <w:sz w:val="28"/>
          <w:szCs w:val="28"/>
        </w:rPr>
      </w:pPr>
    </w:p>
    <w:p w:rsidR="002865F4" w:rsidRPr="00B15D31" w:rsidRDefault="002865F4" w:rsidP="002865F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lastRenderedPageBreak/>
        <w:t>В результате изучения учебного предмета «Русский язык» на уровне среднего общего образования:</w:t>
      </w:r>
    </w:p>
    <w:p w:rsidR="002865F4" w:rsidRPr="00B15D31" w:rsidRDefault="002865F4" w:rsidP="002865F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базовом уровне научится:</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использовать языковые средства адекватно цели общения и речевой ситуации;</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45614F" w:rsidRPr="00B15D31" w:rsidRDefault="002865F4" w:rsidP="0020408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создавать устные и письменные высказывания, монологические и диалогические текстыопределенной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r w:rsidR="005B4FE4" w:rsidRPr="00B15D31">
        <w:rPr>
          <w:rFonts w:eastAsia="Calibri"/>
          <w:color w:val="auto"/>
          <w:sz w:val="28"/>
          <w:szCs w:val="28"/>
          <w:u w:color="000000"/>
          <w:bdr w:val="nil"/>
        </w:rPr>
        <w:t>;</w:t>
      </w:r>
    </w:p>
    <w:p w:rsidR="0045614F" w:rsidRPr="00B15D31" w:rsidRDefault="0045614F" w:rsidP="0045614F">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45614F" w:rsidRPr="00B15D31" w:rsidRDefault="0045614F" w:rsidP="0045614F">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свободно использовать коммуникативно-эстетических возможности родного языка;</w:t>
      </w:r>
    </w:p>
    <w:p w:rsidR="0045614F" w:rsidRPr="00B15D31" w:rsidRDefault="0045614F" w:rsidP="0045614F">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осознавать взаимосвязи  уровней и единиц; освоение базовых понятий лингвистики, основных единиц и грамматических категорий родного языка;</w:t>
      </w:r>
    </w:p>
    <w:p w:rsidR="0045614F" w:rsidRPr="00B15D31" w:rsidRDefault="0045614F" w:rsidP="0045614F">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45614F" w:rsidRPr="00B15D31" w:rsidRDefault="0045614F" w:rsidP="0045614F">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обогатить активный и потенциальный словарный запас, расширить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45614F" w:rsidRPr="00B15D31" w:rsidRDefault="0045614F" w:rsidP="0045614F">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овладеть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приобрести опыта их использования в речевой практике при создании устных и письменных высказываний; стремиться к речевому самосовершенствованию;</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выстраивать композицию текста, используя знания о его структурных элементах;</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shd w:val="clear" w:color="auto" w:fill="FFFFFF"/>
        </w:rPr>
        <w:lastRenderedPageBreak/>
        <w:t>подбирать и использовать языковые средства в зависимости от типа текста и выбранного профиля обучения;</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правильно использовать лексические и грамматические средства связи предложений при построении текста;</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создавать устные и письменные тексты разных жанров в соответствии с функционально-стилевой принадлежностью текста;</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сознательно использовать изобразительно-выразительные средства языка при создании текста в соответствии с выбранным профилем обучения;</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извлекать необходимую информацию из различных источников и переводить ее в текстовый формат;</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преобразовывать текст в другие виды передачи информации;</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выбирать тему, определять цель и подбирать материал для публичного выступления;</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соблюдать культуру публичной речи;</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собственную и чужую речь с позиции соответствия языковым нормам;</w:t>
      </w:r>
    </w:p>
    <w:p w:rsidR="002865F4" w:rsidRPr="00B15D31" w:rsidRDefault="002865F4" w:rsidP="002865F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2865F4" w:rsidRPr="00B15D31" w:rsidRDefault="002865F4" w:rsidP="002865F4">
      <w:pPr>
        <w:suppressAutoHyphens/>
        <w:spacing w:after="0" w:line="360" w:lineRule="auto"/>
        <w:ind w:left="0" w:right="0" w:firstLine="709"/>
        <w:rPr>
          <w:rFonts w:eastAsia="Calibri"/>
          <w:color w:val="auto"/>
          <w:sz w:val="28"/>
          <w:szCs w:val="28"/>
          <w:lang w:eastAsia="en-US"/>
        </w:rPr>
      </w:pPr>
    </w:p>
    <w:p w:rsidR="002865F4" w:rsidRPr="00B15D31" w:rsidRDefault="002865F4" w:rsidP="002865F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lastRenderedPageBreak/>
        <w:t>Выпускник на базовом уровне получит возможность научиться:</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распознавать уровни и единицы </w:t>
      </w:r>
      <w:r w:rsidR="0045614F" w:rsidRPr="00B15D31">
        <w:rPr>
          <w:rFonts w:eastAsia="Calibri"/>
          <w:i/>
          <w:color w:val="auto"/>
          <w:sz w:val="28"/>
          <w:szCs w:val="28"/>
          <w:u w:color="000000"/>
          <w:bdr w:val="nil"/>
        </w:rPr>
        <w:t xml:space="preserve">родного </w:t>
      </w:r>
      <w:r w:rsidRPr="00B15D31">
        <w:rPr>
          <w:rFonts w:eastAsia="Calibri"/>
          <w:i/>
          <w:color w:val="auto"/>
          <w:sz w:val="28"/>
          <w:szCs w:val="28"/>
          <w:u w:color="000000"/>
          <w:bdr w:val="nil"/>
        </w:rPr>
        <w:t>языка в предъявленном тексте и видеть взаимосвязь между ними;</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 при оценке собственной и чужой речи языковые средства</w:t>
      </w:r>
      <w:r w:rsidR="0045614F" w:rsidRPr="00B15D31">
        <w:rPr>
          <w:rFonts w:eastAsia="Calibri"/>
          <w:i/>
          <w:color w:val="auto"/>
          <w:sz w:val="28"/>
          <w:szCs w:val="28"/>
          <w:u w:color="000000"/>
          <w:bdr w:val="nil"/>
        </w:rPr>
        <w:t xml:space="preserve"> родного языка</w:t>
      </w:r>
      <w:r w:rsidRPr="00B15D31">
        <w:rPr>
          <w:rFonts w:eastAsia="Calibri"/>
          <w:i/>
          <w:color w:val="auto"/>
          <w:sz w:val="28"/>
          <w:szCs w:val="28"/>
          <w:u w:color="000000"/>
          <w:bdr w:val="nil"/>
        </w:rPr>
        <w:t>, использованные в тексте, с точки зрения правильности, точности и уместности их употребления;</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комментировать авторские высказывания на различные темы (в том числе о богатстве и выразительности русского языка);</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отличать язык художественной литературы от других разновидностей современного русского языка;</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использовать синонимические ресурсы русского языка для более точного выражения мысли и усиления выразительности речи;</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иметь представление об историческом развитии русского языка и истории русского языкознания;</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выражать согласие или несогласие с мнением собеседника в соответствии с правилами ведения диалогической речи</w:t>
      </w:r>
      <w:r w:rsidR="0045614F" w:rsidRPr="00B15D31">
        <w:rPr>
          <w:rFonts w:eastAsia="Calibri"/>
          <w:i/>
          <w:color w:val="auto"/>
          <w:sz w:val="28"/>
          <w:szCs w:val="28"/>
          <w:u w:color="000000"/>
          <w:bdr w:val="nil"/>
        </w:rPr>
        <w:t xml:space="preserve"> на родном языке</w:t>
      </w:r>
      <w:r w:rsidRPr="00B15D31">
        <w:rPr>
          <w:rFonts w:eastAsia="Calibri"/>
          <w:i/>
          <w:color w:val="auto"/>
          <w:sz w:val="28"/>
          <w:szCs w:val="28"/>
          <w:u w:color="000000"/>
          <w:bdr w:val="nil"/>
        </w:rPr>
        <w:t>;</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дифференцировать главную и второстепенную информацию, известную и неизвестную информацию в прослушанном тексте;</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проводить самостоятельный поиск текстовой и нетекстовой информации, отбирать и анализировать полученную информацию;</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сохранять стилевое единство при создании текста заданного функционального стиля;</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создавать отзывы и рецензии на предложенный текст;</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соблюдать культуру чтения, говорения, аудирования и письма</w:t>
      </w:r>
      <w:r w:rsidR="0045614F" w:rsidRPr="00B15D31">
        <w:rPr>
          <w:rFonts w:eastAsia="Calibri"/>
          <w:i/>
          <w:color w:val="auto"/>
          <w:sz w:val="28"/>
          <w:szCs w:val="28"/>
          <w:u w:color="000000"/>
          <w:bdr w:val="nil"/>
        </w:rPr>
        <w:t xml:space="preserve"> на родном языке</w:t>
      </w:r>
      <w:r w:rsidRPr="00B15D31">
        <w:rPr>
          <w:rFonts w:eastAsia="Calibri"/>
          <w:i/>
          <w:color w:val="auto"/>
          <w:sz w:val="28"/>
          <w:szCs w:val="28"/>
          <w:u w:color="000000"/>
          <w:bdr w:val="nil"/>
        </w:rPr>
        <w:t>;</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соблюдать культуру научного и делового общения в устной и письменной форме, в том числе при обсуждении дискуссионных проблем;</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соблюдать нормы речевого поведения в разговорной речи, а также в учебно-научной и официально-деловой сферах общения;</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осуществлять речевой самоконтроль;</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совершенствовать орфографические и пунктуационные умения и навыки на основе знаний о нормах русского литературного языка;</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использовать основные нормативные словари и справочники для расширения словарного запаса и спектра используемых языковых средств;</w:t>
      </w:r>
    </w:p>
    <w:p w:rsidR="002865F4" w:rsidRPr="00B15D31" w:rsidRDefault="002865F4" w:rsidP="002865F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оценивать эстетическую сторону речевого высказывания при анализе текстов (в том числе художественной литературы).</w:t>
      </w:r>
    </w:p>
    <w:p w:rsidR="0045614F" w:rsidRPr="00B15D31" w:rsidRDefault="0045614F" w:rsidP="002865F4">
      <w:pPr>
        <w:suppressAutoHyphens/>
        <w:spacing w:after="0" w:line="360" w:lineRule="auto"/>
        <w:ind w:left="0" w:right="0" w:firstLine="284"/>
        <w:rPr>
          <w:rFonts w:eastAsia="Calibri"/>
          <w:i/>
          <w:color w:val="auto"/>
          <w:sz w:val="28"/>
          <w:szCs w:val="28"/>
          <w:u w:color="000000"/>
          <w:bdr w:val="nil"/>
        </w:rPr>
      </w:pPr>
    </w:p>
    <w:p w:rsidR="00D837AA" w:rsidRPr="00B15D31" w:rsidRDefault="00D837AA" w:rsidP="00D837AA">
      <w:pPr>
        <w:pStyle w:val="ConsPlusNormal"/>
        <w:jc w:val="both"/>
        <w:rPr>
          <w:rFonts w:ascii="Times New Roman" w:hAnsi="Times New Roman" w:cs="Times New Roman"/>
          <w:sz w:val="28"/>
          <w:szCs w:val="28"/>
        </w:rPr>
      </w:pPr>
      <w:r w:rsidRPr="00B15D31">
        <w:rPr>
          <w:rFonts w:ascii="Times New Roman" w:hAnsi="Times New Roman" w:cs="Times New Roman"/>
          <w:sz w:val="28"/>
          <w:szCs w:val="28"/>
        </w:rPr>
        <w:t>Изучение предметной области "</w:t>
      </w:r>
      <w:r w:rsidRPr="00B15D31">
        <w:rPr>
          <w:rFonts w:ascii="Times New Roman" w:hAnsi="Times New Roman" w:cs="Times New Roman"/>
          <w:b/>
          <w:sz w:val="28"/>
          <w:szCs w:val="28"/>
        </w:rPr>
        <w:t>Родной язык и родная литература</w:t>
      </w:r>
      <w:r w:rsidRPr="00B15D31">
        <w:rPr>
          <w:rFonts w:ascii="Times New Roman" w:hAnsi="Times New Roman" w:cs="Times New Roman"/>
          <w:sz w:val="28"/>
          <w:szCs w:val="28"/>
        </w:rPr>
        <w:t>" должно обеспечить:</w:t>
      </w:r>
    </w:p>
    <w:p w:rsidR="00D837AA" w:rsidRPr="00B15D31" w:rsidRDefault="00D837AA" w:rsidP="00D837AA">
      <w:pPr>
        <w:pStyle w:val="ConsPlusNormal"/>
        <w:jc w:val="both"/>
        <w:rPr>
          <w:rFonts w:ascii="Times New Roman" w:hAnsi="Times New Roman" w:cs="Times New Roman"/>
          <w:sz w:val="28"/>
          <w:szCs w:val="28"/>
        </w:rPr>
      </w:pP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144C4B" w:rsidRPr="00B15D31" w:rsidRDefault="00144C4B" w:rsidP="00D837AA">
      <w:pPr>
        <w:pStyle w:val="ConsPlusNormal"/>
        <w:ind w:firstLine="540"/>
        <w:jc w:val="both"/>
        <w:rPr>
          <w:rFonts w:ascii="Times New Roman" w:hAnsi="Times New Roman" w:cs="Times New Roman"/>
          <w:sz w:val="28"/>
          <w:szCs w:val="28"/>
        </w:rPr>
      </w:pP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Предметные результаты</w:t>
      </w:r>
      <w:r w:rsidR="00144C4B" w:rsidRPr="00B15D31">
        <w:rPr>
          <w:rFonts w:ascii="Times New Roman" w:hAnsi="Times New Roman" w:cs="Times New Roman"/>
          <w:sz w:val="28"/>
          <w:szCs w:val="28"/>
        </w:rPr>
        <w:t xml:space="preserve"> изучения </w:t>
      </w:r>
      <w:r w:rsidRPr="00B15D31">
        <w:rPr>
          <w:rFonts w:ascii="Times New Roman" w:hAnsi="Times New Roman" w:cs="Times New Roman"/>
          <w:sz w:val="28"/>
          <w:szCs w:val="28"/>
        </w:rPr>
        <w:t xml:space="preserve"> учебн</w:t>
      </w:r>
      <w:r w:rsidR="00144C4B" w:rsidRPr="00B15D31">
        <w:rPr>
          <w:rFonts w:ascii="Times New Roman" w:hAnsi="Times New Roman" w:cs="Times New Roman"/>
          <w:sz w:val="28"/>
          <w:szCs w:val="28"/>
        </w:rPr>
        <w:t>ого</w:t>
      </w:r>
      <w:r w:rsidRPr="00B15D31">
        <w:rPr>
          <w:rFonts w:ascii="Times New Roman" w:hAnsi="Times New Roman" w:cs="Times New Roman"/>
          <w:sz w:val="28"/>
          <w:szCs w:val="28"/>
        </w:rPr>
        <w:t xml:space="preserve"> предмет</w:t>
      </w:r>
      <w:r w:rsidR="00144C4B" w:rsidRPr="00B15D31">
        <w:rPr>
          <w:rFonts w:ascii="Times New Roman" w:hAnsi="Times New Roman" w:cs="Times New Roman"/>
          <w:sz w:val="28"/>
          <w:szCs w:val="28"/>
        </w:rPr>
        <w:t>а</w:t>
      </w:r>
      <w:r w:rsidRPr="00B15D31">
        <w:rPr>
          <w:rFonts w:ascii="Times New Roman" w:hAnsi="Times New Roman" w:cs="Times New Roman"/>
          <w:sz w:val="28"/>
          <w:szCs w:val="28"/>
        </w:rPr>
        <w:t>: "</w:t>
      </w:r>
      <w:r w:rsidRPr="00B15D31">
        <w:rPr>
          <w:rFonts w:ascii="Times New Roman" w:hAnsi="Times New Roman" w:cs="Times New Roman"/>
          <w:b/>
          <w:sz w:val="28"/>
          <w:szCs w:val="28"/>
        </w:rPr>
        <w:t>Родной язык"</w:t>
      </w:r>
      <w:r w:rsidR="00144C4B" w:rsidRPr="00B15D31">
        <w:rPr>
          <w:rFonts w:ascii="Times New Roman" w:hAnsi="Times New Roman" w:cs="Times New Roman"/>
          <w:sz w:val="28"/>
          <w:szCs w:val="28"/>
        </w:rPr>
        <w:t xml:space="preserve"> (базовый уровень) </w:t>
      </w:r>
      <w:r w:rsidRPr="00B15D31">
        <w:rPr>
          <w:rFonts w:ascii="Times New Roman" w:hAnsi="Times New Roman" w:cs="Times New Roman"/>
          <w:sz w:val="28"/>
          <w:szCs w:val="28"/>
        </w:rPr>
        <w:t>должны отражать:</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lastRenderedPageBreak/>
        <w:t>1) сформированность понятий о нормах родного языка и применение знаний о них в речевой практике;</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3) сформированность навыков свободного использования коммуникативно-эстетических возможностей родного языка;</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837AA" w:rsidRPr="00B15D31" w:rsidRDefault="00D837AA" w:rsidP="00D837AA">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11) сформированность навыков понимания литературных художественных произведений, отражающих разные этнокультурные традиции.</w:t>
      </w:r>
    </w:p>
    <w:p w:rsidR="00D837AA" w:rsidRPr="00B15D31" w:rsidRDefault="00D837AA" w:rsidP="00144C4B">
      <w:pPr>
        <w:suppressAutoHyphens/>
        <w:spacing w:after="0" w:line="360" w:lineRule="auto"/>
        <w:ind w:left="0" w:right="0" w:firstLine="0"/>
        <w:rPr>
          <w:rFonts w:eastAsia="Calibri"/>
          <w:color w:val="auto"/>
          <w:sz w:val="28"/>
          <w:szCs w:val="28"/>
          <w:u w:color="000000"/>
          <w:bdr w:val="nil"/>
        </w:rPr>
      </w:pPr>
    </w:p>
    <w:p w:rsidR="00A4665E" w:rsidRPr="00B15D31" w:rsidRDefault="00A4665E" w:rsidP="00A4665E">
      <w:pPr>
        <w:keepNext/>
        <w:keepLines/>
        <w:suppressAutoHyphens/>
        <w:spacing w:after="0" w:line="360" w:lineRule="auto"/>
        <w:ind w:left="0" w:right="0" w:firstLine="709"/>
        <w:outlineLvl w:val="3"/>
        <w:rPr>
          <w:b/>
          <w:iCs/>
          <w:color w:val="auto"/>
          <w:sz w:val="28"/>
          <w:szCs w:val="28"/>
          <w:lang w:eastAsia="en-US"/>
        </w:rPr>
      </w:pPr>
      <w:r w:rsidRPr="00B15D31">
        <w:rPr>
          <w:b/>
          <w:iCs/>
          <w:color w:val="auto"/>
          <w:sz w:val="28"/>
          <w:szCs w:val="28"/>
          <w:lang w:eastAsia="en-US"/>
        </w:rPr>
        <w:t>Литература</w:t>
      </w:r>
    </w:p>
    <w:p w:rsidR="00A4665E" w:rsidRPr="00B15D31" w:rsidRDefault="00A4665E" w:rsidP="00F4319D">
      <w:pPr>
        <w:spacing w:line="240" w:lineRule="auto"/>
        <w:ind w:firstLine="698"/>
        <w:rPr>
          <w:b/>
          <w:sz w:val="28"/>
          <w:szCs w:val="28"/>
        </w:rPr>
      </w:pPr>
    </w:p>
    <w:p w:rsidR="00F4319D" w:rsidRPr="00B15D31" w:rsidRDefault="00F4319D" w:rsidP="00F4319D">
      <w:pPr>
        <w:spacing w:line="240" w:lineRule="auto"/>
        <w:ind w:firstLine="698"/>
        <w:rPr>
          <w:b/>
          <w:sz w:val="28"/>
          <w:szCs w:val="28"/>
        </w:rPr>
      </w:pPr>
      <w:r w:rsidRPr="00B15D31">
        <w:rPr>
          <w:b/>
          <w:sz w:val="28"/>
          <w:szCs w:val="28"/>
        </w:rPr>
        <w:lastRenderedPageBreak/>
        <w:t>Изучение предметной области "Русский язык и литература" в рамках интеграции с предметной областью «Родной язык и родная литература» должно обеспечить:</w:t>
      </w:r>
    </w:p>
    <w:p w:rsidR="003E6662" w:rsidRPr="00B15D31" w:rsidRDefault="003E6662" w:rsidP="00F4319D">
      <w:pPr>
        <w:spacing w:line="240" w:lineRule="auto"/>
        <w:ind w:firstLine="698"/>
        <w:rPr>
          <w:b/>
          <w:sz w:val="28"/>
          <w:szCs w:val="28"/>
        </w:rPr>
      </w:pP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 сформированность понятий о нормах русского литературного языка и применение знаний о них в речевой практике;</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2) владение навыками самоанализа и самооценки на основе наблюдений за собственной речью;</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3) владение умением анализировать текст с точки зрения наличия в нем явной и скрытой, основной и второстепенной информации;</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4) владение умением представлять тексты в виде тезисов, конспектов, аннотаций, рефератов, сочинений различных жанров;</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6) сформированность представлений об изобразительно-выразительных возможностях русского языка;</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3E6662" w:rsidRPr="00B15D31" w:rsidRDefault="003E6662" w:rsidP="003E6662">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10) сформированность представлений о системе стилей языка художественной литературы;</w:t>
      </w:r>
    </w:p>
    <w:p w:rsidR="00A4665E" w:rsidRPr="00B15D31" w:rsidRDefault="00A4665E" w:rsidP="00A4665E">
      <w:pPr>
        <w:suppressAutoHyphens/>
        <w:spacing w:after="0" w:line="360" w:lineRule="auto"/>
        <w:ind w:left="0" w:right="0" w:firstLine="0"/>
        <w:rPr>
          <w:rFonts w:eastAsia="Calibri"/>
          <w:b/>
          <w:color w:val="auto"/>
          <w:sz w:val="28"/>
          <w:szCs w:val="28"/>
          <w:lang w:eastAsia="en-US"/>
        </w:rPr>
      </w:pPr>
    </w:p>
    <w:p w:rsidR="0045614F" w:rsidRPr="00B15D31" w:rsidRDefault="0045614F" w:rsidP="0045614F">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 результате изучения учебного предмета «Литература» на уровне среднего общего образования:</w:t>
      </w:r>
    </w:p>
    <w:p w:rsidR="0045614F" w:rsidRPr="00B15D31" w:rsidRDefault="0045614F" w:rsidP="0045614F">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базовом уровне научится:</w:t>
      </w:r>
    </w:p>
    <w:p w:rsidR="0045614F" w:rsidRPr="00B15D31" w:rsidRDefault="0045614F" w:rsidP="0045614F">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B4FE4" w:rsidRPr="00B15D31" w:rsidRDefault="005B4FE4" w:rsidP="005B4FE4">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осознавать значимость чтения на родном языке и изучения родной литературы для своего дальнейшего развития; 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5B4FE4" w:rsidRPr="00B15D31" w:rsidRDefault="005B4FE4" w:rsidP="005B4FE4">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понимать родную литературу как одну из основных национально-культурных ценностей народа, как особого способа познания жизни;</w:t>
      </w:r>
    </w:p>
    <w:p w:rsidR="005B4FE4" w:rsidRPr="00B15D31" w:rsidRDefault="005B4FE4" w:rsidP="005B4FE4">
      <w:pPr>
        <w:spacing w:line="240" w:lineRule="auto"/>
        <w:ind w:left="0" w:firstLine="0"/>
        <w:rPr>
          <w:sz w:val="28"/>
          <w:szCs w:val="28"/>
        </w:rPr>
      </w:pPr>
    </w:p>
    <w:p w:rsidR="0045614F" w:rsidRPr="00B15D31" w:rsidRDefault="0045614F" w:rsidP="005B4FE4">
      <w:pPr>
        <w:suppressAutoHyphens/>
        <w:spacing w:after="0" w:line="360" w:lineRule="auto"/>
        <w:ind w:left="0" w:right="0" w:firstLine="0"/>
        <w:rPr>
          <w:rFonts w:eastAsia="Calibri"/>
          <w:color w:val="auto"/>
          <w:sz w:val="28"/>
          <w:szCs w:val="28"/>
          <w:u w:color="000000"/>
          <w:bdr w:val="nil"/>
        </w:rPr>
      </w:pPr>
      <w:r w:rsidRPr="00B15D31">
        <w:rPr>
          <w:rFonts w:eastAsia="Calibri"/>
          <w:color w:val="auto"/>
          <w:sz w:val="28"/>
          <w:szCs w:val="28"/>
          <w:u w:color="000000"/>
          <w:bdr w:val="nil"/>
        </w:rPr>
        <w:t>в устной и письменной форме обобщать и анализировать свой читательский опыт, а именно:</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lastRenderedPageBreak/>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45614F" w:rsidRPr="00B15D31" w:rsidRDefault="0045614F" w:rsidP="0045614F">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осуществлять следующую продуктивную деятельность:</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5614F" w:rsidRPr="00B15D31" w:rsidRDefault="0045614F" w:rsidP="0045614F">
      <w:pPr>
        <w:suppressAutoHyphens/>
        <w:spacing w:after="0" w:line="360" w:lineRule="auto"/>
        <w:ind w:left="709" w:right="0" w:firstLine="0"/>
        <w:rPr>
          <w:rFonts w:eastAsia="Calibri"/>
          <w:color w:val="auto"/>
          <w:sz w:val="28"/>
          <w:szCs w:val="28"/>
          <w:u w:color="000000"/>
          <w:bdr w:val="nil"/>
          <w:lang w:eastAsia="en-US"/>
        </w:rPr>
      </w:pPr>
      <w:r w:rsidRPr="00B15D31">
        <w:rPr>
          <w:rFonts w:eastAsia="Calibri"/>
          <w:color w:val="auto"/>
          <w:sz w:val="28"/>
          <w:szCs w:val="28"/>
          <w:u w:color="000000"/>
          <w:bdr w:val="nil"/>
          <w:lang w:eastAsia="en-US"/>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45614F" w:rsidRPr="00B15D31" w:rsidRDefault="0045614F" w:rsidP="0045614F">
      <w:pPr>
        <w:suppressAutoHyphens/>
        <w:spacing w:after="0" w:line="360" w:lineRule="auto"/>
        <w:ind w:left="0" w:right="0" w:firstLine="709"/>
        <w:rPr>
          <w:rFonts w:eastAsia="Calibri"/>
          <w:color w:val="auto"/>
          <w:sz w:val="28"/>
          <w:szCs w:val="28"/>
          <w:lang w:eastAsia="en-US"/>
        </w:rPr>
      </w:pPr>
    </w:p>
    <w:p w:rsidR="0045614F" w:rsidRPr="00B15D31" w:rsidRDefault="0045614F" w:rsidP="0045614F">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базовом уровне получит возможность научиться:</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давать историко-культурный комментарий </w:t>
      </w:r>
      <w:r w:rsidR="005B4FE4" w:rsidRPr="00B15D31">
        <w:rPr>
          <w:rFonts w:eastAsia="Calibri"/>
          <w:i/>
          <w:color w:val="auto"/>
          <w:sz w:val="28"/>
          <w:szCs w:val="28"/>
          <w:u w:color="000000"/>
          <w:bdr w:val="nil"/>
        </w:rPr>
        <w:t xml:space="preserve">на родном языке </w:t>
      </w:r>
      <w:r w:rsidRPr="00B15D31">
        <w:rPr>
          <w:rFonts w:eastAsia="Calibri"/>
          <w:i/>
          <w:color w:val="auto"/>
          <w:sz w:val="28"/>
          <w:szCs w:val="28"/>
          <w:u w:color="000000"/>
          <w:bdr w:val="nil"/>
        </w:rPr>
        <w:t>к тексту произведения (в том числе и с использованием ресурсов музея, специализированной библиотеки, исторических документов и т. п.);</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анализировать художественное произведение во взаимосвязи </w:t>
      </w:r>
      <w:r w:rsidR="005B4FE4" w:rsidRPr="00B15D31">
        <w:rPr>
          <w:rFonts w:eastAsia="Calibri"/>
          <w:i/>
          <w:color w:val="auto"/>
          <w:sz w:val="28"/>
          <w:szCs w:val="28"/>
          <w:u w:color="000000"/>
          <w:bdr w:val="nil"/>
        </w:rPr>
        <w:t xml:space="preserve">родной </w:t>
      </w:r>
      <w:r w:rsidRPr="00B15D31">
        <w:rPr>
          <w:rFonts w:eastAsia="Calibri"/>
          <w:i/>
          <w:color w:val="auto"/>
          <w:sz w:val="28"/>
          <w:szCs w:val="28"/>
          <w:u w:color="000000"/>
          <w:bdr w:val="nil"/>
        </w:rPr>
        <w:t>литературы с другими областями гуманитарного знания (философией, историей, психологией и др.);</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w:t>
      </w:r>
      <w:r w:rsidRPr="00B15D31">
        <w:rPr>
          <w:rFonts w:eastAsia="Calibri"/>
          <w:i/>
          <w:color w:val="auto"/>
          <w:sz w:val="28"/>
          <w:szCs w:val="28"/>
          <w:highlight w:val="white"/>
          <w:u w:color="000000"/>
          <w:bdr w:val="nil"/>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B15D31">
        <w:rPr>
          <w:rFonts w:eastAsia="Calibri"/>
          <w:i/>
          <w:color w:val="auto"/>
          <w:sz w:val="28"/>
          <w:szCs w:val="28"/>
          <w:u w:color="000000"/>
          <w:bdr w:val="nil"/>
        </w:rPr>
        <w:t>.</w:t>
      </w:r>
    </w:p>
    <w:p w:rsidR="0045614F" w:rsidRPr="00B15D31" w:rsidRDefault="0045614F" w:rsidP="0045614F">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Выпускник на базовом уровне получит возможность узнать:</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 xml:space="preserve">о месте и значении русской </w:t>
      </w:r>
      <w:r w:rsidR="005B4FE4" w:rsidRPr="00B15D31">
        <w:rPr>
          <w:rFonts w:eastAsia="Calibri"/>
          <w:i/>
          <w:color w:val="auto"/>
          <w:sz w:val="28"/>
          <w:szCs w:val="28"/>
          <w:u w:color="000000"/>
          <w:bdr w:val="nil"/>
        </w:rPr>
        <w:t xml:space="preserve">родной </w:t>
      </w:r>
      <w:r w:rsidRPr="00B15D31">
        <w:rPr>
          <w:rFonts w:eastAsia="Calibri"/>
          <w:i/>
          <w:color w:val="auto"/>
          <w:sz w:val="28"/>
          <w:szCs w:val="28"/>
          <w:u w:color="000000"/>
          <w:bdr w:val="nil"/>
        </w:rPr>
        <w:t>литературы в мировой литературе;</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 произведениях новейшей отечественной и мировой литературы;</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 важнейших литературных ресурсах, в том числе в сети Интернет;</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об историко-культурном подходе в литературоведении;</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об историко-литературном процессе XIX и XX веков;</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о наиболее ярких или характерных чертах литературных направлений или течений; </w:t>
      </w:r>
    </w:p>
    <w:p w:rsidR="0045614F" w:rsidRPr="00B15D31" w:rsidRDefault="0045614F" w:rsidP="0045614F">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имена ведущих писателей</w:t>
      </w:r>
      <w:r w:rsidR="005B4FE4" w:rsidRPr="00B15D31">
        <w:rPr>
          <w:rFonts w:eastAsia="Calibri"/>
          <w:i/>
          <w:color w:val="auto"/>
          <w:sz w:val="28"/>
          <w:szCs w:val="28"/>
          <w:u w:color="000000"/>
          <w:bdr w:val="nil"/>
        </w:rPr>
        <w:t xml:space="preserve"> родной литературы</w:t>
      </w:r>
      <w:r w:rsidRPr="00B15D31">
        <w:rPr>
          <w:rFonts w:eastAsia="Calibri"/>
          <w:i/>
          <w:color w:val="auto"/>
          <w:sz w:val="28"/>
          <w:szCs w:val="28"/>
          <w:u w:color="000000"/>
          <w:bdr w:val="nil"/>
        </w:rPr>
        <w:t>,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45614F" w:rsidRPr="00B15D31" w:rsidRDefault="0045614F" w:rsidP="00CD19A5">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о соотношении и взаимосвязях </w:t>
      </w:r>
      <w:r w:rsidR="005B4FE4" w:rsidRPr="00B15D31">
        <w:rPr>
          <w:rFonts w:eastAsia="Calibri"/>
          <w:i/>
          <w:color w:val="auto"/>
          <w:sz w:val="28"/>
          <w:szCs w:val="28"/>
          <w:u w:color="000000"/>
          <w:bdr w:val="nil"/>
        </w:rPr>
        <w:t xml:space="preserve">родной </w:t>
      </w:r>
      <w:r w:rsidRPr="00B15D31">
        <w:rPr>
          <w:rFonts w:eastAsia="Calibri"/>
          <w:i/>
          <w:color w:val="auto"/>
          <w:sz w:val="28"/>
          <w:szCs w:val="28"/>
          <w:u w:color="000000"/>
          <w:bdr w:val="nil"/>
        </w:rPr>
        <w:t>литературы с историческим периодом, эпохой.</w:t>
      </w:r>
    </w:p>
    <w:p w:rsidR="0045614F" w:rsidRPr="00B15D31" w:rsidRDefault="0045614F" w:rsidP="00CD19A5">
      <w:pPr>
        <w:suppressAutoHyphens/>
        <w:spacing w:after="0" w:line="360" w:lineRule="auto"/>
        <w:ind w:right="0"/>
        <w:rPr>
          <w:rFonts w:eastAsia="Calibri"/>
          <w:color w:val="auto"/>
          <w:sz w:val="28"/>
          <w:szCs w:val="28"/>
          <w:lang w:eastAsia="en-US"/>
        </w:rPr>
      </w:pP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Предметные результаты изучения  учебного предмета: "</w:t>
      </w:r>
      <w:r w:rsidRPr="00B15D31">
        <w:rPr>
          <w:rFonts w:ascii="Times New Roman" w:hAnsi="Times New Roman" w:cs="Times New Roman"/>
          <w:b/>
          <w:sz w:val="28"/>
          <w:szCs w:val="28"/>
        </w:rPr>
        <w:t>Родная литература</w:t>
      </w:r>
      <w:r w:rsidRPr="00B15D31">
        <w:rPr>
          <w:rFonts w:ascii="Times New Roman" w:hAnsi="Times New Roman" w:cs="Times New Roman"/>
          <w:sz w:val="28"/>
          <w:szCs w:val="28"/>
        </w:rPr>
        <w:t>" (базовый уровень) должны отражать:</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 сформированность понятий о нормах родного языка и применение знаний о них в речевой практике;</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3) сформированность навыков свободного использования коммуникативно-эстетических возможностей родного языка;</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w:t>
      </w:r>
      <w:r w:rsidRPr="00B15D31">
        <w:rPr>
          <w:rFonts w:ascii="Times New Roman" w:hAnsi="Times New Roman" w:cs="Times New Roman"/>
          <w:sz w:val="28"/>
          <w:szCs w:val="28"/>
        </w:rPr>
        <w:lastRenderedPageBreak/>
        <w:t>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D19A5" w:rsidRPr="00B15D31" w:rsidRDefault="00CD19A5" w:rsidP="00CD19A5">
      <w:pPr>
        <w:pStyle w:val="ConsPlusNormal"/>
        <w:ind w:firstLine="540"/>
        <w:jc w:val="both"/>
        <w:rPr>
          <w:rFonts w:ascii="Times New Roman" w:hAnsi="Times New Roman" w:cs="Times New Roman"/>
          <w:sz w:val="28"/>
          <w:szCs w:val="28"/>
        </w:rPr>
      </w:pPr>
      <w:r w:rsidRPr="00B15D31">
        <w:rPr>
          <w:rFonts w:ascii="Times New Roman" w:hAnsi="Times New Roman" w:cs="Times New Roman"/>
          <w:sz w:val="28"/>
          <w:szCs w:val="28"/>
        </w:rPr>
        <w:t>11) сформированность навыков понимания литературных художественных произведений, отражающих разные этнокультурные традиции.</w:t>
      </w:r>
    </w:p>
    <w:p w:rsidR="00CD19A5" w:rsidRPr="00B15D31" w:rsidRDefault="00CD19A5" w:rsidP="00CD19A5">
      <w:pPr>
        <w:suppressAutoHyphens/>
        <w:spacing w:after="0" w:line="360" w:lineRule="auto"/>
        <w:ind w:left="0" w:right="0" w:firstLine="0"/>
        <w:rPr>
          <w:rFonts w:eastAsia="Calibri"/>
          <w:color w:val="auto"/>
          <w:sz w:val="28"/>
          <w:szCs w:val="28"/>
          <w:u w:color="000000"/>
          <w:bdr w:val="nil"/>
        </w:rPr>
      </w:pPr>
    </w:p>
    <w:p w:rsidR="00CD19A5" w:rsidRPr="00B15D31" w:rsidRDefault="00CD19A5" w:rsidP="0045614F">
      <w:pPr>
        <w:suppressAutoHyphens/>
        <w:spacing w:after="0" w:line="360" w:lineRule="auto"/>
        <w:ind w:left="0" w:right="0" w:firstLine="709"/>
        <w:rPr>
          <w:rFonts w:eastAsia="Calibri"/>
          <w:color w:val="auto"/>
          <w:sz w:val="28"/>
          <w:szCs w:val="28"/>
          <w:lang w:eastAsia="en-US"/>
        </w:rPr>
      </w:pPr>
    </w:p>
    <w:p w:rsidR="00CD19A5" w:rsidRPr="00B15D31" w:rsidRDefault="00CD19A5" w:rsidP="0045614F">
      <w:pPr>
        <w:suppressAutoHyphens/>
        <w:spacing w:after="0" w:line="360" w:lineRule="auto"/>
        <w:ind w:left="0" w:right="0" w:firstLine="709"/>
        <w:rPr>
          <w:rFonts w:eastAsia="Calibri"/>
          <w:color w:val="auto"/>
          <w:sz w:val="28"/>
          <w:szCs w:val="28"/>
          <w:lang w:eastAsia="en-US"/>
        </w:rPr>
      </w:pPr>
    </w:p>
    <w:p w:rsidR="00CD19A5" w:rsidRPr="00B15D31" w:rsidRDefault="00CD19A5" w:rsidP="0045614F">
      <w:pPr>
        <w:suppressAutoHyphens/>
        <w:spacing w:after="0" w:line="360" w:lineRule="auto"/>
        <w:ind w:left="0" w:right="0" w:firstLine="709"/>
        <w:rPr>
          <w:rFonts w:eastAsia="Calibri"/>
          <w:color w:val="auto"/>
          <w:sz w:val="28"/>
          <w:szCs w:val="28"/>
          <w:lang w:eastAsia="en-US"/>
        </w:rPr>
      </w:pPr>
    </w:p>
    <w:p w:rsidR="00CD19A5" w:rsidRPr="00B15D31" w:rsidRDefault="00CD19A5" w:rsidP="0045614F">
      <w:pPr>
        <w:suppressAutoHyphens/>
        <w:spacing w:after="0" w:line="360" w:lineRule="auto"/>
        <w:ind w:left="0" w:right="0" w:firstLine="709"/>
        <w:rPr>
          <w:rFonts w:eastAsia="Calibri"/>
          <w:color w:val="auto"/>
          <w:sz w:val="28"/>
          <w:szCs w:val="28"/>
          <w:lang w:eastAsia="en-US"/>
        </w:rPr>
      </w:pPr>
    </w:p>
    <w:p w:rsidR="00507B7B" w:rsidRPr="00B15D31" w:rsidRDefault="00507B7B" w:rsidP="00507B7B">
      <w:pPr>
        <w:keepNext/>
        <w:keepLines/>
        <w:suppressAutoHyphens/>
        <w:spacing w:after="0" w:line="360" w:lineRule="auto"/>
        <w:ind w:left="0" w:right="0" w:firstLine="709"/>
        <w:outlineLvl w:val="3"/>
        <w:rPr>
          <w:b/>
          <w:iCs/>
          <w:color w:val="auto"/>
          <w:sz w:val="28"/>
          <w:szCs w:val="28"/>
          <w:lang w:eastAsia="en-US"/>
        </w:rPr>
      </w:pPr>
      <w:bookmarkStart w:id="2" w:name="_Toc434850657"/>
      <w:bookmarkStart w:id="3" w:name="_Toc435412678"/>
      <w:bookmarkStart w:id="4" w:name="_Toc453968150"/>
      <w:r w:rsidRPr="00B15D31">
        <w:rPr>
          <w:b/>
          <w:iCs/>
          <w:color w:val="auto"/>
          <w:sz w:val="28"/>
          <w:szCs w:val="28"/>
          <w:lang w:eastAsia="en-US"/>
        </w:rPr>
        <w:t>Иностранный язык</w:t>
      </w:r>
      <w:bookmarkEnd w:id="2"/>
      <w:bookmarkEnd w:id="3"/>
      <w:bookmarkEnd w:id="4"/>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В результате изучения учебного предмета «Иностранный язык» (английский) на уровне среднего общего образования:</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Выпускник на базовом уровне научится:</w:t>
      </w:r>
    </w:p>
    <w:p w:rsidR="00507B7B" w:rsidRPr="00B15D31" w:rsidRDefault="00507B7B" w:rsidP="00507B7B">
      <w:pPr>
        <w:suppressAutoHyphens/>
        <w:spacing w:after="0" w:line="360" w:lineRule="auto"/>
        <w:ind w:left="0" w:right="0" w:firstLine="709"/>
        <w:rPr>
          <w:rFonts w:eastAsia="Calibri"/>
          <w:b/>
          <w:color w:val="auto"/>
          <w:sz w:val="28"/>
          <w:szCs w:val="28"/>
          <w:lang w:eastAsia="en-US"/>
        </w:rPr>
      </w:pP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Коммуникативные умения</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Говорение, диалогическая речь</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Вести диалог/полилог в ситуациях неофициального общения в рамках изученной тематики;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выражать и аргументировать личную точку зрения;</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запрашивать информацию и обмениваться информацией в пределах изученной тематики;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обращаться за разъяснениями, уточняя интересующую информацию.</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Говорение, монологическая речь</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передавать основное содержание прочитанного/</w:t>
      </w:r>
      <w:r w:rsidRPr="00B15D31">
        <w:rPr>
          <w:rFonts w:eastAsia="Calibri"/>
          <w:color w:val="auto"/>
          <w:sz w:val="28"/>
          <w:szCs w:val="28"/>
          <w:u w:color="000000"/>
          <w:bdr w:val="nil"/>
        </w:rPr>
        <w:br/>
        <w:t>увиденного/услышанного;</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давать краткие описания и/или комментариис опорой на нелинейный текст (таблицы, графики);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строить высказывание на основе изображения с опорой или без опоры на ключевые слова/план/вопросы.</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Аудирование</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Чтение</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Письмо</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Писать несложные связные тексты по изученной тематике;</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писать личное (электронное) письмо, заполнять анкету, письменно излагать сведения о себе в форме, принятой в стране/странах изучаемого языка;</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Языковые навыки</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Орфография и пунктуация</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Владеть орфографическими навыками в рамках тем, включенных в раздел «Предметное содержание речи»;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расставлять в тексте знаки препинания в соответствии с нормами пунктуации.</w:t>
      </w:r>
    </w:p>
    <w:p w:rsidR="00507B7B" w:rsidRPr="00B15D31" w:rsidRDefault="00507B7B" w:rsidP="00507B7B">
      <w:pPr>
        <w:suppressAutoHyphens/>
        <w:spacing w:after="0" w:line="360" w:lineRule="auto"/>
        <w:ind w:left="0" w:right="0" w:firstLine="709"/>
        <w:rPr>
          <w:rFonts w:eastAsia="Calibri"/>
          <w:b/>
          <w:color w:val="auto"/>
          <w:sz w:val="28"/>
          <w:szCs w:val="28"/>
          <w:lang w:eastAsia="en-US"/>
        </w:rPr>
      </w:pPr>
    </w:p>
    <w:p w:rsidR="00507B7B" w:rsidRPr="00B15D31" w:rsidRDefault="00507B7B" w:rsidP="00507B7B">
      <w:pPr>
        <w:suppressAutoHyphens/>
        <w:spacing w:after="0" w:line="360" w:lineRule="auto"/>
        <w:ind w:left="0" w:right="0" w:firstLine="709"/>
        <w:rPr>
          <w:rFonts w:eastAsia="Calibri"/>
          <w:b/>
          <w:color w:val="auto"/>
          <w:sz w:val="28"/>
          <w:szCs w:val="28"/>
          <w:lang w:eastAsia="en-US"/>
        </w:rPr>
      </w:pP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Фонетическая сторона речи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Владеть слухопроизносительными навыками в рамках тем, включенных в раздел «Предметное содержание речи»;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владеть навыками ритмико-интонационного оформления речи в зависимости от коммуникативной ситуации.</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Лексическая сторона речи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Распознавать и употреблять в речи лексические единицы в рамках тем, включенных в раздел «Предметное содержание речи»;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распознавать и употреблять в речи наиболее распространенные фразовые глаголы;</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принадлежность слов к частям речи по аффиксам;</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догадываться о значении отдельных слов на основе сходства с родным языком, по словообразовательным элементам и контексту;</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распознавать и употреблять различные средства связи в тексте для обеспечения его целостности (firstly, to begin with, however, as for me, finally, at last, etc.).</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lastRenderedPageBreak/>
        <w:t>Грамматическая сторона речи</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употреблятьвречисложноподчиненныепредложенияссоюзамиисоюзнымисловами</w:t>
      </w:r>
      <w:r w:rsidRPr="00B15D31">
        <w:rPr>
          <w:rFonts w:eastAsia="Calibri"/>
          <w:color w:val="auto"/>
          <w:sz w:val="28"/>
          <w:szCs w:val="28"/>
          <w:u w:color="000000"/>
          <w:bdr w:val="nil"/>
          <w:lang w:val="en-US"/>
        </w:rPr>
        <w:t xml:space="preserve"> what, when, why, which, that, who, if, because, that’s why, than, so, for, since, during, so that, unless;</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сложносочиненные предложения с сочинительными союзами and, but, or;</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употреблятьвречиусловныепредложенияреального</w:t>
      </w:r>
      <w:r w:rsidRPr="00B15D31">
        <w:rPr>
          <w:rFonts w:eastAsia="Calibri"/>
          <w:color w:val="auto"/>
          <w:sz w:val="28"/>
          <w:szCs w:val="28"/>
          <w:u w:color="000000"/>
          <w:bdr w:val="nil"/>
          <w:lang w:val="en-US"/>
        </w:rPr>
        <w:t xml:space="preserve"> (Conditional I – If I see Jim, I’ll invite him to our school party) </w:t>
      </w:r>
      <w:r w:rsidRPr="00B15D31">
        <w:rPr>
          <w:rFonts w:eastAsia="Calibri"/>
          <w:color w:val="auto"/>
          <w:sz w:val="28"/>
          <w:szCs w:val="28"/>
          <w:u w:color="000000"/>
          <w:bdr w:val="nil"/>
        </w:rPr>
        <w:t>инереальногохарактера</w:t>
      </w:r>
      <w:r w:rsidRPr="00B15D31">
        <w:rPr>
          <w:rFonts w:eastAsia="Calibri"/>
          <w:color w:val="auto"/>
          <w:sz w:val="28"/>
          <w:szCs w:val="28"/>
          <w:u w:color="000000"/>
          <w:bdr w:val="nil"/>
          <w:lang w:val="en-US"/>
        </w:rPr>
        <w:t xml:space="preserve"> (Conditional II – If I were you, I would start learning French);</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предложения с конструкцией I wish (I wish I had my own room);</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употреблятьвречипредложениясконструкцией</w:t>
      </w:r>
      <w:r w:rsidRPr="00B15D31">
        <w:rPr>
          <w:rFonts w:eastAsia="Calibri"/>
          <w:color w:val="auto"/>
          <w:sz w:val="28"/>
          <w:szCs w:val="28"/>
          <w:u w:color="000000"/>
          <w:bdr w:val="nil"/>
          <w:lang w:val="en-US"/>
        </w:rPr>
        <w:t xml:space="preserve"> so/such (I was so busy that I forgot to phone my parents);</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употреблятьвречиконструкциисгерундием</w:t>
      </w:r>
      <w:r w:rsidRPr="00B15D31">
        <w:rPr>
          <w:rFonts w:eastAsia="Calibri"/>
          <w:color w:val="auto"/>
          <w:sz w:val="28"/>
          <w:szCs w:val="28"/>
          <w:u w:color="000000"/>
          <w:bdr w:val="nil"/>
          <w:lang w:val="en-US"/>
        </w:rPr>
        <w:t>: to love/hate doing something; stop talking;</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конструкции с инфинитивом: want to do, learn to speak;</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употреблятьвречиинфинитивцели</w:t>
      </w:r>
      <w:r w:rsidRPr="00B15D31">
        <w:rPr>
          <w:rFonts w:eastAsia="Calibri"/>
          <w:color w:val="auto"/>
          <w:sz w:val="28"/>
          <w:szCs w:val="28"/>
          <w:u w:color="000000"/>
          <w:bdr w:val="nil"/>
          <w:lang w:val="en-US"/>
        </w:rPr>
        <w:t xml:space="preserve"> (I called to cancel our lesson);</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употреблятьвречиконструкцию</w:t>
      </w:r>
      <w:r w:rsidRPr="00B15D31">
        <w:rPr>
          <w:rFonts w:eastAsia="Calibri"/>
          <w:color w:val="auto"/>
          <w:sz w:val="28"/>
          <w:szCs w:val="28"/>
          <w:u w:color="000000"/>
          <w:bdr w:val="nil"/>
          <w:lang w:val="en-US"/>
        </w:rPr>
        <w:t xml:space="preserve"> it takes me … to do something;</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использоватькосвеннуюречь</w:t>
      </w:r>
      <w:r w:rsidRPr="00B15D31">
        <w:rPr>
          <w:rFonts w:eastAsia="Calibri"/>
          <w:color w:val="auto"/>
          <w:sz w:val="28"/>
          <w:szCs w:val="28"/>
          <w:u w:color="000000"/>
          <w:bdr w:val="nil"/>
          <w:lang w:val="en-US"/>
        </w:rPr>
        <w:t>;</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lastRenderedPageBreak/>
        <w:t>использоватьвречиглаголывнаиболееупотребляемыхвременныхформах</w:t>
      </w:r>
      <w:r w:rsidRPr="00B15D31">
        <w:rPr>
          <w:rFonts w:eastAsia="Calibri"/>
          <w:color w:val="auto"/>
          <w:sz w:val="28"/>
          <w:szCs w:val="28"/>
          <w:u w:color="000000"/>
          <w:bdr w:val="nil"/>
          <w:lang w:val="en-US"/>
        </w:rPr>
        <w:t>: Present Simple, Present Continuous, Future Simple, Past Simple, Past Continuous, Present Perfect, Present Perfect Continuous, Past Perfect;</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употреблятьвречистрадательныйзалогвформахнаиболееиспользуемыхвремен</w:t>
      </w:r>
      <w:r w:rsidRPr="00B15D31">
        <w:rPr>
          <w:rFonts w:eastAsia="Calibri"/>
          <w:color w:val="auto"/>
          <w:sz w:val="28"/>
          <w:szCs w:val="28"/>
          <w:u w:color="000000"/>
          <w:bdr w:val="nil"/>
          <w:lang w:val="en-US"/>
        </w:rPr>
        <w:t>: Present Simple, Present Continuous, Past Simple, Present Perfect;</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различные грамматические средства для выражения будущего времени – to be going to, Present Continuous; Present Simple;</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lang w:val="en-US"/>
        </w:rPr>
      </w:pPr>
      <w:r w:rsidRPr="00B15D31">
        <w:rPr>
          <w:rFonts w:eastAsia="Calibri"/>
          <w:color w:val="auto"/>
          <w:sz w:val="28"/>
          <w:szCs w:val="28"/>
          <w:u w:color="000000"/>
          <w:bdr w:val="nil"/>
        </w:rPr>
        <w:t>употреблятьвречимодальныеглаголыиихэквиваленты</w:t>
      </w:r>
      <w:r w:rsidRPr="00B15D31">
        <w:rPr>
          <w:rFonts w:eastAsia="Calibri"/>
          <w:color w:val="auto"/>
          <w:sz w:val="28"/>
          <w:szCs w:val="28"/>
          <w:u w:color="000000"/>
          <w:bdr w:val="nil"/>
          <w:lang w:val="en-US"/>
        </w:rPr>
        <w:t xml:space="preserve"> (may, can/be able to, must/have to/should; need, shall, could, might, would);</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согласовывать времена в рамках сложного предложения в плане настоящего и прошлого;</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имена существительные в единственном числе и во множественном числе, образованные по правилу, и исключения;</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определенный/неопределенный/нулевой артикль;</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личные, притяжательные, указательные, неопределенные, относительные, вопросительные местоимения;</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имена прилагательные в положительной, сравнительной и превосходной степенях, образованные по правилу, и исключения;</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507B7B" w:rsidRPr="00B15D31" w:rsidRDefault="00507B7B" w:rsidP="00507B7B">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употреблять предлоги, выражающие направление движения, время и место действия.</w:t>
      </w:r>
    </w:p>
    <w:p w:rsidR="00507B7B" w:rsidRPr="00B15D31" w:rsidRDefault="00507B7B" w:rsidP="00507B7B">
      <w:pPr>
        <w:suppressAutoHyphens/>
        <w:spacing w:after="0" w:line="360" w:lineRule="auto"/>
        <w:ind w:left="0" w:right="0" w:firstLine="709"/>
        <w:rPr>
          <w:rFonts w:eastAsia="Calibri"/>
          <w:color w:val="auto"/>
          <w:sz w:val="28"/>
          <w:szCs w:val="28"/>
          <w:lang w:eastAsia="en-US"/>
        </w:rPr>
      </w:pPr>
    </w:p>
    <w:p w:rsidR="00507B7B" w:rsidRPr="00B15D31" w:rsidRDefault="00507B7B" w:rsidP="00507B7B">
      <w:pPr>
        <w:suppressAutoHyphens/>
        <w:spacing w:after="0" w:line="360" w:lineRule="auto"/>
        <w:ind w:left="0" w:right="0" w:firstLine="709"/>
        <w:rPr>
          <w:rFonts w:eastAsia="Calibri"/>
          <w:color w:val="auto"/>
          <w:sz w:val="28"/>
          <w:szCs w:val="28"/>
          <w:lang w:eastAsia="en-US"/>
        </w:rPr>
      </w:pPr>
      <w:r w:rsidRPr="00B15D31">
        <w:rPr>
          <w:rFonts w:eastAsia="Calibri"/>
          <w:b/>
          <w:color w:val="auto"/>
          <w:sz w:val="28"/>
          <w:szCs w:val="28"/>
          <w:lang w:eastAsia="en-US"/>
        </w:rPr>
        <w:t>Выпускник на базовом уровне получит возможность научиться:</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Коммуникативные умения</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Говорение, диалогическая речь</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Вести диалог/полилог в ситуациях официального общения в рамках изученной тематики; кратко комментировать точку зрения другого человека;</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проводить подготовленное интервью, проверяя и получая подтверждение какой-либо информации;</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обмениваться информацией, проверять и подтверждать собранную фактическую информацию.</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Говорение, монологическая речь</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Резюмировать прослушанный/прочитанный текст;</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обобщать информацию на основе прочитанного/прослушанного текста.</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Аудирование</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Полно и точно воспринимать информацию в распространенных коммуникативных ситуациях;</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обобщать прослушанную информацию и выявлять факты в соответствии с поставленной задачей/вопросом.</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Чтение</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Читать и понимать несложные аутентичные тексты различных стилей и жанров и отвечать на ряд уточняющих вопросов.</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Письмо</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Писать краткий отзыв на фильм, книгу или пьесу.</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Языковые навыки</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Фонетическая сторона речи</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Произносить звуки английского языка четко, естественным произношением, не допуская ярко выраженного акцента.</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Орфография и пунктуация</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Владеть орфографическими навыками;</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расставлять в тексте знаки препинания в соответствии с нормами пунктуации.</w:t>
      </w:r>
    </w:p>
    <w:p w:rsidR="00507B7B" w:rsidRPr="00B15D31" w:rsidRDefault="00507B7B" w:rsidP="00507B7B">
      <w:pPr>
        <w:suppressAutoHyphens/>
        <w:spacing w:after="0" w:line="360" w:lineRule="auto"/>
        <w:ind w:left="709" w:right="0" w:firstLine="0"/>
        <w:rPr>
          <w:rFonts w:eastAsia="Calibri"/>
          <w:i/>
          <w:color w:val="auto"/>
          <w:sz w:val="28"/>
          <w:szCs w:val="28"/>
          <w:u w:color="000000"/>
          <w:bdr w:val="nil"/>
        </w:rPr>
      </w:pPr>
      <w:r w:rsidRPr="00B15D31">
        <w:rPr>
          <w:rFonts w:eastAsia="Calibri"/>
          <w:b/>
          <w:i/>
          <w:color w:val="auto"/>
          <w:sz w:val="28"/>
          <w:szCs w:val="28"/>
          <w:u w:color="000000"/>
          <w:bdr w:val="nil"/>
        </w:rPr>
        <w:t>Лексическая сторона речи</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Использовать фразовые глаголы по широкому спектру тем, уместно употребляя их в соответствии со стилем речи;</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узнавать и использовать в речи устойчивые выражения и фразы (collocations).</w:t>
      </w:r>
    </w:p>
    <w:p w:rsidR="00507B7B" w:rsidRPr="00B15D31" w:rsidRDefault="00507B7B" w:rsidP="00507B7B">
      <w:pPr>
        <w:suppressAutoHyphens/>
        <w:spacing w:after="0" w:line="360" w:lineRule="auto"/>
        <w:ind w:left="0" w:right="0" w:firstLine="709"/>
        <w:rPr>
          <w:rFonts w:eastAsia="Calibri"/>
          <w:i/>
          <w:color w:val="auto"/>
          <w:sz w:val="28"/>
          <w:szCs w:val="28"/>
          <w:lang w:eastAsia="en-US"/>
        </w:rPr>
      </w:pPr>
      <w:r w:rsidRPr="00B15D31">
        <w:rPr>
          <w:rFonts w:eastAsia="Calibri"/>
          <w:b/>
          <w:i/>
          <w:color w:val="auto"/>
          <w:sz w:val="28"/>
          <w:szCs w:val="28"/>
          <w:lang w:eastAsia="en-US"/>
        </w:rPr>
        <w:t>Грамматическая сторона речи</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Использовать в речи модальные глаголы для выражения возможности или вероятности в прошедшем времени (could + have done; might + have done);</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употреблять в речи структуру have/get + something + Participle II (causative form) как эквивалент страдательного залога;</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lang w:val="en-US"/>
        </w:rPr>
      </w:pPr>
      <w:r w:rsidRPr="00B15D31">
        <w:rPr>
          <w:rFonts w:eastAsia="Calibri"/>
          <w:i/>
          <w:color w:val="auto"/>
          <w:sz w:val="28"/>
          <w:szCs w:val="28"/>
          <w:u w:color="000000"/>
          <w:bdr w:val="nil"/>
        </w:rPr>
        <w:t xml:space="preserve">употреблять в речи эмфатические конструкции типа It’s him who… </w:t>
      </w:r>
      <w:r w:rsidRPr="00B15D31">
        <w:rPr>
          <w:rFonts w:eastAsia="Calibri"/>
          <w:i/>
          <w:color w:val="auto"/>
          <w:sz w:val="28"/>
          <w:szCs w:val="28"/>
          <w:u w:color="000000"/>
          <w:bdr w:val="nil"/>
          <w:lang w:val="en-US"/>
        </w:rPr>
        <w:t>It’s time you did smth;</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употреблять в речи все формы страдательного залога;</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lang w:val="en-US"/>
        </w:rPr>
      </w:pPr>
      <w:r w:rsidRPr="00B15D31">
        <w:rPr>
          <w:rFonts w:eastAsia="Calibri"/>
          <w:i/>
          <w:color w:val="auto"/>
          <w:sz w:val="28"/>
          <w:szCs w:val="28"/>
          <w:u w:color="000000"/>
          <w:bdr w:val="nil"/>
        </w:rPr>
        <w:t>употреблятьвречивремена</w:t>
      </w:r>
      <w:r w:rsidRPr="00B15D31">
        <w:rPr>
          <w:rFonts w:eastAsia="Calibri"/>
          <w:i/>
          <w:color w:val="auto"/>
          <w:sz w:val="28"/>
          <w:szCs w:val="28"/>
          <w:u w:color="000000"/>
          <w:bdr w:val="nil"/>
          <w:lang w:val="en-US"/>
        </w:rPr>
        <w:t xml:space="preserve"> Past Perfect </w:t>
      </w:r>
      <w:r w:rsidRPr="00B15D31">
        <w:rPr>
          <w:rFonts w:eastAsia="Calibri"/>
          <w:i/>
          <w:color w:val="auto"/>
          <w:sz w:val="28"/>
          <w:szCs w:val="28"/>
          <w:u w:color="000000"/>
          <w:bdr w:val="nil"/>
        </w:rPr>
        <w:t>и</w:t>
      </w:r>
      <w:r w:rsidRPr="00B15D31">
        <w:rPr>
          <w:rFonts w:eastAsia="Calibri"/>
          <w:i/>
          <w:color w:val="auto"/>
          <w:sz w:val="28"/>
          <w:szCs w:val="28"/>
          <w:u w:color="000000"/>
          <w:bdr w:val="nil"/>
          <w:lang w:val="en-US"/>
        </w:rPr>
        <w:t xml:space="preserve"> Past Perfect Continuous;</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употреблять в речи условные предложения нереального характера (Conditional 3);</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lang w:val="en-US"/>
        </w:rPr>
      </w:pPr>
      <w:r w:rsidRPr="00B15D31">
        <w:rPr>
          <w:rFonts w:eastAsia="Calibri"/>
          <w:i/>
          <w:color w:val="auto"/>
          <w:sz w:val="28"/>
          <w:szCs w:val="28"/>
          <w:u w:color="000000"/>
          <w:bdr w:val="nil"/>
        </w:rPr>
        <w:t>употреблятьвречиструктуру</w:t>
      </w:r>
      <w:r w:rsidRPr="00B15D31">
        <w:rPr>
          <w:rFonts w:eastAsia="Calibri"/>
          <w:i/>
          <w:color w:val="auto"/>
          <w:sz w:val="28"/>
          <w:szCs w:val="28"/>
          <w:u w:color="000000"/>
          <w:bdr w:val="nil"/>
          <w:lang w:val="en-US"/>
        </w:rPr>
        <w:t xml:space="preserve"> to be/get + used to + verb;</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употреблять в речи структуру used to / would + verb для обозначения регулярных действий в прошлом;</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lang w:val="en-US"/>
        </w:rPr>
      </w:pPr>
      <w:r w:rsidRPr="00B15D31">
        <w:rPr>
          <w:rFonts w:eastAsia="Calibri"/>
          <w:i/>
          <w:color w:val="auto"/>
          <w:sz w:val="28"/>
          <w:szCs w:val="28"/>
          <w:u w:color="000000"/>
          <w:bdr w:val="nil"/>
        </w:rPr>
        <w:t>употреблятьвречипредложениясконструкциями</w:t>
      </w:r>
      <w:r w:rsidRPr="00B15D31">
        <w:rPr>
          <w:rFonts w:eastAsia="Calibri"/>
          <w:i/>
          <w:color w:val="auto"/>
          <w:sz w:val="28"/>
          <w:szCs w:val="28"/>
          <w:u w:color="000000"/>
          <w:bdr w:val="nil"/>
          <w:lang w:val="en-US"/>
        </w:rPr>
        <w:t xml:space="preserve"> as … as; not so … as; either … or; neither … nor;</w:t>
      </w:r>
    </w:p>
    <w:p w:rsidR="00507B7B" w:rsidRPr="00B15D31" w:rsidRDefault="00507B7B" w:rsidP="00507B7B">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использовать широкий спектр союзов для выражения противопоставления и различия в сложных предложениях.</w:t>
      </w:r>
    </w:p>
    <w:p w:rsidR="0045614F" w:rsidRPr="00B15D31" w:rsidRDefault="0045614F" w:rsidP="00915022">
      <w:pPr>
        <w:suppressAutoHyphens/>
        <w:spacing w:after="0" w:line="360" w:lineRule="auto"/>
        <w:ind w:left="0" w:right="0" w:firstLine="709"/>
        <w:rPr>
          <w:rFonts w:eastAsia="Calibri"/>
          <w:color w:val="auto"/>
          <w:sz w:val="28"/>
          <w:szCs w:val="28"/>
          <w:lang w:eastAsia="en-US"/>
        </w:rPr>
      </w:pPr>
    </w:p>
    <w:p w:rsidR="00720264" w:rsidRPr="00B15D31" w:rsidRDefault="00720264" w:rsidP="00915022">
      <w:pPr>
        <w:keepNext/>
        <w:keepLines/>
        <w:suppressAutoHyphens/>
        <w:spacing w:after="0" w:line="360" w:lineRule="auto"/>
        <w:ind w:left="0" w:right="0" w:firstLine="0"/>
        <w:outlineLvl w:val="3"/>
        <w:rPr>
          <w:b/>
          <w:iCs/>
          <w:color w:val="auto"/>
          <w:sz w:val="28"/>
          <w:szCs w:val="28"/>
          <w:lang w:eastAsia="en-US"/>
        </w:rPr>
      </w:pPr>
      <w:bookmarkStart w:id="5" w:name="_Toc434850660"/>
      <w:bookmarkStart w:id="6" w:name="_Toc435412679"/>
      <w:bookmarkStart w:id="7" w:name="_Toc453968151"/>
      <w:r w:rsidRPr="00B15D31">
        <w:rPr>
          <w:b/>
          <w:iCs/>
          <w:color w:val="auto"/>
          <w:sz w:val="28"/>
          <w:szCs w:val="28"/>
          <w:lang w:eastAsia="en-US"/>
        </w:rPr>
        <w:t>История</w:t>
      </w:r>
      <w:bookmarkEnd w:id="5"/>
      <w:bookmarkEnd w:id="6"/>
      <w:bookmarkEnd w:id="7"/>
    </w:p>
    <w:p w:rsidR="00720264" w:rsidRPr="00B15D31" w:rsidRDefault="00720264" w:rsidP="0072026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 результате изучения учебного предмета «История» на уровне среднего общего образования:</w:t>
      </w:r>
    </w:p>
    <w:p w:rsidR="00720264" w:rsidRPr="00B15D31" w:rsidRDefault="00720264" w:rsidP="0072026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базовом уровне научится:</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shd w:val="clear" w:color="auto" w:fill="FFFFFF"/>
        </w:rPr>
        <w:t>рассматривать историю России как неотъемлемую часть мирового исторического процесса;</w:t>
      </w:r>
      <w:r w:rsidRPr="00B15D31">
        <w:rPr>
          <w:rFonts w:eastAsia="Calibr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знать основные даты и временные периоды всеобщей и отечественной истории из раздела дидактических единиц;</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определять последовательность и длительность исторических событий, явлений, процессов;</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место, обстоятельства, участников, результаты важнейших исторических событий;</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shd w:val="clear" w:color="auto" w:fill="FFFFFF"/>
        </w:rPr>
      </w:pPr>
      <w:r w:rsidRPr="00B15D31">
        <w:rPr>
          <w:rFonts w:eastAsia="Calibri"/>
          <w:color w:val="auto"/>
          <w:sz w:val="28"/>
          <w:szCs w:val="28"/>
          <w:u w:color="000000"/>
          <w:bdr w:val="nil"/>
          <w:shd w:val="clear" w:color="auto" w:fill="FFFFFF"/>
        </w:rPr>
        <w:t xml:space="preserve">представлять культурное наследие России и других стран;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shd w:val="clear" w:color="auto" w:fill="FFFFFF"/>
        </w:rPr>
      </w:pPr>
      <w:r w:rsidRPr="00B15D31">
        <w:rPr>
          <w:rFonts w:eastAsia="Calibri"/>
          <w:color w:val="auto"/>
          <w:sz w:val="28"/>
          <w:szCs w:val="28"/>
          <w:u w:color="000000"/>
          <w:bdr w:val="nil"/>
          <w:shd w:val="clear" w:color="auto" w:fill="FFFFFF"/>
        </w:rPr>
        <w:t xml:space="preserve">работать с историческими документами;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shd w:val="clear" w:color="auto" w:fill="FFFFFF"/>
        </w:rPr>
        <w:t>сравнивать различные исторические документы, давать им общую характеристику;</w:t>
      </w:r>
      <w:r w:rsidRPr="00B15D31">
        <w:rPr>
          <w:rFonts w:eastAsia="Calibr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shd w:val="clear" w:color="auto" w:fill="FFFFFF"/>
        </w:rPr>
        <w:t>критически анализировать информацию из различных источников;</w:t>
      </w:r>
      <w:r w:rsidRPr="00B15D31">
        <w:rPr>
          <w:rFonts w:eastAsia="Calibr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shd w:val="clear" w:color="auto" w:fill="FFFFFF"/>
        </w:rPr>
        <w:t>соотносить иллюстративный материал с историческими событиями, явлениями, процессами, персоналиями;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использовать статистическую (информационную) таблицу, график, диаграмму как источники информации;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shd w:val="clear" w:color="auto" w:fill="FFFFFF"/>
        </w:rPr>
      </w:pPr>
      <w:r w:rsidRPr="00B15D31">
        <w:rPr>
          <w:rFonts w:eastAsia="Calibri"/>
          <w:color w:val="auto"/>
          <w:sz w:val="28"/>
          <w:szCs w:val="28"/>
          <w:u w:color="000000"/>
          <w:bdr w:val="nil"/>
        </w:rPr>
        <w:t>использовать аудиовизуальный ряд как источник информации;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shd w:val="clear" w:color="auto" w:fill="FFFFFF"/>
        </w:rPr>
        <w:t>составлять описание исторических объектов и памятников на основе текста, иллюстраций, макетов, интернет-ресурсов;</w:t>
      </w:r>
      <w:r w:rsidRPr="00B15D31">
        <w:rPr>
          <w:rFonts w:eastAsia="Calibr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shd w:val="clear" w:color="auto" w:fill="FFFFFF"/>
        </w:rPr>
        <w:t>работать с хронологическими таблицами, картами и схемами;</w:t>
      </w:r>
      <w:r w:rsidRPr="00B15D31">
        <w:rPr>
          <w:rFonts w:eastAsia="Calibr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shd w:val="clear" w:color="auto" w:fill="FFFFFF"/>
        </w:rPr>
      </w:pPr>
      <w:r w:rsidRPr="00B15D31">
        <w:rPr>
          <w:rFonts w:eastAsia="Calibri"/>
          <w:color w:val="auto"/>
          <w:sz w:val="28"/>
          <w:szCs w:val="28"/>
          <w:u w:color="000000"/>
          <w:bdr w:val="nil"/>
          <w:shd w:val="clear" w:color="auto" w:fill="FFFFFF"/>
        </w:rPr>
        <w:t xml:space="preserve">читать легенду исторической карты;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shd w:val="clear" w:color="auto" w:fill="FFFFFF"/>
        </w:rPr>
      </w:pPr>
      <w:r w:rsidRPr="00B15D31">
        <w:rPr>
          <w:rFonts w:eastAsia="Calibri"/>
          <w:color w:val="auto"/>
          <w:sz w:val="28"/>
          <w:szCs w:val="28"/>
          <w:u w:color="000000"/>
          <w:bdr w:val="nil"/>
          <w:shd w:val="clear" w:color="auto" w:fill="FFFFFF"/>
        </w:rPr>
        <w:t xml:space="preserve">владеть основной современной терминологией исторической науки, предусмотренной программой;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shd w:val="clear" w:color="auto" w:fill="FFFFFF"/>
        </w:rPr>
      </w:pPr>
      <w:r w:rsidRPr="00B15D31">
        <w:rPr>
          <w:rFonts w:eastAsia="Calibri"/>
          <w:color w:val="auto"/>
          <w:sz w:val="28"/>
          <w:szCs w:val="28"/>
          <w:u w:color="000000"/>
          <w:bdr w:val="nil"/>
          <w:shd w:val="clear" w:color="auto" w:fill="FFFFFF"/>
        </w:rPr>
        <w:t xml:space="preserve">демонстрировать умение вести диалог, участвовать в дискуссии по исторической тематике;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shd w:val="clear" w:color="auto" w:fill="FFFFFF"/>
        </w:rPr>
      </w:pPr>
      <w:r w:rsidRPr="00B15D31">
        <w:rPr>
          <w:rFonts w:eastAsia="Calibri"/>
          <w:color w:val="auto"/>
          <w:sz w:val="28"/>
          <w:szCs w:val="28"/>
          <w:u w:color="000000"/>
          <w:bdr w:val="nil"/>
          <w:shd w:val="clear" w:color="auto" w:fill="FFFFFF"/>
        </w:rPr>
        <w:t>оценивать роль личности в отечественной истории ХХ века;</w:t>
      </w:r>
    </w:p>
    <w:p w:rsidR="00720264" w:rsidRPr="00B15D31" w:rsidRDefault="00720264" w:rsidP="001F39E8">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720264" w:rsidRPr="00B15D31" w:rsidRDefault="00720264" w:rsidP="0072026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базовом уровне получит возможность научиться:</w:t>
      </w:r>
    </w:p>
    <w:p w:rsidR="00720264" w:rsidRPr="00B15D31" w:rsidRDefault="00720264" w:rsidP="00720264">
      <w:pPr>
        <w:suppressAutoHyphens/>
        <w:spacing w:after="0" w:line="360" w:lineRule="auto"/>
        <w:ind w:left="0" w:right="0" w:firstLine="284"/>
        <w:rPr>
          <w:i/>
          <w:color w:val="auto"/>
          <w:sz w:val="28"/>
          <w:szCs w:val="28"/>
          <w:u w:color="000000"/>
          <w:bdr w:val="nil"/>
        </w:rPr>
      </w:pPr>
      <w:r w:rsidRPr="00B15D31">
        <w:rPr>
          <w:rFonts w:eastAsia="Calibri"/>
          <w:i/>
          <w:color w:val="auto"/>
          <w:sz w:val="28"/>
          <w:szCs w:val="28"/>
          <w:u w:color="000000"/>
          <w:bdr w:val="nil"/>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shd w:val="clear" w:color="auto" w:fill="FFFFFF"/>
        </w:rPr>
        <w:lastRenderedPageBreak/>
        <w:t>устанавливать аналогии и оценивать вклад разных стран в сокровищницу мировой культуры;</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shd w:val="clear" w:color="auto" w:fill="FFFFFF"/>
        </w:rPr>
        <w:t>определять место и время создания исторических документов;</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характеризовать современные версии и трактовки важнейших проблем отечественной и всемирной истории;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представлять историческую информацию в виде таблиц, схем, графиков и др., заполнять контурную карту;</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shd w:val="clear" w:color="auto" w:fill="FFFFFF"/>
        </w:rPr>
        <w:t>соотносить историческое время, исторические события, действия и поступки исторических личностей ХХ века;</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i/>
          <w:color w:val="auto"/>
          <w:sz w:val="28"/>
          <w:szCs w:val="28"/>
          <w:u w:color="000000"/>
          <w:bdr w:val="nil"/>
        </w:rPr>
      </w:pPr>
      <w:r w:rsidRPr="00B15D31">
        <w:rPr>
          <w:rFonts w:eastAsia="Calibri"/>
          <w:i/>
          <w:color w:val="auto"/>
          <w:sz w:val="28"/>
          <w:szCs w:val="28"/>
          <w:u w:color="000000"/>
          <w:bdr w:val="nil"/>
          <w:shd w:val="clear" w:color="auto" w:fill="FFFFFF"/>
        </w:rPr>
        <w:t>приводить аргументы и примеры в защиту своей точки зрения;</w:t>
      </w:r>
      <w:r w:rsidRPr="00B15D31">
        <w:rPr>
          <w:rFonts w:eastAsia="Calibri"/>
          <w:i/>
          <w:color w:val="auto"/>
          <w:sz w:val="28"/>
          <w:szCs w:val="28"/>
          <w:u w:color="000000"/>
          <w:bdr w:val="nil"/>
        </w:rPr>
        <w:t>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применять полученные знания при анализе современной политики России;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владеть элементами проектной деятельности.</w:t>
      </w:r>
    </w:p>
    <w:p w:rsidR="00720264" w:rsidRPr="00B15D31" w:rsidRDefault="00720264" w:rsidP="00720264">
      <w:pPr>
        <w:suppressAutoHyphens/>
        <w:spacing w:after="0" w:line="360" w:lineRule="auto"/>
        <w:ind w:left="0" w:right="0" w:firstLine="709"/>
        <w:rPr>
          <w:rFonts w:eastAsia="Calibri"/>
          <w:color w:val="auto"/>
          <w:sz w:val="28"/>
          <w:szCs w:val="28"/>
          <w:lang w:eastAsia="en-US"/>
        </w:rPr>
      </w:pPr>
    </w:p>
    <w:p w:rsidR="00720264" w:rsidRPr="00B15D31" w:rsidRDefault="00720264" w:rsidP="0072026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углубленном уровне научится:</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особенности исторического пути России, ее роль в мировом сообществе;</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исторические предпосылки, условия, место и время создания исторических документов;</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причинно-следственные, пространственные, временные связи между важнейшими событиями (явлениями, процессами);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в исторической информации факты и мнения, исторические описания и исторические объяснения;</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презентовать историческую информацию в виде таблиц, схем, графиков;</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соотносить и оценивать исторические события локальной, региональной, общероссийской и мировой истории ХХ в.;</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критически оценивать вклад конкретных личностей в развитие человечества;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изучать биографии политических деятелей, дипломатов, полководцев на основе комплексного использования энциклопедий, справочников;</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 xml:space="preserve">объяснять, в чем состояли мотивы, цели и результаты деятельности исторических личностей и политических групп в истории; </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объяснять, в чем состояли мотивы, цели и результаты деятельности исторических личностей и политических групп в истории;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720264" w:rsidRPr="00B15D31" w:rsidRDefault="00720264" w:rsidP="00720264">
      <w:pPr>
        <w:suppressAutoHyphens/>
        <w:spacing w:after="0" w:line="360" w:lineRule="auto"/>
        <w:ind w:left="0" w:right="0" w:firstLine="709"/>
        <w:rPr>
          <w:rFonts w:eastAsia="Calibri"/>
          <w:color w:val="auto"/>
          <w:sz w:val="28"/>
          <w:szCs w:val="28"/>
        </w:rPr>
      </w:pPr>
    </w:p>
    <w:p w:rsidR="00720264" w:rsidRPr="00B15D31" w:rsidRDefault="00720264" w:rsidP="0072026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углубленном уровне получит возможность научиться:</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знать основные подходы (концепции) в изучении истории;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знакомиться с оценками «трудных» вопросов истории;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корректно использовать терминологию исторической науки в ходе выступления, дискуссии и т.д.;</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представлять результаты историко-познавательной деятельности в свободной форме с ориентацией на заданные параметры деятельности.</w:t>
      </w:r>
    </w:p>
    <w:p w:rsidR="00720264" w:rsidRPr="00B15D31" w:rsidRDefault="00720264" w:rsidP="001F39E8">
      <w:pPr>
        <w:suppressAutoHyphens/>
        <w:spacing w:after="0" w:line="360" w:lineRule="auto"/>
        <w:ind w:left="0" w:right="0" w:firstLine="0"/>
        <w:rPr>
          <w:rFonts w:eastAsia="Calibri"/>
          <w:color w:val="auto"/>
          <w:sz w:val="28"/>
          <w:szCs w:val="28"/>
          <w:lang w:eastAsia="en-US"/>
        </w:rPr>
      </w:pPr>
    </w:p>
    <w:p w:rsidR="00720264" w:rsidRPr="00B15D31" w:rsidRDefault="00720264" w:rsidP="00720264">
      <w:pPr>
        <w:keepNext/>
        <w:keepLines/>
        <w:suppressAutoHyphens/>
        <w:spacing w:after="0" w:line="360" w:lineRule="auto"/>
        <w:ind w:left="0" w:right="0" w:firstLine="709"/>
        <w:outlineLvl w:val="3"/>
        <w:rPr>
          <w:b/>
          <w:iCs/>
          <w:color w:val="auto"/>
          <w:sz w:val="28"/>
          <w:szCs w:val="28"/>
          <w:lang w:eastAsia="en-US"/>
        </w:rPr>
      </w:pPr>
      <w:bookmarkStart w:id="8" w:name="_Toc434850663"/>
      <w:bookmarkStart w:id="9" w:name="_Toc435412680"/>
      <w:bookmarkStart w:id="10" w:name="_Toc453968152"/>
      <w:r w:rsidRPr="00B15D31">
        <w:rPr>
          <w:b/>
          <w:iCs/>
          <w:color w:val="auto"/>
          <w:sz w:val="28"/>
          <w:szCs w:val="28"/>
          <w:lang w:eastAsia="en-US"/>
        </w:rPr>
        <w:t>География</w:t>
      </w:r>
      <w:bookmarkEnd w:id="8"/>
      <w:bookmarkEnd w:id="9"/>
      <w:bookmarkEnd w:id="10"/>
    </w:p>
    <w:p w:rsidR="00720264" w:rsidRPr="00B15D31" w:rsidRDefault="00720264" w:rsidP="0072026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 результате изучения учебного предмета «География» на уровне среднего общего образования:</w:t>
      </w:r>
    </w:p>
    <w:p w:rsidR="00720264" w:rsidRPr="00B15D31" w:rsidRDefault="00720264" w:rsidP="0072026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базовом уровне научится:</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понимать значение географии как науки и объяснять ее роль в решении проблем человечества;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сравнивать географические объекты между собой по заданным критериям;</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раскрывать причинно-следственные связи природно-хозяйственных явлений и процессов;</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выделять и объяснять существенные признаки географических объектов и явлений;</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и объяснять географические аспекты различных текущих событий и ситуаций;</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bookmarkStart w:id="11" w:name="h.2suumq8qn9ny" w:colFirst="0" w:colLast="0"/>
      <w:bookmarkEnd w:id="11"/>
      <w:r w:rsidRPr="00B15D31">
        <w:rPr>
          <w:rFonts w:eastAsia="Calibri"/>
          <w:color w:val="auto"/>
          <w:sz w:val="28"/>
          <w:szCs w:val="28"/>
          <w:u w:color="000000"/>
          <w:bdr w:val="nil"/>
        </w:rPr>
        <w:t>описывать изменения геосистем в результате природных и антропогенных воздействий;</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bookmarkStart w:id="12" w:name="h.acvnlygo8lhv" w:colFirst="0" w:colLast="0"/>
      <w:bookmarkEnd w:id="12"/>
      <w:r w:rsidRPr="00B15D31">
        <w:rPr>
          <w:rFonts w:eastAsia="Calibri"/>
          <w:color w:val="auto"/>
          <w:sz w:val="28"/>
          <w:szCs w:val="28"/>
          <w:u w:color="000000"/>
          <w:bdr w:val="nil"/>
        </w:rPr>
        <w:t>решать задачи по определению состояния окружающей среды, ее пригодности для жизни человека;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демографическую ситуацию, процессы урбанизации, миграции в странах и регионах мира;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объяснять состав, структуру и закономерности размещения населения мира, регионов, стран и их частей;</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географию рынка труда;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рассчитывать численность населения с учетом естественного движения и миграции населения стран, регионов мира;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анализировать факторы и объяснять закономерности размещения отраслей хозяйства отдельных стран и регионов мира;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отраслевую структуру хозяйства отдельных стран и регионов мира;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приводить примеры, объясняющие географическое разделение труда;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принадлежность стран к одному из уровней экономического развития, используя показатель внутреннего валового продукта;</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место отдельных стран и регионов в мировом хозяйстве;</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роль России в мировом хозяйстве, системе международных финансово-экономических и политических отношений;</w:t>
      </w:r>
    </w:p>
    <w:p w:rsidR="00720264" w:rsidRPr="00B15D31" w:rsidRDefault="00720264" w:rsidP="00720264">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объяснять влияние глобальных проблем человечества на жизнь населения и развитие мирового хозяйства.</w:t>
      </w:r>
    </w:p>
    <w:p w:rsidR="00720264" w:rsidRPr="00B15D31" w:rsidRDefault="00720264" w:rsidP="00720264">
      <w:pPr>
        <w:spacing w:after="0" w:line="360" w:lineRule="auto"/>
        <w:ind w:left="0" w:right="0" w:firstLine="0"/>
        <w:rPr>
          <w:sz w:val="28"/>
          <w:szCs w:val="28"/>
        </w:rPr>
      </w:pPr>
    </w:p>
    <w:p w:rsidR="00720264" w:rsidRPr="00B15D31" w:rsidRDefault="00720264" w:rsidP="00720264">
      <w:pPr>
        <w:suppressAutoHyphens/>
        <w:spacing w:after="0" w:line="360" w:lineRule="auto"/>
        <w:ind w:left="0" w:right="0" w:firstLine="709"/>
        <w:rPr>
          <w:rFonts w:eastAsia="Calibri"/>
          <w:b/>
          <w:color w:val="auto"/>
          <w:sz w:val="28"/>
          <w:szCs w:val="28"/>
          <w:lang w:eastAsia="en-US"/>
        </w:rPr>
      </w:pPr>
      <w:r w:rsidRPr="00B15D31">
        <w:rPr>
          <w:rFonts w:eastAsia="Calibri"/>
          <w:b/>
          <w:color w:val="auto"/>
          <w:sz w:val="28"/>
          <w:szCs w:val="28"/>
          <w:lang w:eastAsia="en-US"/>
        </w:rPr>
        <w:t>Выпускник на базовом уровне получит возможность научиться:</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составлять географические описания населения, хозяйства и экологической обстановки отдельных стран и регионов мира;</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делать прогнозы развития географических систем и комплексов в результате изменения их компонентов;</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выделять наиболее важные экологические, социально-экономические проблемы;</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давать научное объяснение процессам, явлениям, закономерностям, протекающим в географической оболочке;</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понимать и характеризовать причины возникновения процессов и явлений, влияющих на безопасность окружающей среды;</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раскрывать сущность интеграционных процессов в мировом сообществе;</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прогнозировать и оценивать изменения политической карты мира под влиянием международных отношений;</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 оценивать социально-экономические последствия изменения современной политической карты мира;</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оценивать геополитические риски, вызванные социально-экономическими и геоэкологическими процессами, происходящими в мире;</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оценивать изменение отраслевой структуры отдельных стран и регионов мира;</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оценивать влияние отдельных стран и регионов на мировое хозяйство;</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 региональную политику отдельных стран и регионов;</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 основные направления международных исследований малоизученных территорий;</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720264" w:rsidRPr="00B15D31" w:rsidRDefault="00720264" w:rsidP="00720264">
      <w:pPr>
        <w:suppressAutoHyphens/>
        <w:spacing w:after="0" w:line="360" w:lineRule="auto"/>
        <w:ind w:left="0" w:right="0" w:firstLine="284"/>
        <w:rPr>
          <w:rFonts w:eastAsia="Calibri"/>
          <w:i/>
          <w:color w:val="auto"/>
          <w:sz w:val="28"/>
          <w:szCs w:val="28"/>
          <w:u w:color="000000"/>
          <w:bdr w:val="nil"/>
        </w:rPr>
      </w:pPr>
      <w:bookmarkStart w:id="13" w:name="h.6t3mrq4bbd2k" w:colFirst="0" w:colLast="0"/>
      <w:bookmarkEnd w:id="13"/>
      <w:r w:rsidRPr="00B15D31">
        <w:rPr>
          <w:rFonts w:eastAsia="Calibri"/>
          <w:i/>
          <w:color w:val="auto"/>
          <w:sz w:val="28"/>
          <w:szCs w:val="28"/>
          <w:u w:color="000000"/>
          <w:bdr w:val="nil"/>
        </w:rPr>
        <w:t>давать оценку международной деятельности, направленной на решение глобальных проблем человечества.</w:t>
      </w:r>
    </w:p>
    <w:p w:rsidR="00462237" w:rsidRPr="00B15D31" w:rsidRDefault="00462237" w:rsidP="00462237">
      <w:pPr>
        <w:keepNext/>
        <w:keepLines/>
        <w:suppressAutoHyphens/>
        <w:spacing w:after="0" w:line="360" w:lineRule="auto"/>
        <w:ind w:left="0" w:right="0" w:firstLine="709"/>
        <w:outlineLvl w:val="3"/>
        <w:rPr>
          <w:b/>
          <w:iCs/>
          <w:color w:val="auto"/>
          <w:sz w:val="28"/>
          <w:szCs w:val="28"/>
          <w:lang w:eastAsia="en-US"/>
        </w:rPr>
      </w:pPr>
      <w:bookmarkStart w:id="14" w:name="h.msinstug8ch5" w:colFirst="0" w:colLast="0"/>
      <w:bookmarkStart w:id="15" w:name="_Toc453968155"/>
      <w:bookmarkEnd w:id="14"/>
      <w:r w:rsidRPr="00B15D31">
        <w:rPr>
          <w:b/>
          <w:iCs/>
          <w:color w:val="auto"/>
          <w:sz w:val="28"/>
          <w:szCs w:val="28"/>
          <w:lang w:eastAsia="en-US"/>
        </w:rPr>
        <w:t>Обществознание</w:t>
      </w:r>
      <w:bookmarkEnd w:id="15"/>
    </w:p>
    <w:p w:rsidR="00462237" w:rsidRPr="00B15D31" w:rsidRDefault="00462237" w:rsidP="00462237">
      <w:pPr>
        <w:suppressAutoHyphens/>
        <w:spacing w:after="0" w:line="360" w:lineRule="auto"/>
        <w:ind w:left="0" w:right="0" w:firstLine="709"/>
        <w:rPr>
          <w:b/>
          <w:color w:val="auto"/>
          <w:sz w:val="28"/>
          <w:szCs w:val="28"/>
          <w:lang w:eastAsia="en-US"/>
        </w:rPr>
      </w:pPr>
      <w:r w:rsidRPr="00B15D31">
        <w:rPr>
          <w:b/>
          <w:color w:val="auto"/>
          <w:sz w:val="28"/>
          <w:szCs w:val="28"/>
          <w:lang w:eastAsia="en-US"/>
        </w:rPr>
        <w:t>В результате изучения учебного предмета «Обществознание» на уровне среднего общего образования:</w:t>
      </w:r>
    </w:p>
    <w:p w:rsidR="00462237" w:rsidRPr="00B15D31" w:rsidRDefault="00462237" w:rsidP="00462237">
      <w:pPr>
        <w:suppressAutoHyphens/>
        <w:spacing w:after="0" w:line="360" w:lineRule="auto"/>
        <w:ind w:left="0" w:right="0" w:firstLine="709"/>
        <w:rPr>
          <w:b/>
          <w:color w:val="auto"/>
          <w:sz w:val="28"/>
          <w:szCs w:val="28"/>
          <w:lang w:eastAsia="en-US"/>
        </w:rPr>
      </w:pPr>
      <w:r w:rsidRPr="00B15D31">
        <w:rPr>
          <w:b/>
          <w:color w:val="auto"/>
          <w:sz w:val="28"/>
          <w:szCs w:val="28"/>
          <w:lang w:eastAsia="en-US"/>
        </w:rPr>
        <w:lastRenderedPageBreak/>
        <w:t>Выпускник на базовом уровне научится:</w:t>
      </w:r>
    </w:p>
    <w:p w:rsidR="00462237" w:rsidRPr="00B15D31" w:rsidRDefault="00462237" w:rsidP="00462237">
      <w:pPr>
        <w:suppressAutoHyphens/>
        <w:spacing w:after="0" w:line="360" w:lineRule="auto"/>
        <w:ind w:left="0" w:right="0" w:firstLine="709"/>
        <w:rPr>
          <w:rFonts w:eastAsia="Calibri"/>
          <w:color w:val="auto"/>
          <w:sz w:val="28"/>
          <w:szCs w:val="28"/>
          <w:lang w:eastAsia="en-US"/>
        </w:rPr>
      </w:pPr>
      <w:r w:rsidRPr="00B15D31">
        <w:rPr>
          <w:b/>
          <w:color w:val="auto"/>
          <w:sz w:val="28"/>
          <w:szCs w:val="28"/>
          <w:highlight w:val="white"/>
          <w:lang w:eastAsia="en-US"/>
        </w:rPr>
        <w:t>Человек. Человек в системе общественных отношений</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Выделять черты социальной сущности человека;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роль духовных ценностей в обществе;</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распознавать формы культуры по их признакам, иллюстрировать их примерами;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виды искусства;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соотносить поступки и отношения с принятыми нормами морали;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сущностные характеристики религии и ее роль в культурной жизни;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роль агентов социализации на основных этапах социализации индивида;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раскрывать связь между мышлением и деятельностью;</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виды деятельности, приводить примеры основных видов деятельности;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и соотносить цели, средства и результаты деятельности;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 xml:space="preserve">анализировать различные ситуации свободного выбора, выявлять его основания и последствия; </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формы чувственного и рационального познания, поясняя их примерами;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особенности научного познания;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абсолютную и относительную истины;</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иллюстрировать конкретными примерами роль мировоззрения в жизни человека;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462237" w:rsidRPr="00B15D31" w:rsidRDefault="00462237" w:rsidP="001F39E8">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выражать и аргументировать собственное отношение к роли образования и самообразования в жизни человека.</w:t>
      </w:r>
    </w:p>
    <w:p w:rsidR="00462237" w:rsidRPr="00B15D31" w:rsidRDefault="00462237" w:rsidP="00462237">
      <w:pPr>
        <w:suppressAutoHyphens/>
        <w:spacing w:after="0" w:line="360" w:lineRule="auto"/>
        <w:ind w:left="0" w:right="0" w:firstLine="709"/>
        <w:rPr>
          <w:b/>
          <w:color w:val="auto"/>
          <w:sz w:val="28"/>
          <w:szCs w:val="28"/>
          <w:lang w:eastAsia="en-US"/>
        </w:rPr>
      </w:pPr>
      <w:r w:rsidRPr="00B15D31">
        <w:rPr>
          <w:b/>
          <w:color w:val="auto"/>
          <w:sz w:val="28"/>
          <w:szCs w:val="28"/>
          <w:lang w:eastAsia="en-US"/>
        </w:rPr>
        <w:t>Общество как сложная динамическая система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Характеризовать общество как целостную развивающуюся (динамическую) систему в единстве и взаимодействии его основных сфер и институтов;</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анализировать, систематизировать и оценивать информацию, иллюстрирующую многообразие и противоречивость социального развития;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приводить примеры прогрессивных и регрессивных общественных изменений, аргументировать свои суждения, выводы;</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462237" w:rsidRPr="00B15D31" w:rsidRDefault="00462237" w:rsidP="00462237">
      <w:pPr>
        <w:suppressAutoHyphens/>
        <w:spacing w:after="0" w:line="360" w:lineRule="auto"/>
        <w:ind w:left="0" w:right="0" w:firstLine="709"/>
        <w:rPr>
          <w:b/>
          <w:color w:val="auto"/>
          <w:sz w:val="28"/>
          <w:szCs w:val="28"/>
          <w:lang w:eastAsia="en-US"/>
        </w:rPr>
      </w:pPr>
    </w:p>
    <w:p w:rsidR="00462237" w:rsidRPr="00B15D31" w:rsidRDefault="00462237" w:rsidP="00462237">
      <w:pPr>
        <w:suppressAutoHyphens/>
        <w:spacing w:after="0" w:line="360" w:lineRule="auto"/>
        <w:ind w:left="0" w:right="0" w:firstLine="709"/>
        <w:rPr>
          <w:rFonts w:eastAsia="Calibri"/>
          <w:color w:val="auto"/>
          <w:sz w:val="28"/>
          <w:szCs w:val="28"/>
          <w:lang w:eastAsia="en-US"/>
        </w:rPr>
      </w:pPr>
      <w:r w:rsidRPr="00B15D31">
        <w:rPr>
          <w:b/>
          <w:color w:val="auto"/>
          <w:sz w:val="28"/>
          <w:szCs w:val="28"/>
          <w:lang w:eastAsia="en-US"/>
        </w:rPr>
        <w:t>Экономика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Раскрывать взаимосвязь экономики с другими сферами жизни общества;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конкретизировать примерами основные факторы производства и факторные доходы;</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объяснять механизм свободного ценообразования, приводить примеры действия законов спроса и предложения;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влияние конкуренции и монополии на экономическую жизнь, поведение основных участников экономики;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формы бизнеса;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извлекать социальную информацию из источников различного типа о тенденциях развития современной рыночной экономики;</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color w:val="auto"/>
          <w:sz w:val="28"/>
          <w:szCs w:val="28"/>
          <w:u w:color="000000"/>
          <w:bdr w:val="nil"/>
        </w:rPr>
        <w:t>различать экономические и бухгалтерские издержки;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приводить примеры постоянных и переменных издержек производства;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формы, виды проявления инфляции, оценивать последствия инфляции для экономики в целом и для различных социальных групп;</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выделять объекты спроса и предложения на рынке труда, описывать механизм их взаимодействия;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причины безработицы, различать ее виды;</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 xml:space="preserve">высказывать обоснованные суждения о направлениях государственной политики в области занятости; </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анализировать практические ситуации, связанные с реализацией гражданами своих экономических интересов;</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приводить примеры участия государства в регулировании рыночной экономики;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и сравнивать пути достижения экономического роста.</w:t>
      </w:r>
    </w:p>
    <w:p w:rsidR="00462237" w:rsidRPr="00B15D31" w:rsidRDefault="00462237" w:rsidP="00462237">
      <w:pPr>
        <w:suppressAutoHyphens/>
        <w:spacing w:after="0" w:line="360" w:lineRule="auto"/>
        <w:ind w:left="0" w:right="0" w:firstLine="709"/>
        <w:rPr>
          <w:color w:val="auto"/>
          <w:sz w:val="28"/>
          <w:szCs w:val="28"/>
          <w:lang w:eastAsia="en-US"/>
        </w:rPr>
      </w:pPr>
    </w:p>
    <w:p w:rsidR="00462237" w:rsidRPr="00B15D31" w:rsidRDefault="00462237" w:rsidP="00462237">
      <w:pPr>
        <w:suppressAutoHyphens/>
        <w:spacing w:after="0" w:line="360" w:lineRule="auto"/>
        <w:ind w:left="0" w:right="0" w:firstLine="709"/>
        <w:rPr>
          <w:b/>
          <w:color w:val="auto"/>
          <w:sz w:val="28"/>
          <w:szCs w:val="28"/>
          <w:lang w:eastAsia="en-US"/>
        </w:rPr>
      </w:pPr>
      <w:r w:rsidRPr="00B15D31">
        <w:rPr>
          <w:b/>
          <w:color w:val="auto"/>
          <w:sz w:val="28"/>
          <w:szCs w:val="28"/>
          <w:lang w:eastAsia="en-US"/>
        </w:rPr>
        <w:t>Социальные отношения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Выделять критерии социальной стратификации;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анализировать социальную информацию из адаптированных источников о структуре общества и направлениях ее изменения;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выделять особенности молодежи как социально-демографической группы, раскрывать на примерах социальные роли юношества;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высказывать обоснованное суждение о факторах, обеспечивающих успешность самореализации молодежи в условиях современного рынка труда;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выявлять причины социальных конфликтов, моделировать ситуации разрешения конфликтов;</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конкретизировать примерами виды социальных норм;</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виды социального контроля и их социальную роль, различать санкции социального контроля;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различать позитивные и негативные девиации, раскрывать на примерах последствия отклоняющегося поведения для человека и общества;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и оценивать возможную модель собственного поведения в конкретной ситуации с точки зрения социальных норм;</w:t>
      </w:r>
    </w:p>
    <w:p w:rsidR="00462237" w:rsidRPr="00B15D31" w:rsidRDefault="00462237" w:rsidP="00462237">
      <w:pPr>
        <w:suppressAutoHyphens/>
        <w:spacing w:after="0" w:line="360" w:lineRule="auto"/>
        <w:ind w:left="0" w:right="0" w:firstLine="284"/>
        <w:rPr>
          <w:rFonts w:eastAsia="Calibri"/>
          <w:bCs/>
          <w:color w:val="auto"/>
          <w:sz w:val="28"/>
          <w:szCs w:val="28"/>
          <w:u w:color="000000"/>
          <w:bdr w:val="nil"/>
        </w:rPr>
      </w:pPr>
      <w:r w:rsidRPr="00B15D31">
        <w:rPr>
          <w:rFonts w:eastAsia="Calibri"/>
          <w:color w:val="auto"/>
          <w:sz w:val="28"/>
          <w:szCs w:val="28"/>
          <w:u w:color="000000"/>
          <w:bdr w:val="nil"/>
        </w:rPr>
        <w:t>различать виды социальной мобильности, конкретизировать примерами;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выделять причины и последствия этносоциальных конфликтов, приводить примеры способов их разрешения;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основные принципы национальной политики России на современном этапе;</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 xml:space="preserve">характеризовать социальные институты семьи и брака; раскрывать факторы, влияющие на формирование института современной семьи; </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семью как социальный институт, раскрывать роль семьи в современном обществе;</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высказывать обоснованные суждения о факторах, влияющих на демографическую ситуацию в стране;</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собственные отношения и взаимодействие с другими людьми с позиций толерантности.</w:t>
      </w:r>
    </w:p>
    <w:p w:rsidR="00462237" w:rsidRPr="00B15D31" w:rsidRDefault="00462237" w:rsidP="00462237">
      <w:pPr>
        <w:suppressAutoHyphens/>
        <w:spacing w:after="0" w:line="360" w:lineRule="auto"/>
        <w:ind w:left="0" w:right="0" w:firstLine="709"/>
        <w:rPr>
          <w:rFonts w:eastAsia="Calibri"/>
          <w:color w:val="auto"/>
          <w:sz w:val="28"/>
          <w:szCs w:val="28"/>
          <w:lang w:eastAsia="en-US"/>
        </w:rPr>
      </w:pPr>
    </w:p>
    <w:p w:rsidR="00462237" w:rsidRPr="00B15D31" w:rsidRDefault="00462237" w:rsidP="00462237">
      <w:pPr>
        <w:suppressAutoHyphens/>
        <w:spacing w:after="0" w:line="360" w:lineRule="auto"/>
        <w:ind w:left="0" w:right="0" w:firstLine="709"/>
        <w:rPr>
          <w:b/>
          <w:color w:val="auto"/>
          <w:sz w:val="28"/>
          <w:szCs w:val="28"/>
          <w:lang w:eastAsia="en-US"/>
        </w:rPr>
      </w:pPr>
      <w:r w:rsidRPr="00B15D31">
        <w:rPr>
          <w:b/>
          <w:color w:val="auto"/>
          <w:sz w:val="28"/>
          <w:szCs w:val="28"/>
          <w:lang w:eastAsia="en-US"/>
        </w:rPr>
        <w:t>Политика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Выделять субъектов политической деятельности и объекты политического воздействия;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политическую власть и другие виды власти;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устанавливать связи между социальными интересами, целями и методами политической деятельности;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высказывать аргументированные суждения о соотношении средств и целей в политике;</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раскрывать роль и функции политической системы;</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государство как центральный институт политической системы;</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типы политических режимов, давать оценку роли политических режимов различных типов в общественном развитии;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обобщать и систематизировать информацию о сущности (ценностях, принципах, признаках, роли в общественном развитии) демократии;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демократическую избирательную систему;</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мажоритарную, пропорциональную, смешанную избирательные системы;</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устанавливать взаимосвязь правового государства и гражданского общества, раскрывать ценностный смысл правового государства;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определять роль политической элиты и политического лидера в современном обществе;</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конкретизировать примерами роль политической идеологии;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раскрывать на примерах функционирование различных партийных систем;</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формулировать суждение о значении многопартийности и идеологического плюрализма в современном обществе;</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оценивать роль СМИ в современной политической жизни;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иллюстрировать примерами основные этапы политического процесса;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462237" w:rsidRPr="00B15D31" w:rsidRDefault="00462237" w:rsidP="00462237">
      <w:pPr>
        <w:suppressAutoHyphens/>
        <w:spacing w:after="0" w:line="360" w:lineRule="auto"/>
        <w:ind w:left="0" w:right="0" w:firstLine="709"/>
        <w:rPr>
          <w:rFonts w:eastAsia="Calibri"/>
          <w:color w:val="auto"/>
          <w:sz w:val="28"/>
          <w:szCs w:val="28"/>
          <w:lang w:eastAsia="en-US"/>
        </w:rPr>
      </w:pPr>
    </w:p>
    <w:p w:rsidR="00462237" w:rsidRPr="00B15D31" w:rsidRDefault="00462237" w:rsidP="00462237">
      <w:pPr>
        <w:suppressAutoHyphens/>
        <w:spacing w:after="0" w:line="360" w:lineRule="auto"/>
        <w:ind w:left="0" w:right="0" w:firstLine="709"/>
        <w:rPr>
          <w:b/>
          <w:color w:val="auto"/>
          <w:sz w:val="28"/>
          <w:szCs w:val="28"/>
          <w:lang w:eastAsia="en-US"/>
        </w:rPr>
      </w:pPr>
      <w:r w:rsidRPr="00B15D31">
        <w:rPr>
          <w:b/>
          <w:color w:val="auto"/>
          <w:sz w:val="28"/>
          <w:szCs w:val="28"/>
          <w:highlight w:val="white"/>
          <w:lang w:eastAsia="en-US"/>
        </w:rPr>
        <w:t>Правовое регулирование общественных отношений</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Сравнивать правовые нормы с другими социальными нормами;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выделять основные элементы системы права;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выстраивать иерархию нормативных актов;</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lastRenderedPageBreak/>
        <w:t>выделять основные стадии законотворческого процесса в Российской Федерации;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аргументировать важность соблюдения норм экологического права и характеризовать способы защиты экологических прав;</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раскрывать содержание гражданских правоотношений;</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применять полученные знания о нормах гражданского права в практических ситуациях, прогнозируя последствия принимаемых решений;</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различать организационно-правовые формы предприятий;</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порядок рассмотрения гражданских споров;</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характеризовать условия заключения, изменения и расторжения трудового договора;</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иллюстрировать примерами виды социальной защиты и социального обеспечения;</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извлекать и анализировать информацию по заданной теме в адаптированных источниках различного типа (Конституция РФ, ГПК РФ, АПК РФ, УПК РФ);</w:t>
      </w:r>
    </w:p>
    <w:p w:rsidR="00462237" w:rsidRPr="00B15D31" w:rsidRDefault="00462237" w:rsidP="00462237">
      <w:pPr>
        <w:suppressAutoHyphens/>
        <w:spacing w:after="0" w:line="360" w:lineRule="auto"/>
        <w:ind w:left="0" w:right="0" w:firstLine="284"/>
        <w:rPr>
          <w:rFonts w:eastAsia="Calibri"/>
          <w:color w:val="auto"/>
          <w:sz w:val="28"/>
          <w:szCs w:val="28"/>
          <w:u w:color="000000"/>
          <w:bdr w:val="nil"/>
        </w:rPr>
      </w:pPr>
      <w:r w:rsidRPr="00B15D31">
        <w:rPr>
          <w:rFonts w:eastAsia="Calibri"/>
          <w:color w:val="auto"/>
          <w:sz w:val="28"/>
          <w:szCs w:val="28"/>
          <w:u w:color="000000"/>
          <w:bdr w:val="nil"/>
        </w:rPr>
        <w:t>объяснять основные идеи международных документов, направленных на защиту прав человека.</w:t>
      </w:r>
    </w:p>
    <w:p w:rsidR="00462237" w:rsidRPr="00B15D31" w:rsidRDefault="00462237" w:rsidP="00462237">
      <w:pPr>
        <w:suppressAutoHyphens/>
        <w:spacing w:after="0" w:line="360" w:lineRule="auto"/>
        <w:ind w:left="0" w:right="0" w:firstLine="709"/>
        <w:rPr>
          <w:rFonts w:eastAsia="Calibri"/>
          <w:color w:val="auto"/>
          <w:sz w:val="28"/>
          <w:szCs w:val="28"/>
          <w:lang w:eastAsia="en-US"/>
        </w:rPr>
      </w:pPr>
    </w:p>
    <w:p w:rsidR="00462237" w:rsidRPr="00B15D31" w:rsidRDefault="00462237" w:rsidP="00462237">
      <w:pPr>
        <w:suppressAutoHyphens/>
        <w:spacing w:after="0" w:line="360" w:lineRule="auto"/>
        <w:ind w:left="0" w:right="0" w:firstLine="709"/>
        <w:rPr>
          <w:rFonts w:eastAsia="Calibri"/>
          <w:color w:val="auto"/>
          <w:sz w:val="28"/>
          <w:szCs w:val="28"/>
          <w:lang w:eastAsia="en-US"/>
        </w:rPr>
      </w:pPr>
      <w:r w:rsidRPr="00B15D31">
        <w:rPr>
          <w:b/>
          <w:color w:val="auto"/>
          <w:sz w:val="28"/>
          <w:szCs w:val="28"/>
          <w:lang w:eastAsia="en-US"/>
        </w:rPr>
        <w:lastRenderedPageBreak/>
        <w:t>Выпускник на базовом уровне получит возможность научиться:</w:t>
      </w:r>
    </w:p>
    <w:p w:rsidR="00462237" w:rsidRPr="00B15D31" w:rsidRDefault="00462237" w:rsidP="00462237">
      <w:pPr>
        <w:suppressAutoHyphens/>
        <w:spacing w:after="0" w:line="360" w:lineRule="auto"/>
        <w:ind w:left="0" w:right="0" w:firstLine="709"/>
        <w:rPr>
          <w:b/>
          <w:i/>
          <w:color w:val="auto"/>
          <w:sz w:val="28"/>
          <w:szCs w:val="28"/>
          <w:lang w:eastAsia="en-US"/>
        </w:rPr>
      </w:pPr>
      <w:r w:rsidRPr="00B15D31">
        <w:rPr>
          <w:b/>
          <w:i/>
          <w:color w:val="auto"/>
          <w:sz w:val="28"/>
          <w:szCs w:val="28"/>
          <w:highlight w:val="white"/>
          <w:lang w:eastAsia="en-US"/>
        </w:rPr>
        <w:t>Человек. Человек в системе общественных отношений</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Использовать полученные знания о социальных ценностях и нормах в повседневной жизни, прогнозировать последствия принимаемых решений;</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 xml:space="preserve">применять знания о методах познания социальных явлений и процессов в учебной деятельности и повседневной жизни; </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оценивать разнообразные явления и процессы общественного развития;</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характеризовать основные методы научного познания;</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выявлять особенности социального познания;</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различать типы мировоззрений;</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объяснять специфику взаимовлияния двух миров социального и природного в понимании природы человека и его мировоззрения;</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выражать собственную позицию по вопросу познаваемости мира и аргументировать ее.</w:t>
      </w:r>
    </w:p>
    <w:p w:rsidR="00462237" w:rsidRPr="00B15D31" w:rsidRDefault="00462237" w:rsidP="00462237">
      <w:pPr>
        <w:suppressAutoHyphens/>
        <w:spacing w:after="0" w:line="360" w:lineRule="auto"/>
        <w:ind w:left="0" w:right="0" w:firstLine="709"/>
        <w:rPr>
          <w:rFonts w:eastAsia="Calibri"/>
          <w:i/>
          <w:color w:val="auto"/>
          <w:sz w:val="28"/>
          <w:szCs w:val="28"/>
          <w:lang w:eastAsia="en-US"/>
        </w:rPr>
      </w:pPr>
    </w:p>
    <w:p w:rsidR="00462237" w:rsidRPr="00B15D31" w:rsidRDefault="00462237" w:rsidP="00462237">
      <w:pPr>
        <w:suppressAutoHyphens/>
        <w:spacing w:after="0" w:line="360" w:lineRule="auto"/>
        <w:ind w:left="0" w:right="0" w:firstLine="709"/>
        <w:rPr>
          <w:b/>
          <w:i/>
          <w:color w:val="auto"/>
          <w:sz w:val="28"/>
          <w:szCs w:val="28"/>
          <w:lang w:eastAsia="en-US"/>
        </w:rPr>
      </w:pPr>
      <w:r w:rsidRPr="00B15D31">
        <w:rPr>
          <w:b/>
          <w:i/>
          <w:color w:val="auto"/>
          <w:sz w:val="28"/>
          <w:szCs w:val="28"/>
          <w:lang w:eastAsia="en-US"/>
        </w:rPr>
        <w:t>Общество как сложная динамическая система</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Устанавливать причинно-следственные связи между состоянием различных сфер жизни общества и общественным развитием в целом;</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выявлять, опираясь на теоретические положения и материалы СМИ, тенденции и перспективы общественного развития;</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462237" w:rsidRPr="00B15D31" w:rsidRDefault="00462237" w:rsidP="00462237">
      <w:pPr>
        <w:suppressAutoHyphens/>
        <w:spacing w:after="0" w:line="360" w:lineRule="auto"/>
        <w:ind w:left="0" w:right="0" w:firstLine="709"/>
        <w:rPr>
          <w:rFonts w:eastAsia="Calibri"/>
          <w:i/>
          <w:color w:val="auto"/>
          <w:sz w:val="28"/>
          <w:szCs w:val="28"/>
          <w:lang w:eastAsia="en-US"/>
        </w:rPr>
      </w:pPr>
    </w:p>
    <w:p w:rsidR="00462237" w:rsidRPr="00B15D31" w:rsidRDefault="00462237" w:rsidP="00462237">
      <w:pPr>
        <w:suppressAutoHyphens/>
        <w:spacing w:after="0" w:line="360" w:lineRule="auto"/>
        <w:ind w:left="0" w:right="0" w:firstLine="709"/>
        <w:rPr>
          <w:b/>
          <w:i/>
          <w:color w:val="auto"/>
          <w:sz w:val="28"/>
          <w:szCs w:val="28"/>
          <w:lang w:eastAsia="en-US"/>
        </w:rPr>
      </w:pPr>
      <w:r w:rsidRPr="00B15D31">
        <w:rPr>
          <w:b/>
          <w:i/>
          <w:color w:val="auto"/>
          <w:sz w:val="28"/>
          <w:szCs w:val="28"/>
          <w:lang w:eastAsia="en-US"/>
        </w:rPr>
        <w:t>Экономика</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Выделять и формулировать характерные особенности рыночных структур;</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выявлять противоречия рынка;</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раскрывать роль и место фондового рынка в рыночных структурах;</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раскрывать возможности финансирования малых и крупных фирм;</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обосновывать выбор форм бизнеса в конкретных ситуациях;</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различать источники финансирования малых и крупных предприятий;</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определять практическое назначение основных функций менеджмента;</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определять место маркетинга в деятельности организации;</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применять полученные знания для выполнения социальных ролей работника и производителя;</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оценивать свои возможности трудоустройства в условиях рынка труда;</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раскрывать фазы экономического цикла;</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462237" w:rsidRPr="00B15D31" w:rsidRDefault="00462237" w:rsidP="00462237">
      <w:pPr>
        <w:suppressAutoHyphens/>
        <w:spacing w:after="0" w:line="360" w:lineRule="auto"/>
        <w:ind w:left="0" w:right="0" w:firstLine="709"/>
        <w:rPr>
          <w:rFonts w:eastAsia="Calibri"/>
          <w:i/>
          <w:color w:val="auto"/>
          <w:sz w:val="28"/>
          <w:szCs w:val="28"/>
          <w:lang w:eastAsia="en-US"/>
        </w:rPr>
      </w:pPr>
    </w:p>
    <w:p w:rsidR="00462237" w:rsidRPr="00B15D31" w:rsidRDefault="00462237" w:rsidP="00462237">
      <w:pPr>
        <w:suppressAutoHyphens/>
        <w:spacing w:after="0" w:line="360" w:lineRule="auto"/>
        <w:ind w:left="0" w:right="0" w:firstLine="709"/>
        <w:rPr>
          <w:b/>
          <w:i/>
          <w:color w:val="auto"/>
          <w:sz w:val="28"/>
          <w:szCs w:val="28"/>
          <w:lang w:eastAsia="en-US"/>
        </w:rPr>
      </w:pPr>
      <w:r w:rsidRPr="00B15D31">
        <w:rPr>
          <w:b/>
          <w:i/>
          <w:color w:val="auto"/>
          <w:sz w:val="28"/>
          <w:szCs w:val="28"/>
          <w:lang w:eastAsia="en-US"/>
        </w:rPr>
        <w:t>Социальные отношения</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Выделять причины социального неравенства в истории и современном обществе;</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высказывать обоснованное суждение о факторах, обеспечивающих успешность самореализации молодежи в современных условиях;</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 ситуации, связанные с различными способами разрешения социальных конфликтов;</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выражать собственное отношение к различным способам разрешения социальных конфликтов;</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находить и анализировать социальную информацию о тенденциях развития семьи в современном обществе;</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462237" w:rsidRPr="00B15D31" w:rsidRDefault="00462237" w:rsidP="001F39E8">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 численность населения и динамику ее изменений в мире и в России.</w:t>
      </w:r>
    </w:p>
    <w:p w:rsidR="00462237" w:rsidRPr="00B15D31" w:rsidRDefault="00462237" w:rsidP="00462237">
      <w:pPr>
        <w:suppressAutoHyphens/>
        <w:spacing w:after="0" w:line="360" w:lineRule="auto"/>
        <w:ind w:left="0" w:right="0" w:firstLine="709"/>
        <w:rPr>
          <w:b/>
          <w:i/>
          <w:color w:val="auto"/>
          <w:sz w:val="28"/>
          <w:szCs w:val="28"/>
          <w:lang w:eastAsia="en-US"/>
        </w:rPr>
      </w:pPr>
      <w:r w:rsidRPr="00B15D31">
        <w:rPr>
          <w:b/>
          <w:i/>
          <w:color w:val="auto"/>
          <w:sz w:val="28"/>
          <w:szCs w:val="28"/>
          <w:lang w:eastAsia="en-US"/>
        </w:rPr>
        <w:t>Политика</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выделять основные этапы избирательной кампании;</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 перспективе осознанно участвовать в избирательных кампаниях;</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отбирать и систематизировать информацию СМИ о функциях и значении местного самоуправления;</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самостоятельно давать аргументированную оценку личных качеств и деятельности политических лидеров;</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характеризовать особенности политического процесса в России;</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анализировать основные тенденции современного политического процесса.</w:t>
      </w:r>
    </w:p>
    <w:p w:rsidR="00462237" w:rsidRPr="00B15D31" w:rsidRDefault="00462237" w:rsidP="00462237">
      <w:pPr>
        <w:suppressAutoHyphens/>
        <w:spacing w:after="0" w:line="360" w:lineRule="auto"/>
        <w:ind w:left="0" w:right="0" w:firstLine="709"/>
        <w:rPr>
          <w:rFonts w:eastAsia="Calibri"/>
          <w:i/>
          <w:color w:val="auto"/>
          <w:sz w:val="28"/>
          <w:szCs w:val="28"/>
          <w:lang w:eastAsia="en-US"/>
        </w:rPr>
      </w:pPr>
    </w:p>
    <w:p w:rsidR="00462237" w:rsidRPr="00B15D31" w:rsidRDefault="00462237" w:rsidP="00462237">
      <w:pPr>
        <w:suppressAutoHyphens/>
        <w:spacing w:after="0" w:line="360" w:lineRule="auto"/>
        <w:ind w:left="0" w:right="0" w:firstLine="709"/>
        <w:rPr>
          <w:rFonts w:eastAsia="Calibri"/>
          <w:i/>
          <w:color w:val="auto"/>
          <w:sz w:val="28"/>
          <w:szCs w:val="28"/>
          <w:lang w:eastAsia="en-US"/>
        </w:rPr>
      </w:pPr>
      <w:r w:rsidRPr="00B15D31">
        <w:rPr>
          <w:b/>
          <w:i/>
          <w:color w:val="auto"/>
          <w:sz w:val="28"/>
          <w:szCs w:val="28"/>
          <w:lang w:eastAsia="en-US"/>
        </w:rPr>
        <w:t>Правовое регулирование общественных отношений</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Действовать в пределах правовых норм для успешного решения жизненных задач в разных сферах общественных отношений;</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перечислять участников законотворческого процесса и раскрывать их функции;</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характеризовать механизм судебной защиты прав человека и гражданина в РФ;</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ориентироваться в предпринимательских правоотношениях;</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выявлять общественную опасность коррупции для гражданина, общества и государства;</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lastRenderedPageBreak/>
        <w:t>применять знание основных норм права в ситуациях повседневной жизни, прогнозировать последствия принимаемых решений;</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оценивать происходящие события и поведение людей с точки зрения соответствия закону;</w:t>
      </w:r>
    </w:p>
    <w:p w:rsidR="00462237" w:rsidRPr="00B15D31" w:rsidRDefault="00462237" w:rsidP="00462237">
      <w:pPr>
        <w:suppressAutoHyphens/>
        <w:spacing w:after="0" w:line="360" w:lineRule="auto"/>
        <w:ind w:left="0" w:right="0" w:firstLine="284"/>
        <w:rPr>
          <w:rFonts w:eastAsia="Calibri"/>
          <w:i/>
          <w:color w:val="auto"/>
          <w:sz w:val="28"/>
          <w:szCs w:val="28"/>
          <w:u w:color="000000"/>
          <w:bdr w:val="nil"/>
        </w:rPr>
      </w:pPr>
      <w:r w:rsidRPr="00B15D31">
        <w:rPr>
          <w:rFonts w:eastAsia="Calibri"/>
          <w:i/>
          <w:color w:val="auto"/>
          <w:sz w:val="28"/>
          <w:szCs w:val="28"/>
          <w:u w:color="000000"/>
          <w:bdr w:val="nil"/>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462237" w:rsidRPr="00B15D31" w:rsidRDefault="00462237" w:rsidP="00462237">
      <w:pPr>
        <w:suppressAutoHyphens/>
        <w:spacing w:after="0" w:line="360" w:lineRule="auto"/>
        <w:ind w:left="0" w:right="0" w:firstLine="709"/>
        <w:rPr>
          <w:rFonts w:eastAsia="Calibri"/>
          <w:color w:val="auto"/>
          <w:sz w:val="28"/>
          <w:szCs w:val="28"/>
          <w:lang w:eastAsia="en-US"/>
        </w:rPr>
      </w:pPr>
    </w:p>
    <w:p w:rsidR="0011029B" w:rsidRPr="00B15D31" w:rsidRDefault="0011029B" w:rsidP="0011029B">
      <w:pPr>
        <w:keepNext/>
        <w:keepLines/>
        <w:suppressAutoHyphens/>
        <w:spacing w:after="0" w:line="360" w:lineRule="auto"/>
        <w:ind w:firstLine="709"/>
        <w:outlineLvl w:val="3"/>
        <w:rPr>
          <w:b/>
          <w:iCs/>
          <w:sz w:val="28"/>
          <w:szCs w:val="28"/>
          <w:lang w:eastAsia="en-US"/>
        </w:rPr>
      </w:pPr>
      <w:bookmarkStart w:id="16" w:name="_Toc453968157"/>
      <w:r w:rsidRPr="00B15D31">
        <w:rPr>
          <w:b/>
          <w:iCs/>
          <w:sz w:val="28"/>
          <w:szCs w:val="28"/>
          <w:lang w:eastAsia="en-US"/>
        </w:rPr>
        <w:t>Математика</w:t>
      </w:r>
      <w:bookmarkEnd w:id="16"/>
    </w:p>
    <w:p w:rsidR="0011029B" w:rsidRPr="00D4329B" w:rsidRDefault="0011029B" w:rsidP="0011029B">
      <w:pPr>
        <w:suppressAutoHyphens/>
        <w:spacing w:after="0" w:line="360" w:lineRule="auto"/>
        <w:ind w:firstLine="709"/>
        <w:rPr>
          <w:rFonts w:eastAsia="Calibri"/>
          <w:sz w:val="20"/>
          <w:szCs w:val="20"/>
          <w:lang w:eastAsia="en-US"/>
        </w:rPr>
      </w:pPr>
    </w:p>
    <w:tbl>
      <w:tblPr>
        <w:tblW w:w="1094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0"/>
        <w:gridCol w:w="6"/>
        <w:gridCol w:w="2444"/>
        <w:gridCol w:w="1701"/>
        <w:gridCol w:w="1983"/>
        <w:gridCol w:w="3288"/>
      </w:tblGrid>
      <w:tr w:rsidR="0011029B" w:rsidRPr="00D4329B" w:rsidTr="007479CC">
        <w:tc>
          <w:tcPr>
            <w:tcW w:w="1526" w:type="dxa"/>
            <w:gridSpan w:val="2"/>
            <w:vAlign w:val="bottom"/>
          </w:tcPr>
          <w:p w:rsidR="0011029B" w:rsidRPr="00D4329B" w:rsidRDefault="0011029B" w:rsidP="007479CC">
            <w:pPr>
              <w:suppressAutoHyphens/>
              <w:spacing w:after="0" w:line="240" w:lineRule="auto"/>
              <w:rPr>
                <w:rFonts w:eastAsia="Calibri"/>
                <w:b/>
                <w:sz w:val="20"/>
                <w:szCs w:val="20"/>
                <w:lang w:eastAsia="en-US"/>
              </w:rPr>
            </w:pPr>
          </w:p>
        </w:tc>
        <w:tc>
          <w:tcPr>
            <w:tcW w:w="4145" w:type="dxa"/>
            <w:gridSpan w:val="2"/>
          </w:tcPr>
          <w:p w:rsidR="0011029B" w:rsidRPr="00D4329B" w:rsidRDefault="0011029B" w:rsidP="007479CC">
            <w:pPr>
              <w:suppressAutoHyphens/>
              <w:spacing w:after="0" w:line="240" w:lineRule="auto"/>
              <w:jc w:val="center"/>
              <w:rPr>
                <w:rFonts w:eastAsia="Calibri"/>
                <w:b/>
                <w:sz w:val="20"/>
                <w:szCs w:val="20"/>
                <w:lang w:eastAsia="en-US"/>
              </w:rPr>
            </w:pPr>
            <w:r w:rsidRPr="00D4329B">
              <w:rPr>
                <w:rFonts w:eastAsia="Calibri"/>
                <w:b/>
                <w:sz w:val="20"/>
                <w:szCs w:val="20"/>
                <w:lang w:eastAsia="en-US"/>
              </w:rPr>
              <w:t>Базовый уровень</w:t>
            </w:r>
          </w:p>
          <w:p w:rsidR="0011029B" w:rsidRPr="00D4329B" w:rsidRDefault="0011029B" w:rsidP="007479CC">
            <w:pPr>
              <w:suppressAutoHyphens/>
              <w:spacing w:after="0" w:line="240" w:lineRule="auto"/>
              <w:jc w:val="center"/>
              <w:rPr>
                <w:rFonts w:eastAsia="Calibri"/>
                <w:b/>
                <w:sz w:val="20"/>
                <w:szCs w:val="20"/>
                <w:lang w:eastAsia="en-US"/>
              </w:rPr>
            </w:pPr>
            <w:r w:rsidRPr="00D4329B">
              <w:rPr>
                <w:rFonts w:eastAsia="Calibri"/>
                <w:b/>
                <w:sz w:val="20"/>
                <w:szCs w:val="20"/>
                <w:lang w:eastAsia="en-US"/>
              </w:rPr>
              <w:t>«Проблемно-функциональные результаты»</w:t>
            </w:r>
          </w:p>
        </w:tc>
        <w:tc>
          <w:tcPr>
            <w:tcW w:w="5271" w:type="dxa"/>
            <w:gridSpan w:val="2"/>
          </w:tcPr>
          <w:p w:rsidR="0011029B" w:rsidRPr="00D4329B" w:rsidRDefault="0011029B" w:rsidP="007479CC">
            <w:pPr>
              <w:suppressAutoHyphens/>
              <w:spacing w:after="0" w:line="240" w:lineRule="auto"/>
              <w:jc w:val="center"/>
              <w:rPr>
                <w:rFonts w:eastAsia="Calibri"/>
                <w:b/>
                <w:sz w:val="20"/>
                <w:szCs w:val="20"/>
                <w:lang w:eastAsia="en-US"/>
              </w:rPr>
            </w:pPr>
            <w:r w:rsidRPr="00D4329B">
              <w:rPr>
                <w:rFonts w:eastAsia="Calibri"/>
                <w:b/>
                <w:sz w:val="20"/>
                <w:szCs w:val="20"/>
                <w:lang w:eastAsia="en-US"/>
              </w:rPr>
              <w:t>Углубленный уровень</w:t>
            </w:r>
          </w:p>
          <w:p w:rsidR="0011029B" w:rsidRPr="00D4329B" w:rsidRDefault="0011029B" w:rsidP="007479CC">
            <w:pPr>
              <w:suppressAutoHyphens/>
              <w:spacing w:after="0" w:line="240" w:lineRule="auto"/>
              <w:jc w:val="center"/>
              <w:rPr>
                <w:rFonts w:eastAsia="Calibri"/>
                <w:b/>
                <w:sz w:val="20"/>
                <w:szCs w:val="20"/>
                <w:lang w:eastAsia="en-US"/>
              </w:rPr>
            </w:pPr>
            <w:r w:rsidRPr="00D4329B">
              <w:rPr>
                <w:rFonts w:eastAsia="Calibri"/>
                <w:b/>
                <w:sz w:val="20"/>
                <w:szCs w:val="20"/>
                <w:lang w:eastAsia="en-US"/>
              </w:rPr>
              <w:t>«Системно-теоретические результаты»</w:t>
            </w:r>
          </w:p>
        </w:tc>
      </w:tr>
      <w:tr w:rsidR="0011029B" w:rsidRPr="00D4329B" w:rsidTr="007479CC">
        <w:tc>
          <w:tcPr>
            <w:tcW w:w="1526" w:type="dxa"/>
            <w:gridSpan w:val="2"/>
          </w:tcPr>
          <w:p w:rsidR="0011029B" w:rsidRPr="00D4329B" w:rsidRDefault="0011029B" w:rsidP="007479CC">
            <w:pPr>
              <w:suppressAutoHyphens/>
              <w:spacing w:after="0" w:line="240" w:lineRule="auto"/>
              <w:rPr>
                <w:rFonts w:eastAsia="Calibri"/>
                <w:b/>
                <w:sz w:val="20"/>
                <w:szCs w:val="20"/>
                <w:lang w:eastAsia="en-US"/>
              </w:rPr>
            </w:pPr>
            <w:r w:rsidRPr="00D4329B">
              <w:rPr>
                <w:rFonts w:eastAsia="Calibri"/>
                <w:b/>
                <w:sz w:val="20"/>
                <w:szCs w:val="20"/>
                <w:lang w:eastAsia="en-US"/>
              </w:rPr>
              <w:t>Раздел</w:t>
            </w:r>
          </w:p>
        </w:tc>
        <w:tc>
          <w:tcPr>
            <w:tcW w:w="2444" w:type="dxa"/>
          </w:tcPr>
          <w:p w:rsidR="0011029B" w:rsidRPr="00D4329B" w:rsidRDefault="0011029B" w:rsidP="007479CC">
            <w:pPr>
              <w:suppressAutoHyphens/>
              <w:spacing w:after="0" w:line="240" w:lineRule="auto"/>
              <w:jc w:val="center"/>
              <w:rPr>
                <w:rFonts w:eastAsia="Calibri"/>
                <w:b/>
                <w:sz w:val="20"/>
                <w:szCs w:val="20"/>
                <w:lang w:eastAsia="en-US"/>
              </w:rPr>
            </w:pPr>
            <w:r w:rsidRPr="00D4329B">
              <w:rPr>
                <w:rFonts w:eastAsia="Calibri"/>
                <w:b/>
                <w:sz w:val="20"/>
                <w:szCs w:val="20"/>
                <w:lang w:val="en-US" w:eastAsia="en-US"/>
              </w:rPr>
              <w:t xml:space="preserve">I. </w:t>
            </w:r>
            <w:r w:rsidRPr="00D4329B">
              <w:rPr>
                <w:rFonts w:eastAsia="Calibri"/>
                <w:b/>
                <w:sz w:val="20"/>
                <w:szCs w:val="20"/>
                <w:lang w:eastAsia="en-US"/>
              </w:rPr>
              <w:t>Выпускник научится</w:t>
            </w:r>
          </w:p>
        </w:tc>
        <w:tc>
          <w:tcPr>
            <w:tcW w:w="1701" w:type="dxa"/>
          </w:tcPr>
          <w:p w:rsidR="0011029B" w:rsidRPr="00D4329B" w:rsidRDefault="0011029B" w:rsidP="007479CC">
            <w:pPr>
              <w:suppressAutoHyphens/>
              <w:spacing w:after="0" w:line="240" w:lineRule="auto"/>
              <w:jc w:val="center"/>
              <w:rPr>
                <w:rFonts w:eastAsia="Calibri"/>
                <w:b/>
                <w:sz w:val="20"/>
                <w:szCs w:val="20"/>
                <w:lang w:eastAsia="en-US"/>
              </w:rPr>
            </w:pPr>
            <w:r w:rsidRPr="00D4329B">
              <w:rPr>
                <w:rFonts w:eastAsia="Calibri"/>
                <w:b/>
                <w:sz w:val="20"/>
                <w:szCs w:val="20"/>
                <w:lang w:val="en-US" w:eastAsia="en-US"/>
              </w:rPr>
              <w:t>III</w:t>
            </w:r>
            <w:r w:rsidRPr="00D4329B">
              <w:rPr>
                <w:rFonts w:eastAsia="Calibri"/>
                <w:b/>
                <w:sz w:val="20"/>
                <w:szCs w:val="20"/>
                <w:lang w:eastAsia="en-US"/>
              </w:rPr>
              <w:t>. Выпускник получит возможность научиться</w:t>
            </w:r>
          </w:p>
        </w:tc>
        <w:tc>
          <w:tcPr>
            <w:tcW w:w="1983" w:type="dxa"/>
          </w:tcPr>
          <w:p w:rsidR="0011029B" w:rsidRPr="00D4329B" w:rsidRDefault="0011029B" w:rsidP="007479CC">
            <w:pPr>
              <w:suppressAutoHyphens/>
              <w:spacing w:after="0" w:line="240" w:lineRule="auto"/>
              <w:jc w:val="center"/>
              <w:rPr>
                <w:rFonts w:eastAsia="Calibri"/>
                <w:b/>
                <w:sz w:val="20"/>
                <w:szCs w:val="20"/>
                <w:lang w:eastAsia="en-US"/>
              </w:rPr>
            </w:pPr>
            <w:r w:rsidRPr="00D4329B">
              <w:rPr>
                <w:rFonts w:eastAsia="Calibri"/>
                <w:b/>
                <w:sz w:val="20"/>
                <w:szCs w:val="20"/>
                <w:lang w:val="en-US" w:eastAsia="en-US"/>
              </w:rPr>
              <w:t xml:space="preserve">II. </w:t>
            </w:r>
            <w:r w:rsidRPr="00D4329B">
              <w:rPr>
                <w:rFonts w:eastAsia="Calibri"/>
                <w:b/>
                <w:sz w:val="20"/>
                <w:szCs w:val="20"/>
                <w:lang w:eastAsia="en-US"/>
              </w:rPr>
              <w:t>Выпускник научится</w:t>
            </w:r>
          </w:p>
        </w:tc>
        <w:tc>
          <w:tcPr>
            <w:tcW w:w="3288" w:type="dxa"/>
          </w:tcPr>
          <w:p w:rsidR="0011029B" w:rsidRPr="00D4329B" w:rsidRDefault="0011029B" w:rsidP="007479CC">
            <w:pPr>
              <w:suppressAutoHyphens/>
              <w:spacing w:after="0" w:line="240" w:lineRule="auto"/>
              <w:jc w:val="center"/>
              <w:rPr>
                <w:rFonts w:eastAsia="Calibri"/>
                <w:b/>
                <w:sz w:val="20"/>
                <w:szCs w:val="20"/>
                <w:lang w:eastAsia="en-US"/>
              </w:rPr>
            </w:pPr>
            <w:r w:rsidRPr="00D4329B">
              <w:rPr>
                <w:rFonts w:eastAsia="Calibri"/>
                <w:b/>
                <w:sz w:val="20"/>
                <w:szCs w:val="20"/>
                <w:lang w:val="en-US" w:eastAsia="en-US"/>
              </w:rPr>
              <w:t>IV</w:t>
            </w:r>
            <w:r w:rsidRPr="00D4329B">
              <w:rPr>
                <w:rFonts w:eastAsia="Calibri"/>
                <w:b/>
                <w:sz w:val="20"/>
                <w:szCs w:val="20"/>
                <w:lang w:eastAsia="en-US"/>
              </w:rPr>
              <w:t>. Выпускник получит возможность научиться</w:t>
            </w:r>
          </w:p>
        </w:tc>
      </w:tr>
      <w:tr w:rsidR="0011029B" w:rsidRPr="00D4329B" w:rsidTr="007479CC">
        <w:tc>
          <w:tcPr>
            <w:tcW w:w="1526" w:type="dxa"/>
            <w:gridSpan w:val="2"/>
          </w:tcPr>
          <w:p w:rsidR="0011029B" w:rsidRPr="00D4329B" w:rsidRDefault="0011029B" w:rsidP="007479CC">
            <w:pPr>
              <w:suppressAutoHyphens/>
              <w:spacing w:after="0" w:line="240" w:lineRule="auto"/>
              <w:rPr>
                <w:rFonts w:eastAsia="Calibri"/>
                <w:b/>
                <w:sz w:val="20"/>
                <w:szCs w:val="20"/>
                <w:lang w:eastAsia="en-US"/>
              </w:rPr>
            </w:pPr>
            <w:r w:rsidRPr="00D4329B">
              <w:rPr>
                <w:rFonts w:eastAsia="Calibri"/>
                <w:b/>
                <w:sz w:val="20"/>
                <w:szCs w:val="20"/>
                <w:lang w:eastAsia="en-US"/>
              </w:rPr>
              <w:t>Цели освоения предмета</w:t>
            </w:r>
          </w:p>
        </w:tc>
        <w:tc>
          <w:tcPr>
            <w:tcW w:w="2444" w:type="dxa"/>
          </w:tcPr>
          <w:p w:rsidR="0011029B" w:rsidRPr="00D4329B" w:rsidRDefault="0011029B" w:rsidP="007479CC">
            <w:pPr>
              <w:suppressAutoHyphens/>
              <w:spacing w:after="0" w:line="240" w:lineRule="auto"/>
              <w:rPr>
                <w:rFonts w:eastAsia="Calibri"/>
                <w:sz w:val="20"/>
                <w:szCs w:val="20"/>
                <w:lang w:eastAsia="en-US"/>
              </w:rPr>
            </w:pPr>
            <w:r w:rsidRPr="00D4329B">
              <w:rPr>
                <w:rFonts w:eastAsia="Calibri"/>
                <w:sz w:val="20"/>
                <w:szCs w:val="20"/>
                <w:lang w:eastAsia="en-US"/>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1029B" w:rsidRPr="00D4329B" w:rsidRDefault="0011029B" w:rsidP="007479CC">
            <w:pPr>
              <w:suppressAutoHyphens/>
              <w:spacing w:after="0" w:line="240" w:lineRule="auto"/>
              <w:rPr>
                <w:rFonts w:eastAsia="Calibri"/>
                <w:b/>
                <w:sz w:val="20"/>
                <w:szCs w:val="20"/>
                <w:lang w:eastAsia="en-US"/>
              </w:rPr>
            </w:pPr>
          </w:p>
        </w:tc>
        <w:tc>
          <w:tcPr>
            <w:tcW w:w="1701" w:type="dxa"/>
          </w:tcPr>
          <w:p w:rsidR="0011029B" w:rsidRPr="00D4329B" w:rsidRDefault="0011029B" w:rsidP="007479CC">
            <w:pPr>
              <w:suppressAutoHyphens/>
              <w:spacing w:after="0" w:line="240" w:lineRule="auto"/>
              <w:rPr>
                <w:rFonts w:eastAsia="Calibri"/>
                <w:i/>
                <w:sz w:val="20"/>
                <w:szCs w:val="20"/>
                <w:lang w:eastAsia="en-US"/>
              </w:rPr>
            </w:pPr>
            <w:r w:rsidRPr="00D4329B">
              <w:rPr>
                <w:rFonts w:eastAsia="Calibri"/>
                <w:i/>
                <w:sz w:val="20"/>
                <w:szCs w:val="20"/>
                <w:lang w:eastAsia="en-US"/>
              </w:rPr>
              <w:t>Для развития мышления, использования в повседневной жизни</w:t>
            </w:r>
          </w:p>
          <w:p w:rsidR="0011029B" w:rsidRPr="00D4329B" w:rsidRDefault="0011029B" w:rsidP="007479CC">
            <w:pPr>
              <w:suppressAutoHyphens/>
              <w:spacing w:after="0" w:line="240" w:lineRule="auto"/>
              <w:rPr>
                <w:rFonts w:eastAsia="Calibri"/>
                <w:i/>
                <w:sz w:val="20"/>
                <w:szCs w:val="20"/>
                <w:lang w:eastAsia="en-US"/>
              </w:rPr>
            </w:pPr>
            <w:r w:rsidRPr="00D4329B">
              <w:rPr>
                <w:rFonts w:eastAsia="Calibri"/>
                <w:i/>
                <w:sz w:val="20"/>
                <w:szCs w:val="20"/>
                <w:lang w:eastAsia="en-US"/>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1983" w:type="dxa"/>
          </w:tcPr>
          <w:p w:rsidR="0011029B" w:rsidRPr="00D4329B" w:rsidRDefault="0011029B" w:rsidP="007479CC">
            <w:pPr>
              <w:suppressAutoHyphens/>
              <w:spacing w:after="0" w:line="240" w:lineRule="auto"/>
              <w:rPr>
                <w:rFonts w:eastAsia="Calibri"/>
                <w:sz w:val="20"/>
                <w:szCs w:val="20"/>
                <w:lang w:eastAsia="en-US"/>
              </w:rPr>
            </w:pPr>
            <w:r w:rsidRPr="00D4329B">
              <w:rPr>
                <w:rFonts w:eastAsia="Calibri"/>
                <w:sz w:val="20"/>
                <w:szCs w:val="20"/>
                <w:lang w:eastAsia="en-US"/>
              </w:rPr>
              <w:t>Для успешного продолжения образования</w:t>
            </w:r>
          </w:p>
          <w:p w:rsidR="0011029B" w:rsidRPr="00D4329B" w:rsidRDefault="0011029B" w:rsidP="007479CC">
            <w:pPr>
              <w:suppressAutoHyphens/>
              <w:spacing w:after="0" w:line="240" w:lineRule="auto"/>
              <w:rPr>
                <w:rFonts w:eastAsia="Calibri"/>
                <w:sz w:val="20"/>
                <w:szCs w:val="20"/>
                <w:lang w:eastAsia="en-US"/>
              </w:rPr>
            </w:pPr>
            <w:r w:rsidRPr="00D4329B">
              <w:rPr>
                <w:rFonts w:eastAsia="Calibri"/>
                <w:sz w:val="20"/>
                <w:szCs w:val="20"/>
                <w:lang w:eastAsia="en-US"/>
              </w:rPr>
              <w:t>по специальностям, связанным с прикладным использованием математики</w:t>
            </w:r>
          </w:p>
        </w:tc>
        <w:tc>
          <w:tcPr>
            <w:tcW w:w="3288" w:type="dxa"/>
          </w:tcPr>
          <w:p w:rsidR="0011029B" w:rsidRPr="00D4329B" w:rsidRDefault="0011029B" w:rsidP="007479CC">
            <w:pPr>
              <w:suppressAutoHyphens/>
              <w:spacing w:after="0" w:line="240" w:lineRule="auto"/>
              <w:rPr>
                <w:rFonts w:eastAsia="Calibri"/>
                <w:i/>
                <w:sz w:val="20"/>
                <w:szCs w:val="20"/>
                <w:lang w:eastAsia="en-US"/>
              </w:rPr>
            </w:pPr>
            <w:r w:rsidRPr="00D4329B">
              <w:rPr>
                <w:rFonts w:eastAsia="Calibri"/>
                <w:i/>
                <w:sz w:val="20"/>
                <w:szCs w:val="20"/>
                <w:lang w:eastAsia="en-US"/>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11029B" w:rsidRPr="00D4329B" w:rsidTr="007479CC">
        <w:tc>
          <w:tcPr>
            <w:tcW w:w="1526" w:type="dxa"/>
            <w:gridSpan w:val="2"/>
            <w:vAlign w:val="bottom"/>
          </w:tcPr>
          <w:p w:rsidR="0011029B" w:rsidRPr="00D4329B" w:rsidRDefault="0011029B" w:rsidP="007479CC">
            <w:pPr>
              <w:suppressAutoHyphens/>
              <w:spacing w:after="0" w:line="240" w:lineRule="auto"/>
              <w:rPr>
                <w:rFonts w:eastAsia="Calibri"/>
                <w:b/>
                <w:sz w:val="20"/>
                <w:szCs w:val="20"/>
                <w:lang w:eastAsia="en-US"/>
              </w:rPr>
            </w:pPr>
          </w:p>
        </w:tc>
        <w:tc>
          <w:tcPr>
            <w:tcW w:w="9416" w:type="dxa"/>
            <w:gridSpan w:val="4"/>
            <w:vAlign w:val="center"/>
          </w:tcPr>
          <w:p w:rsidR="0011029B" w:rsidRPr="00D4329B" w:rsidRDefault="0011029B" w:rsidP="007479CC">
            <w:pPr>
              <w:suppressAutoHyphens/>
              <w:spacing w:before="60" w:after="60" w:line="240" w:lineRule="auto"/>
              <w:ind w:left="357" w:hanging="357"/>
              <w:jc w:val="center"/>
              <w:rPr>
                <w:rFonts w:eastAsia="Calibri"/>
                <w:b/>
                <w:sz w:val="20"/>
                <w:szCs w:val="20"/>
                <w:lang w:eastAsia="en-US"/>
              </w:rPr>
            </w:pPr>
            <w:r w:rsidRPr="00D4329B">
              <w:rPr>
                <w:rFonts w:eastAsia="Calibri"/>
                <w:b/>
                <w:sz w:val="20"/>
                <w:szCs w:val="20"/>
                <w:lang w:eastAsia="en-US"/>
              </w:rPr>
              <w:t>Требования к результатам</w:t>
            </w:r>
          </w:p>
        </w:tc>
      </w:tr>
      <w:tr w:rsidR="0011029B" w:rsidRPr="00D4329B" w:rsidTr="007479CC">
        <w:tc>
          <w:tcPr>
            <w:tcW w:w="1526" w:type="dxa"/>
            <w:gridSpan w:val="2"/>
          </w:tcPr>
          <w:p w:rsidR="0011029B" w:rsidRPr="00D4329B" w:rsidRDefault="0011029B" w:rsidP="007479CC">
            <w:pPr>
              <w:suppressAutoHyphens/>
              <w:spacing w:after="0" w:line="240" w:lineRule="auto"/>
              <w:rPr>
                <w:rFonts w:eastAsia="Calibri"/>
                <w:sz w:val="20"/>
                <w:szCs w:val="20"/>
                <w:lang w:eastAsia="en-US"/>
              </w:rPr>
            </w:pPr>
            <w:r w:rsidRPr="00D4329B">
              <w:rPr>
                <w:rFonts w:eastAsia="Calibri"/>
                <w:b/>
                <w:i/>
                <w:sz w:val="20"/>
                <w:szCs w:val="20"/>
                <w:lang w:eastAsia="en-US"/>
              </w:rPr>
              <w:t>Элементы теории множеств и математической логики</w:t>
            </w:r>
          </w:p>
        </w:tc>
        <w:tc>
          <w:tcPr>
            <w:tcW w:w="2444" w:type="dxa"/>
          </w:tcPr>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Оперировать на базовом уровне</w:t>
            </w:r>
            <w:r w:rsidRPr="00D4329B">
              <w:rPr>
                <w:rFonts w:eastAsia="Calibri"/>
                <w:sz w:val="20"/>
                <w:szCs w:val="20"/>
                <w:vertAlign w:val="superscript"/>
                <w:lang w:eastAsia="en-US"/>
              </w:rPr>
              <w:footnoteReference w:id="3"/>
            </w:r>
            <w:r w:rsidRPr="00D4329B">
              <w:rPr>
                <w:rFonts w:eastAsia="Calibri"/>
                <w:sz w:val="20"/>
                <w:szCs w:val="20"/>
                <w:lang w:eastAsia="en-US"/>
              </w:rPr>
              <w:t xml:space="preserve"> понятиями: конечное множество, элемент множества, подмножество, пересечение и объединение множеств, числовые множества на координатнойпрямой</w:t>
            </w:r>
            <w:r w:rsidRPr="00D4329B">
              <w:rPr>
                <w:rFonts w:eastAsia="Calibri"/>
                <w:sz w:val="20"/>
                <w:szCs w:val="20"/>
                <w:lang w:eastAsia="en-US"/>
              </w:rPr>
              <w:lastRenderedPageBreak/>
              <w:t>, отрезок, интервал;</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sz w:val="20"/>
                <w:szCs w:val="20"/>
                <w:lang w:eastAsia="en-US"/>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 xml:space="preserve">находить пересечение и объединение двух множеств, представленных графически на числовой прямой; </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строить на числовой прямой подмножество числового множества, заданное простейшими условиями;</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sz w:val="20"/>
                <w:szCs w:val="20"/>
                <w:lang w:eastAsia="en-US"/>
              </w:rPr>
              <w:t>распознавать ложные утверждения, ошибки в рассуждениях,          в том числе с использованием контрпримеров.</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2"/>
              </w:numPr>
              <w:suppressAutoHyphens/>
              <w:spacing w:after="0" w:line="240" w:lineRule="auto"/>
              <w:ind w:left="357" w:right="0" w:hanging="357"/>
              <w:rPr>
                <w:rFonts w:eastAsia="Calibri"/>
                <w:i/>
                <w:iCs/>
                <w:color w:val="404040"/>
                <w:sz w:val="20"/>
                <w:szCs w:val="20"/>
              </w:rPr>
            </w:pPr>
            <w:r w:rsidRPr="00D4329B">
              <w:rPr>
                <w:rFonts w:eastAsia="Calibri"/>
                <w:sz w:val="20"/>
                <w:szCs w:val="20"/>
              </w:rPr>
              <w:t>использовать числовые множества на координатной прямой для описания реальных процессов и явлений;</w:t>
            </w:r>
          </w:p>
          <w:p w:rsidR="0011029B" w:rsidRPr="00D4329B" w:rsidRDefault="0011029B" w:rsidP="00006D6A">
            <w:pPr>
              <w:numPr>
                <w:ilvl w:val="0"/>
                <w:numId w:val="92"/>
              </w:numPr>
              <w:suppressAutoHyphens/>
              <w:spacing w:after="0" w:line="240" w:lineRule="auto"/>
              <w:ind w:left="357" w:right="0" w:hanging="357"/>
              <w:rPr>
                <w:rFonts w:eastAsia="Calibri"/>
                <w:i/>
                <w:iCs/>
                <w:color w:val="404040"/>
                <w:sz w:val="20"/>
                <w:szCs w:val="20"/>
              </w:rPr>
            </w:pPr>
            <w:r w:rsidRPr="00D4329B">
              <w:rPr>
                <w:rFonts w:eastAsia="Calibri"/>
                <w:sz w:val="20"/>
                <w:szCs w:val="20"/>
              </w:rPr>
              <w:t>проводить логические рассуждения в ситуациях повседневной жизни</w:t>
            </w:r>
          </w:p>
        </w:tc>
        <w:tc>
          <w:tcPr>
            <w:tcW w:w="1701" w:type="dxa"/>
          </w:tcPr>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lastRenderedPageBreak/>
              <w:t>Оперировать</w:t>
            </w:r>
            <w:r w:rsidRPr="00D4329B">
              <w:rPr>
                <w:rFonts w:eastAsia="Calibri"/>
                <w:i/>
                <w:sz w:val="20"/>
                <w:szCs w:val="20"/>
                <w:vertAlign w:val="superscript"/>
                <w:lang w:eastAsia="en-US"/>
              </w:rPr>
              <w:footnoteReference w:id="4"/>
            </w:r>
            <w:r w:rsidRPr="00D4329B">
              <w:rPr>
                <w:rFonts w:eastAsia="Calibri"/>
                <w:i/>
                <w:sz w:val="20"/>
                <w:szCs w:val="20"/>
                <w:lang w:eastAsia="en-US"/>
              </w:rPr>
              <w:t xml:space="preserve"> понятиями: конечное множество, элемент множества, подмножество, пересечение и объединение множеств, </w:t>
            </w:r>
            <w:r w:rsidRPr="00D4329B">
              <w:rPr>
                <w:rFonts w:eastAsia="Calibri"/>
                <w:i/>
                <w:sz w:val="20"/>
                <w:szCs w:val="20"/>
                <w:lang w:eastAsia="en-US"/>
              </w:rPr>
              <w:lastRenderedPageBreak/>
              <w:t>числовые множества на координатной прямой, отрезок, интервал,</w:t>
            </w:r>
            <w:r w:rsidRPr="00D4329B">
              <w:rPr>
                <w:rFonts w:eastAsia="Calibri"/>
                <w:i/>
                <w:iCs/>
                <w:sz w:val="20"/>
                <w:szCs w:val="20"/>
                <w:lang w:eastAsia="en-US"/>
              </w:rPr>
              <w:t xml:space="preserve"> полуинтервал, промежуток с выколотой точкой, графическое представление множеств на координатной плоскости;</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проверять принадлежность элемента множеству;</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находить пересечение и объединение множеств, в том числе представленных графически на числовой прямой и на координатной плоскости;</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проводить доказательные рассуждения для обоснования истинности утверждений.</w:t>
            </w:r>
          </w:p>
          <w:p w:rsidR="0011029B" w:rsidRPr="00D4329B" w:rsidRDefault="0011029B" w:rsidP="007479CC">
            <w:pPr>
              <w:suppressAutoHyphens/>
              <w:spacing w:after="0" w:line="240" w:lineRule="auto"/>
              <w:ind w:left="-108"/>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 xml:space="preserve">использовать числовые множества на координатной прямой и на координатной плоскости для описания </w:t>
            </w:r>
            <w:r w:rsidRPr="00D4329B">
              <w:rPr>
                <w:rFonts w:eastAsia="Calibri"/>
                <w:i/>
                <w:sz w:val="20"/>
                <w:szCs w:val="20"/>
                <w:lang w:eastAsia="en-US"/>
              </w:rPr>
              <w:lastRenderedPageBreak/>
              <w:t xml:space="preserve">реальных процессов и явлений; </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проводить доказательные рассуждения в ситуациях повседневной жизни, при решении задач из других предметов</w:t>
            </w:r>
          </w:p>
        </w:tc>
        <w:tc>
          <w:tcPr>
            <w:tcW w:w="1983" w:type="dxa"/>
          </w:tcPr>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lastRenderedPageBreak/>
              <w:t>Свободно оперировать</w:t>
            </w:r>
            <w:r w:rsidRPr="00D4329B">
              <w:rPr>
                <w:rFonts w:eastAsia="Calibri"/>
                <w:sz w:val="20"/>
                <w:szCs w:val="20"/>
                <w:vertAlign w:val="superscript"/>
                <w:lang w:eastAsia="en-US"/>
              </w:rPr>
              <w:footnoteReference w:id="5"/>
            </w:r>
            <w:r w:rsidRPr="00D4329B">
              <w:rPr>
                <w:rFonts w:eastAsia="Calibri"/>
                <w:sz w:val="20"/>
                <w:szCs w:val="20"/>
                <w:lang w:eastAsia="en-US"/>
              </w:rPr>
              <w:t xml:space="preserve"> понятиями: конечное множество, элемент множества, подмножество, пересечение, объединение и разность множеств, числовые множества </w:t>
            </w:r>
            <w:r w:rsidRPr="00D4329B">
              <w:rPr>
                <w:rFonts w:eastAsia="Calibri"/>
                <w:sz w:val="20"/>
                <w:szCs w:val="20"/>
                <w:lang w:eastAsia="en-US"/>
              </w:rPr>
              <w:lastRenderedPageBreak/>
              <w:t>на координатной прямой, отрезок, интервал,</w:t>
            </w:r>
            <w:r w:rsidRPr="00D4329B">
              <w:rPr>
                <w:rFonts w:eastAsia="Calibri"/>
                <w:iCs/>
                <w:sz w:val="20"/>
                <w:szCs w:val="20"/>
                <w:lang w:eastAsia="en-US"/>
              </w:rPr>
              <w:t xml:space="preserve"> полуинтервал, промежуток с выколотой точкой, графическое представление множеств на координатной плоскости;</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iCs/>
                <w:sz w:val="20"/>
                <w:szCs w:val="20"/>
                <w:lang w:eastAsia="en-US"/>
              </w:rPr>
              <w:t>задавать множества перечислением и характеристическим свойством;</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проверять принадлежность элемента множеству;</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находить пересечение и объединение множеств, в том числе представленных графически на числовой прямой и на координатной плоскости;</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проводить доказательные рассуждения для обоснования истинности утверждений.</w:t>
            </w: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использовать числовые множества на координатной прямой и на координатной плоскости для описания реальных процессов и явлений;</w:t>
            </w:r>
          </w:p>
          <w:p w:rsidR="0011029B" w:rsidRPr="00D4329B" w:rsidRDefault="0011029B" w:rsidP="00006D6A">
            <w:pPr>
              <w:numPr>
                <w:ilvl w:val="0"/>
                <w:numId w:val="91"/>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 xml:space="preserve">проводить доказательные рассуждения в ситуациях повседневной жизни, </w:t>
            </w:r>
            <w:r w:rsidRPr="00D4329B">
              <w:rPr>
                <w:rFonts w:eastAsia="Calibri"/>
                <w:sz w:val="20"/>
                <w:szCs w:val="20"/>
                <w:lang w:eastAsia="en-US"/>
              </w:rPr>
              <w:lastRenderedPageBreak/>
              <w:t>при решении задач из других предметов</w:t>
            </w:r>
          </w:p>
        </w:tc>
        <w:tc>
          <w:tcPr>
            <w:tcW w:w="3288" w:type="dxa"/>
          </w:tcPr>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lastRenderedPageBreak/>
              <w:t xml:space="preserve">Достижение результатов раздела </w:t>
            </w:r>
            <w:r w:rsidRPr="00D4329B">
              <w:rPr>
                <w:rFonts w:eastAsia="Calibri"/>
                <w:i/>
                <w:sz w:val="20"/>
                <w:szCs w:val="20"/>
                <w:lang w:val="en-US" w:eastAsia="en-US"/>
              </w:rPr>
              <w:t>II</w:t>
            </w:r>
            <w:r w:rsidRPr="00D4329B">
              <w:rPr>
                <w:rFonts w:eastAsia="Calibri"/>
                <w:i/>
                <w:sz w:val="20"/>
                <w:szCs w:val="20"/>
                <w:lang w:eastAsia="en-US"/>
              </w:rPr>
              <w:t>;</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 xml:space="preserve">оперировать понятием определения, основными видами определений, основными видами теорем; </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понимать суть косвенного доказательства;</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оперировать понятиями счетного и несчетного множества;</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lastRenderedPageBreak/>
              <w:t>применять метод математической индукции для проведения рассуждений и доказательств и при решении задач.</w:t>
            </w: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11029B" w:rsidRPr="00D4329B" w:rsidTr="007479CC">
        <w:tc>
          <w:tcPr>
            <w:tcW w:w="1526" w:type="dxa"/>
            <w:gridSpan w:val="2"/>
          </w:tcPr>
          <w:p w:rsidR="0011029B" w:rsidRPr="00D4329B" w:rsidRDefault="0011029B" w:rsidP="007479CC">
            <w:pPr>
              <w:suppressAutoHyphens/>
              <w:spacing w:after="0" w:line="240" w:lineRule="auto"/>
              <w:rPr>
                <w:rFonts w:eastAsia="Calibri"/>
                <w:b/>
                <w:i/>
                <w:sz w:val="20"/>
                <w:szCs w:val="20"/>
                <w:lang w:eastAsia="en-US"/>
              </w:rPr>
            </w:pPr>
            <w:r w:rsidRPr="00D4329B">
              <w:rPr>
                <w:rFonts w:eastAsia="Calibri"/>
                <w:b/>
                <w:i/>
                <w:sz w:val="20"/>
                <w:szCs w:val="20"/>
                <w:lang w:eastAsia="en-US"/>
              </w:rPr>
              <w:lastRenderedPageBreak/>
              <w:t>Числа и выражения</w:t>
            </w:r>
          </w:p>
        </w:tc>
        <w:tc>
          <w:tcPr>
            <w:tcW w:w="2444" w:type="dxa"/>
          </w:tcPr>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выполнять арифметические действия с целыми и рациональными числами</w:t>
            </w:r>
            <w:r w:rsidRPr="00D4329B">
              <w:rPr>
                <w:rFonts w:eastAsia="Calibri"/>
                <w:sz w:val="20"/>
                <w:szCs w:val="20"/>
              </w:rPr>
              <w:t>;</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выполнять несложные преобразования числовых выражений, содержащих степени чисел, либо корни из чисел, либо логарифмы чисел;</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сравнивать рациональные числа между собой;</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 xml:space="preserve">оценивать и сравнивать с рациональными числами значения целых степеней чисел, корней натуральной степени из чисел, логарифмов </w:t>
            </w:r>
            <w:r w:rsidRPr="00D4329B">
              <w:rPr>
                <w:rFonts w:eastAsia="Calibri"/>
                <w:sz w:val="20"/>
                <w:szCs w:val="20"/>
                <w:lang w:eastAsia="en-US"/>
              </w:rPr>
              <w:lastRenderedPageBreak/>
              <w:t>чисел в простых случаях</w:t>
            </w:r>
            <w:r w:rsidRPr="00D4329B">
              <w:rPr>
                <w:rFonts w:eastAsia="Calibri"/>
                <w:sz w:val="20"/>
                <w:szCs w:val="20"/>
              </w:rPr>
              <w:t>;</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изображать точками на числовой прямой целые и рациональные числа</w:t>
            </w:r>
            <w:r w:rsidRPr="00D4329B">
              <w:rPr>
                <w:rFonts w:eastAsia="Calibri"/>
                <w:sz w:val="20"/>
                <w:szCs w:val="20"/>
              </w:rPr>
              <w:t xml:space="preserve">; </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 xml:space="preserve">изображать точками на числовой прямой целые </w:t>
            </w:r>
            <w:r w:rsidRPr="00D4329B">
              <w:rPr>
                <w:rFonts w:eastAsia="Calibri"/>
                <w:sz w:val="20"/>
                <w:szCs w:val="20"/>
              </w:rPr>
              <w:t>степени чисел, корни натуральной степени из чисел, логарифмы чисел в простых случаях;</w:t>
            </w:r>
          </w:p>
          <w:p w:rsidR="0011029B" w:rsidRPr="00D4329B" w:rsidRDefault="0011029B" w:rsidP="007479CC">
            <w:pPr>
              <w:spacing w:after="0" w:line="240" w:lineRule="auto"/>
              <w:ind w:left="357" w:hanging="357"/>
              <w:rPr>
                <w:rFonts w:eastAsia="Calibri"/>
                <w:color w:val="FF0000"/>
                <w:sz w:val="20"/>
                <w:szCs w:val="20"/>
              </w:rPr>
            </w:pPr>
            <w:r w:rsidRPr="00D4329B">
              <w:rPr>
                <w:rFonts w:eastAsia="Calibri"/>
                <w:sz w:val="20"/>
                <w:szCs w:val="20"/>
                <w:lang w:eastAsia="en-US"/>
              </w:rPr>
              <w:t>выполнять несложные преобразования целых и дробно-рациональных буквенных выражений</w:t>
            </w:r>
            <w:r w:rsidRPr="00D4329B">
              <w:rPr>
                <w:rFonts w:eastAsia="Calibri"/>
                <w:sz w:val="20"/>
                <w:szCs w:val="20"/>
              </w:rPr>
              <w:t>;</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выражать в простейших случаях из равенства одну переменную через другие;</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вычислять в простых случаях значения числовых и буквенных выражений, осуществляя необходимые подстановки и преобразования;</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изображать схематически угол, величина которого выражена в градусах;</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оценивать знаки синуса, косинуса, тангенса, котангенса конкретных углов. </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учебных предметов:</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 xml:space="preserve">выполнять вычисления при решении задач </w:t>
            </w:r>
            <w:r w:rsidRPr="00D4329B">
              <w:rPr>
                <w:rFonts w:eastAsia="Calibri"/>
                <w:sz w:val="20"/>
                <w:szCs w:val="20"/>
              </w:rPr>
              <w:t xml:space="preserve">практического характера; </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выполнять практические расчеты с использованием при необходимости справочных материалов и вычислительных устройств;</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соотносить реальные величины, характеристики объектов окружающего мира с их конкретными числовыми значениями;</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lastRenderedPageBreak/>
              <w:t>использовать методы округления, приближения и прикидки при решении практических задач повседневной жизни</w:t>
            </w:r>
          </w:p>
        </w:tc>
        <w:tc>
          <w:tcPr>
            <w:tcW w:w="1701" w:type="dxa"/>
          </w:tcPr>
          <w:p w:rsidR="0011029B" w:rsidRPr="00D4329B" w:rsidRDefault="0011029B" w:rsidP="007479CC">
            <w:pPr>
              <w:spacing w:after="0" w:line="240" w:lineRule="auto"/>
              <w:ind w:left="-108"/>
              <w:rPr>
                <w:rFonts w:eastAsia="Calibri"/>
                <w:i/>
                <w:sz w:val="20"/>
                <w:szCs w:val="20"/>
                <w:lang w:eastAsia="en-US"/>
              </w:rPr>
            </w:pPr>
            <w:r w:rsidRPr="00D4329B">
              <w:rPr>
                <w:rFonts w:eastAsia="Calibri"/>
                <w:i/>
                <w:sz w:val="20"/>
                <w:szCs w:val="20"/>
                <w:lang w:eastAsia="en-US"/>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11029B" w:rsidRPr="00D4329B" w:rsidRDefault="0011029B" w:rsidP="007479CC">
            <w:pPr>
              <w:spacing w:after="0" w:line="240" w:lineRule="auto"/>
              <w:ind w:left="-108"/>
              <w:rPr>
                <w:rFonts w:eastAsia="Calibri"/>
                <w:i/>
                <w:sz w:val="20"/>
                <w:szCs w:val="20"/>
              </w:rPr>
            </w:pPr>
            <w:r w:rsidRPr="00D4329B">
              <w:rPr>
                <w:rFonts w:eastAsia="Calibri"/>
                <w:i/>
                <w:sz w:val="20"/>
                <w:szCs w:val="20"/>
              </w:rPr>
              <w:t>приводить примеры чисел с заданными свойствами делимости;</w:t>
            </w:r>
          </w:p>
          <w:p w:rsidR="0011029B" w:rsidRPr="00D4329B" w:rsidRDefault="0011029B" w:rsidP="007479CC">
            <w:pPr>
              <w:tabs>
                <w:tab w:val="left" w:pos="371"/>
              </w:tabs>
              <w:spacing w:after="0" w:line="240" w:lineRule="auto"/>
              <w:ind w:left="-250" w:firstLine="142"/>
              <w:rPr>
                <w:rFonts w:eastAsia="Calibri"/>
                <w:i/>
                <w:sz w:val="20"/>
                <w:szCs w:val="20"/>
                <w:lang w:eastAsia="en-US"/>
              </w:rPr>
            </w:pPr>
            <w:r w:rsidRPr="00D4329B">
              <w:rPr>
                <w:rFonts w:eastAsia="Calibri"/>
                <w:i/>
                <w:sz w:val="20"/>
                <w:szCs w:val="20"/>
                <w:lang w:eastAsia="en-US"/>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D4329B">
              <w:rPr>
                <w:rFonts w:eastAsia="Calibri"/>
                <w:i/>
                <w:iCs/>
                <w:sz w:val="20"/>
                <w:szCs w:val="20"/>
              </w:rPr>
              <w:t>е и π;</w:t>
            </w:r>
          </w:p>
          <w:p w:rsidR="0011029B" w:rsidRPr="00D4329B" w:rsidRDefault="0011029B" w:rsidP="007479CC">
            <w:pPr>
              <w:tabs>
                <w:tab w:val="left" w:pos="371"/>
              </w:tabs>
              <w:spacing w:after="0" w:line="240" w:lineRule="auto"/>
              <w:ind w:left="-250" w:firstLine="142"/>
              <w:rPr>
                <w:rFonts w:eastAsia="Calibri"/>
                <w:i/>
                <w:sz w:val="20"/>
                <w:szCs w:val="20"/>
                <w:lang w:eastAsia="en-US"/>
              </w:rPr>
            </w:pPr>
            <w:r w:rsidRPr="00D4329B">
              <w:rPr>
                <w:rFonts w:eastAsia="Calibri"/>
                <w:i/>
                <w:sz w:val="20"/>
                <w:szCs w:val="20"/>
                <w:lang w:eastAsia="en-US"/>
              </w:rPr>
              <w:t xml:space="preserve">выполнять арифметические действия, сочетая устные и письменные приемы, применяя при необходимости </w:t>
            </w:r>
            <w:r w:rsidRPr="00D4329B">
              <w:rPr>
                <w:rFonts w:eastAsia="Calibri"/>
                <w:i/>
                <w:sz w:val="20"/>
                <w:szCs w:val="20"/>
                <w:lang w:eastAsia="en-US"/>
              </w:rPr>
              <w:lastRenderedPageBreak/>
              <w:t xml:space="preserve">вычислительные устройства; </w:t>
            </w:r>
          </w:p>
          <w:p w:rsidR="0011029B" w:rsidRPr="00D4329B" w:rsidRDefault="0011029B" w:rsidP="007479CC">
            <w:pPr>
              <w:tabs>
                <w:tab w:val="left" w:pos="371"/>
              </w:tabs>
              <w:spacing w:after="0" w:line="240" w:lineRule="auto"/>
              <w:ind w:left="-250" w:firstLine="142"/>
              <w:rPr>
                <w:rFonts w:eastAsia="Calibri"/>
                <w:i/>
                <w:sz w:val="20"/>
                <w:szCs w:val="20"/>
                <w:lang w:eastAsia="en-US"/>
              </w:rPr>
            </w:pPr>
            <w:r w:rsidRPr="00D4329B">
              <w:rPr>
                <w:rFonts w:eastAsia="Calibri"/>
                <w:i/>
                <w:sz w:val="20"/>
                <w:szCs w:val="20"/>
                <w:lang w:eastAsia="en-US"/>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11029B" w:rsidRPr="00D4329B" w:rsidRDefault="0011029B" w:rsidP="007479CC">
            <w:pPr>
              <w:tabs>
                <w:tab w:val="left" w:pos="371"/>
              </w:tabs>
              <w:spacing w:after="0" w:line="240" w:lineRule="auto"/>
              <w:ind w:left="-250" w:firstLine="142"/>
              <w:rPr>
                <w:rFonts w:eastAsia="Calibri"/>
                <w:i/>
                <w:sz w:val="20"/>
                <w:szCs w:val="20"/>
                <w:lang w:eastAsia="en-US"/>
              </w:rPr>
            </w:pPr>
            <w:r w:rsidRPr="00D4329B">
              <w:rPr>
                <w:rFonts w:eastAsia="Calibri"/>
                <w:i/>
                <w:sz w:val="20"/>
                <w:szCs w:val="20"/>
                <w:lang w:eastAsia="en-US"/>
              </w:rPr>
              <w:t>пользоваться оценкой и прикидкой при практических расчетах;</w:t>
            </w:r>
          </w:p>
          <w:p w:rsidR="0011029B" w:rsidRPr="00D4329B" w:rsidRDefault="0011029B" w:rsidP="007479CC">
            <w:pPr>
              <w:tabs>
                <w:tab w:val="left" w:pos="371"/>
              </w:tabs>
              <w:spacing w:after="0" w:line="240" w:lineRule="auto"/>
              <w:ind w:left="-250" w:firstLine="142"/>
              <w:rPr>
                <w:rFonts w:eastAsia="Calibri"/>
                <w:i/>
                <w:sz w:val="20"/>
                <w:szCs w:val="20"/>
                <w:lang w:eastAsia="en-US"/>
              </w:rPr>
            </w:pPr>
            <w:r w:rsidRPr="00D4329B">
              <w:rPr>
                <w:rFonts w:eastAsia="Calibri"/>
                <w:i/>
                <w:sz w:val="20"/>
                <w:szCs w:val="20"/>
                <w:lang w:eastAsia="en-US"/>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11029B" w:rsidRPr="00D4329B" w:rsidRDefault="0011029B" w:rsidP="007479CC">
            <w:pPr>
              <w:tabs>
                <w:tab w:val="left" w:pos="371"/>
              </w:tabs>
              <w:spacing w:after="0" w:line="240" w:lineRule="auto"/>
              <w:ind w:left="-250" w:firstLine="142"/>
              <w:rPr>
                <w:rFonts w:eastAsia="Calibri"/>
                <w:i/>
                <w:sz w:val="20"/>
                <w:szCs w:val="20"/>
                <w:lang w:eastAsia="en-US"/>
              </w:rPr>
            </w:pPr>
            <w:r w:rsidRPr="00D4329B">
              <w:rPr>
                <w:rFonts w:eastAsia="Calibri"/>
                <w:i/>
                <w:sz w:val="20"/>
                <w:szCs w:val="20"/>
                <w:lang w:eastAsia="en-US"/>
              </w:rPr>
              <w:t>находить значения числовых и буквенных выражений, осуществляя необходимые подстановки и преобразования;</w:t>
            </w:r>
          </w:p>
          <w:p w:rsidR="0011029B" w:rsidRPr="00D4329B" w:rsidRDefault="0011029B" w:rsidP="00006D6A">
            <w:pPr>
              <w:numPr>
                <w:ilvl w:val="0"/>
                <w:numId w:val="92"/>
              </w:numPr>
              <w:tabs>
                <w:tab w:val="left" w:pos="371"/>
              </w:tabs>
              <w:suppressAutoHyphens/>
              <w:spacing w:after="0" w:line="240" w:lineRule="auto"/>
              <w:ind w:left="-250" w:right="0" w:firstLine="142"/>
              <w:rPr>
                <w:rFonts w:eastAsia="Calibri"/>
                <w:i/>
                <w:iCs/>
                <w:color w:val="404040"/>
                <w:sz w:val="20"/>
                <w:szCs w:val="20"/>
              </w:rPr>
            </w:pPr>
            <w:r w:rsidRPr="00D4329B">
              <w:rPr>
                <w:rFonts w:eastAsia="Calibri"/>
                <w:i/>
                <w:sz w:val="20"/>
                <w:szCs w:val="20"/>
              </w:rPr>
              <w:t xml:space="preserve">изображать схематически угол, величина которого выражена в градусах </w:t>
            </w:r>
            <w:r w:rsidRPr="00D4329B">
              <w:rPr>
                <w:rFonts w:eastAsia="Calibri"/>
                <w:i/>
                <w:iCs/>
                <w:sz w:val="20"/>
                <w:szCs w:val="20"/>
              </w:rPr>
              <w:t>или радианах</w:t>
            </w:r>
            <w:r w:rsidRPr="00D4329B">
              <w:rPr>
                <w:rFonts w:eastAsia="Calibri"/>
                <w:i/>
                <w:sz w:val="20"/>
                <w:szCs w:val="20"/>
              </w:rPr>
              <w:t xml:space="preserve">; </w:t>
            </w:r>
          </w:p>
          <w:p w:rsidR="0011029B" w:rsidRPr="00D4329B" w:rsidRDefault="0011029B" w:rsidP="00006D6A">
            <w:pPr>
              <w:numPr>
                <w:ilvl w:val="0"/>
                <w:numId w:val="92"/>
              </w:numPr>
              <w:tabs>
                <w:tab w:val="left" w:pos="371"/>
              </w:tabs>
              <w:suppressAutoHyphens/>
              <w:spacing w:after="0" w:line="240" w:lineRule="auto"/>
              <w:ind w:left="-250" w:right="0" w:firstLine="142"/>
              <w:rPr>
                <w:rFonts w:eastAsia="Calibri"/>
                <w:i/>
                <w:iCs/>
                <w:color w:val="404040"/>
                <w:sz w:val="20"/>
                <w:szCs w:val="20"/>
              </w:rPr>
            </w:pPr>
            <w:r w:rsidRPr="00D4329B">
              <w:rPr>
                <w:rFonts w:eastAsia="Calibri"/>
                <w:i/>
                <w:sz w:val="20"/>
                <w:szCs w:val="20"/>
              </w:rPr>
              <w:t>использовать при решении задач табличные значения тригонометрических функций углов;</w:t>
            </w:r>
          </w:p>
          <w:p w:rsidR="0011029B" w:rsidRPr="00D4329B" w:rsidRDefault="0011029B" w:rsidP="00006D6A">
            <w:pPr>
              <w:numPr>
                <w:ilvl w:val="0"/>
                <w:numId w:val="92"/>
              </w:numPr>
              <w:tabs>
                <w:tab w:val="left" w:pos="371"/>
              </w:tabs>
              <w:suppressAutoHyphens/>
              <w:spacing w:after="0" w:line="240" w:lineRule="auto"/>
              <w:ind w:left="-250" w:right="0" w:firstLine="142"/>
              <w:rPr>
                <w:rFonts w:ascii="Arial Narrow" w:eastAsia="Calibri" w:hAnsi="Arial Narrow"/>
                <w:i/>
                <w:iCs/>
                <w:color w:val="404040"/>
                <w:sz w:val="20"/>
                <w:szCs w:val="20"/>
              </w:rPr>
            </w:pPr>
            <w:r w:rsidRPr="00D4329B">
              <w:rPr>
                <w:rFonts w:eastAsia="Calibri"/>
                <w:i/>
                <w:iCs/>
                <w:sz w:val="20"/>
                <w:szCs w:val="20"/>
              </w:rPr>
              <w:t>выполнять перевод величины угла из радианной меры в градусную и обратно.</w:t>
            </w:r>
          </w:p>
          <w:p w:rsidR="0011029B" w:rsidRPr="00D4329B" w:rsidRDefault="0011029B" w:rsidP="007479CC">
            <w:pPr>
              <w:tabs>
                <w:tab w:val="left" w:pos="371"/>
              </w:tabs>
              <w:suppressAutoHyphens/>
              <w:spacing w:after="0" w:line="240" w:lineRule="auto"/>
              <w:ind w:left="-250" w:firstLine="142"/>
              <w:rPr>
                <w:rFonts w:eastAsia="Calibri"/>
                <w:i/>
                <w:sz w:val="20"/>
                <w:szCs w:val="20"/>
                <w:lang w:eastAsia="en-US"/>
              </w:rPr>
            </w:pPr>
          </w:p>
          <w:p w:rsidR="0011029B" w:rsidRPr="00D4329B" w:rsidRDefault="0011029B" w:rsidP="007479CC">
            <w:pPr>
              <w:tabs>
                <w:tab w:val="left" w:pos="371"/>
              </w:tabs>
              <w:suppressAutoHyphens/>
              <w:spacing w:after="0" w:line="240" w:lineRule="auto"/>
              <w:ind w:left="-250" w:firstLine="142"/>
              <w:rPr>
                <w:rFonts w:eastAsia="Calibri"/>
                <w:i/>
                <w:sz w:val="20"/>
                <w:szCs w:val="20"/>
                <w:lang w:eastAsia="en-US"/>
              </w:rPr>
            </w:pPr>
            <w:r w:rsidRPr="00D4329B">
              <w:rPr>
                <w:rFonts w:eastAsia="Calibri"/>
                <w:i/>
                <w:sz w:val="20"/>
                <w:szCs w:val="20"/>
                <w:lang w:eastAsia="en-US"/>
              </w:rPr>
              <w:t>В повседневной жизни и при изучении других учебных предметов:</w:t>
            </w:r>
          </w:p>
          <w:p w:rsidR="0011029B" w:rsidRPr="00D4329B" w:rsidRDefault="0011029B" w:rsidP="007479CC">
            <w:pPr>
              <w:tabs>
                <w:tab w:val="left" w:pos="371"/>
              </w:tabs>
              <w:spacing w:after="0" w:line="240" w:lineRule="auto"/>
              <w:ind w:left="-250" w:firstLine="142"/>
              <w:rPr>
                <w:rFonts w:eastAsia="Calibri"/>
                <w:i/>
                <w:sz w:val="20"/>
                <w:szCs w:val="20"/>
                <w:lang w:eastAsia="en-US"/>
              </w:rPr>
            </w:pPr>
            <w:r w:rsidRPr="00D4329B">
              <w:rPr>
                <w:rFonts w:eastAsia="Calibri"/>
                <w:i/>
                <w:sz w:val="20"/>
                <w:szCs w:val="20"/>
                <w:lang w:eastAsia="en-US"/>
              </w:rPr>
              <w:t xml:space="preserve">выполнять действия с </w:t>
            </w:r>
            <w:r w:rsidRPr="00D4329B">
              <w:rPr>
                <w:rFonts w:eastAsia="Calibri"/>
                <w:i/>
                <w:sz w:val="20"/>
                <w:szCs w:val="20"/>
                <w:lang w:eastAsia="en-US"/>
              </w:rPr>
              <w:lastRenderedPageBreak/>
              <w:t>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11029B" w:rsidRPr="00D4329B" w:rsidRDefault="0011029B" w:rsidP="007479CC">
            <w:pPr>
              <w:tabs>
                <w:tab w:val="left" w:pos="371"/>
              </w:tabs>
              <w:spacing w:after="0" w:line="240" w:lineRule="auto"/>
              <w:ind w:left="-250" w:firstLine="142"/>
              <w:rPr>
                <w:rFonts w:eastAsia="Calibri"/>
                <w:i/>
                <w:sz w:val="20"/>
                <w:szCs w:val="20"/>
              </w:rPr>
            </w:pPr>
            <w:r w:rsidRPr="00D4329B">
              <w:rPr>
                <w:rFonts w:eastAsia="Calibri"/>
                <w:i/>
                <w:sz w:val="20"/>
                <w:szCs w:val="20"/>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11029B" w:rsidRPr="00D4329B" w:rsidRDefault="0011029B" w:rsidP="007479CC">
            <w:pPr>
              <w:spacing w:after="0" w:line="240" w:lineRule="auto"/>
              <w:ind w:left="357"/>
              <w:rPr>
                <w:rFonts w:eastAsia="Calibri"/>
                <w:i/>
                <w:sz w:val="20"/>
                <w:szCs w:val="20"/>
              </w:rPr>
            </w:pPr>
          </w:p>
        </w:tc>
        <w:tc>
          <w:tcPr>
            <w:tcW w:w="1983" w:type="dxa"/>
          </w:tcPr>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понимать и объяснять разницу между позиционной и непозиционной системами записи чисел;</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переводить числа из одной системы записи (системы счисления) в другую;</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доказывать и использовать признаки делимости суммы и произведения при выполнении вычислений и решении задач;</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 xml:space="preserve">выполнять округление рациональных и иррациональных чисел с заданной </w:t>
            </w:r>
            <w:r w:rsidRPr="00D4329B">
              <w:rPr>
                <w:rFonts w:eastAsia="Calibri"/>
                <w:sz w:val="20"/>
                <w:szCs w:val="20"/>
                <w:lang w:eastAsia="en-US"/>
              </w:rPr>
              <w:lastRenderedPageBreak/>
              <w:t>точностью;</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сравнивать действительные числа разными способами;</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находить НОД и НОК разными способами и использовать их при решении задач;</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выполнять вычисления и преобразования выражений, содержащих действительные числа, в том числе корни натуральных степеней;</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выполнять стандартные тождественные преобразования тригонометрических, логарифмических, степенных, иррациональных выражений.</w:t>
            </w:r>
          </w:p>
          <w:p w:rsidR="0011029B" w:rsidRPr="00D4329B" w:rsidRDefault="0011029B" w:rsidP="007479CC">
            <w:pPr>
              <w:suppressAutoHyphens/>
              <w:spacing w:after="0" w:line="240" w:lineRule="auto"/>
              <w:ind w:left="-108"/>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 xml:space="preserve">записывать, сравнивать, округлять числовые данные реальных величин с использованием разных систем измерения; </w:t>
            </w:r>
          </w:p>
          <w:p w:rsidR="0011029B" w:rsidRPr="00D4329B" w:rsidRDefault="0011029B" w:rsidP="007479CC">
            <w:pPr>
              <w:spacing w:after="0" w:line="240" w:lineRule="auto"/>
              <w:ind w:left="-108"/>
              <w:rPr>
                <w:rFonts w:eastAsia="Calibri"/>
                <w:sz w:val="20"/>
                <w:szCs w:val="20"/>
              </w:rPr>
            </w:pPr>
            <w:r w:rsidRPr="00D4329B">
              <w:rPr>
                <w:rFonts w:eastAsia="Calibri"/>
                <w:sz w:val="20"/>
                <w:szCs w:val="20"/>
                <w:lang w:eastAsia="en-US"/>
              </w:rPr>
              <w:lastRenderedPageBreak/>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lastRenderedPageBreak/>
              <w:t xml:space="preserve">Достижение результатов раздела </w:t>
            </w:r>
            <w:r w:rsidRPr="00D4329B">
              <w:rPr>
                <w:rFonts w:eastAsia="Calibri"/>
                <w:i/>
                <w:sz w:val="20"/>
                <w:szCs w:val="20"/>
                <w:lang w:val="en-US" w:eastAsia="en-US"/>
              </w:rPr>
              <w:t>II</w:t>
            </w:r>
            <w:r w:rsidRPr="00D4329B">
              <w:rPr>
                <w:rFonts w:eastAsia="Calibri"/>
                <w:i/>
                <w:sz w:val="20"/>
                <w:szCs w:val="20"/>
                <w:lang w:eastAsia="en-US"/>
              </w:rPr>
              <w:t>;</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свободно оперировать числовыми множествами при решении задач;</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понимать причины и основные идеи расширения числовых множеств;</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владеть основными понятиями теории делимости при решении стандартных задач</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иметь базовые представления о множестве комплексных чисел;</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свободно выполнять тождественные преобразования тригонометрических, логарифмических, степенных выражений;</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владеть формулой бинома Ньютона;</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применять при решении задач теорему о линейном представлении НОД;</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применять при решении задач Китайскую теорему об остатках;</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 xml:space="preserve">применять при решении задач Малую теорему Ферма; </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 xml:space="preserve">уметь выполнять запись числа в позиционной системе счисления; </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применять при решении задач теоретико-числовые функции: число и сумма делителей, функцию Эйлера;</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применять при решении задач цепные дроби;</w:t>
            </w:r>
          </w:p>
          <w:p w:rsidR="0011029B" w:rsidRPr="00D4329B" w:rsidRDefault="0011029B" w:rsidP="007479CC">
            <w:pPr>
              <w:spacing w:after="0" w:line="240" w:lineRule="auto"/>
              <w:ind w:left="360" w:hanging="360"/>
              <w:rPr>
                <w:rFonts w:eastAsia="Calibri"/>
                <w:sz w:val="20"/>
                <w:szCs w:val="20"/>
                <w:lang w:eastAsia="en-US"/>
              </w:rPr>
            </w:pPr>
            <w:r w:rsidRPr="00D4329B">
              <w:rPr>
                <w:rFonts w:eastAsia="Calibri"/>
                <w:i/>
                <w:sz w:val="20"/>
                <w:szCs w:val="20"/>
                <w:lang w:eastAsia="en-US"/>
              </w:rPr>
              <w:t>применять при решении задачмногочлены с действительными и целыми коэффициентами</w:t>
            </w:r>
            <w:r w:rsidRPr="00D4329B">
              <w:rPr>
                <w:rFonts w:eastAsia="Calibri"/>
                <w:sz w:val="20"/>
                <w:szCs w:val="20"/>
                <w:lang w:eastAsia="en-US"/>
              </w:rPr>
              <w:t>;</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 xml:space="preserve">владеть понятиями приводимый и неприводимый многочлен и применять их при решении задач; </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 xml:space="preserve">применять при решении задач Основную теорему алгебры; </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 xml:space="preserve">применять при решении задач простейшие функции комплексной переменной как </w:t>
            </w:r>
            <w:r w:rsidRPr="00D4329B">
              <w:rPr>
                <w:rFonts w:eastAsia="Calibri"/>
                <w:i/>
                <w:sz w:val="20"/>
                <w:szCs w:val="20"/>
                <w:lang w:eastAsia="en-US"/>
              </w:rPr>
              <w:lastRenderedPageBreak/>
              <w:t>геометрические преобразования</w:t>
            </w:r>
          </w:p>
        </w:tc>
      </w:tr>
      <w:tr w:rsidR="0011029B" w:rsidRPr="00D4329B" w:rsidTr="007479CC">
        <w:tc>
          <w:tcPr>
            <w:tcW w:w="1526" w:type="dxa"/>
            <w:gridSpan w:val="2"/>
          </w:tcPr>
          <w:p w:rsidR="0011029B" w:rsidRPr="00D4329B" w:rsidRDefault="0011029B" w:rsidP="007479CC">
            <w:pPr>
              <w:suppressAutoHyphens/>
              <w:spacing w:after="0" w:line="240" w:lineRule="auto"/>
              <w:rPr>
                <w:rFonts w:eastAsia="Calibri"/>
                <w:b/>
                <w:i/>
                <w:sz w:val="20"/>
                <w:szCs w:val="20"/>
                <w:lang w:eastAsia="en-US"/>
              </w:rPr>
            </w:pPr>
            <w:r w:rsidRPr="00D4329B">
              <w:rPr>
                <w:rFonts w:eastAsia="Calibri"/>
                <w:b/>
                <w:i/>
                <w:sz w:val="20"/>
                <w:szCs w:val="20"/>
                <w:lang w:eastAsia="en-US"/>
              </w:rPr>
              <w:lastRenderedPageBreak/>
              <w:t>Уравнения и неравенства</w:t>
            </w:r>
          </w:p>
          <w:p w:rsidR="0011029B" w:rsidRPr="00D4329B" w:rsidRDefault="0011029B" w:rsidP="007479CC">
            <w:pPr>
              <w:suppressAutoHyphens/>
              <w:spacing w:after="0" w:line="240" w:lineRule="auto"/>
              <w:rPr>
                <w:rFonts w:eastAsia="Calibri"/>
                <w:b/>
                <w:i/>
                <w:sz w:val="20"/>
                <w:szCs w:val="20"/>
                <w:lang w:eastAsia="en-US"/>
              </w:rPr>
            </w:pPr>
          </w:p>
        </w:tc>
        <w:tc>
          <w:tcPr>
            <w:tcW w:w="2444" w:type="dxa"/>
          </w:tcPr>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Решать линейные уравнения и неравенства, квадратные уравнения;</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решать логарифмические уравнения вида </w:t>
            </w:r>
            <w:r w:rsidRPr="00D4329B">
              <w:rPr>
                <w:rFonts w:eastAsia="Calibri"/>
                <w:sz w:val="20"/>
                <w:szCs w:val="20"/>
                <w:lang w:val="en-US"/>
              </w:rPr>
              <w:t>log</w:t>
            </w:r>
            <w:r w:rsidRPr="00D4329B">
              <w:rPr>
                <w:rFonts w:eastAsia="Calibri"/>
                <w:i/>
                <w:sz w:val="20"/>
                <w:szCs w:val="20"/>
                <w:vertAlign w:val="subscript"/>
                <w:lang w:val="en-US"/>
              </w:rPr>
              <w:t>a</w:t>
            </w:r>
            <w:r w:rsidRPr="00D4329B">
              <w:rPr>
                <w:rFonts w:eastAsia="Calibri"/>
                <w:sz w:val="20"/>
                <w:szCs w:val="20"/>
              </w:rPr>
              <w:t xml:space="preserve"> (</w:t>
            </w:r>
            <w:r w:rsidRPr="00D4329B">
              <w:rPr>
                <w:rFonts w:eastAsia="Calibri"/>
                <w:i/>
                <w:sz w:val="20"/>
                <w:szCs w:val="20"/>
                <w:lang w:val="en-US"/>
              </w:rPr>
              <w:t>bx</w:t>
            </w:r>
            <w:r w:rsidRPr="00D4329B">
              <w:rPr>
                <w:rFonts w:eastAsia="Calibri"/>
                <w:sz w:val="20"/>
                <w:szCs w:val="20"/>
              </w:rPr>
              <w:t xml:space="preserve"> + </w:t>
            </w:r>
            <w:r w:rsidRPr="00D4329B">
              <w:rPr>
                <w:rFonts w:eastAsia="Calibri"/>
                <w:i/>
                <w:sz w:val="20"/>
                <w:szCs w:val="20"/>
                <w:lang w:val="en-US"/>
              </w:rPr>
              <w:t>c</w:t>
            </w:r>
            <w:r w:rsidRPr="00D4329B">
              <w:rPr>
                <w:rFonts w:eastAsia="Calibri"/>
                <w:sz w:val="20"/>
                <w:szCs w:val="20"/>
              </w:rPr>
              <w:t xml:space="preserve">) = </w:t>
            </w:r>
            <w:r w:rsidRPr="00D4329B">
              <w:rPr>
                <w:rFonts w:eastAsia="Calibri"/>
                <w:i/>
                <w:sz w:val="20"/>
                <w:szCs w:val="20"/>
                <w:lang w:val="en-US"/>
              </w:rPr>
              <w:t>d</w:t>
            </w:r>
            <w:r w:rsidRPr="00D4329B">
              <w:rPr>
                <w:rFonts w:eastAsia="Calibri"/>
                <w:sz w:val="20"/>
                <w:szCs w:val="20"/>
              </w:rPr>
              <w:t xml:space="preserve"> и простейшие неравенства вида </w:t>
            </w:r>
            <w:r w:rsidRPr="00D4329B">
              <w:rPr>
                <w:rFonts w:eastAsia="Calibri"/>
                <w:sz w:val="20"/>
                <w:szCs w:val="20"/>
                <w:lang w:val="en-US"/>
              </w:rPr>
              <w:t>log</w:t>
            </w:r>
            <w:r w:rsidRPr="00D4329B">
              <w:rPr>
                <w:rFonts w:eastAsia="Calibri"/>
                <w:i/>
                <w:sz w:val="20"/>
                <w:szCs w:val="20"/>
                <w:vertAlign w:val="subscript"/>
                <w:lang w:val="en-US"/>
              </w:rPr>
              <w:t>a</w:t>
            </w:r>
            <w:r w:rsidRPr="00D4329B">
              <w:rPr>
                <w:rFonts w:eastAsia="Calibri"/>
                <w:i/>
                <w:sz w:val="20"/>
                <w:szCs w:val="20"/>
                <w:lang w:val="en-US"/>
              </w:rPr>
              <w:t>x</w:t>
            </w:r>
            <w:r w:rsidRPr="00D4329B">
              <w:rPr>
                <w:rFonts w:eastAsia="Calibri"/>
                <w:sz w:val="20"/>
                <w:szCs w:val="20"/>
              </w:rPr>
              <w:t>&lt;</w:t>
            </w:r>
            <w:r w:rsidRPr="00D4329B">
              <w:rPr>
                <w:rFonts w:eastAsia="Calibri"/>
                <w:i/>
                <w:sz w:val="20"/>
                <w:szCs w:val="20"/>
                <w:lang w:val="en-US"/>
              </w:rPr>
              <w:t>d</w:t>
            </w:r>
            <w:r w:rsidRPr="00D4329B">
              <w:rPr>
                <w:rFonts w:eastAsia="Calibri"/>
                <w:sz w:val="20"/>
                <w:szCs w:val="20"/>
              </w:rPr>
              <w:t>;</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решать показательные уравнения, вида </w:t>
            </w:r>
            <w:r w:rsidRPr="00D4329B">
              <w:rPr>
                <w:rFonts w:eastAsia="Calibri"/>
                <w:i/>
                <w:sz w:val="20"/>
                <w:szCs w:val="20"/>
                <w:lang w:val="en-US"/>
              </w:rPr>
              <w:t>a</w:t>
            </w:r>
            <w:r w:rsidRPr="00D4329B">
              <w:rPr>
                <w:rFonts w:eastAsia="Calibri"/>
                <w:i/>
                <w:sz w:val="20"/>
                <w:szCs w:val="20"/>
                <w:vertAlign w:val="superscript"/>
                <w:lang w:val="en-US"/>
              </w:rPr>
              <w:t>bx</w:t>
            </w:r>
            <w:r w:rsidRPr="00D4329B">
              <w:rPr>
                <w:rFonts w:eastAsia="Calibri"/>
                <w:i/>
                <w:sz w:val="20"/>
                <w:szCs w:val="20"/>
                <w:vertAlign w:val="superscript"/>
              </w:rPr>
              <w:t>+</w:t>
            </w:r>
            <w:r w:rsidRPr="00D4329B">
              <w:rPr>
                <w:rFonts w:eastAsia="Calibri"/>
                <w:i/>
                <w:sz w:val="20"/>
                <w:szCs w:val="20"/>
                <w:vertAlign w:val="superscript"/>
                <w:lang w:val="en-US"/>
              </w:rPr>
              <w:t>c</w:t>
            </w:r>
            <w:r w:rsidRPr="00D4329B">
              <w:rPr>
                <w:rFonts w:eastAsia="Calibri"/>
                <w:i/>
                <w:sz w:val="20"/>
                <w:szCs w:val="20"/>
              </w:rPr>
              <w:t xml:space="preserve">= </w:t>
            </w:r>
            <w:r w:rsidRPr="00D4329B">
              <w:rPr>
                <w:rFonts w:eastAsia="Calibri"/>
                <w:i/>
                <w:sz w:val="20"/>
                <w:szCs w:val="20"/>
                <w:lang w:val="en-US"/>
              </w:rPr>
              <w:t>d</w:t>
            </w:r>
            <w:r w:rsidRPr="00D4329B">
              <w:rPr>
                <w:rFonts w:eastAsia="Calibri"/>
                <w:sz w:val="20"/>
                <w:szCs w:val="20"/>
              </w:rPr>
              <w:t xml:space="preserve">  (где </w:t>
            </w:r>
            <w:r w:rsidRPr="00D4329B">
              <w:rPr>
                <w:rFonts w:eastAsia="Calibri"/>
                <w:i/>
                <w:sz w:val="20"/>
                <w:szCs w:val="20"/>
                <w:lang w:val="en-US"/>
              </w:rPr>
              <w:t>d</w:t>
            </w:r>
            <w:r w:rsidRPr="00D4329B">
              <w:rPr>
                <w:rFonts w:eastAsia="Calibri"/>
                <w:sz w:val="20"/>
                <w:szCs w:val="20"/>
              </w:rPr>
              <w:t xml:space="preserve"> можно представить в виде степени с основанием </w:t>
            </w:r>
            <w:r w:rsidRPr="00D4329B">
              <w:rPr>
                <w:rFonts w:eastAsia="Calibri"/>
                <w:i/>
                <w:sz w:val="20"/>
                <w:szCs w:val="20"/>
                <w:lang w:val="en-US"/>
              </w:rPr>
              <w:t>a</w:t>
            </w:r>
            <w:r w:rsidRPr="00D4329B">
              <w:rPr>
                <w:rFonts w:eastAsia="Calibri"/>
                <w:sz w:val="20"/>
                <w:szCs w:val="20"/>
              </w:rPr>
              <w:t xml:space="preserve">) и простейшие неравенства вида </w:t>
            </w:r>
            <w:r w:rsidRPr="00D4329B">
              <w:rPr>
                <w:rFonts w:eastAsia="Calibri"/>
                <w:i/>
                <w:sz w:val="20"/>
                <w:szCs w:val="20"/>
                <w:lang w:val="en-US"/>
              </w:rPr>
              <w:t>a</w:t>
            </w:r>
            <w:r w:rsidRPr="00D4329B">
              <w:rPr>
                <w:rFonts w:eastAsia="Calibri"/>
                <w:i/>
                <w:sz w:val="20"/>
                <w:szCs w:val="20"/>
                <w:vertAlign w:val="superscript"/>
                <w:lang w:val="en-US"/>
              </w:rPr>
              <w:t>x</w:t>
            </w:r>
            <w:r w:rsidRPr="00D4329B">
              <w:rPr>
                <w:rFonts w:eastAsia="Calibri"/>
                <w:i/>
                <w:sz w:val="20"/>
                <w:szCs w:val="20"/>
              </w:rPr>
              <w:t>&lt;</w:t>
            </w:r>
            <w:r w:rsidRPr="00D4329B">
              <w:rPr>
                <w:rFonts w:eastAsia="Calibri"/>
                <w:i/>
                <w:sz w:val="20"/>
                <w:szCs w:val="20"/>
                <w:lang w:val="en-US"/>
              </w:rPr>
              <w:t>d</w:t>
            </w:r>
            <w:r w:rsidRPr="00D4329B">
              <w:rPr>
                <w:rFonts w:eastAsia="Calibri"/>
                <w:sz w:val="20"/>
                <w:szCs w:val="20"/>
              </w:rPr>
              <w:t xml:space="preserve">    (где </w:t>
            </w:r>
            <w:r w:rsidRPr="00D4329B">
              <w:rPr>
                <w:rFonts w:eastAsia="Calibri"/>
                <w:i/>
                <w:sz w:val="20"/>
                <w:szCs w:val="20"/>
                <w:lang w:val="en-US"/>
              </w:rPr>
              <w:t>d</w:t>
            </w:r>
            <w:r w:rsidRPr="00D4329B">
              <w:rPr>
                <w:rFonts w:eastAsia="Calibri"/>
                <w:sz w:val="20"/>
                <w:szCs w:val="20"/>
              </w:rPr>
              <w:t xml:space="preserve"> можно представить в виде степени с основанием </w:t>
            </w:r>
            <w:r w:rsidRPr="00D4329B">
              <w:rPr>
                <w:rFonts w:eastAsia="Calibri"/>
                <w:i/>
                <w:sz w:val="20"/>
                <w:szCs w:val="20"/>
                <w:lang w:val="en-US"/>
              </w:rPr>
              <w:t>a</w:t>
            </w:r>
            <w:r w:rsidRPr="00D4329B">
              <w:rPr>
                <w:rFonts w:eastAsia="Calibri"/>
                <w:sz w:val="20"/>
                <w:szCs w:val="20"/>
              </w:rPr>
              <w:t>)</w:t>
            </w:r>
            <w:r w:rsidRPr="00D4329B">
              <w:rPr>
                <w:rFonts w:eastAsia="Calibri"/>
                <w:color w:val="FF0000"/>
                <w:sz w:val="20"/>
                <w:szCs w:val="20"/>
              </w:rPr>
              <w:t>;</w:t>
            </w:r>
            <w:r w:rsidRPr="00D4329B">
              <w:rPr>
                <w:rFonts w:eastAsia="Calibri"/>
                <w:sz w:val="20"/>
                <w:szCs w:val="20"/>
              </w:rPr>
              <w:t>.</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приводить несколько примеров корней простейшего тригонометрического уравнения вида: sin </w:t>
            </w:r>
            <w:r w:rsidRPr="00D4329B">
              <w:rPr>
                <w:rFonts w:eastAsia="Calibri"/>
                <w:i/>
                <w:sz w:val="20"/>
                <w:szCs w:val="20"/>
                <w:lang w:val="en-US"/>
              </w:rPr>
              <w:t>x</w:t>
            </w:r>
            <w:r w:rsidRPr="00D4329B">
              <w:rPr>
                <w:rFonts w:eastAsia="Calibri"/>
                <w:sz w:val="20"/>
                <w:szCs w:val="20"/>
              </w:rPr>
              <w:t xml:space="preserve"> = </w:t>
            </w:r>
            <w:r w:rsidRPr="00D4329B">
              <w:rPr>
                <w:rFonts w:eastAsia="Calibri"/>
                <w:i/>
                <w:sz w:val="20"/>
                <w:szCs w:val="20"/>
                <w:lang w:val="en-US"/>
              </w:rPr>
              <w:t>a</w:t>
            </w:r>
            <w:r w:rsidRPr="00D4329B">
              <w:rPr>
                <w:rFonts w:eastAsia="Calibri"/>
                <w:i/>
                <w:sz w:val="20"/>
                <w:szCs w:val="20"/>
              </w:rPr>
              <w:t xml:space="preserve">, </w:t>
            </w:r>
            <w:r w:rsidRPr="00D4329B">
              <w:rPr>
                <w:rFonts w:eastAsia="Calibri"/>
                <w:sz w:val="20"/>
                <w:szCs w:val="20"/>
                <w:lang w:val="en-US"/>
              </w:rPr>
              <w:t>co</w:t>
            </w:r>
            <w:r w:rsidRPr="00D4329B">
              <w:rPr>
                <w:rFonts w:eastAsia="Calibri"/>
                <w:sz w:val="20"/>
                <w:szCs w:val="20"/>
              </w:rPr>
              <w:t xml:space="preserve">s </w:t>
            </w:r>
            <w:r w:rsidRPr="00D4329B">
              <w:rPr>
                <w:rFonts w:eastAsia="Calibri"/>
                <w:i/>
                <w:sz w:val="20"/>
                <w:szCs w:val="20"/>
                <w:lang w:val="en-US"/>
              </w:rPr>
              <w:t>x</w:t>
            </w:r>
            <w:r w:rsidRPr="00D4329B">
              <w:rPr>
                <w:rFonts w:eastAsia="Calibri"/>
                <w:sz w:val="20"/>
                <w:szCs w:val="20"/>
              </w:rPr>
              <w:t xml:space="preserve"> = </w:t>
            </w:r>
            <w:r w:rsidRPr="00D4329B">
              <w:rPr>
                <w:rFonts w:eastAsia="Calibri"/>
                <w:i/>
                <w:sz w:val="20"/>
                <w:szCs w:val="20"/>
                <w:lang w:val="en-US"/>
              </w:rPr>
              <w:t>a</w:t>
            </w:r>
            <w:r w:rsidRPr="00D4329B">
              <w:rPr>
                <w:rFonts w:eastAsia="Calibri"/>
                <w:i/>
                <w:sz w:val="20"/>
                <w:szCs w:val="20"/>
              </w:rPr>
              <w:t xml:space="preserve">, </w:t>
            </w:r>
            <w:r w:rsidRPr="00D4329B">
              <w:rPr>
                <w:rFonts w:eastAsia="Calibri"/>
                <w:sz w:val="20"/>
                <w:szCs w:val="20"/>
                <w:lang w:val="en-US"/>
              </w:rPr>
              <w:t>tg</w:t>
            </w:r>
            <w:r w:rsidRPr="00D4329B">
              <w:rPr>
                <w:rFonts w:eastAsia="Calibri"/>
                <w:i/>
                <w:sz w:val="20"/>
                <w:szCs w:val="20"/>
                <w:lang w:val="en-US"/>
              </w:rPr>
              <w:t>x</w:t>
            </w:r>
            <w:r w:rsidRPr="00D4329B">
              <w:rPr>
                <w:rFonts w:eastAsia="Calibri"/>
                <w:sz w:val="20"/>
                <w:szCs w:val="20"/>
              </w:rPr>
              <w:t xml:space="preserve"> = </w:t>
            </w:r>
            <w:r w:rsidRPr="00D4329B">
              <w:rPr>
                <w:rFonts w:eastAsia="Calibri"/>
                <w:i/>
                <w:sz w:val="20"/>
                <w:szCs w:val="20"/>
                <w:lang w:val="en-US"/>
              </w:rPr>
              <w:t>a</w:t>
            </w:r>
            <w:r w:rsidRPr="00D4329B">
              <w:rPr>
                <w:rFonts w:eastAsia="Calibri"/>
                <w:i/>
                <w:sz w:val="20"/>
                <w:szCs w:val="20"/>
              </w:rPr>
              <w:t>,</w:t>
            </w:r>
            <w:r w:rsidRPr="00D4329B">
              <w:rPr>
                <w:rFonts w:eastAsia="Calibri"/>
                <w:sz w:val="20"/>
                <w:szCs w:val="20"/>
                <w:lang w:val="en-US"/>
              </w:rPr>
              <w:t>ctg</w:t>
            </w:r>
            <w:r w:rsidRPr="00D4329B">
              <w:rPr>
                <w:rFonts w:eastAsia="Calibri"/>
                <w:i/>
                <w:sz w:val="20"/>
                <w:szCs w:val="20"/>
                <w:lang w:val="en-US"/>
              </w:rPr>
              <w:t>x</w:t>
            </w:r>
            <w:r w:rsidRPr="00D4329B">
              <w:rPr>
                <w:rFonts w:eastAsia="Calibri"/>
                <w:sz w:val="20"/>
                <w:szCs w:val="20"/>
              </w:rPr>
              <w:t xml:space="preserve"> = </w:t>
            </w:r>
            <w:r w:rsidRPr="00D4329B">
              <w:rPr>
                <w:rFonts w:eastAsia="Calibri"/>
                <w:i/>
                <w:sz w:val="20"/>
                <w:szCs w:val="20"/>
                <w:lang w:val="en-US"/>
              </w:rPr>
              <w:t>a</w:t>
            </w:r>
            <w:r w:rsidRPr="00D4329B">
              <w:rPr>
                <w:rFonts w:eastAsia="Calibri"/>
                <w:i/>
                <w:sz w:val="20"/>
                <w:szCs w:val="20"/>
              </w:rPr>
              <w:t xml:space="preserve">, </w:t>
            </w:r>
            <w:r w:rsidRPr="00D4329B">
              <w:rPr>
                <w:rFonts w:eastAsia="Calibri"/>
                <w:sz w:val="20"/>
                <w:szCs w:val="20"/>
              </w:rPr>
              <w:t xml:space="preserve">где </w:t>
            </w:r>
            <w:r w:rsidRPr="00D4329B">
              <w:rPr>
                <w:rFonts w:eastAsia="Calibri"/>
                <w:i/>
                <w:sz w:val="20"/>
                <w:szCs w:val="20"/>
                <w:lang w:val="en-US"/>
              </w:rPr>
              <w:t>a</w:t>
            </w:r>
            <w:r w:rsidRPr="00D4329B">
              <w:rPr>
                <w:rFonts w:eastAsia="Calibri"/>
                <w:sz w:val="20"/>
                <w:szCs w:val="20"/>
              </w:rPr>
              <w:t xml:space="preserve"> – табличное значение соответствующей тригонометрической функции.</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0"/>
              </w:numPr>
              <w:suppressAutoHyphens/>
              <w:spacing w:after="0" w:line="240" w:lineRule="auto"/>
              <w:ind w:left="357" w:right="0" w:hanging="357"/>
              <w:rPr>
                <w:i/>
                <w:iCs/>
                <w:color w:val="404040"/>
                <w:sz w:val="20"/>
                <w:szCs w:val="20"/>
              </w:rPr>
            </w:pPr>
            <w:r w:rsidRPr="00D4329B">
              <w:rPr>
                <w:rFonts w:eastAsia="Calibri"/>
                <w:sz w:val="20"/>
                <w:szCs w:val="20"/>
                <w:lang w:eastAsia="en-US"/>
              </w:rPr>
              <w:lastRenderedPageBreak/>
              <w:t>составлять и решать уравнения и системы уравнений при решении несложных практических задач</w:t>
            </w:r>
          </w:p>
        </w:tc>
        <w:tc>
          <w:tcPr>
            <w:tcW w:w="1701" w:type="dxa"/>
          </w:tcPr>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lang w:eastAsia="en-US"/>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11029B" w:rsidRPr="00D4329B" w:rsidRDefault="0011029B" w:rsidP="007479CC">
            <w:pPr>
              <w:spacing w:after="0" w:line="240" w:lineRule="auto"/>
              <w:ind w:left="-108"/>
              <w:rPr>
                <w:rFonts w:eastAsia="Calibri"/>
                <w:i/>
                <w:sz w:val="20"/>
                <w:szCs w:val="20"/>
                <w:lang w:eastAsia="en-US"/>
              </w:rPr>
            </w:pPr>
            <w:r w:rsidRPr="00D4329B">
              <w:rPr>
                <w:rFonts w:eastAsia="Calibri"/>
                <w:i/>
                <w:sz w:val="20"/>
                <w:szCs w:val="20"/>
                <w:lang w:eastAsia="en-US"/>
              </w:rPr>
              <w:t>использовать методы решения уравнений: приведение к виду «произведение равно нулю» или «частное равно нулю», замена переменных;</w:t>
            </w:r>
          </w:p>
          <w:p w:rsidR="0011029B" w:rsidRPr="00D4329B" w:rsidRDefault="0011029B" w:rsidP="007479CC">
            <w:pPr>
              <w:spacing w:after="0" w:line="240" w:lineRule="auto"/>
              <w:ind w:left="-108"/>
              <w:rPr>
                <w:rFonts w:eastAsia="Calibri"/>
                <w:i/>
                <w:sz w:val="20"/>
                <w:szCs w:val="20"/>
                <w:lang w:eastAsia="en-US"/>
              </w:rPr>
            </w:pPr>
            <w:r w:rsidRPr="00D4329B">
              <w:rPr>
                <w:rFonts w:eastAsia="Calibri"/>
                <w:i/>
                <w:sz w:val="20"/>
                <w:szCs w:val="20"/>
                <w:lang w:eastAsia="en-US"/>
              </w:rPr>
              <w:t>использовать метод интервалов для решения неравенств;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lang w:eastAsia="en-US"/>
              </w:rPr>
              <w:t>использовать графический метод для приближенного решения уравнений и неравенств;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lang w:eastAsia="en-US"/>
              </w:rPr>
              <w:t xml:space="preserve">изображать на тригонометрической окружности </w:t>
            </w:r>
            <w:r w:rsidRPr="00D4329B">
              <w:rPr>
                <w:rFonts w:eastAsia="Calibri"/>
                <w:i/>
                <w:sz w:val="20"/>
                <w:szCs w:val="20"/>
                <w:lang w:eastAsia="en-US"/>
              </w:rPr>
              <w:lastRenderedPageBreak/>
              <w:t>множество решений простейших тригонометрических уравнений и неравенств;</w:t>
            </w:r>
          </w:p>
          <w:p w:rsidR="0011029B" w:rsidRPr="00D4329B" w:rsidRDefault="0011029B" w:rsidP="00006D6A">
            <w:pPr>
              <w:numPr>
                <w:ilvl w:val="0"/>
                <w:numId w:val="92"/>
              </w:numPr>
              <w:suppressAutoHyphens/>
              <w:spacing w:after="0" w:line="240" w:lineRule="auto"/>
              <w:ind w:left="-108" w:right="0" w:hanging="108"/>
              <w:rPr>
                <w:rFonts w:eastAsia="Calibri"/>
                <w:i/>
                <w:iCs/>
                <w:color w:val="404040"/>
                <w:sz w:val="20"/>
                <w:szCs w:val="20"/>
              </w:rPr>
            </w:pPr>
            <w:r w:rsidRPr="00D4329B">
              <w:rPr>
                <w:rFonts w:eastAsia="Calibri"/>
                <w:i/>
                <w:sz w:val="20"/>
                <w:szCs w:val="20"/>
                <w:lang w:eastAsia="en-US"/>
              </w:rPr>
              <w:t>выполнять отбор корней уравнений или решений неравенств в соответствии с дополнительными условиями и ограничениями.</w:t>
            </w:r>
          </w:p>
          <w:p w:rsidR="0011029B" w:rsidRPr="00D4329B" w:rsidRDefault="0011029B" w:rsidP="007479CC">
            <w:pPr>
              <w:suppressAutoHyphens/>
              <w:spacing w:after="0" w:line="240" w:lineRule="auto"/>
              <w:ind w:left="-108"/>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учебных предметов: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rPr>
              <w:t>составлять и решать уравнения, системы уравнений и неравенства при решении задач других учебных предметов;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lang w:eastAsia="en-US"/>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1983" w:type="dxa"/>
          </w:tcPr>
          <w:p w:rsidR="0011029B" w:rsidRPr="00D4329B" w:rsidRDefault="0011029B" w:rsidP="00006D6A">
            <w:pPr>
              <w:numPr>
                <w:ilvl w:val="0"/>
                <w:numId w:val="92"/>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 xml:space="preserve">овладеть основными типами показательных, логарифмических, иррациональных, степенных уравнений и неравенств и стандартными методами их </w:t>
            </w:r>
            <w:r w:rsidRPr="00D4329B">
              <w:rPr>
                <w:rFonts w:eastAsia="Calibri"/>
                <w:sz w:val="20"/>
                <w:szCs w:val="20"/>
              </w:rPr>
              <w:lastRenderedPageBreak/>
              <w:t>решений и применять их при решении задач;</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применять теорему Безу к решению уравнений;</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применять теорему Виета для решения некоторых уравнений степени выше второй;</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понимать смысл теорем о равносильных и неравносильных преобразованиях уравнений и уметь их доказывать;</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владеть методами решения уравнений, неравенств и их систем, уметь выбирать метод решения и обосновывать свой выбор;</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решать алгебраические уравнения и неравенства и их системы с параметрами алгебраическим и графическим методами;</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владеть разными методами доказательства неравенств;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решать уравнения в целых числах;</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изображать множества на плоскости, задаваемые уравнениями, неравенствами и их системами;</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 xml:space="preserve">свободно использовать тождественные преобразования при </w:t>
            </w:r>
            <w:r w:rsidRPr="00D4329B">
              <w:rPr>
                <w:rFonts w:eastAsia="Calibri"/>
                <w:sz w:val="20"/>
                <w:szCs w:val="20"/>
              </w:rPr>
              <w:lastRenderedPageBreak/>
              <w:t>решении уравнений и систем уравнений</w:t>
            </w:r>
          </w:p>
          <w:p w:rsidR="0011029B" w:rsidRPr="00D4329B" w:rsidRDefault="0011029B" w:rsidP="007479CC">
            <w:pPr>
              <w:suppressAutoHyphens/>
              <w:spacing w:after="0" w:line="240" w:lineRule="auto"/>
              <w:ind w:left="-108"/>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составлять и решать уравнения, неравенства, их системы при решении задач других учебных предметов;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составлять и решать уравнения и неравенства с параметрами при решении задач других учебных предметов;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sz w:val="20"/>
                <w:szCs w:val="20"/>
              </w:rPr>
              <w:t xml:space="preserve"> использовать программные средства при решении отдельных классов уравнений и неравенств</w:t>
            </w:r>
          </w:p>
        </w:tc>
        <w:tc>
          <w:tcPr>
            <w:tcW w:w="3288" w:type="dxa"/>
          </w:tcPr>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lastRenderedPageBreak/>
              <w:t xml:space="preserve">Достижение результатов раздела </w:t>
            </w:r>
            <w:r w:rsidRPr="00D4329B">
              <w:rPr>
                <w:rFonts w:eastAsia="Calibri"/>
                <w:i/>
                <w:sz w:val="20"/>
                <w:szCs w:val="20"/>
                <w:lang w:val="en-US" w:eastAsia="en-US"/>
              </w:rPr>
              <w:t>II</w:t>
            </w:r>
            <w:r w:rsidRPr="00D4329B">
              <w:rPr>
                <w:rFonts w:eastAsia="Calibri"/>
                <w:i/>
                <w:sz w:val="20"/>
                <w:szCs w:val="20"/>
                <w:lang w:eastAsia="en-US"/>
              </w:rPr>
              <w:t>;</w:t>
            </w:r>
          </w:p>
          <w:p w:rsidR="0011029B" w:rsidRPr="00D4329B" w:rsidRDefault="0011029B" w:rsidP="00006D6A">
            <w:pPr>
              <w:numPr>
                <w:ilvl w:val="0"/>
                <w:numId w:val="100"/>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11029B" w:rsidRPr="00D4329B" w:rsidRDefault="0011029B" w:rsidP="00006D6A">
            <w:pPr>
              <w:numPr>
                <w:ilvl w:val="0"/>
                <w:numId w:val="100"/>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 xml:space="preserve">свободно решать системы линейных уравнений; </w:t>
            </w:r>
          </w:p>
          <w:p w:rsidR="0011029B" w:rsidRPr="00D4329B" w:rsidRDefault="0011029B" w:rsidP="00006D6A">
            <w:pPr>
              <w:numPr>
                <w:ilvl w:val="0"/>
                <w:numId w:val="99"/>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решать основные типы уравнений и неравенств с параметрами;</w:t>
            </w:r>
          </w:p>
          <w:p w:rsidR="0011029B" w:rsidRPr="00D4329B" w:rsidRDefault="0011029B" w:rsidP="00006D6A">
            <w:pPr>
              <w:numPr>
                <w:ilvl w:val="0"/>
                <w:numId w:val="99"/>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применять при решении задач неравенства Коши — Буняковского, Бернулли;</w:t>
            </w:r>
          </w:p>
          <w:p w:rsidR="0011029B" w:rsidRPr="00D4329B" w:rsidRDefault="0011029B" w:rsidP="00006D6A">
            <w:pPr>
              <w:numPr>
                <w:ilvl w:val="0"/>
                <w:numId w:val="99"/>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иметь представление о неравенствах между средними степенными</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rPr>
                <w:rFonts w:eastAsia="Calibri"/>
                <w:i/>
                <w:sz w:val="20"/>
                <w:szCs w:val="20"/>
                <w:lang w:eastAsia="en-US"/>
              </w:rPr>
            </w:pPr>
          </w:p>
        </w:tc>
      </w:tr>
      <w:tr w:rsidR="0011029B" w:rsidRPr="00D4329B" w:rsidTr="007479CC">
        <w:tc>
          <w:tcPr>
            <w:tcW w:w="1520" w:type="dxa"/>
          </w:tcPr>
          <w:p w:rsidR="0011029B" w:rsidRPr="00D4329B" w:rsidRDefault="0011029B" w:rsidP="007479CC">
            <w:pPr>
              <w:suppressAutoHyphens/>
              <w:spacing w:after="0" w:line="240" w:lineRule="auto"/>
              <w:rPr>
                <w:rFonts w:eastAsia="Calibri"/>
                <w:b/>
                <w:i/>
                <w:sz w:val="20"/>
                <w:szCs w:val="20"/>
                <w:lang w:eastAsia="en-US"/>
              </w:rPr>
            </w:pPr>
            <w:r w:rsidRPr="00D4329B">
              <w:rPr>
                <w:rFonts w:eastAsia="Calibri"/>
                <w:b/>
                <w:i/>
                <w:sz w:val="20"/>
                <w:szCs w:val="20"/>
                <w:lang w:eastAsia="en-US"/>
              </w:rPr>
              <w:lastRenderedPageBreak/>
              <w:t>Функции</w:t>
            </w:r>
          </w:p>
        </w:tc>
        <w:tc>
          <w:tcPr>
            <w:tcW w:w="2450" w:type="dxa"/>
            <w:gridSpan w:val="2"/>
          </w:tcPr>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w:t>
            </w:r>
            <w:r w:rsidRPr="00D4329B">
              <w:rPr>
                <w:rFonts w:eastAsia="Calibri"/>
                <w:sz w:val="20"/>
                <w:szCs w:val="20"/>
                <w:lang w:eastAsia="en-US"/>
              </w:rPr>
              <w:lastRenderedPageBreak/>
              <w:t>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находить по графику приближённо значения функции в заданных точках;</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определять по графику свойства функции (нули, промежутки знакопостоянства, промежутки монотонности, наибольшие и наименьшие значения и т.п.);</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строить эскиз графика функции, </w:t>
            </w:r>
            <w:r w:rsidRPr="00D4329B">
              <w:rPr>
                <w:rFonts w:eastAsia="Calibri"/>
                <w:sz w:val="20"/>
                <w:szCs w:val="20"/>
              </w:rPr>
              <w:lastRenderedPageBreak/>
              <w:t xml:space="preserve">удовлетворяющей приведенному набору условий (промежутки возрастания / убывания, значение функции в заданной точке, точки экстремумов </w:t>
            </w:r>
            <w:r w:rsidRPr="00D4329B">
              <w:rPr>
                <w:rFonts w:eastAsia="Calibri"/>
                <w:iCs/>
                <w:sz w:val="20"/>
                <w:szCs w:val="20"/>
              </w:rPr>
              <w:t>и т.д</w:t>
            </w:r>
            <w:r w:rsidRPr="00D4329B">
              <w:rPr>
                <w:rFonts w:eastAsia="Calibri"/>
                <w:sz w:val="20"/>
                <w:szCs w:val="20"/>
              </w:rPr>
              <w:t>.).</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интерпретировать свойства в контексте конкретной практической ситуации</w:t>
            </w:r>
          </w:p>
        </w:tc>
        <w:tc>
          <w:tcPr>
            <w:tcW w:w="1701" w:type="dxa"/>
          </w:tcPr>
          <w:p w:rsidR="0011029B" w:rsidRPr="00D4329B" w:rsidRDefault="0011029B" w:rsidP="007479CC">
            <w:pPr>
              <w:spacing w:after="0" w:line="240" w:lineRule="auto"/>
              <w:ind w:left="-108"/>
              <w:rPr>
                <w:rFonts w:eastAsia="Calibri"/>
                <w:i/>
                <w:sz w:val="20"/>
                <w:szCs w:val="20"/>
              </w:rPr>
            </w:pPr>
            <w:r w:rsidRPr="00D4329B">
              <w:rPr>
                <w:rFonts w:eastAsia="Calibri"/>
                <w:i/>
                <w:sz w:val="20"/>
                <w:szCs w:val="20"/>
                <w:lang w:eastAsia="en-US"/>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w:t>
            </w:r>
            <w:r w:rsidRPr="00D4329B">
              <w:rPr>
                <w:rFonts w:eastAsia="Calibri"/>
                <w:i/>
                <w:sz w:val="20"/>
                <w:szCs w:val="20"/>
                <w:lang w:eastAsia="en-US"/>
              </w:rPr>
              <w:lastRenderedPageBreak/>
              <w:t>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11029B" w:rsidRPr="00D4329B" w:rsidRDefault="0011029B" w:rsidP="007479CC">
            <w:pPr>
              <w:spacing w:after="0" w:line="240" w:lineRule="auto"/>
              <w:ind w:left="-108"/>
              <w:rPr>
                <w:rFonts w:eastAsia="Calibri"/>
                <w:i/>
                <w:sz w:val="20"/>
                <w:szCs w:val="20"/>
              </w:rPr>
            </w:pPr>
            <w:r w:rsidRPr="00D4329B">
              <w:rPr>
                <w:rFonts w:eastAsia="Calibri"/>
                <w:i/>
                <w:sz w:val="20"/>
                <w:szCs w:val="20"/>
                <w:lang w:eastAsia="en-US"/>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11029B" w:rsidRPr="00D4329B" w:rsidRDefault="0011029B" w:rsidP="00006D6A">
            <w:pPr>
              <w:numPr>
                <w:ilvl w:val="0"/>
                <w:numId w:val="92"/>
              </w:numPr>
              <w:suppressAutoHyphens/>
              <w:spacing w:after="0" w:line="240" w:lineRule="auto"/>
              <w:ind w:left="-108" w:right="0" w:firstLine="0"/>
              <w:rPr>
                <w:i/>
                <w:iCs/>
                <w:color w:val="404040"/>
                <w:sz w:val="20"/>
                <w:szCs w:val="20"/>
              </w:rPr>
            </w:pPr>
            <w:r w:rsidRPr="00D4329B">
              <w:rPr>
                <w:rFonts w:eastAsia="Calibri"/>
                <w:i/>
                <w:sz w:val="20"/>
                <w:szCs w:val="20"/>
                <w:lang w:eastAsia="en-US"/>
              </w:rPr>
              <w:t xml:space="preserve">определять значение функции по значению аргумента при различных способах задания функции; </w:t>
            </w:r>
          </w:p>
          <w:p w:rsidR="0011029B" w:rsidRPr="00D4329B" w:rsidRDefault="0011029B" w:rsidP="00006D6A">
            <w:pPr>
              <w:numPr>
                <w:ilvl w:val="0"/>
                <w:numId w:val="92"/>
              </w:numPr>
              <w:suppressAutoHyphens/>
              <w:spacing w:after="0" w:line="240" w:lineRule="auto"/>
              <w:ind w:left="-108" w:right="0" w:firstLine="0"/>
              <w:rPr>
                <w:i/>
                <w:iCs/>
                <w:color w:val="404040"/>
                <w:sz w:val="20"/>
                <w:szCs w:val="20"/>
              </w:rPr>
            </w:pPr>
            <w:r w:rsidRPr="00D4329B">
              <w:rPr>
                <w:rFonts w:eastAsia="Calibri"/>
                <w:i/>
                <w:sz w:val="20"/>
                <w:szCs w:val="20"/>
                <w:lang w:eastAsia="en-US"/>
              </w:rPr>
              <w:t>строить графики изученных функций;</w:t>
            </w:r>
          </w:p>
          <w:p w:rsidR="0011029B" w:rsidRPr="00D4329B" w:rsidRDefault="0011029B" w:rsidP="007479CC">
            <w:pPr>
              <w:spacing w:after="0" w:line="240" w:lineRule="auto"/>
              <w:ind w:left="-108"/>
              <w:rPr>
                <w:rFonts w:eastAsia="Calibri"/>
                <w:i/>
                <w:sz w:val="20"/>
                <w:szCs w:val="20"/>
                <w:lang w:eastAsia="en-US"/>
              </w:rPr>
            </w:pPr>
            <w:r w:rsidRPr="00D4329B">
              <w:rPr>
                <w:rFonts w:eastAsia="Calibri"/>
                <w:i/>
                <w:sz w:val="20"/>
                <w:szCs w:val="20"/>
                <w:lang w:eastAsia="en-US"/>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11029B" w:rsidRPr="00D4329B" w:rsidRDefault="0011029B" w:rsidP="007479CC">
            <w:pPr>
              <w:spacing w:after="0" w:line="240" w:lineRule="auto"/>
              <w:ind w:left="-108"/>
              <w:rPr>
                <w:rFonts w:eastAsia="Calibri"/>
                <w:i/>
                <w:sz w:val="20"/>
                <w:szCs w:val="20"/>
              </w:rPr>
            </w:pPr>
            <w:r w:rsidRPr="00D4329B">
              <w:rPr>
                <w:rFonts w:eastAsia="Calibri"/>
                <w:i/>
                <w:sz w:val="20"/>
                <w:szCs w:val="20"/>
              </w:rPr>
              <w:t xml:space="preserve">строить эскиз графика функции, удовлетворяющей приведенному набору условий (промежутки возрастания/убывания, значение </w:t>
            </w:r>
            <w:r w:rsidRPr="00D4329B">
              <w:rPr>
                <w:rFonts w:eastAsia="Calibri"/>
                <w:i/>
                <w:sz w:val="20"/>
                <w:szCs w:val="20"/>
              </w:rPr>
              <w:lastRenderedPageBreak/>
              <w:t xml:space="preserve">функции в заданной точке, точки экстремумов, </w:t>
            </w:r>
            <w:r w:rsidRPr="00D4329B">
              <w:rPr>
                <w:rFonts w:eastAsia="Calibri"/>
                <w:i/>
                <w:iCs/>
                <w:sz w:val="20"/>
                <w:szCs w:val="20"/>
              </w:rPr>
              <w:t>асимптоты, нули функции и т.д</w:t>
            </w:r>
            <w:r w:rsidRPr="00D4329B">
              <w:rPr>
                <w:rFonts w:eastAsia="Calibri"/>
                <w:i/>
                <w:sz w:val="20"/>
                <w:szCs w:val="20"/>
              </w:rPr>
              <w:t>.);</w:t>
            </w:r>
          </w:p>
          <w:p w:rsidR="0011029B" w:rsidRPr="00D4329B" w:rsidRDefault="0011029B" w:rsidP="007479CC">
            <w:pPr>
              <w:spacing w:after="0" w:line="240" w:lineRule="auto"/>
              <w:ind w:left="-108"/>
              <w:rPr>
                <w:rFonts w:eastAsia="Calibri"/>
                <w:i/>
                <w:sz w:val="20"/>
                <w:szCs w:val="20"/>
                <w:lang w:eastAsia="en-US"/>
              </w:rPr>
            </w:pPr>
            <w:r w:rsidRPr="00D4329B">
              <w:rPr>
                <w:rFonts w:eastAsia="Calibri"/>
                <w:i/>
                <w:sz w:val="20"/>
                <w:szCs w:val="20"/>
                <w:lang w:eastAsia="en-US"/>
              </w:rPr>
              <w:t>решать уравнения, простейшие системы уравнений, используя свойства функций и их графиков.</w:t>
            </w:r>
          </w:p>
          <w:p w:rsidR="0011029B" w:rsidRPr="00D4329B" w:rsidRDefault="0011029B" w:rsidP="007479CC">
            <w:pPr>
              <w:suppressAutoHyphens/>
              <w:spacing w:after="0" w:line="240" w:lineRule="auto"/>
              <w:ind w:left="-108"/>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учебных предметов:</w:t>
            </w:r>
          </w:p>
          <w:p w:rsidR="0011029B" w:rsidRPr="00D4329B" w:rsidRDefault="0011029B" w:rsidP="00006D6A">
            <w:pPr>
              <w:numPr>
                <w:ilvl w:val="0"/>
                <w:numId w:val="92"/>
              </w:numPr>
              <w:suppressAutoHyphens/>
              <w:spacing w:after="0" w:line="240" w:lineRule="auto"/>
              <w:ind w:left="-108" w:right="0" w:firstLine="0"/>
              <w:rPr>
                <w:i/>
                <w:iCs/>
                <w:color w:val="404040"/>
                <w:sz w:val="20"/>
                <w:szCs w:val="20"/>
              </w:rPr>
            </w:pPr>
            <w:r w:rsidRPr="00D4329B">
              <w:rPr>
                <w:rFonts w:eastAsia="Calibri"/>
                <w:i/>
                <w:sz w:val="20"/>
                <w:szCs w:val="20"/>
                <w:lang w:eastAsia="en-US"/>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11029B" w:rsidRPr="00D4329B" w:rsidRDefault="0011029B" w:rsidP="00006D6A">
            <w:pPr>
              <w:numPr>
                <w:ilvl w:val="0"/>
                <w:numId w:val="92"/>
              </w:numPr>
              <w:suppressAutoHyphens/>
              <w:spacing w:after="0" w:line="240" w:lineRule="auto"/>
              <w:ind w:left="-108" w:right="0" w:firstLine="0"/>
              <w:rPr>
                <w:i/>
                <w:iCs/>
                <w:color w:val="404040"/>
                <w:sz w:val="20"/>
                <w:szCs w:val="20"/>
              </w:rPr>
            </w:pPr>
            <w:r w:rsidRPr="00D4329B">
              <w:rPr>
                <w:rFonts w:eastAsia="Calibri"/>
                <w:i/>
                <w:sz w:val="20"/>
                <w:szCs w:val="20"/>
                <w:lang w:eastAsia="en-US"/>
              </w:rPr>
              <w:t>интерпретировать свойства в контексте конкретной практической ситуации;</w:t>
            </w:r>
          </w:p>
          <w:p w:rsidR="0011029B" w:rsidRPr="00D4329B" w:rsidRDefault="0011029B" w:rsidP="00006D6A">
            <w:pPr>
              <w:numPr>
                <w:ilvl w:val="0"/>
                <w:numId w:val="92"/>
              </w:numPr>
              <w:suppressAutoHyphens/>
              <w:spacing w:after="0" w:line="240" w:lineRule="auto"/>
              <w:ind w:left="-108" w:right="0" w:firstLine="0"/>
              <w:rPr>
                <w:i/>
                <w:iCs/>
                <w:color w:val="404040"/>
                <w:sz w:val="20"/>
                <w:szCs w:val="20"/>
              </w:rPr>
            </w:pPr>
            <w:r w:rsidRPr="00D4329B">
              <w:rPr>
                <w:rFonts w:eastAsia="Calibri"/>
                <w:i/>
                <w:sz w:val="20"/>
                <w:szCs w:val="20"/>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1983" w:type="dxa"/>
          </w:tcPr>
          <w:p w:rsidR="0011029B" w:rsidRPr="00D4329B" w:rsidRDefault="0011029B" w:rsidP="007479CC">
            <w:pPr>
              <w:spacing w:after="0" w:line="240" w:lineRule="auto"/>
              <w:ind w:left="-108"/>
              <w:rPr>
                <w:rFonts w:eastAsia="Calibri"/>
                <w:sz w:val="20"/>
                <w:szCs w:val="20"/>
                <w:lang w:eastAsia="en-US"/>
              </w:rPr>
            </w:pPr>
            <w:r w:rsidRPr="00D4329B">
              <w:rPr>
                <w:rFonts w:eastAsia="Calibri"/>
                <w:sz w:val="20"/>
                <w:szCs w:val="20"/>
                <w:lang w:eastAsia="en-US"/>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w:t>
            </w:r>
            <w:r w:rsidRPr="00D4329B">
              <w:rPr>
                <w:rFonts w:eastAsia="Calibri"/>
                <w:sz w:val="20"/>
                <w:szCs w:val="20"/>
                <w:lang w:eastAsia="en-US"/>
              </w:rPr>
              <w:lastRenderedPageBreak/>
              <w:t>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11029B" w:rsidRPr="00D4329B" w:rsidRDefault="0011029B" w:rsidP="007479CC">
            <w:pPr>
              <w:spacing w:after="0" w:line="240" w:lineRule="auto"/>
              <w:ind w:left="-108"/>
              <w:rPr>
                <w:rFonts w:eastAsia="Calibri"/>
                <w:sz w:val="20"/>
                <w:szCs w:val="20"/>
              </w:rPr>
            </w:pPr>
            <w:r w:rsidRPr="00D4329B">
              <w:rPr>
                <w:rFonts w:eastAsia="Calibri"/>
                <w:sz w:val="20"/>
                <w:szCs w:val="20"/>
                <w:lang w:eastAsia="en-US"/>
              </w:rPr>
              <w:t>владеть понятием степенная функция; строить ее график и уметь применять свойства степенной функции при решении задач;</w:t>
            </w:r>
          </w:p>
          <w:p w:rsidR="0011029B" w:rsidRPr="00D4329B" w:rsidRDefault="0011029B" w:rsidP="007479CC">
            <w:pPr>
              <w:spacing w:after="0" w:line="240" w:lineRule="auto"/>
              <w:ind w:left="-108"/>
              <w:rPr>
                <w:rFonts w:eastAsia="Calibri"/>
                <w:sz w:val="20"/>
                <w:szCs w:val="20"/>
              </w:rPr>
            </w:pPr>
            <w:r w:rsidRPr="00D4329B">
              <w:rPr>
                <w:rFonts w:eastAsia="Calibri"/>
                <w:sz w:val="20"/>
                <w:szCs w:val="20"/>
                <w:lang w:eastAsia="en-US"/>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11029B" w:rsidRPr="00D4329B" w:rsidRDefault="0011029B" w:rsidP="007479CC">
            <w:pPr>
              <w:spacing w:after="0" w:line="240" w:lineRule="auto"/>
              <w:ind w:left="-108"/>
              <w:rPr>
                <w:rFonts w:eastAsia="Calibri"/>
                <w:sz w:val="20"/>
                <w:szCs w:val="20"/>
              </w:rPr>
            </w:pPr>
            <w:r w:rsidRPr="00D4329B">
              <w:rPr>
                <w:rFonts w:eastAsia="Calibri"/>
                <w:sz w:val="20"/>
                <w:szCs w:val="20"/>
                <w:lang w:eastAsia="en-US"/>
              </w:rPr>
              <w:t>владеть понятием логарифмическая функция; строить ее график и уметь применять свойства логарифмической функции при решении задач;</w:t>
            </w:r>
          </w:p>
          <w:p w:rsidR="0011029B" w:rsidRPr="00D4329B" w:rsidRDefault="0011029B" w:rsidP="007479CC">
            <w:pPr>
              <w:spacing w:after="0" w:line="240" w:lineRule="auto"/>
              <w:ind w:left="-108"/>
              <w:rPr>
                <w:rFonts w:eastAsia="Calibri"/>
                <w:sz w:val="20"/>
                <w:szCs w:val="20"/>
              </w:rPr>
            </w:pPr>
            <w:r w:rsidRPr="00D4329B">
              <w:rPr>
                <w:rFonts w:eastAsia="Calibri"/>
                <w:sz w:val="20"/>
                <w:szCs w:val="20"/>
                <w:lang w:eastAsia="en-US"/>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11029B" w:rsidRPr="00D4329B" w:rsidRDefault="0011029B" w:rsidP="007479CC">
            <w:pPr>
              <w:spacing w:after="0" w:line="240" w:lineRule="auto"/>
              <w:ind w:left="-108"/>
              <w:rPr>
                <w:rFonts w:eastAsia="Calibri"/>
                <w:sz w:val="20"/>
                <w:szCs w:val="20"/>
              </w:rPr>
            </w:pPr>
            <w:r w:rsidRPr="00D4329B">
              <w:rPr>
                <w:rFonts w:eastAsia="Calibri"/>
                <w:sz w:val="20"/>
                <w:szCs w:val="20"/>
                <w:lang w:eastAsia="en-US"/>
              </w:rPr>
              <w:t>владеть понятием обратная функция; применять это понятие при решении задач;</w:t>
            </w:r>
          </w:p>
          <w:p w:rsidR="0011029B" w:rsidRPr="00D4329B" w:rsidRDefault="0011029B" w:rsidP="007479CC">
            <w:pPr>
              <w:spacing w:after="0" w:line="240" w:lineRule="auto"/>
              <w:ind w:left="-108"/>
              <w:rPr>
                <w:rFonts w:eastAsia="Calibri"/>
                <w:sz w:val="20"/>
                <w:szCs w:val="20"/>
                <w:lang w:eastAsia="en-US"/>
              </w:rPr>
            </w:pPr>
            <w:r w:rsidRPr="00D4329B">
              <w:rPr>
                <w:rFonts w:eastAsia="Calibri"/>
                <w:sz w:val="20"/>
                <w:szCs w:val="20"/>
                <w:lang w:eastAsia="en-US"/>
              </w:rPr>
              <w:t>применять при решении задач свойства функций: четность, периодичность, ограниченность;</w:t>
            </w:r>
          </w:p>
          <w:p w:rsidR="0011029B" w:rsidRPr="00D4329B" w:rsidRDefault="0011029B" w:rsidP="007479CC">
            <w:pPr>
              <w:spacing w:after="0" w:line="240" w:lineRule="auto"/>
              <w:ind w:left="-108"/>
              <w:rPr>
                <w:rFonts w:eastAsia="Calibri"/>
                <w:sz w:val="20"/>
                <w:szCs w:val="20"/>
                <w:lang w:eastAsia="en-US"/>
              </w:rPr>
            </w:pPr>
            <w:r w:rsidRPr="00D4329B">
              <w:rPr>
                <w:rFonts w:eastAsia="Calibri"/>
                <w:sz w:val="20"/>
                <w:szCs w:val="20"/>
                <w:lang w:eastAsia="en-US"/>
              </w:rPr>
              <w:t>применять при решении задач преобразования графиков функций;</w:t>
            </w:r>
          </w:p>
          <w:p w:rsidR="0011029B" w:rsidRPr="00D4329B" w:rsidRDefault="0011029B" w:rsidP="007479CC">
            <w:pPr>
              <w:spacing w:after="0" w:line="240" w:lineRule="auto"/>
              <w:ind w:left="-108"/>
              <w:rPr>
                <w:rFonts w:eastAsia="Calibri"/>
                <w:sz w:val="20"/>
                <w:szCs w:val="20"/>
                <w:lang w:eastAsia="en-US"/>
              </w:rPr>
            </w:pPr>
            <w:r w:rsidRPr="00D4329B">
              <w:rPr>
                <w:rFonts w:eastAsia="Calibri"/>
                <w:sz w:val="20"/>
                <w:szCs w:val="20"/>
                <w:lang w:eastAsia="en-US"/>
              </w:rPr>
              <w:t xml:space="preserve">владеть понятиями числовая </w:t>
            </w:r>
            <w:r w:rsidRPr="00D4329B">
              <w:rPr>
                <w:rFonts w:eastAsia="Calibri"/>
                <w:sz w:val="20"/>
                <w:szCs w:val="20"/>
                <w:lang w:eastAsia="en-US"/>
              </w:rPr>
              <w:lastRenderedPageBreak/>
              <w:t>последовательность, арифметическая и геометрическая прогрессия;</w:t>
            </w:r>
          </w:p>
          <w:p w:rsidR="0011029B" w:rsidRPr="00D4329B" w:rsidRDefault="0011029B" w:rsidP="007479CC">
            <w:pPr>
              <w:spacing w:after="0" w:line="240" w:lineRule="auto"/>
              <w:ind w:left="-108"/>
              <w:rPr>
                <w:rFonts w:eastAsia="Calibri"/>
                <w:sz w:val="20"/>
                <w:szCs w:val="20"/>
                <w:lang w:eastAsia="en-US"/>
              </w:rPr>
            </w:pPr>
            <w:r w:rsidRPr="00D4329B">
              <w:rPr>
                <w:rFonts w:eastAsia="Calibri"/>
                <w:sz w:val="20"/>
                <w:szCs w:val="20"/>
                <w:lang w:eastAsia="en-US"/>
              </w:rPr>
              <w:t xml:space="preserve">применять при решении задач свойства и признаки арифметической и геометрической прогрессий. </w:t>
            </w: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учебных предметов:</w:t>
            </w:r>
          </w:p>
          <w:p w:rsidR="0011029B" w:rsidRPr="00D4329B" w:rsidRDefault="0011029B" w:rsidP="00006D6A">
            <w:pPr>
              <w:numPr>
                <w:ilvl w:val="0"/>
                <w:numId w:val="92"/>
              </w:numPr>
              <w:suppressAutoHyphens/>
              <w:spacing w:after="0" w:line="240" w:lineRule="auto"/>
              <w:ind w:left="-108" w:right="0" w:firstLine="0"/>
              <w:rPr>
                <w:i/>
                <w:iCs/>
                <w:color w:val="404040"/>
                <w:sz w:val="20"/>
                <w:szCs w:val="20"/>
              </w:rPr>
            </w:pPr>
            <w:r w:rsidRPr="00D4329B">
              <w:rPr>
                <w:rFonts w:eastAsia="Calibri"/>
                <w:sz w:val="20"/>
                <w:szCs w:val="20"/>
                <w:lang w:eastAsia="en-US"/>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11029B" w:rsidRPr="00D4329B" w:rsidRDefault="0011029B" w:rsidP="00006D6A">
            <w:pPr>
              <w:numPr>
                <w:ilvl w:val="0"/>
                <w:numId w:val="92"/>
              </w:numPr>
              <w:suppressAutoHyphens/>
              <w:spacing w:after="0" w:line="240" w:lineRule="auto"/>
              <w:ind w:left="-108" w:right="0" w:firstLine="0"/>
              <w:rPr>
                <w:i/>
                <w:iCs/>
                <w:color w:val="404040"/>
                <w:sz w:val="20"/>
                <w:szCs w:val="20"/>
              </w:rPr>
            </w:pPr>
            <w:r w:rsidRPr="00D4329B">
              <w:rPr>
                <w:rFonts w:eastAsia="Calibri"/>
                <w:sz w:val="20"/>
                <w:szCs w:val="20"/>
                <w:lang w:eastAsia="en-US"/>
              </w:rPr>
              <w:t>интерпретировать свойства в контексте конкретной практической ситуации;.</w:t>
            </w:r>
          </w:p>
          <w:p w:rsidR="0011029B" w:rsidRPr="00D4329B" w:rsidRDefault="0011029B" w:rsidP="007479CC">
            <w:pPr>
              <w:spacing w:after="0" w:line="240" w:lineRule="auto"/>
              <w:ind w:left="-108"/>
              <w:rPr>
                <w:rFonts w:eastAsia="Calibri"/>
                <w:sz w:val="20"/>
                <w:szCs w:val="20"/>
                <w:lang w:eastAsia="en-US"/>
              </w:rPr>
            </w:pPr>
            <w:r w:rsidRPr="00D4329B">
              <w:rPr>
                <w:rFonts w:eastAsia="Calibri"/>
                <w:sz w:val="20"/>
                <w:szCs w:val="20"/>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lastRenderedPageBreak/>
              <w:t>Достижение результатов раздела II;</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владеть понятием асимптоты и уметь его применять при решении задач;</w:t>
            </w:r>
          </w:p>
          <w:p w:rsidR="0011029B" w:rsidRPr="00D4329B" w:rsidRDefault="0011029B" w:rsidP="007479CC">
            <w:pPr>
              <w:spacing w:after="0" w:line="240" w:lineRule="auto"/>
              <w:ind w:left="360" w:hanging="360"/>
              <w:rPr>
                <w:rFonts w:eastAsia="Calibri"/>
                <w:sz w:val="20"/>
                <w:szCs w:val="20"/>
                <w:lang w:eastAsia="en-US"/>
              </w:rPr>
            </w:pPr>
            <w:r w:rsidRPr="00D4329B">
              <w:rPr>
                <w:rFonts w:eastAsia="Calibri"/>
                <w:i/>
                <w:sz w:val="20"/>
                <w:szCs w:val="20"/>
                <w:lang w:eastAsia="en-US"/>
              </w:rPr>
              <w:t>применять методы решения простейших дифференциальных уравнений первого и второго порядков</w:t>
            </w:r>
          </w:p>
          <w:p w:rsidR="0011029B" w:rsidRPr="00D4329B" w:rsidRDefault="0011029B" w:rsidP="007479CC">
            <w:pPr>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contextualSpacing/>
              <w:rPr>
                <w:rFonts w:eastAsia="Calibri"/>
                <w:i/>
                <w:sz w:val="20"/>
                <w:szCs w:val="20"/>
                <w:lang w:eastAsia="en-US"/>
              </w:rPr>
            </w:pPr>
          </w:p>
        </w:tc>
      </w:tr>
      <w:tr w:rsidR="0011029B" w:rsidRPr="00D4329B" w:rsidTr="007479CC">
        <w:tc>
          <w:tcPr>
            <w:tcW w:w="1520" w:type="dxa"/>
          </w:tcPr>
          <w:p w:rsidR="0011029B" w:rsidRPr="00D4329B" w:rsidRDefault="0011029B" w:rsidP="007479CC">
            <w:pPr>
              <w:suppressAutoHyphens/>
              <w:spacing w:after="0" w:line="240" w:lineRule="auto"/>
              <w:rPr>
                <w:rFonts w:eastAsia="Calibri"/>
                <w:b/>
                <w:i/>
                <w:sz w:val="20"/>
                <w:szCs w:val="20"/>
                <w:lang w:eastAsia="en-US"/>
              </w:rPr>
            </w:pPr>
            <w:r w:rsidRPr="00D4329B">
              <w:rPr>
                <w:rFonts w:eastAsia="Calibri"/>
                <w:b/>
                <w:i/>
                <w:sz w:val="20"/>
                <w:szCs w:val="20"/>
                <w:lang w:eastAsia="en-US"/>
              </w:rPr>
              <w:lastRenderedPageBreak/>
              <w:t>Элементы математического анализа</w:t>
            </w:r>
          </w:p>
        </w:tc>
        <w:tc>
          <w:tcPr>
            <w:tcW w:w="2450" w:type="dxa"/>
            <w:gridSpan w:val="2"/>
          </w:tcPr>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Оперировать на базовом уровне понятиями: производная функции в точке, </w:t>
            </w:r>
            <w:r w:rsidRPr="00D4329B">
              <w:rPr>
                <w:rFonts w:eastAsia="Calibri"/>
                <w:sz w:val="20"/>
                <w:szCs w:val="20"/>
              </w:rPr>
              <w:lastRenderedPageBreak/>
              <w:t xml:space="preserve">касательная к графику функции, производная функции; </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определять значение производной функции в точке по изображению касательной к графику, проведенной в этой точке;</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lang w:eastAsia="en-US"/>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1701" w:type="dxa"/>
          </w:tcPr>
          <w:p w:rsidR="0011029B" w:rsidRPr="00D4329B" w:rsidRDefault="0011029B" w:rsidP="007479CC">
            <w:pPr>
              <w:spacing w:after="0" w:line="240" w:lineRule="auto"/>
              <w:ind w:left="-108"/>
              <w:rPr>
                <w:rFonts w:eastAsia="Calibri"/>
                <w:i/>
                <w:sz w:val="20"/>
                <w:szCs w:val="20"/>
              </w:rPr>
            </w:pPr>
            <w:r w:rsidRPr="00D4329B">
              <w:rPr>
                <w:rFonts w:eastAsia="Calibri"/>
                <w:i/>
                <w:sz w:val="20"/>
                <w:szCs w:val="20"/>
              </w:rPr>
              <w:lastRenderedPageBreak/>
              <w:t xml:space="preserve">Оперировать понятиями: производная функции в точке, </w:t>
            </w:r>
            <w:r w:rsidRPr="00D4329B">
              <w:rPr>
                <w:rFonts w:eastAsia="Calibri"/>
                <w:i/>
                <w:sz w:val="20"/>
                <w:szCs w:val="20"/>
              </w:rPr>
              <w:lastRenderedPageBreak/>
              <w:t>касательная к графику функции, производная функции;</w:t>
            </w:r>
          </w:p>
          <w:p w:rsidR="0011029B" w:rsidRPr="00D4329B" w:rsidRDefault="0011029B" w:rsidP="007479CC">
            <w:pPr>
              <w:spacing w:after="0" w:line="240" w:lineRule="auto"/>
              <w:ind w:left="-108"/>
              <w:rPr>
                <w:rFonts w:eastAsia="Calibri"/>
                <w:i/>
                <w:sz w:val="20"/>
                <w:szCs w:val="20"/>
              </w:rPr>
            </w:pPr>
            <w:r w:rsidRPr="00D4329B">
              <w:rPr>
                <w:rFonts w:eastAsia="Calibri"/>
                <w:i/>
                <w:sz w:val="20"/>
                <w:szCs w:val="20"/>
              </w:rPr>
              <w:t>вычислять производную одночлена, многочлена, квадратного корня, производную суммы функций;</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lang w:eastAsia="en-US"/>
              </w:rPr>
              <w:t xml:space="preserve">вычислять производные элементарных функций и их комбинаций, используя справочные материалы; </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lang w:eastAsia="en-US"/>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11029B" w:rsidRPr="00D4329B" w:rsidRDefault="0011029B" w:rsidP="007479CC">
            <w:pPr>
              <w:suppressAutoHyphens/>
              <w:spacing w:after="0" w:line="240" w:lineRule="auto"/>
              <w:ind w:left="-108"/>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учебных предметов:</w:t>
            </w:r>
          </w:p>
          <w:p w:rsidR="0011029B" w:rsidRPr="00D4329B" w:rsidRDefault="0011029B" w:rsidP="007479CC">
            <w:pPr>
              <w:spacing w:after="0" w:line="240" w:lineRule="auto"/>
              <w:ind w:left="-108"/>
              <w:rPr>
                <w:rFonts w:eastAsia="Calibri"/>
                <w:i/>
                <w:sz w:val="20"/>
                <w:szCs w:val="20"/>
                <w:lang w:eastAsia="en-US"/>
              </w:rPr>
            </w:pPr>
            <w:r w:rsidRPr="00D4329B">
              <w:rPr>
                <w:rFonts w:eastAsia="Calibri"/>
                <w:i/>
                <w:sz w:val="20"/>
                <w:szCs w:val="20"/>
                <w:lang w:eastAsia="en-US"/>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11029B" w:rsidRPr="00D4329B" w:rsidRDefault="0011029B" w:rsidP="007479CC">
            <w:pPr>
              <w:spacing w:after="0" w:line="240" w:lineRule="auto"/>
              <w:ind w:left="-108"/>
              <w:rPr>
                <w:rFonts w:eastAsia="Calibri"/>
                <w:i/>
                <w:sz w:val="20"/>
                <w:szCs w:val="20"/>
                <w:lang w:eastAsia="en-US"/>
              </w:rPr>
            </w:pPr>
            <w:r w:rsidRPr="00D4329B">
              <w:rPr>
                <w:rFonts w:eastAsia="Calibri"/>
                <w:i/>
                <w:sz w:val="20"/>
                <w:szCs w:val="20"/>
                <w:lang w:eastAsia="en-US"/>
              </w:rPr>
              <w:t>интерпретироват</w:t>
            </w:r>
            <w:r w:rsidRPr="00D4329B">
              <w:rPr>
                <w:rFonts w:eastAsia="Calibri"/>
                <w:i/>
                <w:sz w:val="20"/>
                <w:szCs w:val="20"/>
                <w:lang w:eastAsia="en-US"/>
              </w:rPr>
              <w:lastRenderedPageBreak/>
              <w:t>ь полученные результаты</w:t>
            </w:r>
          </w:p>
        </w:tc>
        <w:tc>
          <w:tcPr>
            <w:tcW w:w="1983" w:type="dxa"/>
          </w:tcPr>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rPr>
              <w:lastRenderedPageBreak/>
              <w:t>Владеть</w:t>
            </w:r>
            <w:r w:rsidRPr="00D4329B">
              <w:rPr>
                <w:rFonts w:eastAsia="Calibri"/>
                <w:sz w:val="20"/>
                <w:szCs w:val="20"/>
                <w:lang w:eastAsia="en-US"/>
              </w:rPr>
              <w:t xml:space="preserve"> понятием бесконечно убывающая геометрическая </w:t>
            </w:r>
            <w:r w:rsidRPr="00D4329B">
              <w:rPr>
                <w:rFonts w:eastAsia="Calibri"/>
                <w:sz w:val="20"/>
                <w:szCs w:val="20"/>
                <w:lang w:eastAsia="en-US"/>
              </w:rPr>
              <w:lastRenderedPageBreak/>
              <w:t>прогрессия и уметь применять его при решении задач;</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rPr>
              <w:t>применять для решения задач теорию</w:t>
            </w:r>
            <w:r w:rsidRPr="00D4329B">
              <w:rPr>
                <w:rFonts w:eastAsia="Calibri"/>
                <w:sz w:val="20"/>
                <w:szCs w:val="20"/>
                <w:lang w:eastAsia="en-US"/>
              </w:rPr>
              <w:t xml:space="preserve"> пределов;</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владеть понятиями: производная функции в точке, производная функции;</w:t>
            </w:r>
          </w:p>
          <w:p w:rsidR="0011029B" w:rsidRPr="00D4329B" w:rsidRDefault="0011029B" w:rsidP="00006D6A">
            <w:pPr>
              <w:numPr>
                <w:ilvl w:val="0"/>
                <w:numId w:val="92"/>
              </w:numPr>
              <w:suppressAutoHyphens/>
              <w:spacing w:after="0" w:line="240" w:lineRule="auto"/>
              <w:ind w:left="357" w:right="0" w:hanging="357"/>
              <w:rPr>
                <w:rFonts w:eastAsia="Calibri"/>
                <w:i/>
                <w:iCs/>
                <w:color w:val="404040"/>
                <w:sz w:val="20"/>
                <w:szCs w:val="20"/>
              </w:rPr>
            </w:pPr>
            <w:r w:rsidRPr="00D4329B">
              <w:rPr>
                <w:rFonts w:eastAsia="Calibri"/>
                <w:sz w:val="20"/>
                <w:szCs w:val="20"/>
              </w:rPr>
              <w:t xml:space="preserve">вычислять </w:t>
            </w:r>
            <w:r w:rsidRPr="00D4329B">
              <w:rPr>
                <w:rFonts w:eastAsia="Calibri"/>
                <w:sz w:val="20"/>
                <w:szCs w:val="20"/>
                <w:lang w:eastAsia="en-US"/>
              </w:rPr>
              <w:t xml:space="preserve">производные элементарных функций и их комбинаций; </w:t>
            </w:r>
          </w:p>
          <w:p w:rsidR="0011029B" w:rsidRPr="00D4329B" w:rsidRDefault="0011029B" w:rsidP="00006D6A">
            <w:pPr>
              <w:numPr>
                <w:ilvl w:val="0"/>
                <w:numId w:val="92"/>
              </w:numPr>
              <w:suppressAutoHyphens/>
              <w:spacing w:after="0" w:line="240" w:lineRule="auto"/>
              <w:ind w:left="357" w:right="0" w:hanging="357"/>
              <w:rPr>
                <w:rFonts w:eastAsia="Calibri"/>
                <w:i/>
                <w:iCs/>
                <w:color w:val="404040"/>
                <w:sz w:val="20"/>
                <w:szCs w:val="20"/>
              </w:rPr>
            </w:pPr>
            <w:r w:rsidRPr="00D4329B">
              <w:rPr>
                <w:rFonts w:eastAsia="Calibri"/>
                <w:sz w:val="20"/>
                <w:szCs w:val="20"/>
                <w:lang w:eastAsia="en-US"/>
              </w:rPr>
              <w:t>исследовать функции на монотонность и экстремумы;</w:t>
            </w:r>
          </w:p>
          <w:p w:rsidR="0011029B" w:rsidRPr="00D4329B" w:rsidRDefault="0011029B" w:rsidP="00006D6A">
            <w:pPr>
              <w:numPr>
                <w:ilvl w:val="0"/>
                <w:numId w:val="92"/>
              </w:numPr>
              <w:suppressAutoHyphens/>
              <w:spacing w:after="0" w:line="240" w:lineRule="auto"/>
              <w:ind w:left="357" w:right="0" w:hanging="357"/>
              <w:rPr>
                <w:rFonts w:eastAsia="Calibri"/>
                <w:i/>
                <w:iCs/>
                <w:color w:val="404040"/>
                <w:sz w:val="20"/>
                <w:szCs w:val="20"/>
              </w:rPr>
            </w:pPr>
            <w:r w:rsidRPr="00D4329B">
              <w:rPr>
                <w:rFonts w:eastAsia="Calibri"/>
                <w:sz w:val="20"/>
                <w:szCs w:val="20"/>
                <w:lang w:eastAsia="en-US"/>
              </w:rPr>
              <w:t>строить графики и применять к решению задач, в том числе с параметром;</w:t>
            </w:r>
          </w:p>
          <w:p w:rsidR="0011029B" w:rsidRPr="00D4329B" w:rsidRDefault="0011029B" w:rsidP="00006D6A">
            <w:pPr>
              <w:numPr>
                <w:ilvl w:val="0"/>
                <w:numId w:val="92"/>
              </w:numPr>
              <w:suppressAutoHyphens/>
              <w:spacing w:after="0" w:line="240" w:lineRule="auto"/>
              <w:ind w:left="357" w:right="0" w:hanging="357"/>
              <w:rPr>
                <w:rFonts w:eastAsia="Calibri"/>
                <w:i/>
                <w:iCs/>
                <w:color w:val="404040"/>
                <w:sz w:val="20"/>
                <w:szCs w:val="20"/>
              </w:rPr>
            </w:pPr>
            <w:r w:rsidRPr="00D4329B">
              <w:rPr>
                <w:rFonts w:eastAsia="Calibri"/>
                <w:sz w:val="20"/>
                <w:szCs w:val="20"/>
                <w:lang w:eastAsia="en-US"/>
              </w:rPr>
              <w:t>владеть понятием касательная к графику функции и уметь применять его при решении задач;</w:t>
            </w:r>
          </w:p>
          <w:p w:rsidR="0011029B" w:rsidRPr="00D4329B" w:rsidRDefault="0011029B" w:rsidP="00006D6A">
            <w:pPr>
              <w:numPr>
                <w:ilvl w:val="0"/>
                <w:numId w:val="92"/>
              </w:numPr>
              <w:suppressAutoHyphens/>
              <w:spacing w:after="0" w:line="240" w:lineRule="auto"/>
              <w:ind w:left="357" w:right="0" w:hanging="357"/>
              <w:rPr>
                <w:rFonts w:eastAsia="Calibri"/>
                <w:i/>
                <w:iCs/>
                <w:color w:val="404040"/>
                <w:sz w:val="20"/>
                <w:szCs w:val="20"/>
              </w:rPr>
            </w:pPr>
            <w:r w:rsidRPr="00D4329B">
              <w:rPr>
                <w:rFonts w:eastAsia="Calibri"/>
                <w:sz w:val="20"/>
                <w:szCs w:val="20"/>
                <w:lang w:eastAsia="en-US"/>
              </w:rPr>
              <w:t xml:space="preserve">владеть понятиями первообразная функция, определенный интеграл; </w:t>
            </w:r>
          </w:p>
          <w:p w:rsidR="0011029B" w:rsidRPr="00D4329B" w:rsidRDefault="0011029B" w:rsidP="00006D6A">
            <w:pPr>
              <w:numPr>
                <w:ilvl w:val="0"/>
                <w:numId w:val="92"/>
              </w:numPr>
              <w:suppressAutoHyphens/>
              <w:spacing w:after="0" w:line="240" w:lineRule="auto"/>
              <w:ind w:left="357" w:right="0" w:hanging="357"/>
              <w:rPr>
                <w:rFonts w:eastAsia="Calibri"/>
                <w:i/>
                <w:iCs/>
                <w:color w:val="404040"/>
                <w:sz w:val="20"/>
                <w:szCs w:val="20"/>
              </w:rPr>
            </w:pPr>
            <w:r w:rsidRPr="00D4329B">
              <w:rPr>
                <w:rFonts w:eastAsia="Calibri"/>
                <w:sz w:val="20"/>
                <w:szCs w:val="20"/>
                <w:lang w:eastAsia="en-US"/>
              </w:rPr>
              <w:t xml:space="preserve">применять теорему Ньютона–Лейбница и ее </w:t>
            </w:r>
            <w:r w:rsidRPr="00D4329B">
              <w:rPr>
                <w:rFonts w:eastAsia="Calibri"/>
                <w:sz w:val="20"/>
                <w:szCs w:val="20"/>
                <w:lang w:eastAsia="en-US"/>
              </w:rPr>
              <w:lastRenderedPageBreak/>
              <w:t>следствия для решения задач.</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учебных предметов:</w:t>
            </w:r>
          </w:p>
          <w:p w:rsidR="0011029B" w:rsidRPr="00D4329B" w:rsidRDefault="0011029B" w:rsidP="00006D6A">
            <w:pPr>
              <w:numPr>
                <w:ilvl w:val="0"/>
                <w:numId w:val="98"/>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решать прикладные задачи из биологии, физики, химии, экономики и других предметов, связанные с исследованием характеристик процессов;</w:t>
            </w:r>
          </w:p>
          <w:p w:rsidR="0011029B" w:rsidRPr="00D4329B" w:rsidRDefault="0011029B" w:rsidP="00006D6A">
            <w:pPr>
              <w:numPr>
                <w:ilvl w:val="0"/>
                <w:numId w:val="98"/>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 xml:space="preserve"> интерпретировать полученные результаты</w:t>
            </w:r>
          </w:p>
        </w:tc>
        <w:tc>
          <w:tcPr>
            <w:tcW w:w="3288" w:type="dxa"/>
          </w:tcPr>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lastRenderedPageBreak/>
              <w:t>Достижение результатов раздела II;</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 xml:space="preserve">свободно владеть стандартным аппаратом </w:t>
            </w:r>
            <w:r w:rsidRPr="00D4329B">
              <w:rPr>
                <w:rFonts w:eastAsia="Calibri"/>
                <w:i/>
                <w:sz w:val="20"/>
                <w:szCs w:val="20"/>
                <w:lang w:eastAsia="en-US"/>
              </w:rPr>
              <w:lastRenderedPageBreak/>
              <w:t>математического анализа для вычисления производных функции одной переменной;</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оперировать понятием первообразной функции для решения задач;</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овладеть основными сведениями об интеграле Ньютона–Лейбница и его простейших применениях;</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оперировать в стандартных ситуациях производными высших порядков;</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уметь применять при решении задач свойства непрерывных функций;</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 xml:space="preserve">уметь применять при решении задач теоремы Вейерштрасса; </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уметь выполнять приближенные вычисления (методы решения уравнений, вычисления определенного интеграла);</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уметь применять приложение производной и определенного интеграла к решению задач естествознания;</w:t>
            </w:r>
          </w:p>
          <w:p w:rsidR="0011029B" w:rsidRPr="00D4329B" w:rsidRDefault="0011029B" w:rsidP="00006D6A">
            <w:pPr>
              <w:numPr>
                <w:ilvl w:val="0"/>
                <w:numId w:val="101"/>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владеть понятиями вторая производная, выпуклость графика функции и уметь исследовать функцию на выпуклость</w:t>
            </w:r>
          </w:p>
        </w:tc>
      </w:tr>
      <w:tr w:rsidR="0011029B" w:rsidRPr="00D4329B" w:rsidTr="007479CC">
        <w:tc>
          <w:tcPr>
            <w:tcW w:w="1520" w:type="dxa"/>
          </w:tcPr>
          <w:p w:rsidR="0011029B" w:rsidRPr="00D4329B" w:rsidRDefault="0011029B" w:rsidP="007479CC">
            <w:pPr>
              <w:suppressAutoHyphens/>
              <w:spacing w:after="0" w:line="240" w:lineRule="auto"/>
              <w:rPr>
                <w:rFonts w:eastAsia="Calibri"/>
                <w:b/>
                <w:i/>
                <w:sz w:val="20"/>
                <w:szCs w:val="20"/>
                <w:lang w:eastAsia="en-US"/>
              </w:rPr>
            </w:pPr>
            <w:r w:rsidRPr="00D4329B">
              <w:rPr>
                <w:rFonts w:eastAsia="Calibri"/>
                <w:b/>
                <w:i/>
                <w:sz w:val="20"/>
                <w:szCs w:val="20"/>
                <w:lang w:eastAsia="en-US"/>
              </w:rPr>
              <w:lastRenderedPageBreak/>
              <w:t>Статистика и теория вероятностей, логика и комбинаторика</w:t>
            </w:r>
          </w:p>
          <w:p w:rsidR="0011029B" w:rsidRPr="00D4329B" w:rsidRDefault="0011029B" w:rsidP="007479CC">
            <w:pPr>
              <w:suppressAutoHyphens/>
              <w:spacing w:after="0" w:line="240" w:lineRule="auto"/>
              <w:rPr>
                <w:rFonts w:eastAsia="Calibri"/>
                <w:sz w:val="20"/>
                <w:szCs w:val="20"/>
                <w:lang w:eastAsia="en-US"/>
              </w:rPr>
            </w:pPr>
          </w:p>
        </w:tc>
        <w:tc>
          <w:tcPr>
            <w:tcW w:w="2450" w:type="dxa"/>
            <w:gridSpan w:val="2"/>
          </w:tcPr>
          <w:p w:rsidR="0011029B" w:rsidRPr="00D4329B" w:rsidRDefault="0011029B" w:rsidP="007479CC">
            <w:pPr>
              <w:keepNext/>
              <w:keepLines/>
              <w:spacing w:after="0" w:line="240" w:lineRule="auto"/>
              <w:ind w:left="357" w:hanging="357"/>
              <w:outlineLvl w:val="8"/>
              <w:rPr>
                <w:rFonts w:eastAsia="Calibri"/>
                <w:b/>
                <w:sz w:val="20"/>
                <w:szCs w:val="20"/>
                <w:lang w:eastAsia="en-US"/>
              </w:rPr>
            </w:pPr>
            <w:r w:rsidRPr="00D4329B">
              <w:rPr>
                <w:rFonts w:eastAsia="Calibri"/>
                <w:sz w:val="20"/>
                <w:szCs w:val="20"/>
                <w:lang w:eastAsia="en-US"/>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11029B" w:rsidRPr="00D4329B" w:rsidRDefault="0011029B" w:rsidP="007479CC">
            <w:pPr>
              <w:spacing w:after="0" w:line="240" w:lineRule="auto"/>
              <w:ind w:left="357" w:hanging="357"/>
              <w:rPr>
                <w:rFonts w:eastAsia="Calibri"/>
                <w:b/>
                <w:sz w:val="20"/>
                <w:szCs w:val="20"/>
                <w:lang w:eastAsia="en-US"/>
              </w:rPr>
            </w:pPr>
            <w:r w:rsidRPr="00D4329B">
              <w:rPr>
                <w:rFonts w:eastAsia="Calibri"/>
                <w:sz w:val="20"/>
                <w:szCs w:val="20"/>
                <w:lang w:eastAsia="en-US"/>
              </w:rPr>
              <w:t>оперировать на базовом уровне понятиями: частота и вероятность события, случайный выбор, опыты с равновозможными элементарными событиями;</w:t>
            </w:r>
          </w:p>
          <w:p w:rsidR="0011029B" w:rsidRPr="00D4329B" w:rsidRDefault="0011029B" w:rsidP="00006D6A">
            <w:pPr>
              <w:numPr>
                <w:ilvl w:val="0"/>
                <w:numId w:val="92"/>
              </w:numPr>
              <w:suppressAutoHyphens/>
              <w:spacing w:after="0" w:line="240" w:lineRule="auto"/>
              <w:ind w:left="357" w:right="0" w:hanging="357"/>
              <w:rPr>
                <w:i/>
                <w:iCs/>
                <w:color w:val="404040"/>
                <w:sz w:val="20"/>
                <w:szCs w:val="20"/>
              </w:rPr>
            </w:pPr>
            <w:r w:rsidRPr="00D4329B">
              <w:rPr>
                <w:rFonts w:eastAsia="Calibri"/>
                <w:sz w:val="20"/>
                <w:szCs w:val="20"/>
                <w:lang w:eastAsia="en-US"/>
              </w:rPr>
              <w:t xml:space="preserve">вычислять вероятности событий на основе подсчета числа исходов. </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оценивать и сравнивать в простых случаях вероятности событий в реальной жизни;</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1701" w:type="dxa"/>
          </w:tcPr>
          <w:p w:rsidR="0011029B" w:rsidRPr="00D4329B" w:rsidRDefault="0011029B" w:rsidP="00006D6A">
            <w:pPr>
              <w:numPr>
                <w:ilvl w:val="0"/>
                <w:numId w:val="92"/>
              </w:numPr>
              <w:suppressAutoHyphens/>
              <w:spacing w:after="0" w:line="240" w:lineRule="auto"/>
              <w:ind w:left="-108" w:right="0" w:firstLine="0"/>
              <w:rPr>
                <w:rFonts w:eastAsia="Calibri"/>
                <w:i/>
                <w:sz w:val="20"/>
                <w:szCs w:val="20"/>
                <w:lang w:eastAsia="en-US"/>
              </w:rPr>
            </w:pPr>
            <w:r w:rsidRPr="00D4329B">
              <w:rPr>
                <w:rFonts w:eastAsia="Calibri"/>
                <w:i/>
                <w:sz w:val="20"/>
                <w:szCs w:val="20"/>
                <w:lang w:eastAsia="en-US"/>
              </w:rPr>
              <w:t xml:space="preserve">Иметь представление о дискретных и непрерывных случайных величинах и распределениях, о независимости случайных величин; </w:t>
            </w:r>
          </w:p>
          <w:p w:rsidR="0011029B" w:rsidRPr="00D4329B" w:rsidRDefault="0011029B" w:rsidP="00006D6A">
            <w:pPr>
              <w:numPr>
                <w:ilvl w:val="0"/>
                <w:numId w:val="92"/>
              </w:numPr>
              <w:suppressAutoHyphens/>
              <w:spacing w:after="0" w:line="240" w:lineRule="auto"/>
              <w:ind w:left="-108" w:right="0" w:firstLine="0"/>
              <w:rPr>
                <w:rFonts w:eastAsia="Calibri"/>
                <w:i/>
                <w:sz w:val="20"/>
                <w:szCs w:val="20"/>
                <w:lang w:eastAsia="en-US"/>
              </w:rPr>
            </w:pPr>
            <w:r w:rsidRPr="00D4329B">
              <w:rPr>
                <w:rFonts w:eastAsia="Calibri"/>
                <w:i/>
                <w:sz w:val="20"/>
                <w:szCs w:val="20"/>
                <w:lang w:eastAsia="en-US"/>
              </w:rPr>
              <w:t>иметь представление о математическом ожидании и дисперсии случайных величин;</w:t>
            </w:r>
          </w:p>
          <w:p w:rsidR="0011029B" w:rsidRPr="00D4329B" w:rsidRDefault="0011029B" w:rsidP="00006D6A">
            <w:pPr>
              <w:numPr>
                <w:ilvl w:val="0"/>
                <w:numId w:val="92"/>
              </w:numPr>
              <w:suppressAutoHyphens/>
              <w:spacing w:after="0" w:line="240" w:lineRule="auto"/>
              <w:ind w:left="-108" w:right="0" w:firstLine="0"/>
              <w:rPr>
                <w:rFonts w:eastAsia="Calibri"/>
                <w:i/>
                <w:sz w:val="20"/>
                <w:szCs w:val="20"/>
                <w:lang w:eastAsia="en-US"/>
              </w:rPr>
            </w:pPr>
            <w:r w:rsidRPr="00D4329B">
              <w:rPr>
                <w:rFonts w:eastAsia="Calibri"/>
                <w:i/>
                <w:sz w:val="20"/>
                <w:szCs w:val="20"/>
                <w:lang w:eastAsia="en-US"/>
              </w:rPr>
              <w:t>иметь представление о нормальном распределении и примерах нормально распределенных случайных величин;</w:t>
            </w:r>
          </w:p>
          <w:p w:rsidR="0011029B" w:rsidRPr="00D4329B" w:rsidRDefault="0011029B" w:rsidP="007479CC">
            <w:pPr>
              <w:spacing w:after="0" w:line="240" w:lineRule="auto"/>
              <w:ind w:left="-108"/>
              <w:rPr>
                <w:rFonts w:eastAsia="Calibri"/>
                <w:b/>
                <w:i/>
                <w:sz w:val="20"/>
                <w:szCs w:val="20"/>
                <w:lang w:eastAsia="en-US"/>
              </w:rPr>
            </w:pPr>
            <w:r w:rsidRPr="00D4329B">
              <w:rPr>
                <w:rFonts w:eastAsia="Calibri"/>
                <w:i/>
                <w:sz w:val="20"/>
                <w:szCs w:val="20"/>
                <w:lang w:eastAsia="en-US"/>
              </w:rPr>
              <w:t>понимать суть закона больших чисел и выборочного метода измерения вероятностей;</w:t>
            </w:r>
          </w:p>
          <w:p w:rsidR="0011029B" w:rsidRPr="00D4329B" w:rsidRDefault="0011029B" w:rsidP="007479CC">
            <w:pPr>
              <w:spacing w:after="0" w:line="240" w:lineRule="auto"/>
              <w:ind w:left="-108"/>
              <w:rPr>
                <w:rFonts w:eastAsia="Calibri"/>
                <w:b/>
                <w:i/>
                <w:sz w:val="20"/>
                <w:szCs w:val="20"/>
                <w:lang w:eastAsia="en-US"/>
              </w:rPr>
            </w:pPr>
            <w:r w:rsidRPr="00D4329B">
              <w:rPr>
                <w:rFonts w:eastAsia="Calibri"/>
                <w:i/>
                <w:sz w:val="20"/>
                <w:szCs w:val="20"/>
                <w:lang w:eastAsia="en-US"/>
              </w:rPr>
              <w:t xml:space="preserve">иметь представление об условной вероятности и о полной вероятности, </w:t>
            </w:r>
            <w:r w:rsidRPr="00D4329B">
              <w:rPr>
                <w:rFonts w:eastAsia="Calibri"/>
                <w:i/>
                <w:sz w:val="20"/>
                <w:szCs w:val="20"/>
                <w:lang w:eastAsia="en-US"/>
              </w:rPr>
              <w:lastRenderedPageBreak/>
              <w:t>применять их в решении задач;</w:t>
            </w:r>
          </w:p>
          <w:p w:rsidR="0011029B" w:rsidRPr="00D4329B" w:rsidRDefault="0011029B" w:rsidP="007479CC">
            <w:pPr>
              <w:spacing w:after="0" w:line="240" w:lineRule="auto"/>
              <w:ind w:left="-108"/>
              <w:rPr>
                <w:rFonts w:eastAsia="Calibri"/>
                <w:b/>
                <w:i/>
                <w:sz w:val="20"/>
                <w:szCs w:val="20"/>
                <w:lang w:eastAsia="en-US"/>
              </w:rPr>
            </w:pPr>
            <w:r w:rsidRPr="00D4329B">
              <w:rPr>
                <w:rFonts w:eastAsia="Calibri"/>
                <w:i/>
                <w:sz w:val="20"/>
                <w:szCs w:val="20"/>
                <w:lang w:eastAsia="en-US"/>
              </w:rPr>
              <w:t xml:space="preserve">иметь представление о важных частных видах распределений и применять их в решении задач; </w:t>
            </w:r>
          </w:p>
          <w:p w:rsidR="0011029B" w:rsidRPr="00D4329B" w:rsidRDefault="0011029B" w:rsidP="00006D6A">
            <w:pPr>
              <w:numPr>
                <w:ilvl w:val="0"/>
                <w:numId w:val="92"/>
              </w:numPr>
              <w:suppressAutoHyphens/>
              <w:spacing w:after="0" w:line="240" w:lineRule="auto"/>
              <w:ind w:left="-108" w:right="0" w:firstLine="0"/>
              <w:rPr>
                <w:i/>
                <w:iCs/>
                <w:color w:val="404040"/>
                <w:sz w:val="20"/>
                <w:szCs w:val="20"/>
              </w:rPr>
            </w:pPr>
            <w:r w:rsidRPr="00D4329B">
              <w:rPr>
                <w:rFonts w:eastAsia="Calibri"/>
                <w:i/>
                <w:sz w:val="20"/>
                <w:szCs w:val="20"/>
                <w:lang w:eastAsia="en-US"/>
              </w:rPr>
              <w:t>иметь представление о корреляции случайных величин, о линейной регрессии.</w:t>
            </w:r>
          </w:p>
          <w:p w:rsidR="0011029B" w:rsidRPr="00D4329B" w:rsidRDefault="0011029B" w:rsidP="007479CC">
            <w:pPr>
              <w:suppressAutoHyphens/>
              <w:spacing w:after="0" w:line="240" w:lineRule="auto"/>
              <w:ind w:left="357" w:hanging="357"/>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rPr>
              <w:t>вычислять или оценивать вероятности событий в реальной жизни;</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rPr>
              <w:t>выбирать подходящие методы представления и обработки данных;</w:t>
            </w:r>
          </w:p>
          <w:p w:rsidR="0011029B" w:rsidRPr="00D4329B" w:rsidRDefault="0011029B" w:rsidP="00006D6A">
            <w:pPr>
              <w:numPr>
                <w:ilvl w:val="0"/>
                <w:numId w:val="92"/>
              </w:numPr>
              <w:suppressAutoHyphens/>
              <w:spacing w:after="0" w:line="240" w:lineRule="auto"/>
              <w:ind w:left="-108" w:right="0" w:firstLine="0"/>
              <w:rPr>
                <w:rFonts w:eastAsia="Calibri"/>
                <w:i/>
                <w:iCs/>
                <w:color w:val="404040"/>
                <w:sz w:val="20"/>
                <w:szCs w:val="20"/>
              </w:rPr>
            </w:pPr>
            <w:r w:rsidRPr="00D4329B">
              <w:rPr>
                <w:rFonts w:eastAsia="Calibri"/>
                <w:i/>
                <w:sz w:val="20"/>
                <w:szCs w:val="20"/>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1983" w:type="dxa"/>
          </w:tcPr>
          <w:p w:rsidR="0011029B" w:rsidRPr="00D4329B" w:rsidRDefault="0011029B" w:rsidP="007479CC">
            <w:pPr>
              <w:spacing w:after="0" w:line="240" w:lineRule="auto"/>
              <w:ind w:left="-108" w:firstLine="108"/>
              <w:rPr>
                <w:rFonts w:eastAsia="Calibri"/>
                <w:b/>
                <w:sz w:val="20"/>
                <w:szCs w:val="20"/>
                <w:lang w:eastAsia="en-US"/>
              </w:rPr>
            </w:pPr>
            <w:r w:rsidRPr="00D4329B">
              <w:rPr>
                <w:rFonts w:eastAsia="Calibri"/>
                <w:sz w:val="20"/>
                <w:szCs w:val="20"/>
                <w:lang w:eastAsia="en-US"/>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11029B" w:rsidRPr="00D4329B" w:rsidRDefault="0011029B" w:rsidP="00006D6A">
            <w:pPr>
              <w:numPr>
                <w:ilvl w:val="0"/>
                <w:numId w:val="92"/>
              </w:numPr>
              <w:suppressAutoHyphens/>
              <w:spacing w:after="0" w:line="240" w:lineRule="auto"/>
              <w:ind w:left="-108" w:right="0" w:firstLine="108"/>
              <w:rPr>
                <w:rFonts w:eastAsia="Calibri"/>
                <w:i/>
                <w:iCs/>
                <w:color w:val="404040"/>
                <w:sz w:val="20"/>
                <w:szCs w:val="20"/>
              </w:rPr>
            </w:pPr>
            <w:r w:rsidRPr="00D4329B">
              <w:rPr>
                <w:rFonts w:eastAsia="Calibri"/>
                <w:sz w:val="20"/>
                <w:szCs w:val="20"/>
                <w:lang w:eastAsia="en-US"/>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11029B" w:rsidRPr="00D4329B" w:rsidRDefault="0011029B" w:rsidP="00006D6A">
            <w:pPr>
              <w:numPr>
                <w:ilvl w:val="0"/>
                <w:numId w:val="92"/>
              </w:numPr>
              <w:suppressAutoHyphens/>
              <w:spacing w:after="0" w:line="240" w:lineRule="auto"/>
              <w:ind w:left="-108" w:right="0" w:firstLine="108"/>
              <w:rPr>
                <w:i/>
                <w:iCs/>
                <w:color w:val="404040"/>
                <w:sz w:val="20"/>
                <w:szCs w:val="20"/>
              </w:rPr>
            </w:pPr>
            <w:r w:rsidRPr="00D4329B">
              <w:rPr>
                <w:rFonts w:eastAsia="Calibri"/>
                <w:sz w:val="20"/>
                <w:szCs w:val="20"/>
                <w:lang w:eastAsia="en-US"/>
              </w:rPr>
              <w:t>владеть основными понятиями комбинаторики и уметь их применять при решении задач;</w:t>
            </w:r>
          </w:p>
          <w:p w:rsidR="0011029B" w:rsidRPr="00D4329B" w:rsidRDefault="0011029B" w:rsidP="00006D6A">
            <w:pPr>
              <w:numPr>
                <w:ilvl w:val="0"/>
                <w:numId w:val="92"/>
              </w:numPr>
              <w:suppressAutoHyphens/>
              <w:spacing w:after="0" w:line="240" w:lineRule="auto"/>
              <w:ind w:left="-108" w:right="0" w:firstLine="108"/>
              <w:rPr>
                <w:i/>
                <w:iCs/>
                <w:color w:val="404040"/>
                <w:sz w:val="20"/>
                <w:szCs w:val="20"/>
              </w:rPr>
            </w:pPr>
            <w:r w:rsidRPr="00D4329B">
              <w:rPr>
                <w:rFonts w:eastAsia="Calibri"/>
                <w:sz w:val="20"/>
                <w:szCs w:val="20"/>
                <w:lang w:eastAsia="en-US"/>
              </w:rPr>
              <w:t>иметь представление об основах теории вероятностей;</w:t>
            </w:r>
          </w:p>
          <w:p w:rsidR="0011029B" w:rsidRPr="00D4329B" w:rsidRDefault="0011029B" w:rsidP="00006D6A">
            <w:pPr>
              <w:numPr>
                <w:ilvl w:val="0"/>
                <w:numId w:val="92"/>
              </w:numPr>
              <w:suppressAutoHyphens/>
              <w:spacing w:after="0" w:line="240" w:lineRule="auto"/>
              <w:ind w:left="-108" w:right="0" w:firstLine="108"/>
              <w:rPr>
                <w:i/>
                <w:iCs/>
                <w:color w:val="404040"/>
                <w:sz w:val="20"/>
                <w:szCs w:val="20"/>
              </w:rPr>
            </w:pPr>
            <w:r w:rsidRPr="00D4329B">
              <w:rPr>
                <w:rFonts w:eastAsia="Calibri"/>
                <w:sz w:val="20"/>
                <w:szCs w:val="20"/>
                <w:lang w:eastAsia="en-US"/>
              </w:rPr>
              <w:t>иметь представление о дискретных и непрерывных случайных величинах и распределениях, о независимости случайных величин;</w:t>
            </w:r>
          </w:p>
          <w:p w:rsidR="0011029B" w:rsidRPr="00D4329B" w:rsidRDefault="0011029B" w:rsidP="00006D6A">
            <w:pPr>
              <w:numPr>
                <w:ilvl w:val="0"/>
                <w:numId w:val="92"/>
              </w:numPr>
              <w:suppressAutoHyphens/>
              <w:spacing w:after="0" w:line="240" w:lineRule="auto"/>
              <w:ind w:left="-108" w:right="0" w:firstLine="108"/>
              <w:rPr>
                <w:i/>
                <w:iCs/>
                <w:color w:val="404040"/>
                <w:sz w:val="20"/>
                <w:szCs w:val="20"/>
              </w:rPr>
            </w:pPr>
            <w:r w:rsidRPr="00D4329B">
              <w:rPr>
                <w:rFonts w:eastAsia="Calibri"/>
                <w:sz w:val="20"/>
                <w:szCs w:val="20"/>
                <w:lang w:eastAsia="en-US"/>
              </w:rPr>
              <w:t xml:space="preserve">иметь представление о </w:t>
            </w:r>
            <w:r w:rsidRPr="00D4329B">
              <w:rPr>
                <w:rFonts w:eastAsia="Calibri"/>
                <w:sz w:val="20"/>
                <w:szCs w:val="20"/>
                <w:lang w:eastAsia="en-US"/>
              </w:rPr>
              <w:lastRenderedPageBreak/>
              <w:t>математическом ожидании и дисперсии случайных величин;</w:t>
            </w:r>
          </w:p>
          <w:p w:rsidR="0011029B" w:rsidRPr="00D4329B" w:rsidRDefault="0011029B" w:rsidP="00006D6A">
            <w:pPr>
              <w:numPr>
                <w:ilvl w:val="0"/>
                <w:numId w:val="92"/>
              </w:numPr>
              <w:suppressAutoHyphens/>
              <w:spacing w:after="0" w:line="240" w:lineRule="auto"/>
              <w:ind w:left="-108" w:right="0" w:firstLine="108"/>
              <w:rPr>
                <w:i/>
                <w:iCs/>
                <w:color w:val="404040"/>
                <w:sz w:val="20"/>
                <w:szCs w:val="20"/>
              </w:rPr>
            </w:pPr>
            <w:r w:rsidRPr="00D4329B">
              <w:rPr>
                <w:rFonts w:eastAsia="Calibri"/>
                <w:sz w:val="20"/>
                <w:szCs w:val="20"/>
                <w:lang w:eastAsia="en-US"/>
              </w:rPr>
              <w:t>иметь представление о совместных распределениях случайных величин;</w:t>
            </w:r>
          </w:p>
          <w:p w:rsidR="0011029B" w:rsidRPr="00D4329B" w:rsidRDefault="0011029B" w:rsidP="00006D6A">
            <w:pPr>
              <w:numPr>
                <w:ilvl w:val="0"/>
                <w:numId w:val="92"/>
              </w:numPr>
              <w:suppressAutoHyphens/>
              <w:spacing w:after="0" w:line="240" w:lineRule="auto"/>
              <w:ind w:left="-108" w:right="0" w:firstLine="108"/>
              <w:rPr>
                <w:i/>
                <w:iCs/>
                <w:color w:val="404040"/>
                <w:sz w:val="20"/>
                <w:szCs w:val="20"/>
              </w:rPr>
            </w:pPr>
            <w:r w:rsidRPr="00D4329B">
              <w:rPr>
                <w:rFonts w:eastAsia="Calibri"/>
                <w:sz w:val="20"/>
                <w:szCs w:val="20"/>
                <w:lang w:eastAsia="en-US"/>
              </w:rPr>
              <w:t>понимать суть закона больших чисел и выборочного метода измерения вероятностей;</w:t>
            </w:r>
          </w:p>
          <w:p w:rsidR="0011029B" w:rsidRPr="00D4329B" w:rsidRDefault="0011029B" w:rsidP="00006D6A">
            <w:pPr>
              <w:numPr>
                <w:ilvl w:val="0"/>
                <w:numId w:val="92"/>
              </w:numPr>
              <w:suppressAutoHyphens/>
              <w:spacing w:after="0" w:line="240" w:lineRule="auto"/>
              <w:ind w:left="-108" w:right="0" w:firstLine="108"/>
              <w:rPr>
                <w:i/>
                <w:iCs/>
                <w:color w:val="404040"/>
                <w:sz w:val="20"/>
                <w:szCs w:val="20"/>
              </w:rPr>
            </w:pPr>
            <w:r w:rsidRPr="00D4329B">
              <w:rPr>
                <w:rFonts w:eastAsia="Calibri"/>
                <w:sz w:val="20"/>
                <w:szCs w:val="20"/>
                <w:lang w:eastAsia="en-US"/>
              </w:rPr>
              <w:t>иметь представление о нормальном распределении и примерах нормально распределенных случайных величин;</w:t>
            </w:r>
          </w:p>
          <w:p w:rsidR="0011029B" w:rsidRPr="00D4329B" w:rsidRDefault="0011029B" w:rsidP="00006D6A">
            <w:pPr>
              <w:numPr>
                <w:ilvl w:val="0"/>
                <w:numId w:val="92"/>
              </w:numPr>
              <w:suppressAutoHyphens/>
              <w:spacing w:after="0" w:line="240" w:lineRule="auto"/>
              <w:ind w:left="-108" w:right="0" w:firstLine="108"/>
              <w:rPr>
                <w:i/>
                <w:iCs/>
                <w:color w:val="404040"/>
                <w:sz w:val="20"/>
                <w:szCs w:val="20"/>
              </w:rPr>
            </w:pPr>
            <w:r w:rsidRPr="00D4329B">
              <w:rPr>
                <w:rFonts w:eastAsia="Calibri"/>
                <w:sz w:val="20"/>
                <w:szCs w:val="20"/>
                <w:lang w:eastAsia="en-US"/>
              </w:rPr>
              <w:t xml:space="preserve">иметь представление о корреляции случайных величин. </w:t>
            </w:r>
          </w:p>
          <w:p w:rsidR="0011029B" w:rsidRPr="00D4329B" w:rsidRDefault="0011029B" w:rsidP="007479CC">
            <w:pPr>
              <w:suppressAutoHyphens/>
              <w:spacing w:after="0" w:line="240" w:lineRule="auto"/>
              <w:ind w:left="-108" w:firstLine="108"/>
              <w:rPr>
                <w:rFonts w:eastAsia="Calibri"/>
                <w:i/>
                <w:sz w:val="20"/>
                <w:szCs w:val="20"/>
                <w:lang w:eastAsia="en-US"/>
              </w:rPr>
            </w:pPr>
          </w:p>
          <w:p w:rsidR="0011029B" w:rsidRPr="00D4329B" w:rsidRDefault="0011029B" w:rsidP="007479CC">
            <w:pPr>
              <w:suppressAutoHyphens/>
              <w:spacing w:after="0" w:line="240" w:lineRule="auto"/>
              <w:ind w:left="-108" w:firstLine="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2"/>
              </w:numPr>
              <w:suppressAutoHyphens/>
              <w:spacing w:after="0" w:line="240" w:lineRule="auto"/>
              <w:ind w:left="-108" w:right="0" w:firstLine="108"/>
              <w:rPr>
                <w:rFonts w:eastAsia="Calibri"/>
                <w:i/>
                <w:iCs/>
                <w:color w:val="404040"/>
                <w:sz w:val="20"/>
                <w:szCs w:val="20"/>
              </w:rPr>
            </w:pPr>
            <w:r w:rsidRPr="00D4329B">
              <w:rPr>
                <w:rFonts w:eastAsia="Calibri"/>
                <w:sz w:val="20"/>
                <w:szCs w:val="20"/>
              </w:rPr>
              <w:t>вычислять или оценивать вероятности событий в реальной жизни;</w:t>
            </w:r>
          </w:p>
          <w:p w:rsidR="0011029B" w:rsidRPr="00D4329B" w:rsidRDefault="0011029B" w:rsidP="00006D6A">
            <w:pPr>
              <w:numPr>
                <w:ilvl w:val="0"/>
                <w:numId w:val="92"/>
              </w:numPr>
              <w:suppressAutoHyphens/>
              <w:spacing w:after="0" w:line="240" w:lineRule="auto"/>
              <w:ind w:left="-108" w:right="0" w:firstLine="108"/>
              <w:rPr>
                <w:rFonts w:eastAsia="Calibri"/>
                <w:i/>
                <w:iCs/>
                <w:color w:val="404040"/>
                <w:sz w:val="20"/>
                <w:szCs w:val="20"/>
              </w:rPr>
            </w:pPr>
            <w:r w:rsidRPr="00D4329B">
              <w:rPr>
                <w:rFonts w:eastAsia="Calibri"/>
                <w:sz w:val="20"/>
                <w:szCs w:val="20"/>
              </w:rPr>
              <w:t>выбирать методы подходящего представления и обработки данных</w:t>
            </w:r>
          </w:p>
        </w:tc>
        <w:tc>
          <w:tcPr>
            <w:tcW w:w="3288" w:type="dxa"/>
          </w:tcPr>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lastRenderedPageBreak/>
              <w:t xml:space="preserve">Достижение результатов раздела </w:t>
            </w:r>
            <w:r w:rsidRPr="00D4329B">
              <w:rPr>
                <w:rFonts w:eastAsia="Calibri"/>
                <w:i/>
                <w:sz w:val="20"/>
                <w:szCs w:val="20"/>
                <w:lang w:val="en-US" w:eastAsia="en-US"/>
              </w:rPr>
              <w:t>II</w:t>
            </w:r>
            <w:r w:rsidRPr="00D4329B">
              <w:rPr>
                <w:rFonts w:eastAsia="Calibri"/>
                <w:i/>
                <w:sz w:val="20"/>
                <w:szCs w:val="20"/>
                <w:lang w:eastAsia="en-US"/>
              </w:rPr>
              <w:t>;</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иметь представление о центральной предельной теореме;</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иметь представление о выборочном коэффициенте корреляции и линейной регрессии;</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иметь представление о статистических гипотезах и проверке статистической гипотезы, о статистике критерия и ее уровне значимости;</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иметь представление о связи эмпирических и теоретических распределений;</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иметь представление о кодировании, двоичной записи, двоичном дереве;</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владеть основными понятиями  теории графов (граф, вершина, ребро, степень вершины, путь в графе) и уметь применять их при решении задач;</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иметь представление о деревьях и уметь применять при решении задач;</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владеть понятием связность и уметь применять компоненты связности при решении задач;</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уметь осуществлять пути по ребрам, обходы ребер и вершин графа;</w:t>
            </w:r>
          </w:p>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иметь представление об эйлеровом и гамильтоновом пути, иметь представление о трудности задачи нахождения гамильтонова пути;</w:t>
            </w:r>
          </w:p>
          <w:p w:rsidR="0011029B" w:rsidRPr="00D4329B" w:rsidRDefault="0011029B" w:rsidP="00006D6A">
            <w:pPr>
              <w:numPr>
                <w:ilvl w:val="0"/>
                <w:numId w:val="92"/>
              </w:numPr>
              <w:suppressAutoHyphens/>
              <w:spacing w:after="0" w:line="240" w:lineRule="auto"/>
              <w:ind w:left="-106" w:right="0" w:firstLine="106"/>
              <w:rPr>
                <w:i/>
                <w:iCs/>
                <w:color w:val="404040"/>
                <w:sz w:val="20"/>
                <w:szCs w:val="20"/>
              </w:rPr>
            </w:pPr>
            <w:r w:rsidRPr="00D4329B">
              <w:rPr>
                <w:rFonts w:eastAsia="Calibri"/>
                <w:i/>
                <w:sz w:val="20"/>
                <w:szCs w:val="20"/>
                <w:lang w:eastAsia="en-US"/>
              </w:rPr>
              <w:t xml:space="preserve">владеть понятиями конечные и счетные множества и уметь их применять при решении </w:t>
            </w:r>
            <w:r w:rsidRPr="00D4329B">
              <w:rPr>
                <w:rFonts w:eastAsia="Calibri"/>
                <w:i/>
                <w:sz w:val="20"/>
                <w:szCs w:val="20"/>
                <w:lang w:eastAsia="en-US"/>
              </w:rPr>
              <w:lastRenderedPageBreak/>
              <w:t xml:space="preserve">задач; </w:t>
            </w:r>
          </w:p>
          <w:p w:rsidR="0011029B" w:rsidRPr="00D4329B" w:rsidRDefault="0011029B" w:rsidP="00006D6A">
            <w:pPr>
              <w:numPr>
                <w:ilvl w:val="0"/>
                <w:numId w:val="92"/>
              </w:numPr>
              <w:suppressAutoHyphens/>
              <w:spacing w:after="0" w:line="240" w:lineRule="auto"/>
              <w:ind w:left="-106" w:right="0" w:firstLine="106"/>
              <w:rPr>
                <w:i/>
                <w:iCs/>
                <w:color w:val="404040"/>
                <w:sz w:val="20"/>
                <w:szCs w:val="20"/>
              </w:rPr>
            </w:pPr>
            <w:r w:rsidRPr="00D4329B">
              <w:rPr>
                <w:rFonts w:eastAsia="Calibri"/>
                <w:i/>
                <w:sz w:val="20"/>
                <w:szCs w:val="20"/>
                <w:lang w:eastAsia="en-US"/>
              </w:rPr>
              <w:t>уметь применять метод математической индукции;</w:t>
            </w:r>
          </w:p>
          <w:p w:rsidR="0011029B" w:rsidRPr="00D4329B" w:rsidRDefault="0011029B" w:rsidP="00006D6A">
            <w:pPr>
              <w:numPr>
                <w:ilvl w:val="0"/>
                <w:numId w:val="92"/>
              </w:numPr>
              <w:suppressAutoHyphens/>
              <w:spacing w:after="0" w:line="240" w:lineRule="auto"/>
              <w:ind w:left="-106" w:right="0" w:firstLine="106"/>
              <w:rPr>
                <w:i/>
                <w:iCs/>
                <w:color w:val="404040"/>
                <w:sz w:val="20"/>
                <w:szCs w:val="20"/>
              </w:rPr>
            </w:pPr>
            <w:r w:rsidRPr="00D4329B">
              <w:rPr>
                <w:rFonts w:eastAsia="Calibri"/>
                <w:i/>
                <w:sz w:val="20"/>
                <w:szCs w:val="20"/>
                <w:lang w:eastAsia="en-US"/>
              </w:rPr>
              <w:t>уметь применять принцип Дирихле при решении задач</w:t>
            </w:r>
          </w:p>
        </w:tc>
      </w:tr>
      <w:tr w:rsidR="0011029B" w:rsidRPr="00D4329B" w:rsidTr="007479CC">
        <w:tc>
          <w:tcPr>
            <w:tcW w:w="1520" w:type="dxa"/>
          </w:tcPr>
          <w:p w:rsidR="0011029B" w:rsidRPr="00D4329B" w:rsidRDefault="0011029B" w:rsidP="007479CC">
            <w:pPr>
              <w:suppressAutoHyphens/>
              <w:spacing w:after="0" w:line="240" w:lineRule="auto"/>
              <w:rPr>
                <w:rFonts w:eastAsia="Calibri"/>
                <w:b/>
                <w:bCs/>
                <w:i/>
                <w:sz w:val="20"/>
                <w:szCs w:val="20"/>
                <w:lang w:eastAsia="en-US"/>
              </w:rPr>
            </w:pPr>
            <w:r w:rsidRPr="00D4329B">
              <w:rPr>
                <w:rFonts w:eastAsia="Calibri"/>
                <w:b/>
                <w:bCs/>
                <w:i/>
                <w:sz w:val="20"/>
                <w:szCs w:val="20"/>
                <w:lang w:eastAsia="en-US"/>
              </w:rPr>
              <w:lastRenderedPageBreak/>
              <w:t>Текстовые задачи</w:t>
            </w:r>
          </w:p>
        </w:tc>
        <w:tc>
          <w:tcPr>
            <w:tcW w:w="2450" w:type="dxa"/>
            <w:gridSpan w:val="2"/>
          </w:tcPr>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Решать несложные текстовые задачи разных типов;</w:t>
            </w:r>
          </w:p>
          <w:p w:rsidR="0011029B" w:rsidRPr="00D4329B" w:rsidRDefault="0011029B" w:rsidP="00006D6A">
            <w:pPr>
              <w:numPr>
                <w:ilvl w:val="0"/>
                <w:numId w:val="90"/>
              </w:numPr>
              <w:suppressAutoHyphens/>
              <w:spacing w:after="0" w:line="240" w:lineRule="auto"/>
              <w:ind w:left="357" w:right="0" w:hanging="357"/>
              <w:rPr>
                <w:i/>
                <w:iCs/>
                <w:color w:val="404040"/>
                <w:sz w:val="20"/>
                <w:szCs w:val="20"/>
              </w:rPr>
            </w:pPr>
            <w:r w:rsidRPr="00D4329B">
              <w:rPr>
                <w:rFonts w:eastAsia="Calibri"/>
                <w:sz w:val="20"/>
                <w:szCs w:val="20"/>
                <w:lang w:eastAsia="en-US"/>
              </w:rPr>
              <w:t xml:space="preserve">анализировать условие задачи, при необходимости строить для ее решения математическую модель; </w:t>
            </w:r>
          </w:p>
          <w:p w:rsidR="0011029B" w:rsidRPr="00D4329B" w:rsidRDefault="0011029B" w:rsidP="00006D6A">
            <w:pPr>
              <w:numPr>
                <w:ilvl w:val="0"/>
                <w:numId w:val="90"/>
              </w:numPr>
              <w:suppressAutoHyphens/>
              <w:spacing w:after="0" w:line="240" w:lineRule="auto"/>
              <w:ind w:left="357" w:right="0" w:hanging="357"/>
              <w:rPr>
                <w:i/>
                <w:iCs/>
                <w:color w:val="404040"/>
                <w:sz w:val="20"/>
                <w:szCs w:val="20"/>
              </w:rPr>
            </w:pPr>
            <w:r w:rsidRPr="00D4329B">
              <w:rPr>
                <w:rFonts w:eastAsia="Calibri"/>
                <w:sz w:val="20"/>
                <w:szCs w:val="20"/>
                <w:lang w:eastAsia="en-US"/>
              </w:rPr>
              <w:t xml:space="preserve">понимать и использовать для решения задачи информацию, представленную в виде текстовой и </w:t>
            </w:r>
            <w:r w:rsidRPr="00D4329B">
              <w:rPr>
                <w:rFonts w:eastAsia="Calibri"/>
                <w:sz w:val="20"/>
                <w:szCs w:val="20"/>
                <w:lang w:eastAsia="en-US"/>
              </w:rPr>
              <w:lastRenderedPageBreak/>
              <w:t>символьной записи, схем, таблиц, диаграмм, графиков, рисунков;</w:t>
            </w:r>
          </w:p>
          <w:p w:rsidR="0011029B" w:rsidRPr="00D4329B" w:rsidRDefault="0011029B" w:rsidP="00006D6A">
            <w:pPr>
              <w:numPr>
                <w:ilvl w:val="0"/>
                <w:numId w:val="90"/>
              </w:numPr>
              <w:suppressAutoHyphens/>
              <w:spacing w:after="0" w:line="240" w:lineRule="auto"/>
              <w:ind w:left="357" w:right="0" w:hanging="357"/>
              <w:rPr>
                <w:i/>
                <w:iCs/>
                <w:color w:val="404040"/>
                <w:sz w:val="20"/>
                <w:szCs w:val="20"/>
              </w:rPr>
            </w:pPr>
            <w:r w:rsidRPr="00D4329B">
              <w:rPr>
                <w:rFonts w:eastAsia="Calibri"/>
                <w:sz w:val="20"/>
                <w:szCs w:val="20"/>
                <w:lang w:eastAsia="en-US"/>
              </w:rPr>
              <w:t>действовать по алгоритму, содержащемуся в условии задачи;</w:t>
            </w:r>
          </w:p>
          <w:p w:rsidR="0011029B" w:rsidRPr="00D4329B" w:rsidRDefault="0011029B" w:rsidP="00006D6A">
            <w:pPr>
              <w:numPr>
                <w:ilvl w:val="0"/>
                <w:numId w:val="90"/>
              </w:numPr>
              <w:suppressAutoHyphens/>
              <w:spacing w:after="0" w:line="240" w:lineRule="auto"/>
              <w:ind w:left="357" w:right="0" w:hanging="357"/>
              <w:rPr>
                <w:i/>
                <w:iCs/>
                <w:color w:val="404040"/>
                <w:sz w:val="20"/>
                <w:szCs w:val="20"/>
              </w:rPr>
            </w:pPr>
            <w:r w:rsidRPr="00D4329B">
              <w:rPr>
                <w:rFonts w:eastAsia="Calibri"/>
                <w:sz w:val="20"/>
                <w:szCs w:val="20"/>
                <w:lang w:eastAsia="en-US"/>
              </w:rPr>
              <w:t>использовать логические рассуждения при решении задачи;</w:t>
            </w:r>
          </w:p>
          <w:p w:rsidR="0011029B" w:rsidRPr="00D4329B" w:rsidRDefault="0011029B" w:rsidP="00006D6A">
            <w:pPr>
              <w:numPr>
                <w:ilvl w:val="0"/>
                <w:numId w:val="90"/>
              </w:numPr>
              <w:suppressAutoHyphens/>
              <w:spacing w:after="0" w:line="240" w:lineRule="auto"/>
              <w:ind w:left="357" w:right="0" w:hanging="357"/>
              <w:rPr>
                <w:i/>
                <w:iCs/>
                <w:color w:val="404040"/>
                <w:sz w:val="20"/>
                <w:szCs w:val="20"/>
              </w:rPr>
            </w:pPr>
            <w:r w:rsidRPr="00D4329B">
              <w:rPr>
                <w:rFonts w:eastAsia="Calibri"/>
                <w:sz w:val="20"/>
                <w:szCs w:val="20"/>
                <w:lang w:eastAsia="en-US"/>
              </w:rPr>
              <w:t>работать с избыточными условиями, выбирая из всей информации, данные, необходимые для решения задачи;</w:t>
            </w:r>
          </w:p>
          <w:p w:rsidR="0011029B" w:rsidRPr="00D4329B" w:rsidRDefault="0011029B" w:rsidP="00006D6A">
            <w:pPr>
              <w:numPr>
                <w:ilvl w:val="0"/>
                <w:numId w:val="90"/>
              </w:numPr>
              <w:suppressAutoHyphens/>
              <w:spacing w:after="0" w:line="240" w:lineRule="auto"/>
              <w:ind w:left="357" w:right="0" w:hanging="357"/>
              <w:rPr>
                <w:i/>
                <w:iCs/>
                <w:color w:val="404040"/>
                <w:sz w:val="20"/>
                <w:szCs w:val="20"/>
              </w:rPr>
            </w:pPr>
            <w:r w:rsidRPr="00D4329B">
              <w:rPr>
                <w:rFonts w:eastAsia="Calibri"/>
                <w:sz w:val="20"/>
                <w:szCs w:val="20"/>
                <w:lang w:eastAsia="en-US"/>
              </w:rPr>
              <w:t>осуществлять несложный перебор возможных решений, выбирая из них оптимальное по критериям, сформулированным в условии;</w:t>
            </w:r>
          </w:p>
          <w:p w:rsidR="0011029B" w:rsidRPr="00D4329B" w:rsidRDefault="0011029B" w:rsidP="00006D6A">
            <w:pPr>
              <w:numPr>
                <w:ilvl w:val="0"/>
                <w:numId w:val="90"/>
              </w:numPr>
              <w:suppressAutoHyphens/>
              <w:spacing w:after="0" w:line="240" w:lineRule="auto"/>
              <w:ind w:left="357" w:right="0" w:hanging="357"/>
              <w:rPr>
                <w:i/>
                <w:iCs/>
                <w:color w:val="404040"/>
                <w:sz w:val="20"/>
                <w:szCs w:val="20"/>
              </w:rPr>
            </w:pPr>
            <w:r w:rsidRPr="00D4329B">
              <w:rPr>
                <w:rFonts w:eastAsia="Calibri"/>
                <w:sz w:val="20"/>
                <w:szCs w:val="20"/>
                <w:lang w:eastAsia="en-US"/>
              </w:rPr>
              <w:t>анализировать и интерпретировать полученные решения в контексте условия задачи, выбирать решения, не противоречащие контексту;</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решать задачи на расчет стоимости покупок, услуг, поездок и т.п.;</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lang w:eastAsia="en-US"/>
              </w:rPr>
              <w:t>решать несложные задачи, связанные с долевым участием во владении фирмой, предприятием, недвижимостью;</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w:t>
            </w:r>
            <w:r w:rsidRPr="00D4329B">
              <w:rPr>
                <w:rFonts w:eastAsia="Calibri"/>
                <w:sz w:val="20"/>
                <w:szCs w:val="20"/>
              </w:rPr>
              <w:lastRenderedPageBreak/>
              <w:t>нашей эры и после), на движение денежных средств (приход/расход), на определение глубины/высоты и т.п.;</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11029B" w:rsidRPr="00D4329B" w:rsidRDefault="0011029B" w:rsidP="007479CC">
            <w:pPr>
              <w:suppressAutoHyphens/>
              <w:spacing w:after="0" w:line="240" w:lineRule="auto"/>
              <w:ind w:left="357" w:hanging="357"/>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7"/>
              </w:numPr>
              <w:suppressAutoHyphens/>
              <w:spacing w:after="0" w:line="240" w:lineRule="auto"/>
              <w:ind w:left="357" w:right="0" w:hanging="357"/>
              <w:rPr>
                <w:i/>
                <w:iCs/>
                <w:color w:val="404040"/>
                <w:sz w:val="20"/>
                <w:szCs w:val="20"/>
              </w:rPr>
            </w:pPr>
            <w:r w:rsidRPr="00D4329B">
              <w:rPr>
                <w:rFonts w:eastAsia="Calibri"/>
                <w:sz w:val="20"/>
                <w:szCs w:val="20"/>
                <w:lang w:eastAsia="en-US"/>
              </w:rPr>
              <w:t>решать несложные практические задачи, возникающие в ситуациях повседневной жизни</w:t>
            </w:r>
          </w:p>
        </w:tc>
        <w:tc>
          <w:tcPr>
            <w:tcW w:w="1701" w:type="dxa"/>
          </w:tcPr>
          <w:p w:rsidR="0011029B" w:rsidRPr="00D4329B" w:rsidRDefault="0011029B" w:rsidP="00006D6A">
            <w:pPr>
              <w:numPr>
                <w:ilvl w:val="0"/>
                <w:numId w:val="90"/>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lastRenderedPageBreak/>
              <w:t>Решать задачи разных типов, в том числе задачи повышенной трудности;</w:t>
            </w:r>
          </w:p>
          <w:p w:rsidR="0011029B" w:rsidRPr="00D4329B" w:rsidRDefault="0011029B" w:rsidP="00006D6A">
            <w:pPr>
              <w:numPr>
                <w:ilvl w:val="0"/>
                <w:numId w:val="90"/>
              </w:numPr>
              <w:suppressAutoHyphens/>
              <w:spacing w:after="0" w:line="240" w:lineRule="auto"/>
              <w:ind w:left="0" w:right="0" w:hanging="108"/>
              <w:rPr>
                <w:i/>
                <w:iCs/>
                <w:color w:val="404040"/>
                <w:sz w:val="20"/>
                <w:szCs w:val="20"/>
              </w:rPr>
            </w:pPr>
            <w:r w:rsidRPr="00D4329B">
              <w:rPr>
                <w:rFonts w:eastAsia="Calibri"/>
                <w:i/>
                <w:sz w:val="20"/>
                <w:szCs w:val="20"/>
                <w:lang w:eastAsia="en-US"/>
              </w:rPr>
              <w:t>выбирать оптимальный метод решения задачи, рассматривая различные методы;</w:t>
            </w:r>
          </w:p>
          <w:p w:rsidR="0011029B" w:rsidRPr="00D4329B" w:rsidRDefault="0011029B" w:rsidP="00006D6A">
            <w:pPr>
              <w:numPr>
                <w:ilvl w:val="0"/>
                <w:numId w:val="90"/>
              </w:numPr>
              <w:suppressAutoHyphens/>
              <w:spacing w:after="0" w:line="240" w:lineRule="auto"/>
              <w:ind w:left="0" w:right="0" w:hanging="108"/>
              <w:rPr>
                <w:i/>
                <w:iCs/>
                <w:color w:val="404040"/>
                <w:sz w:val="20"/>
                <w:szCs w:val="20"/>
              </w:rPr>
            </w:pPr>
            <w:r w:rsidRPr="00D4329B">
              <w:rPr>
                <w:rFonts w:eastAsia="Calibri"/>
                <w:i/>
                <w:sz w:val="20"/>
                <w:szCs w:val="20"/>
                <w:lang w:eastAsia="en-US"/>
              </w:rPr>
              <w:t xml:space="preserve">строить модель решения задачи, </w:t>
            </w:r>
            <w:r w:rsidRPr="00D4329B">
              <w:rPr>
                <w:rFonts w:eastAsia="Calibri"/>
                <w:i/>
                <w:sz w:val="20"/>
                <w:szCs w:val="20"/>
                <w:lang w:eastAsia="en-US"/>
              </w:rPr>
              <w:lastRenderedPageBreak/>
              <w:t>проводить доказательные рассуждения;</w:t>
            </w:r>
          </w:p>
          <w:p w:rsidR="0011029B" w:rsidRPr="00D4329B" w:rsidRDefault="0011029B" w:rsidP="00006D6A">
            <w:pPr>
              <w:numPr>
                <w:ilvl w:val="0"/>
                <w:numId w:val="90"/>
              </w:numPr>
              <w:suppressAutoHyphens/>
              <w:spacing w:after="0" w:line="240" w:lineRule="auto"/>
              <w:ind w:left="0" w:right="0" w:hanging="108"/>
              <w:rPr>
                <w:i/>
                <w:iCs/>
                <w:color w:val="404040"/>
                <w:sz w:val="20"/>
                <w:szCs w:val="20"/>
              </w:rPr>
            </w:pPr>
            <w:r w:rsidRPr="00D4329B">
              <w:rPr>
                <w:rFonts w:eastAsia="Calibri"/>
                <w:i/>
                <w:sz w:val="20"/>
                <w:szCs w:val="20"/>
                <w:lang w:eastAsia="en-US"/>
              </w:rPr>
              <w:t>решать задачи, требующие перебора вариантов, проверки условий, выбора оптимального результата;</w:t>
            </w:r>
          </w:p>
          <w:p w:rsidR="0011029B" w:rsidRPr="00D4329B" w:rsidRDefault="0011029B" w:rsidP="00006D6A">
            <w:pPr>
              <w:numPr>
                <w:ilvl w:val="0"/>
                <w:numId w:val="90"/>
              </w:numPr>
              <w:suppressAutoHyphens/>
              <w:spacing w:after="0" w:line="240" w:lineRule="auto"/>
              <w:ind w:left="0" w:right="0" w:hanging="108"/>
              <w:rPr>
                <w:i/>
                <w:iCs/>
                <w:color w:val="404040"/>
                <w:sz w:val="20"/>
                <w:szCs w:val="20"/>
              </w:rPr>
            </w:pPr>
            <w:r w:rsidRPr="00D4329B">
              <w:rPr>
                <w:rFonts w:eastAsia="Calibri"/>
                <w:i/>
                <w:sz w:val="20"/>
                <w:szCs w:val="20"/>
                <w:lang w:eastAsia="en-US"/>
              </w:rPr>
              <w:t xml:space="preserve">анализировать и интерпретировать результаты в контексте условия задачи, выбирать решения, не противоречащие контексту;  </w:t>
            </w:r>
          </w:p>
          <w:p w:rsidR="0011029B" w:rsidRPr="00D4329B" w:rsidRDefault="0011029B" w:rsidP="00006D6A">
            <w:pPr>
              <w:numPr>
                <w:ilvl w:val="0"/>
                <w:numId w:val="90"/>
              </w:numPr>
              <w:suppressAutoHyphens/>
              <w:spacing w:after="0" w:line="240" w:lineRule="auto"/>
              <w:ind w:left="0" w:right="0" w:hanging="108"/>
              <w:rPr>
                <w:i/>
                <w:iCs/>
                <w:color w:val="404040"/>
                <w:sz w:val="20"/>
                <w:szCs w:val="20"/>
              </w:rPr>
            </w:pPr>
            <w:r w:rsidRPr="00D4329B">
              <w:rPr>
                <w:rFonts w:eastAsia="Calibri"/>
                <w:i/>
                <w:sz w:val="20"/>
                <w:szCs w:val="20"/>
                <w:lang w:eastAsia="en-US"/>
              </w:rPr>
              <w:t>переводить при решении задачи информацию из одной формы в другую, используя при необходимости схемы, таблицы, графики, диаграммы;</w:t>
            </w:r>
          </w:p>
          <w:p w:rsidR="0011029B" w:rsidRPr="00D4329B" w:rsidRDefault="0011029B" w:rsidP="007479CC">
            <w:pPr>
              <w:suppressAutoHyphens/>
              <w:spacing w:after="0" w:line="240" w:lineRule="auto"/>
              <w:ind w:hanging="108"/>
              <w:rPr>
                <w:rFonts w:eastAsia="Calibri"/>
                <w:i/>
                <w:sz w:val="20"/>
                <w:szCs w:val="20"/>
                <w:lang w:eastAsia="en-US"/>
              </w:rPr>
            </w:pPr>
          </w:p>
          <w:p w:rsidR="0011029B" w:rsidRPr="00D4329B" w:rsidRDefault="0011029B" w:rsidP="007479CC">
            <w:pPr>
              <w:suppressAutoHyphens/>
              <w:spacing w:after="0" w:line="240" w:lineRule="auto"/>
              <w:ind w:hanging="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2"/>
              </w:numPr>
              <w:suppressAutoHyphens/>
              <w:spacing w:after="0" w:line="240" w:lineRule="auto"/>
              <w:ind w:left="0" w:right="0" w:hanging="108"/>
              <w:rPr>
                <w:rFonts w:eastAsia="Calibri"/>
                <w:i/>
                <w:iCs/>
                <w:color w:val="404040"/>
                <w:sz w:val="20"/>
                <w:szCs w:val="20"/>
              </w:rPr>
            </w:pPr>
            <w:r w:rsidRPr="00D4329B">
              <w:rPr>
                <w:rFonts w:eastAsia="Calibri"/>
                <w:i/>
                <w:sz w:val="20"/>
                <w:szCs w:val="20"/>
              </w:rPr>
              <w:t>решать практические задачи и задачи из других предметов</w:t>
            </w:r>
          </w:p>
        </w:tc>
        <w:tc>
          <w:tcPr>
            <w:tcW w:w="1983" w:type="dxa"/>
          </w:tcPr>
          <w:p w:rsidR="0011029B" w:rsidRPr="00D4329B" w:rsidRDefault="0011029B" w:rsidP="00006D6A">
            <w:pPr>
              <w:numPr>
                <w:ilvl w:val="0"/>
                <w:numId w:val="90"/>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lastRenderedPageBreak/>
              <w:t>Решать разные задачи повышенной трудности;</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анализировать условие задачи, выбирать оптимальный метод решения задачи, рассматривая различные методы;</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 xml:space="preserve">строить модель решения задачи, проводить доказательные рассуждения при </w:t>
            </w:r>
            <w:r w:rsidRPr="00D4329B">
              <w:rPr>
                <w:rFonts w:eastAsia="Calibri"/>
                <w:sz w:val="20"/>
                <w:szCs w:val="20"/>
                <w:lang w:eastAsia="en-US"/>
              </w:rPr>
              <w:lastRenderedPageBreak/>
              <w:t>решении задачи;</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решать задачи, требующие перебора вариантов, проверки условий, выбора оптимального результата;</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 xml:space="preserve">анализировать и интерпретировать полученные решения в контексте условия задачи, выбирать решения, не противоречащие контексту;  </w:t>
            </w:r>
          </w:p>
          <w:p w:rsidR="0011029B" w:rsidRPr="00D4329B" w:rsidRDefault="0011029B" w:rsidP="00006D6A">
            <w:pPr>
              <w:numPr>
                <w:ilvl w:val="0"/>
                <w:numId w:val="90"/>
              </w:numPr>
              <w:suppressAutoHyphens/>
              <w:spacing w:after="0" w:line="240" w:lineRule="auto"/>
              <w:ind w:left="-108" w:right="0" w:firstLine="0"/>
              <w:rPr>
                <w:i/>
                <w:iCs/>
                <w:color w:val="404040"/>
                <w:sz w:val="20"/>
                <w:szCs w:val="20"/>
              </w:rPr>
            </w:pPr>
            <w:r w:rsidRPr="00D4329B">
              <w:rPr>
                <w:rFonts w:eastAsia="Calibri"/>
                <w:sz w:val="20"/>
                <w:szCs w:val="20"/>
                <w:lang w:eastAsia="en-US"/>
              </w:rPr>
              <w:t>переводить при решении задачи информацию из одной формы записи в другую, используя при необходимости схемы, таблицы, графики, диаграммы.</w:t>
            </w:r>
          </w:p>
          <w:p w:rsidR="0011029B" w:rsidRPr="00D4329B" w:rsidRDefault="0011029B" w:rsidP="007479CC">
            <w:pPr>
              <w:suppressAutoHyphens/>
              <w:spacing w:after="0" w:line="240" w:lineRule="auto"/>
              <w:ind w:left="-108"/>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006D6A">
            <w:pPr>
              <w:numPr>
                <w:ilvl w:val="0"/>
                <w:numId w:val="97"/>
              </w:numPr>
              <w:suppressAutoHyphens/>
              <w:spacing w:after="0" w:line="240" w:lineRule="auto"/>
              <w:ind w:left="-108" w:right="0" w:firstLine="0"/>
              <w:rPr>
                <w:rFonts w:eastAsia="Calibri"/>
                <w:i/>
                <w:iCs/>
                <w:color w:val="404040"/>
                <w:sz w:val="20"/>
                <w:szCs w:val="20"/>
                <w:lang w:eastAsia="en-US"/>
              </w:rPr>
            </w:pPr>
            <w:r w:rsidRPr="00D4329B">
              <w:rPr>
                <w:rFonts w:eastAsia="Calibri"/>
                <w:sz w:val="20"/>
                <w:szCs w:val="20"/>
              </w:rPr>
              <w:t>решать практические задачи и задачи из других предметов</w:t>
            </w:r>
          </w:p>
        </w:tc>
        <w:tc>
          <w:tcPr>
            <w:tcW w:w="3288" w:type="dxa"/>
          </w:tcPr>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lastRenderedPageBreak/>
              <w:t xml:space="preserve">Достижение результатов раздела </w:t>
            </w:r>
            <w:r w:rsidRPr="00D4329B">
              <w:rPr>
                <w:rFonts w:eastAsia="Calibri"/>
                <w:i/>
                <w:sz w:val="20"/>
                <w:szCs w:val="20"/>
                <w:lang w:val="en-US" w:eastAsia="en-US"/>
              </w:rPr>
              <w:t>II</w:t>
            </w:r>
          </w:p>
          <w:p w:rsidR="0011029B" w:rsidRPr="00D4329B" w:rsidRDefault="0011029B" w:rsidP="007479CC">
            <w:pPr>
              <w:spacing w:after="0" w:line="240" w:lineRule="auto"/>
              <w:ind w:left="357" w:hanging="357"/>
              <w:rPr>
                <w:rFonts w:eastAsia="Calibri"/>
                <w:i/>
                <w:sz w:val="20"/>
                <w:szCs w:val="20"/>
                <w:lang w:eastAsia="en-US"/>
              </w:rPr>
            </w:pPr>
          </w:p>
        </w:tc>
      </w:tr>
      <w:tr w:rsidR="0011029B" w:rsidRPr="00D4329B" w:rsidTr="007479CC">
        <w:tc>
          <w:tcPr>
            <w:tcW w:w="1520" w:type="dxa"/>
          </w:tcPr>
          <w:p w:rsidR="0011029B" w:rsidRPr="00D4329B" w:rsidRDefault="0011029B" w:rsidP="007479CC">
            <w:pPr>
              <w:suppressAutoHyphens/>
              <w:spacing w:after="0" w:line="240" w:lineRule="auto"/>
              <w:rPr>
                <w:rFonts w:eastAsia="Calibri"/>
                <w:b/>
                <w:i/>
                <w:sz w:val="20"/>
                <w:szCs w:val="20"/>
                <w:lang w:eastAsia="en-US"/>
              </w:rPr>
            </w:pPr>
            <w:r w:rsidRPr="00D4329B">
              <w:rPr>
                <w:rFonts w:eastAsia="Calibri"/>
                <w:b/>
                <w:i/>
                <w:sz w:val="20"/>
                <w:szCs w:val="20"/>
                <w:lang w:eastAsia="en-US"/>
              </w:rPr>
              <w:lastRenderedPageBreak/>
              <w:t>Геометрия</w:t>
            </w:r>
          </w:p>
        </w:tc>
        <w:tc>
          <w:tcPr>
            <w:tcW w:w="2450" w:type="dxa"/>
            <w:gridSpan w:val="2"/>
          </w:tcPr>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Оперировать на базовом уровне понятиями: точка, прямая, плоскость в пространстве, параллельность и перпендикулярность прямых и плоскостей;</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распознавать основные виды многогранников (призма, пирамида, прямоугольный параллелепипед, куб);</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изображать изучаемые фигуры от руки и с применением простых чертежных инструментов;</w:t>
            </w:r>
          </w:p>
          <w:p w:rsidR="0011029B" w:rsidRPr="00D4329B" w:rsidRDefault="0011029B" w:rsidP="007479CC">
            <w:pPr>
              <w:spacing w:after="0" w:line="240" w:lineRule="auto"/>
              <w:ind w:left="357" w:hanging="357"/>
              <w:rPr>
                <w:rFonts w:eastAsia="Calibri"/>
                <w:sz w:val="20"/>
                <w:szCs w:val="20"/>
                <w:lang w:eastAsia="en-US"/>
              </w:rPr>
            </w:pPr>
            <w:r w:rsidRPr="00D4329B">
              <w:rPr>
                <w:rFonts w:eastAsia="Calibri"/>
                <w:sz w:val="20"/>
                <w:szCs w:val="20"/>
              </w:rPr>
              <w:t>делать (выносные) плоские чертежи из рисунков простых объемных фигур: вид сверху, сбоку, снизу</w:t>
            </w:r>
            <w:r w:rsidRPr="00D4329B">
              <w:rPr>
                <w:rFonts w:eastAsia="Calibri"/>
                <w:i/>
                <w:iCs/>
                <w:sz w:val="20"/>
                <w:szCs w:val="20"/>
              </w:rPr>
              <w:t>;</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извлекать информацию о пространственных геометрических фигурах, представленную на чертежах и рисунках;</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применять теорему Пифагора при вычислении элементов стереометрических фигур;</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находить объемы и </w:t>
            </w:r>
            <w:r w:rsidRPr="00D4329B">
              <w:rPr>
                <w:rFonts w:eastAsia="Calibri"/>
                <w:sz w:val="20"/>
                <w:szCs w:val="20"/>
              </w:rPr>
              <w:lastRenderedPageBreak/>
              <w:t>площади поверхностей простейших многогранников с применением формул;</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распознавать основные виды тел вращения (конус, цилиндр, сфера и шар);</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находить объемы и площади поверхностей простейших многогранников и тел вращения с применением формул.</w:t>
            </w:r>
          </w:p>
          <w:p w:rsidR="0011029B" w:rsidRPr="00D4329B" w:rsidRDefault="0011029B" w:rsidP="007479CC">
            <w:pPr>
              <w:spacing w:after="0" w:line="240" w:lineRule="auto"/>
              <w:ind w:left="357" w:hanging="357"/>
              <w:rPr>
                <w:rFonts w:eastAsia="Calibri"/>
                <w:i/>
                <w:sz w:val="20"/>
                <w:szCs w:val="20"/>
              </w:rPr>
            </w:pPr>
          </w:p>
          <w:p w:rsidR="0011029B" w:rsidRPr="00D4329B" w:rsidRDefault="0011029B" w:rsidP="007479CC">
            <w:pPr>
              <w:spacing w:after="0" w:line="240" w:lineRule="auto"/>
              <w:ind w:left="357" w:hanging="357"/>
              <w:rPr>
                <w:rFonts w:eastAsia="Calibri"/>
                <w:i/>
                <w:sz w:val="20"/>
                <w:szCs w:val="20"/>
              </w:rPr>
            </w:pPr>
            <w:r w:rsidRPr="00D4329B">
              <w:rPr>
                <w:rFonts w:eastAsia="Calibri"/>
                <w:i/>
                <w:sz w:val="20"/>
                <w:szCs w:val="20"/>
              </w:rPr>
              <w:t>В повседневной жизни и при изучении других предметов:</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соотносить абстрактные геометрические понятия и факты с реальными жизненными объектами и ситуациями;</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использовать свойства пространственных геометрических фигур для решения типовых задач практического содержания;</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соотносить площади поверхностей тел одинаковой формы различного размера;</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соотносить объемы сосудов одинаковой формы различного размера;</w:t>
            </w:r>
          </w:p>
          <w:p w:rsidR="0011029B" w:rsidRPr="00D4329B" w:rsidRDefault="0011029B" w:rsidP="007479CC">
            <w:pPr>
              <w:spacing w:after="0" w:line="240" w:lineRule="auto"/>
              <w:ind w:left="357" w:hanging="357"/>
              <w:rPr>
                <w:rFonts w:eastAsia="Calibri"/>
                <w:sz w:val="20"/>
                <w:szCs w:val="20"/>
              </w:rPr>
            </w:pPr>
            <w:r w:rsidRPr="00D4329B">
              <w:rPr>
                <w:rFonts w:eastAsia="Calibri"/>
                <w:sz w:val="20"/>
                <w:szCs w:val="20"/>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1701" w:type="dxa"/>
          </w:tcPr>
          <w:p w:rsidR="0011029B" w:rsidRPr="00D4329B" w:rsidRDefault="0011029B" w:rsidP="007479CC">
            <w:pPr>
              <w:spacing w:after="0" w:line="240" w:lineRule="auto"/>
              <w:ind w:left="-108"/>
              <w:rPr>
                <w:rFonts w:eastAsia="Calibri"/>
                <w:i/>
                <w:sz w:val="20"/>
                <w:szCs w:val="20"/>
              </w:rPr>
            </w:pPr>
            <w:r w:rsidRPr="00D4329B">
              <w:rPr>
                <w:rFonts w:eastAsia="Calibri"/>
                <w:i/>
                <w:sz w:val="20"/>
                <w:szCs w:val="20"/>
              </w:rPr>
              <w:lastRenderedPageBreak/>
              <w:t>Оперировать понятиями: точка, прямая, плоскость в пространстве, параллельность и перпендикулярность прямых и плоскостей;</w:t>
            </w:r>
          </w:p>
          <w:p w:rsidR="0011029B" w:rsidRPr="00D4329B" w:rsidRDefault="0011029B" w:rsidP="007479CC">
            <w:pPr>
              <w:spacing w:after="0" w:line="240" w:lineRule="auto"/>
              <w:ind w:left="-108"/>
              <w:rPr>
                <w:rFonts w:eastAsia="Calibri"/>
                <w:i/>
                <w:sz w:val="20"/>
                <w:szCs w:val="20"/>
              </w:rPr>
            </w:pPr>
            <w:r w:rsidRPr="00D4329B">
              <w:rPr>
                <w:rFonts w:eastAsia="Calibri"/>
                <w:i/>
                <w:sz w:val="20"/>
                <w:szCs w:val="20"/>
              </w:rPr>
              <w:t>применять для решения задач геометрические факты, если условия применения заданы в явной форме;</w:t>
            </w:r>
          </w:p>
          <w:p w:rsidR="0011029B" w:rsidRPr="00D4329B" w:rsidRDefault="0011029B" w:rsidP="007479CC">
            <w:pPr>
              <w:spacing w:after="0" w:line="240" w:lineRule="auto"/>
              <w:ind w:left="-108"/>
              <w:rPr>
                <w:rFonts w:eastAsia="Calibri"/>
                <w:i/>
                <w:sz w:val="20"/>
                <w:szCs w:val="20"/>
              </w:rPr>
            </w:pPr>
            <w:r w:rsidRPr="00D4329B">
              <w:rPr>
                <w:rFonts w:eastAsia="Calibri"/>
                <w:i/>
                <w:sz w:val="20"/>
                <w:szCs w:val="20"/>
              </w:rPr>
              <w:t>решать задачи на нахождение геометрических величин по образцам или алгоритмам;</w:t>
            </w:r>
          </w:p>
          <w:p w:rsidR="0011029B" w:rsidRPr="00D4329B" w:rsidRDefault="0011029B" w:rsidP="007479CC">
            <w:pPr>
              <w:spacing w:after="0" w:line="240" w:lineRule="auto"/>
              <w:ind w:left="-108" w:firstLine="108"/>
              <w:rPr>
                <w:rFonts w:eastAsia="Calibri"/>
                <w:i/>
                <w:sz w:val="20"/>
                <w:szCs w:val="20"/>
                <w:lang w:eastAsia="en-US"/>
              </w:rPr>
            </w:pPr>
            <w:r w:rsidRPr="00D4329B">
              <w:rPr>
                <w:rFonts w:eastAsia="Calibri"/>
                <w:i/>
                <w:sz w:val="20"/>
                <w:szCs w:val="20"/>
              </w:rPr>
              <w:t>делать (выносные) плоские чертежи из рисунков объемных фигур, в том числе рисовать вид сверху, сбоку, строить сечения многогранников;</w:t>
            </w:r>
          </w:p>
          <w:p w:rsidR="0011029B" w:rsidRPr="00D4329B" w:rsidRDefault="0011029B" w:rsidP="007479CC">
            <w:pPr>
              <w:spacing w:after="0" w:line="240" w:lineRule="auto"/>
              <w:ind w:left="-108" w:firstLine="108"/>
              <w:rPr>
                <w:rFonts w:eastAsia="Calibri"/>
                <w:i/>
                <w:sz w:val="20"/>
                <w:szCs w:val="20"/>
                <w:lang w:eastAsia="en-US"/>
              </w:rPr>
            </w:pPr>
            <w:r w:rsidRPr="00D4329B">
              <w:rPr>
                <w:rFonts w:eastAsia="Calibri"/>
                <w:i/>
                <w:sz w:val="20"/>
                <w:szCs w:val="20"/>
                <w:lang w:eastAsia="en-US"/>
              </w:rPr>
              <w:t xml:space="preserve">извлекать, интерпретировать и преобразовывать информацию о геометрических </w:t>
            </w:r>
            <w:r w:rsidRPr="00D4329B">
              <w:rPr>
                <w:rFonts w:eastAsia="Calibri"/>
                <w:i/>
                <w:sz w:val="20"/>
                <w:szCs w:val="20"/>
                <w:lang w:eastAsia="en-US"/>
              </w:rPr>
              <w:lastRenderedPageBreak/>
              <w:t>фигурах, представленную на чертежах;</w:t>
            </w:r>
          </w:p>
          <w:p w:rsidR="0011029B" w:rsidRPr="00D4329B" w:rsidRDefault="0011029B" w:rsidP="007479CC">
            <w:pPr>
              <w:spacing w:after="0" w:line="240" w:lineRule="auto"/>
              <w:ind w:left="-108" w:firstLine="108"/>
              <w:rPr>
                <w:rFonts w:eastAsia="Calibri"/>
                <w:i/>
                <w:sz w:val="20"/>
                <w:szCs w:val="20"/>
                <w:lang w:eastAsia="en-US"/>
              </w:rPr>
            </w:pPr>
            <w:r w:rsidRPr="00D4329B">
              <w:rPr>
                <w:rFonts w:eastAsia="Calibri"/>
                <w:i/>
                <w:sz w:val="20"/>
                <w:szCs w:val="20"/>
                <w:lang w:eastAsia="en-US"/>
              </w:rPr>
              <w:t xml:space="preserve">применять геометрические факты для решения задач, в том числе предполагающих несколько шагов решения; </w:t>
            </w:r>
          </w:p>
          <w:p w:rsidR="0011029B" w:rsidRPr="00D4329B" w:rsidRDefault="0011029B" w:rsidP="007479CC">
            <w:pPr>
              <w:spacing w:after="0" w:line="240" w:lineRule="auto"/>
              <w:ind w:left="-108" w:firstLine="573"/>
              <w:rPr>
                <w:rFonts w:eastAsia="Calibri"/>
                <w:i/>
                <w:sz w:val="20"/>
                <w:szCs w:val="20"/>
                <w:lang w:eastAsia="en-US"/>
              </w:rPr>
            </w:pPr>
            <w:r w:rsidRPr="00D4329B">
              <w:rPr>
                <w:rFonts w:eastAsia="Calibri"/>
                <w:i/>
                <w:sz w:val="20"/>
                <w:szCs w:val="20"/>
                <w:lang w:eastAsia="en-US"/>
              </w:rPr>
              <w:t>описывать взаимное расположение прямых и плоскостей в пространстве;</w:t>
            </w:r>
          </w:p>
          <w:p w:rsidR="0011029B" w:rsidRPr="00D4329B" w:rsidRDefault="0011029B" w:rsidP="007479CC">
            <w:pPr>
              <w:spacing w:after="0" w:line="240" w:lineRule="auto"/>
              <w:ind w:left="-108" w:firstLine="573"/>
              <w:rPr>
                <w:rFonts w:eastAsia="Calibri"/>
                <w:i/>
                <w:sz w:val="20"/>
                <w:szCs w:val="20"/>
                <w:lang w:eastAsia="en-US"/>
              </w:rPr>
            </w:pPr>
            <w:r w:rsidRPr="00D4329B">
              <w:rPr>
                <w:rFonts w:eastAsia="Calibri"/>
                <w:i/>
                <w:sz w:val="20"/>
                <w:szCs w:val="20"/>
                <w:lang w:eastAsia="en-US"/>
              </w:rPr>
              <w:t>формулировать свойства и признаки фигур;</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доказывать геометрические утверждения</w:t>
            </w:r>
            <w:r w:rsidRPr="00D4329B">
              <w:rPr>
                <w:rFonts w:eastAsia="Calibri"/>
                <w:i/>
                <w:color w:val="FF0000"/>
                <w:sz w:val="20"/>
                <w:szCs w:val="20"/>
                <w:lang w:eastAsia="en-US"/>
              </w:rPr>
              <w:t>;</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 xml:space="preserve">владеть стандартной классификацией пространственных фигур (пирамиды, призмы, параллелепипеды); </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rPr>
              <w:t>находить объемы и площади поверхностей геометрических тел с применением формул;</w:t>
            </w:r>
          </w:p>
          <w:p w:rsidR="0011029B" w:rsidRPr="00D4329B" w:rsidRDefault="0011029B" w:rsidP="007479CC">
            <w:pPr>
              <w:spacing w:after="0" w:line="240" w:lineRule="auto"/>
              <w:ind w:left="-108"/>
              <w:rPr>
                <w:rFonts w:eastAsia="Calibri"/>
                <w:i/>
                <w:sz w:val="20"/>
                <w:szCs w:val="20"/>
                <w:lang w:eastAsia="en-US"/>
              </w:rPr>
            </w:pPr>
            <w:r w:rsidRPr="00D4329B">
              <w:rPr>
                <w:rFonts w:eastAsia="Calibri"/>
                <w:i/>
                <w:iCs/>
                <w:sz w:val="20"/>
                <w:szCs w:val="20"/>
              </w:rPr>
              <w:t>вычислять расстояния и углы в пространстве</w:t>
            </w:r>
            <w:r w:rsidRPr="00D4329B">
              <w:rPr>
                <w:rFonts w:eastAsia="Calibri"/>
                <w:i/>
                <w:iCs/>
                <w:color w:val="FF0000"/>
                <w:sz w:val="20"/>
                <w:szCs w:val="20"/>
              </w:rPr>
              <w:t>.</w:t>
            </w:r>
          </w:p>
          <w:p w:rsidR="0011029B" w:rsidRPr="00D4329B" w:rsidRDefault="0011029B" w:rsidP="007479CC">
            <w:pPr>
              <w:suppressAutoHyphens/>
              <w:spacing w:after="0" w:line="240" w:lineRule="auto"/>
              <w:ind w:left="-108"/>
              <w:rPr>
                <w:rFonts w:eastAsia="Calibri"/>
                <w:i/>
                <w:sz w:val="20"/>
                <w:szCs w:val="20"/>
                <w:lang w:eastAsia="en-US"/>
              </w:rPr>
            </w:pP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В повседневной жизни и при изучении других предметов:</w:t>
            </w:r>
          </w:p>
          <w:p w:rsidR="0011029B" w:rsidRPr="00D4329B" w:rsidRDefault="0011029B" w:rsidP="007479CC">
            <w:pPr>
              <w:spacing w:after="0" w:line="240" w:lineRule="auto"/>
              <w:ind w:left="-108"/>
              <w:rPr>
                <w:rFonts w:eastAsia="Calibri"/>
                <w:i/>
                <w:sz w:val="20"/>
                <w:szCs w:val="20"/>
                <w:lang w:eastAsia="en-US"/>
              </w:rPr>
            </w:pPr>
            <w:r w:rsidRPr="00D4329B">
              <w:rPr>
                <w:rFonts w:eastAsia="Calibri"/>
                <w:i/>
                <w:sz w:val="20"/>
                <w:szCs w:val="20"/>
                <w:lang w:eastAsia="en-US"/>
              </w:rPr>
              <w:t xml:space="preserve">использовать свойства геометрических фигур для решения задач практического характера и задач из других областей знаний </w:t>
            </w:r>
          </w:p>
        </w:tc>
        <w:tc>
          <w:tcPr>
            <w:tcW w:w="1983" w:type="dxa"/>
            <w:shd w:val="clear" w:color="auto" w:fill="auto"/>
          </w:tcPr>
          <w:p w:rsidR="0011029B" w:rsidRPr="00D4329B" w:rsidRDefault="0011029B" w:rsidP="00006D6A">
            <w:pPr>
              <w:numPr>
                <w:ilvl w:val="0"/>
                <w:numId w:val="96"/>
              </w:numPr>
              <w:suppressAutoHyphens/>
              <w:spacing w:after="0" w:line="240" w:lineRule="auto"/>
              <w:ind w:left="-108" w:right="0" w:firstLine="108"/>
              <w:rPr>
                <w:rFonts w:eastAsia="Calibri"/>
                <w:i/>
                <w:iCs/>
                <w:color w:val="404040"/>
                <w:sz w:val="20"/>
                <w:szCs w:val="20"/>
              </w:rPr>
            </w:pPr>
            <w:r w:rsidRPr="00D4329B">
              <w:rPr>
                <w:rFonts w:eastAsia="Calibri"/>
                <w:sz w:val="20"/>
                <w:szCs w:val="20"/>
              </w:rPr>
              <w:lastRenderedPageBreak/>
              <w:t>Владеть геометрическими понятиями при решении задач и проведении математических рассуждений;</w:t>
            </w:r>
          </w:p>
          <w:p w:rsidR="0011029B" w:rsidRPr="00D4329B" w:rsidRDefault="0011029B" w:rsidP="00006D6A">
            <w:pPr>
              <w:numPr>
                <w:ilvl w:val="0"/>
                <w:numId w:val="96"/>
              </w:numPr>
              <w:suppressAutoHyphens/>
              <w:spacing w:after="0" w:line="240" w:lineRule="auto"/>
              <w:ind w:left="-108" w:right="0" w:firstLine="108"/>
              <w:rPr>
                <w:rFonts w:eastAsia="Calibri"/>
                <w:i/>
                <w:iCs/>
                <w:color w:val="404040"/>
                <w:sz w:val="20"/>
                <w:szCs w:val="20"/>
              </w:rPr>
            </w:pPr>
            <w:r w:rsidRPr="00D4329B">
              <w:rPr>
                <w:rFonts w:eastAsia="Calibri"/>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11029B" w:rsidRPr="00D4329B" w:rsidRDefault="0011029B" w:rsidP="00006D6A">
            <w:pPr>
              <w:numPr>
                <w:ilvl w:val="0"/>
                <w:numId w:val="96"/>
              </w:numPr>
              <w:suppressAutoHyphens/>
              <w:spacing w:after="0" w:line="240" w:lineRule="auto"/>
              <w:ind w:left="-108" w:right="0" w:firstLine="108"/>
              <w:rPr>
                <w:i/>
                <w:iCs/>
                <w:color w:val="404040"/>
                <w:sz w:val="20"/>
                <w:szCs w:val="20"/>
              </w:rPr>
            </w:pPr>
            <w:r w:rsidRPr="00D4329B">
              <w:rPr>
                <w:rFonts w:eastAsia="Calibri"/>
                <w:sz w:val="20"/>
                <w:szCs w:val="20"/>
                <w:lang w:eastAsia="en-US"/>
              </w:rPr>
              <w:t>исследовать чертежи, включая комбинации фигур, извлекать, интерпретировать и преобразовывать информацию, представленную на чертежах;</w:t>
            </w:r>
          </w:p>
          <w:p w:rsidR="0011029B" w:rsidRPr="00D4329B" w:rsidRDefault="0011029B" w:rsidP="00006D6A">
            <w:pPr>
              <w:numPr>
                <w:ilvl w:val="0"/>
                <w:numId w:val="96"/>
              </w:numPr>
              <w:suppressAutoHyphens/>
              <w:spacing w:after="0" w:line="240" w:lineRule="auto"/>
              <w:ind w:left="-108" w:right="0" w:firstLine="108"/>
              <w:rPr>
                <w:i/>
                <w:iCs/>
                <w:color w:val="404040"/>
                <w:sz w:val="20"/>
                <w:szCs w:val="20"/>
              </w:rPr>
            </w:pPr>
            <w:r w:rsidRPr="00D4329B">
              <w:rPr>
                <w:rFonts w:eastAsia="Calibri"/>
                <w:sz w:val="20"/>
                <w:szCs w:val="20"/>
                <w:lang w:eastAsia="en-US"/>
              </w:rPr>
              <w:t xml:space="preserve">решать </w:t>
            </w:r>
            <w:r w:rsidRPr="00D4329B">
              <w:rPr>
                <w:rFonts w:eastAsia="Calibri"/>
                <w:sz w:val="20"/>
                <w:szCs w:val="20"/>
                <w:lang w:eastAsia="en-US"/>
              </w:rPr>
              <w:lastRenderedPageBreak/>
              <w:t>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1029B" w:rsidRPr="00D4329B" w:rsidRDefault="0011029B" w:rsidP="00006D6A">
            <w:pPr>
              <w:numPr>
                <w:ilvl w:val="0"/>
                <w:numId w:val="96"/>
              </w:numPr>
              <w:suppressAutoHyphens/>
              <w:spacing w:after="0" w:line="240" w:lineRule="auto"/>
              <w:ind w:left="-108" w:right="0" w:firstLine="573"/>
              <w:contextualSpacing/>
              <w:rPr>
                <w:i/>
                <w:iCs/>
                <w:color w:val="404040"/>
                <w:sz w:val="20"/>
                <w:szCs w:val="20"/>
              </w:rPr>
            </w:pPr>
            <w:r w:rsidRPr="00D4329B">
              <w:rPr>
                <w:rFonts w:eastAsia="Calibri"/>
                <w:sz w:val="20"/>
                <w:szCs w:val="20"/>
                <w:lang w:eastAsia="en-US"/>
              </w:rPr>
              <w:t>уметь формулировать и доказывать геометрические утверждения;</w:t>
            </w:r>
          </w:p>
          <w:p w:rsidR="0011029B" w:rsidRPr="00D4329B" w:rsidRDefault="0011029B" w:rsidP="00006D6A">
            <w:pPr>
              <w:numPr>
                <w:ilvl w:val="0"/>
                <w:numId w:val="96"/>
              </w:numPr>
              <w:suppressAutoHyphens/>
              <w:spacing w:after="0" w:line="240" w:lineRule="auto"/>
              <w:ind w:left="-108" w:right="0" w:firstLine="573"/>
              <w:contextualSpacing/>
              <w:rPr>
                <w:i/>
                <w:iCs/>
                <w:color w:val="404040"/>
                <w:sz w:val="20"/>
                <w:szCs w:val="20"/>
              </w:rPr>
            </w:pPr>
            <w:r w:rsidRPr="00D4329B">
              <w:rPr>
                <w:rFonts w:eastAsia="Calibri"/>
                <w:sz w:val="20"/>
                <w:szCs w:val="20"/>
                <w:lang w:eastAsia="en-US"/>
              </w:rPr>
              <w:t>владеть понятиями стереометрии: призма, параллелепипед, пирамида, тетраэдр;</w:t>
            </w:r>
          </w:p>
          <w:p w:rsidR="0011029B" w:rsidRPr="00D4329B" w:rsidRDefault="0011029B" w:rsidP="00006D6A">
            <w:pPr>
              <w:numPr>
                <w:ilvl w:val="0"/>
                <w:numId w:val="96"/>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иметь представления об аксиомах стереометрии и следствиях из них и уметь применять их при решении задач;</w:t>
            </w:r>
          </w:p>
          <w:p w:rsidR="0011029B" w:rsidRPr="00D4329B" w:rsidRDefault="0011029B" w:rsidP="00006D6A">
            <w:pPr>
              <w:numPr>
                <w:ilvl w:val="0"/>
                <w:numId w:val="96"/>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уметь строить сечения многогранников с использованием различных методов, в том числе и метода следов;</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иметь представление о скрещивающихся прямых в пространстве и уметь находить угол и расстояние между ними;</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применять теоремы о параллельности прямых и плоскостей в пространстве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 xml:space="preserve">уметь применять параллельное </w:t>
            </w:r>
            <w:r w:rsidRPr="00D4329B">
              <w:rPr>
                <w:rFonts w:eastAsia="Calibri"/>
                <w:sz w:val="20"/>
                <w:szCs w:val="20"/>
                <w:lang w:eastAsia="en-US"/>
              </w:rPr>
              <w:lastRenderedPageBreak/>
              <w:t>проектирование для изображения фигур;</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уметь применять перпендикулярности прямой и плоскости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понятием угол между прямой и плоскостью и уметь применять его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понятиями двугранный угол, угол между плоскостями, перпендикулярные плоскости и уметь применять их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понятиями призма, параллелепипед и применять свойства параллелепипеда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понятием прямоугольный параллелепипед и применять его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понятиями пирамида, виды пирамид, элементы правильной пирамиды и уметь применять их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 xml:space="preserve">иметь представление о </w:t>
            </w:r>
            <w:r w:rsidRPr="00D4329B">
              <w:rPr>
                <w:rFonts w:eastAsia="Calibri"/>
                <w:sz w:val="20"/>
                <w:szCs w:val="20"/>
                <w:lang w:eastAsia="en-US"/>
              </w:rPr>
              <w:lastRenderedPageBreak/>
              <w:t xml:space="preserve">теореме Эйлера,правильных многогранниках; </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понятием площади поверхностей многогранников и уметь применять его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понятиями тела вращения (цилиндр, конус, шар и сфера), их сечения и уметь применять их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понятиями касательные прямые и плоскости и уметь применять изпри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иметь представления о вписанных и описанных сферах и уметь применять их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владеть понятиями объем, объемы многогранников, тел вращения и применять их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иметь представление о развертке цилиндра и конуса, площади поверхности цилиндра и конуса, уметь применять их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иметь представление о площади сферы и уметь применять его при решении задач;</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уметь решать задачи на комбинации многогранников и тел вращения;</w:t>
            </w:r>
          </w:p>
          <w:p w:rsidR="0011029B" w:rsidRPr="00D4329B" w:rsidRDefault="0011029B" w:rsidP="00006D6A">
            <w:pPr>
              <w:numPr>
                <w:ilvl w:val="0"/>
                <w:numId w:val="96"/>
              </w:numPr>
              <w:suppressAutoHyphens/>
              <w:spacing w:after="0" w:line="240" w:lineRule="auto"/>
              <w:ind w:left="-108" w:right="0" w:firstLine="0"/>
              <w:contextualSpacing/>
              <w:rPr>
                <w:i/>
                <w:iCs/>
                <w:color w:val="404040"/>
                <w:sz w:val="20"/>
                <w:szCs w:val="20"/>
              </w:rPr>
            </w:pPr>
            <w:r w:rsidRPr="00D4329B">
              <w:rPr>
                <w:rFonts w:eastAsia="Calibri"/>
                <w:sz w:val="20"/>
                <w:szCs w:val="20"/>
                <w:lang w:eastAsia="en-US"/>
              </w:rPr>
              <w:t>иметь представление о подобии в пространстве и уметь решать задачи на отношение объемов и площадей поверхностей подобных фигур.</w:t>
            </w:r>
          </w:p>
          <w:p w:rsidR="0011029B" w:rsidRPr="00D4329B" w:rsidRDefault="0011029B" w:rsidP="007479CC">
            <w:pPr>
              <w:suppressAutoHyphens/>
              <w:spacing w:after="0" w:line="240" w:lineRule="auto"/>
              <w:ind w:left="-108"/>
              <w:rPr>
                <w:rFonts w:eastAsia="Calibri"/>
                <w:i/>
                <w:sz w:val="20"/>
                <w:szCs w:val="20"/>
                <w:lang w:eastAsia="en-US"/>
              </w:rPr>
            </w:pPr>
            <w:r w:rsidRPr="00D4329B">
              <w:rPr>
                <w:rFonts w:eastAsia="Calibri"/>
                <w:i/>
                <w:sz w:val="20"/>
                <w:szCs w:val="20"/>
                <w:lang w:eastAsia="en-US"/>
              </w:rPr>
              <w:t xml:space="preserve">В повседневной </w:t>
            </w:r>
            <w:r w:rsidRPr="00D4329B">
              <w:rPr>
                <w:rFonts w:eastAsia="Calibri"/>
                <w:i/>
                <w:sz w:val="20"/>
                <w:szCs w:val="20"/>
                <w:lang w:eastAsia="en-US"/>
              </w:rPr>
              <w:lastRenderedPageBreak/>
              <w:t>жизни и при изучении других предметов:</w:t>
            </w:r>
          </w:p>
          <w:p w:rsidR="0011029B" w:rsidRPr="00D4329B" w:rsidRDefault="0011029B" w:rsidP="00006D6A">
            <w:pPr>
              <w:numPr>
                <w:ilvl w:val="0"/>
                <w:numId w:val="96"/>
              </w:numPr>
              <w:suppressAutoHyphens/>
              <w:spacing w:after="0" w:line="240" w:lineRule="auto"/>
              <w:ind w:left="-108" w:right="0" w:firstLine="0"/>
              <w:rPr>
                <w:rFonts w:eastAsia="Calibri"/>
                <w:i/>
                <w:iCs/>
                <w:color w:val="404040"/>
                <w:sz w:val="20"/>
                <w:szCs w:val="20"/>
              </w:rPr>
            </w:pPr>
            <w:r w:rsidRPr="00D4329B">
              <w:rPr>
                <w:rFonts w:eastAsia="Calibri"/>
                <w:sz w:val="20"/>
                <w:szCs w:val="20"/>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lastRenderedPageBreak/>
              <w:t>Иметь представление об аксиоматическом методе;</w:t>
            </w:r>
          </w:p>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t>владеть понятием геометрические места точек в пространстве и уметь применять их для решения задач;</w:t>
            </w:r>
          </w:p>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t xml:space="preserve">владеть понятием перпендикулярное сечение призмы и уметь применять его при решении задач; </w:t>
            </w:r>
          </w:p>
          <w:p w:rsidR="0011029B" w:rsidRPr="00D4329B" w:rsidRDefault="0011029B" w:rsidP="00006D6A">
            <w:pPr>
              <w:numPr>
                <w:ilvl w:val="0"/>
                <w:numId w:val="90"/>
              </w:numPr>
              <w:suppressAutoHyphens/>
              <w:spacing w:after="0" w:line="240" w:lineRule="auto"/>
              <w:ind w:left="-106" w:right="0" w:firstLine="106"/>
              <w:rPr>
                <w:i/>
                <w:iCs/>
                <w:color w:val="BFBFBF"/>
                <w:sz w:val="20"/>
                <w:szCs w:val="20"/>
              </w:rPr>
            </w:pPr>
            <w:r w:rsidRPr="00D4329B">
              <w:rPr>
                <w:rFonts w:eastAsia="Calibri"/>
                <w:i/>
                <w:sz w:val="20"/>
                <w:szCs w:val="20"/>
                <w:lang w:eastAsia="en-US"/>
              </w:rPr>
              <w:t>иметь представление о двойственности правильных многогранников;</w:t>
            </w:r>
          </w:p>
          <w:p w:rsidR="0011029B" w:rsidRPr="00D4329B" w:rsidRDefault="0011029B" w:rsidP="00006D6A">
            <w:pPr>
              <w:numPr>
                <w:ilvl w:val="0"/>
                <w:numId w:val="90"/>
              </w:numPr>
              <w:suppressAutoHyphens/>
              <w:spacing w:after="0" w:line="240" w:lineRule="auto"/>
              <w:ind w:left="-106" w:right="0" w:firstLine="106"/>
              <w:rPr>
                <w:i/>
                <w:iCs/>
                <w:color w:val="BFBFBF"/>
                <w:sz w:val="20"/>
                <w:szCs w:val="20"/>
              </w:rPr>
            </w:pPr>
            <w:r w:rsidRPr="00D4329B">
              <w:rPr>
                <w:rFonts w:eastAsia="Calibri"/>
                <w:i/>
                <w:sz w:val="20"/>
                <w:szCs w:val="20"/>
                <w:lang w:eastAsia="en-US"/>
              </w:rPr>
              <w:t>владеть понятиями центральное и параллельное проектирование и применять их при построении сечений многогранников методом проекций;</w:t>
            </w:r>
          </w:p>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t>иметь представление о развертке многогранника и кратчайшем пути на поверхности многогранника;</w:t>
            </w:r>
          </w:p>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t xml:space="preserve">иметь представление о конических сечениях; </w:t>
            </w:r>
          </w:p>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t>иметь представление о касающихся сферах и комбинации тел вращения и уметь применять их при решении задач;</w:t>
            </w:r>
          </w:p>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t>применять при решении задач формулу расстояния от точки до плоскости;</w:t>
            </w:r>
          </w:p>
          <w:p w:rsidR="0011029B" w:rsidRPr="00D4329B" w:rsidRDefault="0011029B" w:rsidP="00006D6A">
            <w:pPr>
              <w:numPr>
                <w:ilvl w:val="0"/>
                <w:numId w:val="90"/>
              </w:numPr>
              <w:suppressAutoHyphens/>
              <w:spacing w:after="0" w:line="240" w:lineRule="auto"/>
              <w:ind w:left="-106" w:right="0" w:firstLine="106"/>
              <w:rPr>
                <w:i/>
                <w:iCs/>
                <w:color w:val="404040"/>
                <w:sz w:val="20"/>
                <w:szCs w:val="20"/>
              </w:rPr>
            </w:pPr>
            <w:r w:rsidRPr="00D4329B">
              <w:rPr>
                <w:rFonts w:eastAsia="Calibri"/>
                <w:i/>
                <w:sz w:val="20"/>
                <w:szCs w:val="20"/>
                <w:lang w:eastAsia="en-US"/>
              </w:rPr>
              <w:t xml:space="preserve">владеть разными способами задания </w:t>
            </w:r>
            <w:r w:rsidRPr="00D4329B">
              <w:rPr>
                <w:rFonts w:eastAsia="Calibri"/>
                <w:i/>
                <w:sz w:val="20"/>
                <w:szCs w:val="20"/>
                <w:lang w:eastAsia="en-US"/>
              </w:rPr>
              <w:lastRenderedPageBreak/>
              <w:t>прямойуравнениями и уметь применять при решении задач;</w:t>
            </w:r>
          </w:p>
          <w:p w:rsidR="0011029B" w:rsidRPr="00D4329B" w:rsidRDefault="0011029B" w:rsidP="00006D6A">
            <w:pPr>
              <w:numPr>
                <w:ilvl w:val="0"/>
                <w:numId w:val="96"/>
              </w:numPr>
              <w:suppressAutoHyphens/>
              <w:spacing w:after="0" w:line="240" w:lineRule="auto"/>
              <w:ind w:left="-106" w:right="0" w:firstLine="106"/>
              <w:contextualSpacing/>
              <w:rPr>
                <w:i/>
                <w:iCs/>
                <w:color w:val="404040"/>
                <w:sz w:val="20"/>
                <w:szCs w:val="20"/>
              </w:rPr>
            </w:pPr>
            <w:r w:rsidRPr="00D4329B">
              <w:rPr>
                <w:rFonts w:eastAsia="Calibri"/>
                <w:i/>
                <w:sz w:val="20"/>
                <w:szCs w:val="20"/>
                <w:lang w:eastAsia="en-US"/>
              </w:rPr>
              <w:t xml:space="preserve">применять при решении задач и доказательстве теорем векторный метод и метод координат; </w:t>
            </w:r>
          </w:p>
          <w:p w:rsidR="0011029B" w:rsidRPr="00D4329B" w:rsidRDefault="0011029B" w:rsidP="00006D6A">
            <w:pPr>
              <w:numPr>
                <w:ilvl w:val="0"/>
                <w:numId w:val="96"/>
              </w:numPr>
              <w:suppressAutoHyphens/>
              <w:spacing w:after="0" w:line="240" w:lineRule="auto"/>
              <w:ind w:left="-106" w:right="0" w:firstLine="106"/>
              <w:contextualSpacing/>
              <w:rPr>
                <w:i/>
                <w:iCs/>
                <w:color w:val="404040"/>
                <w:sz w:val="20"/>
                <w:szCs w:val="20"/>
              </w:rPr>
            </w:pPr>
            <w:r w:rsidRPr="00D4329B">
              <w:rPr>
                <w:rFonts w:eastAsia="Calibri"/>
                <w:i/>
                <w:sz w:val="20"/>
                <w:szCs w:val="20"/>
                <w:lang w:eastAsia="en-US"/>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11029B" w:rsidRPr="00D4329B" w:rsidRDefault="0011029B" w:rsidP="00006D6A">
            <w:pPr>
              <w:numPr>
                <w:ilvl w:val="0"/>
                <w:numId w:val="96"/>
              </w:numPr>
              <w:suppressAutoHyphens/>
              <w:spacing w:after="0" w:line="240" w:lineRule="auto"/>
              <w:ind w:left="-106" w:right="0" w:firstLine="106"/>
              <w:contextualSpacing/>
              <w:rPr>
                <w:i/>
                <w:iCs/>
                <w:color w:val="404040"/>
                <w:sz w:val="20"/>
                <w:szCs w:val="20"/>
              </w:rPr>
            </w:pPr>
            <w:r w:rsidRPr="00D4329B">
              <w:rPr>
                <w:rFonts w:eastAsia="Calibri"/>
                <w:i/>
                <w:sz w:val="20"/>
                <w:szCs w:val="20"/>
                <w:lang w:eastAsia="en-US"/>
              </w:rPr>
              <w:t>применять теоремы об отношениях объемов при решении задач;</w:t>
            </w:r>
          </w:p>
          <w:p w:rsidR="0011029B" w:rsidRPr="00D4329B" w:rsidRDefault="0011029B" w:rsidP="00006D6A">
            <w:pPr>
              <w:numPr>
                <w:ilvl w:val="0"/>
                <w:numId w:val="96"/>
              </w:numPr>
              <w:suppressAutoHyphens/>
              <w:spacing w:after="0" w:line="240" w:lineRule="auto"/>
              <w:ind w:left="-106" w:right="0" w:firstLine="106"/>
              <w:contextualSpacing/>
              <w:rPr>
                <w:i/>
                <w:iCs/>
                <w:color w:val="404040"/>
                <w:sz w:val="20"/>
                <w:szCs w:val="20"/>
              </w:rPr>
            </w:pPr>
            <w:r w:rsidRPr="00D4329B">
              <w:rPr>
                <w:rFonts w:eastAsia="Calibri"/>
                <w:i/>
                <w:sz w:val="20"/>
                <w:szCs w:val="20"/>
                <w:lang w:eastAsia="en-US"/>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11029B" w:rsidRPr="00D4329B" w:rsidRDefault="0011029B" w:rsidP="00006D6A">
            <w:pPr>
              <w:numPr>
                <w:ilvl w:val="0"/>
                <w:numId w:val="96"/>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11029B" w:rsidRPr="00D4329B" w:rsidRDefault="0011029B" w:rsidP="00006D6A">
            <w:pPr>
              <w:numPr>
                <w:ilvl w:val="0"/>
                <w:numId w:val="96"/>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иметь представление о площади ортогональной проекции;</w:t>
            </w:r>
          </w:p>
          <w:p w:rsidR="0011029B" w:rsidRPr="00D4329B" w:rsidRDefault="0011029B" w:rsidP="00006D6A">
            <w:pPr>
              <w:numPr>
                <w:ilvl w:val="0"/>
                <w:numId w:val="96"/>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иметь представление о трехгранном и многогранном угле и применять свойства плоских углов многогранного угла при решении задач;</w:t>
            </w:r>
          </w:p>
          <w:p w:rsidR="0011029B" w:rsidRPr="00D4329B" w:rsidRDefault="0011029B" w:rsidP="00006D6A">
            <w:pPr>
              <w:numPr>
                <w:ilvl w:val="0"/>
                <w:numId w:val="96"/>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иметь представления о преобразовании подобия, гомотетии и уметь применять их при решении задач;</w:t>
            </w:r>
          </w:p>
          <w:p w:rsidR="0011029B" w:rsidRPr="00D4329B" w:rsidRDefault="0011029B" w:rsidP="00006D6A">
            <w:pPr>
              <w:numPr>
                <w:ilvl w:val="0"/>
                <w:numId w:val="96"/>
              </w:numPr>
              <w:suppressAutoHyphens/>
              <w:spacing w:after="0" w:line="240" w:lineRule="auto"/>
              <w:ind w:left="357" w:right="0" w:hanging="357"/>
              <w:contextualSpacing/>
              <w:rPr>
                <w:i/>
                <w:iCs/>
                <w:color w:val="404040"/>
                <w:sz w:val="20"/>
                <w:szCs w:val="20"/>
              </w:rPr>
            </w:pPr>
            <w:r w:rsidRPr="00D4329B">
              <w:rPr>
                <w:rFonts w:eastAsia="Calibri"/>
                <w:i/>
                <w:sz w:val="20"/>
                <w:szCs w:val="20"/>
                <w:lang w:eastAsia="en-US"/>
              </w:rPr>
              <w:t xml:space="preserve"> уметь решать задачи на плоскости методами стереометрии;</w:t>
            </w:r>
          </w:p>
          <w:p w:rsidR="0011029B" w:rsidRPr="00D4329B" w:rsidRDefault="0011029B" w:rsidP="00006D6A">
            <w:pPr>
              <w:numPr>
                <w:ilvl w:val="0"/>
                <w:numId w:val="96"/>
              </w:numPr>
              <w:suppressAutoHyphens/>
              <w:spacing w:after="0" w:line="240" w:lineRule="auto"/>
              <w:ind w:left="357" w:right="0" w:hanging="357"/>
              <w:contextualSpacing/>
              <w:rPr>
                <w:i/>
                <w:iCs/>
                <w:color w:val="D9D9D9"/>
                <w:sz w:val="20"/>
                <w:szCs w:val="20"/>
              </w:rPr>
            </w:pPr>
            <w:r w:rsidRPr="00D4329B">
              <w:rPr>
                <w:rFonts w:eastAsia="Calibri"/>
                <w:i/>
                <w:sz w:val="20"/>
                <w:szCs w:val="20"/>
                <w:lang w:eastAsia="en-US"/>
              </w:rPr>
              <w:t>уметь применять формулы объемов при решении задач</w:t>
            </w:r>
          </w:p>
        </w:tc>
      </w:tr>
      <w:tr w:rsidR="0011029B" w:rsidRPr="00D4329B" w:rsidTr="007479CC">
        <w:tc>
          <w:tcPr>
            <w:tcW w:w="1520" w:type="dxa"/>
          </w:tcPr>
          <w:p w:rsidR="0011029B" w:rsidRPr="00D4329B" w:rsidRDefault="0011029B" w:rsidP="007479CC">
            <w:pPr>
              <w:suppressAutoHyphens/>
              <w:spacing w:after="0" w:line="240" w:lineRule="auto"/>
              <w:rPr>
                <w:rFonts w:eastAsia="Calibri"/>
                <w:b/>
                <w:i/>
                <w:sz w:val="20"/>
                <w:szCs w:val="20"/>
                <w:lang w:eastAsia="en-US"/>
              </w:rPr>
            </w:pPr>
            <w:r w:rsidRPr="00D4329B">
              <w:rPr>
                <w:rFonts w:eastAsia="Calibri"/>
                <w:b/>
                <w:i/>
                <w:sz w:val="20"/>
                <w:szCs w:val="20"/>
                <w:lang w:eastAsia="en-US"/>
              </w:rPr>
              <w:lastRenderedPageBreak/>
              <w:t>Векторы и координаты в пространстве</w:t>
            </w:r>
          </w:p>
        </w:tc>
        <w:tc>
          <w:tcPr>
            <w:tcW w:w="2450" w:type="dxa"/>
            <w:gridSpan w:val="2"/>
          </w:tcPr>
          <w:p w:rsidR="0011029B" w:rsidRPr="00D4329B" w:rsidRDefault="0011029B" w:rsidP="00006D6A">
            <w:pPr>
              <w:numPr>
                <w:ilvl w:val="0"/>
                <w:numId w:val="93"/>
              </w:numPr>
              <w:suppressAutoHyphens/>
              <w:spacing w:after="0" w:line="240" w:lineRule="auto"/>
              <w:ind w:left="357" w:right="0" w:hanging="357"/>
              <w:rPr>
                <w:i/>
                <w:iCs/>
                <w:color w:val="404040"/>
                <w:sz w:val="20"/>
                <w:szCs w:val="20"/>
              </w:rPr>
            </w:pPr>
            <w:r w:rsidRPr="00D4329B">
              <w:rPr>
                <w:rFonts w:eastAsia="Calibri"/>
                <w:sz w:val="20"/>
                <w:szCs w:val="20"/>
              </w:rPr>
              <w:t>Оперировать на базовом уровне понятием декартовы координаты в пространстве</w:t>
            </w:r>
            <w:r w:rsidRPr="00D4329B">
              <w:rPr>
                <w:rFonts w:eastAsia="Calibri"/>
                <w:color w:val="FF0000"/>
                <w:sz w:val="20"/>
                <w:szCs w:val="20"/>
              </w:rPr>
              <w:t>;</w:t>
            </w:r>
          </w:p>
          <w:p w:rsidR="0011029B" w:rsidRPr="00D4329B" w:rsidRDefault="0011029B" w:rsidP="00006D6A">
            <w:pPr>
              <w:numPr>
                <w:ilvl w:val="0"/>
                <w:numId w:val="93"/>
              </w:numPr>
              <w:suppressAutoHyphens/>
              <w:spacing w:after="0" w:line="240" w:lineRule="auto"/>
              <w:ind w:left="357" w:right="0" w:hanging="357"/>
              <w:rPr>
                <w:i/>
                <w:iCs/>
                <w:color w:val="404040"/>
                <w:sz w:val="20"/>
                <w:szCs w:val="20"/>
              </w:rPr>
            </w:pPr>
            <w:r w:rsidRPr="00D4329B">
              <w:rPr>
                <w:rFonts w:eastAsia="Calibri"/>
                <w:sz w:val="20"/>
                <w:szCs w:val="20"/>
              </w:rPr>
              <w:t>находить координаты вершин куба и прямоугольного параллелепипеда</w:t>
            </w:r>
          </w:p>
        </w:tc>
        <w:tc>
          <w:tcPr>
            <w:tcW w:w="1701" w:type="dxa"/>
          </w:tcPr>
          <w:p w:rsidR="0011029B" w:rsidRPr="00D4329B" w:rsidRDefault="0011029B" w:rsidP="00006D6A">
            <w:pPr>
              <w:numPr>
                <w:ilvl w:val="0"/>
                <w:numId w:val="95"/>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11029B" w:rsidRPr="00D4329B" w:rsidRDefault="0011029B" w:rsidP="00006D6A">
            <w:pPr>
              <w:numPr>
                <w:ilvl w:val="0"/>
                <w:numId w:val="95"/>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1029B" w:rsidRPr="00D4329B" w:rsidRDefault="0011029B" w:rsidP="00006D6A">
            <w:pPr>
              <w:numPr>
                <w:ilvl w:val="0"/>
                <w:numId w:val="95"/>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задавать плоскость уравнением в декартовой системе координат;</w:t>
            </w:r>
          </w:p>
          <w:p w:rsidR="0011029B" w:rsidRPr="00D4329B" w:rsidRDefault="0011029B" w:rsidP="00006D6A">
            <w:pPr>
              <w:numPr>
                <w:ilvl w:val="0"/>
                <w:numId w:val="95"/>
              </w:numPr>
              <w:suppressAutoHyphens/>
              <w:spacing w:after="0" w:line="240" w:lineRule="auto"/>
              <w:ind w:left="-108" w:right="0" w:firstLine="0"/>
              <w:contextualSpacing/>
              <w:rPr>
                <w:i/>
                <w:iCs/>
                <w:color w:val="404040"/>
                <w:sz w:val="20"/>
                <w:szCs w:val="20"/>
              </w:rPr>
            </w:pPr>
            <w:r w:rsidRPr="00D4329B">
              <w:rPr>
                <w:rFonts w:eastAsia="Calibri"/>
                <w:i/>
                <w:sz w:val="20"/>
                <w:szCs w:val="20"/>
                <w:lang w:eastAsia="en-US"/>
              </w:rPr>
              <w:t>решать простейшие задачи введением векторного базиса</w:t>
            </w:r>
          </w:p>
        </w:tc>
        <w:tc>
          <w:tcPr>
            <w:tcW w:w="1983" w:type="dxa"/>
          </w:tcPr>
          <w:p w:rsidR="0011029B" w:rsidRPr="00D4329B" w:rsidRDefault="0011029B" w:rsidP="00006D6A">
            <w:pPr>
              <w:numPr>
                <w:ilvl w:val="0"/>
                <w:numId w:val="95"/>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Владеть понятиями векторы и их координаты;</w:t>
            </w:r>
          </w:p>
          <w:p w:rsidR="0011029B" w:rsidRPr="00D4329B" w:rsidRDefault="0011029B" w:rsidP="00006D6A">
            <w:pPr>
              <w:numPr>
                <w:ilvl w:val="0"/>
                <w:numId w:val="95"/>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уметь выполнять операции над векторами;</w:t>
            </w:r>
          </w:p>
          <w:p w:rsidR="0011029B" w:rsidRPr="00D4329B" w:rsidRDefault="0011029B" w:rsidP="00006D6A">
            <w:pPr>
              <w:numPr>
                <w:ilvl w:val="0"/>
                <w:numId w:val="95"/>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использовать скалярное произведение векторов при решении задач;</w:t>
            </w:r>
          </w:p>
          <w:p w:rsidR="0011029B" w:rsidRPr="00D4329B" w:rsidRDefault="0011029B" w:rsidP="00006D6A">
            <w:pPr>
              <w:numPr>
                <w:ilvl w:val="0"/>
                <w:numId w:val="95"/>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применять уравнение плоскости, формулу расстояния между точками, уравнение сферы при решении задач;</w:t>
            </w:r>
          </w:p>
          <w:p w:rsidR="0011029B" w:rsidRPr="00D4329B" w:rsidRDefault="0011029B" w:rsidP="00006D6A">
            <w:pPr>
              <w:numPr>
                <w:ilvl w:val="0"/>
                <w:numId w:val="95"/>
              </w:numPr>
              <w:suppressAutoHyphens/>
              <w:spacing w:after="0" w:line="240" w:lineRule="auto"/>
              <w:ind w:left="357" w:right="0" w:hanging="357"/>
              <w:contextualSpacing/>
              <w:rPr>
                <w:i/>
                <w:iCs/>
                <w:color w:val="404040"/>
                <w:sz w:val="20"/>
                <w:szCs w:val="20"/>
              </w:rPr>
            </w:pPr>
            <w:r w:rsidRPr="00D4329B">
              <w:rPr>
                <w:rFonts w:eastAsia="Calibri"/>
                <w:sz w:val="20"/>
                <w:szCs w:val="20"/>
                <w:lang w:eastAsia="en-US"/>
              </w:rPr>
              <w:t xml:space="preserve">применять векторы и метод координат в пространстве при решении задач </w:t>
            </w:r>
          </w:p>
          <w:p w:rsidR="0011029B" w:rsidRPr="00D4329B" w:rsidRDefault="0011029B" w:rsidP="007479CC">
            <w:pPr>
              <w:suppressAutoHyphens/>
              <w:spacing w:after="0" w:line="240" w:lineRule="auto"/>
              <w:ind w:left="357" w:hanging="357"/>
              <w:rPr>
                <w:rFonts w:eastAsia="Calibri"/>
                <w:sz w:val="20"/>
                <w:szCs w:val="20"/>
                <w:lang w:eastAsia="en-US"/>
              </w:rPr>
            </w:pPr>
          </w:p>
        </w:tc>
        <w:tc>
          <w:tcPr>
            <w:tcW w:w="3288" w:type="dxa"/>
          </w:tcPr>
          <w:p w:rsidR="0011029B" w:rsidRPr="00D4329B" w:rsidRDefault="0011029B" w:rsidP="007479CC">
            <w:pPr>
              <w:spacing w:after="0" w:line="240" w:lineRule="auto"/>
              <w:ind w:left="-106" w:firstLine="106"/>
              <w:rPr>
                <w:rFonts w:eastAsia="Calibri"/>
                <w:i/>
                <w:sz w:val="20"/>
                <w:szCs w:val="20"/>
                <w:lang w:eastAsia="en-US"/>
              </w:rPr>
            </w:pPr>
            <w:r w:rsidRPr="00D4329B">
              <w:rPr>
                <w:rFonts w:eastAsia="Calibri"/>
                <w:i/>
                <w:sz w:val="20"/>
                <w:szCs w:val="20"/>
                <w:lang w:eastAsia="en-US"/>
              </w:rPr>
              <w:t xml:space="preserve">Достижение результатов раздела </w:t>
            </w:r>
            <w:r w:rsidRPr="00D4329B">
              <w:rPr>
                <w:rFonts w:eastAsia="Calibri"/>
                <w:i/>
                <w:sz w:val="20"/>
                <w:szCs w:val="20"/>
                <w:lang w:val="en-US" w:eastAsia="en-US"/>
              </w:rPr>
              <w:t>II</w:t>
            </w:r>
            <w:r w:rsidRPr="00D4329B">
              <w:rPr>
                <w:rFonts w:eastAsia="Calibri"/>
                <w:i/>
                <w:sz w:val="20"/>
                <w:szCs w:val="20"/>
                <w:lang w:eastAsia="en-US"/>
              </w:rPr>
              <w:t>;</w:t>
            </w:r>
          </w:p>
          <w:p w:rsidR="0011029B" w:rsidRPr="00D4329B" w:rsidRDefault="0011029B" w:rsidP="00006D6A">
            <w:pPr>
              <w:numPr>
                <w:ilvl w:val="0"/>
                <w:numId w:val="95"/>
              </w:numPr>
              <w:suppressAutoHyphens/>
              <w:spacing w:after="0" w:line="240" w:lineRule="auto"/>
              <w:ind w:left="-106" w:right="0" w:firstLine="106"/>
              <w:contextualSpacing/>
              <w:rPr>
                <w:i/>
                <w:iCs/>
                <w:color w:val="404040"/>
                <w:sz w:val="20"/>
                <w:szCs w:val="20"/>
              </w:rPr>
            </w:pPr>
            <w:r w:rsidRPr="00D4329B">
              <w:rPr>
                <w:rFonts w:eastAsia="Calibri"/>
                <w:i/>
                <w:sz w:val="20"/>
                <w:szCs w:val="20"/>
                <w:lang w:eastAsia="en-US"/>
              </w:rPr>
              <w:t>находить объем параллелепипеда и тетраэдра, заданных координатами своих вершин;</w:t>
            </w:r>
          </w:p>
          <w:p w:rsidR="0011029B" w:rsidRPr="00D4329B" w:rsidRDefault="0011029B" w:rsidP="00006D6A">
            <w:pPr>
              <w:numPr>
                <w:ilvl w:val="0"/>
                <w:numId w:val="95"/>
              </w:numPr>
              <w:suppressAutoHyphens/>
              <w:spacing w:after="0" w:line="240" w:lineRule="auto"/>
              <w:ind w:left="-106" w:right="0" w:firstLine="106"/>
              <w:contextualSpacing/>
              <w:rPr>
                <w:i/>
                <w:iCs/>
                <w:color w:val="404040"/>
                <w:sz w:val="20"/>
                <w:szCs w:val="20"/>
              </w:rPr>
            </w:pPr>
            <w:r w:rsidRPr="00D4329B">
              <w:rPr>
                <w:rFonts w:eastAsia="Calibri"/>
                <w:i/>
                <w:sz w:val="20"/>
                <w:szCs w:val="20"/>
                <w:lang w:eastAsia="en-US"/>
              </w:rPr>
              <w:t>задавать прямую в пространстве;</w:t>
            </w:r>
          </w:p>
          <w:p w:rsidR="0011029B" w:rsidRPr="00D4329B" w:rsidRDefault="0011029B" w:rsidP="00006D6A">
            <w:pPr>
              <w:numPr>
                <w:ilvl w:val="0"/>
                <w:numId w:val="95"/>
              </w:numPr>
              <w:suppressAutoHyphens/>
              <w:spacing w:after="0" w:line="240" w:lineRule="auto"/>
              <w:ind w:left="-106" w:right="0" w:firstLine="106"/>
              <w:contextualSpacing/>
              <w:rPr>
                <w:i/>
                <w:iCs/>
                <w:color w:val="404040"/>
                <w:sz w:val="20"/>
                <w:szCs w:val="20"/>
              </w:rPr>
            </w:pPr>
            <w:r w:rsidRPr="00D4329B">
              <w:rPr>
                <w:rFonts w:eastAsia="Calibri"/>
                <w:i/>
                <w:sz w:val="20"/>
                <w:szCs w:val="20"/>
                <w:lang w:eastAsia="en-US"/>
              </w:rPr>
              <w:t>находить расстояние от точки до плоскости в системе координат;</w:t>
            </w:r>
          </w:p>
          <w:p w:rsidR="0011029B" w:rsidRPr="00D4329B" w:rsidRDefault="0011029B" w:rsidP="00006D6A">
            <w:pPr>
              <w:numPr>
                <w:ilvl w:val="0"/>
                <w:numId w:val="95"/>
              </w:numPr>
              <w:suppressAutoHyphens/>
              <w:spacing w:after="0" w:line="240" w:lineRule="auto"/>
              <w:ind w:left="-106" w:right="0" w:firstLine="106"/>
              <w:contextualSpacing/>
              <w:rPr>
                <w:i/>
                <w:iCs/>
                <w:color w:val="404040"/>
                <w:sz w:val="20"/>
                <w:szCs w:val="20"/>
              </w:rPr>
            </w:pPr>
            <w:r w:rsidRPr="00D4329B">
              <w:rPr>
                <w:rFonts w:eastAsia="Calibri"/>
                <w:i/>
                <w:sz w:val="20"/>
                <w:szCs w:val="20"/>
                <w:lang w:eastAsia="en-US"/>
              </w:rPr>
              <w:t>находить расстояние между скрещивающимися прямыми, заданными в системе координат</w:t>
            </w:r>
          </w:p>
        </w:tc>
      </w:tr>
      <w:tr w:rsidR="0011029B" w:rsidRPr="00D4329B" w:rsidTr="007479CC">
        <w:tc>
          <w:tcPr>
            <w:tcW w:w="1520" w:type="dxa"/>
          </w:tcPr>
          <w:p w:rsidR="0011029B" w:rsidRPr="00D4329B" w:rsidRDefault="0011029B" w:rsidP="007479CC">
            <w:pPr>
              <w:suppressAutoHyphens/>
              <w:spacing w:after="0" w:line="240" w:lineRule="auto"/>
              <w:rPr>
                <w:rFonts w:eastAsia="Calibri"/>
                <w:b/>
                <w:bCs/>
                <w:i/>
                <w:sz w:val="20"/>
                <w:szCs w:val="20"/>
                <w:lang w:eastAsia="en-US"/>
              </w:rPr>
            </w:pPr>
            <w:r w:rsidRPr="00D4329B">
              <w:rPr>
                <w:rFonts w:eastAsia="Calibri"/>
                <w:b/>
                <w:bCs/>
                <w:i/>
                <w:sz w:val="20"/>
                <w:szCs w:val="20"/>
                <w:lang w:eastAsia="en-US"/>
              </w:rPr>
              <w:t>История математики</w:t>
            </w:r>
          </w:p>
          <w:p w:rsidR="0011029B" w:rsidRPr="00D4329B" w:rsidRDefault="0011029B" w:rsidP="007479CC">
            <w:pPr>
              <w:suppressAutoHyphens/>
              <w:spacing w:after="0" w:line="240" w:lineRule="auto"/>
              <w:rPr>
                <w:rFonts w:eastAsia="Calibri"/>
                <w:b/>
                <w:bCs/>
                <w:i/>
                <w:sz w:val="20"/>
                <w:szCs w:val="20"/>
                <w:lang w:eastAsia="en-US"/>
              </w:rPr>
            </w:pPr>
          </w:p>
        </w:tc>
        <w:tc>
          <w:tcPr>
            <w:tcW w:w="2450" w:type="dxa"/>
            <w:gridSpan w:val="2"/>
          </w:tcPr>
          <w:p w:rsidR="0011029B" w:rsidRPr="00D4329B" w:rsidRDefault="0011029B" w:rsidP="00006D6A">
            <w:pPr>
              <w:numPr>
                <w:ilvl w:val="0"/>
                <w:numId w:val="94"/>
              </w:numPr>
              <w:tabs>
                <w:tab w:val="left" w:pos="34"/>
              </w:tabs>
              <w:suppressAutoHyphens/>
              <w:spacing w:after="0" w:line="240" w:lineRule="auto"/>
              <w:ind w:left="357" w:right="0" w:hanging="357"/>
              <w:rPr>
                <w:i/>
                <w:iCs/>
                <w:color w:val="404040"/>
                <w:sz w:val="20"/>
                <w:szCs w:val="20"/>
              </w:rPr>
            </w:pPr>
            <w:r w:rsidRPr="00D4329B">
              <w:rPr>
                <w:rFonts w:eastAsia="Calibri"/>
                <w:sz w:val="20"/>
                <w:szCs w:val="20"/>
              </w:rPr>
              <w:t xml:space="preserve">Описывать отдельные выдающиеся </w:t>
            </w:r>
            <w:r w:rsidRPr="00D4329B">
              <w:rPr>
                <w:rFonts w:eastAsia="Calibri"/>
                <w:sz w:val="20"/>
                <w:szCs w:val="20"/>
              </w:rPr>
              <w:lastRenderedPageBreak/>
              <w:t>результаты, полученные в ходе развития математики как науки;</w:t>
            </w:r>
          </w:p>
          <w:p w:rsidR="0011029B" w:rsidRPr="00D4329B" w:rsidRDefault="0011029B" w:rsidP="00006D6A">
            <w:pPr>
              <w:numPr>
                <w:ilvl w:val="0"/>
                <w:numId w:val="94"/>
              </w:numPr>
              <w:tabs>
                <w:tab w:val="left" w:pos="34"/>
              </w:tabs>
              <w:suppressAutoHyphens/>
              <w:spacing w:after="0" w:line="240" w:lineRule="auto"/>
              <w:ind w:left="357" w:right="0" w:hanging="357"/>
              <w:rPr>
                <w:i/>
                <w:iCs/>
                <w:color w:val="404040"/>
                <w:sz w:val="20"/>
                <w:szCs w:val="20"/>
              </w:rPr>
            </w:pPr>
            <w:r w:rsidRPr="00D4329B">
              <w:rPr>
                <w:rFonts w:eastAsia="Calibri"/>
                <w:sz w:val="20"/>
                <w:szCs w:val="20"/>
              </w:rPr>
              <w:t>знать примеры математических открытий и их авторов в связи с отечественной и всемирной историей;</w:t>
            </w:r>
          </w:p>
          <w:p w:rsidR="0011029B" w:rsidRPr="00D4329B" w:rsidRDefault="0011029B" w:rsidP="00006D6A">
            <w:pPr>
              <w:numPr>
                <w:ilvl w:val="0"/>
                <w:numId w:val="94"/>
              </w:numPr>
              <w:tabs>
                <w:tab w:val="left" w:pos="34"/>
              </w:tabs>
              <w:suppressAutoHyphens/>
              <w:spacing w:after="0" w:line="240" w:lineRule="auto"/>
              <w:ind w:left="357" w:right="0" w:hanging="357"/>
              <w:rPr>
                <w:i/>
                <w:iCs/>
                <w:color w:val="404040"/>
                <w:sz w:val="20"/>
                <w:szCs w:val="20"/>
              </w:rPr>
            </w:pPr>
            <w:r w:rsidRPr="00D4329B">
              <w:rPr>
                <w:rFonts w:eastAsia="Calibri"/>
                <w:sz w:val="20"/>
                <w:szCs w:val="20"/>
                <w:lang w:eastAsia="en-US"/>
              </w:rPr>
              <w:t>понимать роль математики в развитии России</w:t>
            </w:r>
          </w:p>
        </w:tc>
        <w:tc>
          <w:tcPr>
            <w:tcW w:w="1701" w:type="dxa"/>
          </w:tcPr>
          <w:p w:rsidR="0011029B" w:rsidRPr="00D4329B" w:rsidRDefault="0011029B" w:rsidP="00006D6A">
            <w:pPr>
              <w:numPr>
                <w:ilvl w:val="0"/>
                <w:numId w:val="94"/>
              </w:numPr>
              <w:suppressAutoHyphens/>
              <w:spacing w:after="0" w:line="240" w:lineRule="auto"/>
              <w:ind w:left="-108" w:right="0" w:firstLine="0"/>
              <w:rPr>
                <w:i/>
                <w:iCs/>
                <w:color w:val="404040"/>
                <w:sz w:val="20"/>
                <w:szCs w:val="20"/>
              </w:rPr>
            </w:pPr>
            <w:r w:rsidRPr="00D4329B">
              <w:rPr>
                <w:rFonts w:eastAsia="Calibri"/>
                <w:i/>
                <w:sz w:val="20"/>
                <w:szCs w:val="20"/>
                <w:lang w:eastAsia="en-US"/>
              </w:rPr>
              <w:lastRenderedPageBreak/>
              <w:t xml:space="preserve">Представлять вклад выдающихся </w:t>
            </w:r>
            <w:r w:rsidRPr="00D4329B">
              <w:rPr>
                <w:rFonts w:eastAsia="Calibri"/>
                <w:i/>
                <w:sz w:val="20"/>
                <w:szCs w:val="20"/>
                <w:lang w:eastAsia="en-US"/>
              </w:rPr>
              <w:lastRenderedPageBreak/>
              <w:t>математиков в развитие математики и иных научных областей;</w:t>
            </w:r>
          </w:p>
          <w:p w:rsidR="0011029B" w:rsidRPr="00D4329B" w:rsidRDefault="0011029B" w:rsidP="00006D6A">
            <w:pPr>
              <w:numPr>
                <w:ilvl w:val="0"/>
                <w:numId w:val="94"/>
              </w:numPr>
              <w:suppressAutoHyphens/>
              <w:spacing w:after="0" w:line="240" w:lineRule="auto"/>
              <w:ind w:left="-108" w:right="0" w:firstLine="0"/>
              <w:rPr>
                <w:i/>
                <w:iCs/>
                <w:color w:val="404040"/>
                <w:sz w:val="20"/>
                <w:szCs w:val="20"/>
              </w:rPr>
            </w:pPr>
            <w:r w:rsidRPr="00D4329B">
              <w:rPr>
                <w:rFonts w:eastAsia="Calibri"/>
                <w:i/>
                <w:sz w:val="20"/>
                <w:szCs w:val="20"/>
                <w:lang w:eastAsia="en-US"/>
              </w:rPr>
              <w:t>понимать роль математики в развитии России</w:t>
            </w:r>
          </w:p>
        </w:tc>
        <w:tc>
          <w:tcPr>
            <w:tcW w:w="1983" w:type="dxa"/>
          </w:tcPr>
          <w:p w:rsidR="0011029B" w:rsidRPr="00D4329B" w:rsidRDefault="0011029B" w:rsidP="00006D6A">
            <w:pPr>
              <w:numPr>
                <w:ilvl w:val="0"/>
                <w:numId w:val="94"/>
              </w:numPr>
              <w:suppressAutoHyphens/>
              <w:spacing w:after="0" w:line="240" w:lineRule="auto"/>
              <w:ind w:left="-108" w:right="0" w:firstLine="573"/>
              <w:rPr>
                <w:i/>
                <w:iCs/>
                <w:color w:val="404040"/>
                <w:sz w:val="20"/>
                <w:szCs w:val="20"/>
              </w:rPr>
            </w:pPr>
            <w:r w:rsidRPr="00D4329B">
              <w:rPr>
                <w:rFonts w:eastAsia="Calibri"/>
                <w:sz w:val="20"/>
                <w:szCs w:val="20"/>
                <w:lang w:eastAsia="en-US"/>
              </w:rPr>
              <w:lastRenderedPageBreak/>
              <w:t xml:space="preserve">Иметь представление о вкладе выдающихся </w:t>
            </w:r>
            <w:r w:rsidRPr="00D4329B">
              <w:rPr>
                <w:rFonts w:eastAsia="Calibri"/>
                <w:sz w:val="20"/>
                <w:szCs w:val="20"/>
                <w:lang w:eastAsia="en-US"/>
              </w:rPr>
              <w:lastRenderedPageBreak/>
              <w:t>математиков в развитие науки;</w:t>
            </w:r>
          </w:p>
          <w:p w:rsidR="0011029B" w:rsidRPr="00D4329B" w:rsidRDefault="0011029B" w:rsidP="00006D6A">
            <w:pPr>
              <w:numPr>
                <w:ilvl w:val="0"/>
                <w:numId w:val="94"/>
              </w:numPr>
              <w:suppressAutoHyphens/>
              <w:spacing w:after="0" w:line="240" w:lineRule="auto"/>
              <w:ind w:left="-108" w:right="0" w:firstLine="573"/>
              <w:rPr>
                <w:i/>
                <w:iCs/>
                <w:color w:val="404040"/>
                <w:sz w:val="20"/>
                <w:szCs w:val="20"/>
              </w:rPr>
            </w:pPr>
            <w:r w:rsidRPr="00D4329B">
              <w:rPr>
                <w:rFonts w:eastAsia="Calibri"/>
                <w:sz w:val="20"/>
                <w:szCs w:val="20"/>
                <w:lang w:eastAsia="en-US"/>
              </w:rPr>
              <w:t>понимать роль математики в развитии России</w:t>
            </w:r>
          </w:p>
        </w:tc>
        <w:tc>
          <w:tcPr>
            <w:tcW w:w="3288" w:type="dxa"/>
          </w:tcPr>
          <w:p w:rsidR="0011029B" w:rsidRPr="00D4329B" w:rsidRDefault="0011029B" w:rsidP="007479CC">
            <w:pPr>
              <w:suppressAutoHyphens/>
              <w:spacing w:after="0" w:line="240" w:lineRule="auto"/>
              <w:rPr>
                <w:rFonts w:eastAsia="Calibri"/>
                <w:i/>
                <w:sz w:val="20"/>
                <w:szCs w:val="20"/>
                <w:lang w:val="en-US" w:eastAsia="en-US"/>
              </w:rPr>
            </w:pPr>
            <w:r w:rsidRPr="00D4329B">
              <w:rPr>
                <w:rFonts w:eastAsia="Calibri"/>
                <w:i/>
                <w:sz w:val="20"/>
                <w:szCs w:val="20"/>
                <w:lang w:eastAsia="en-US"/>
              </w:rPr>
              <w:lastRenderedPageBreak/>
              <w:t xml:space="preserve">Достижение результатов раздела </w:t>
            </w:r>
            <w:r w:rsidRPr="00D4329B">
              <w:rPr>
                <w:rFonts w:eastAsia="Calibri"/>
                <w:i/>
                <w:sz w:val="20"/>
                <w:szCs w:val="20"/>
                <w:lang w:val="en-US" w:eastAsia="en-US"/>
              </w:rPr>
              <w:t>II</w:t>
            </w:r>
          </w:p>
        </w:tc>
      </w:tr>
      <w:tr w:rsidR="0011029B" w:rsidRPr="00D4329B" w:rsidTr="007479CC">
        <w:tc>
          <w:tcPr>
            <w:tcW w:w="1520" w:type="dxa"/>
          </w:tcPr>
          <w:p w:rsidR="0011029B" w:rsidRPr="00D4329B" w:rsidRDefault="0011029B" w:rsidP="007479CC">
            <w:pPr>
              <w:suppressAutoHyphens/>
              <w:spacing w:after="0" w:line="240" w:lineRule="auto"/>
              <w:rPr>
                <w:rFonts w:eastAsia="Calibri"/>
                <w:b/>
                <w:bCs/>
                <w:i/>
                <w:sz w:val="20"/>
                <w:szCs w:val="20"/>
                <w:lang w:eastAsia="en-US"/>
              </w:rPr>
            </w:pPr>
            <w:r w:rsidRPr="00D4329B">
              <w:rPr>
                <w:rFonts w:eastAsia="Calibri"/>
                <w:b/>
                <w:bCs/>
                <w:i/>
                <w:sz w:val="20"/>
                <w:szCs w:val="20"/>
                <w:lang w:eastAsia="en-US"/>
              </w:rPr>
              <w:lastRenderedPageBreak/>
              <w:t>Методы математики</w:t>
            </w:r>
          </w:p>
        </w:tc>
        <w:tc>
          <w:tcPr>
            <w:tcW w:w="2450" w:type="dxa"/>
            <w:gridSpan w:val="2"/>
          </w:tcPr>
          <w:p w:rsidR="0011029B" w:rsidRPr="00D4329B" w:rsidRDefault="0011029B" w:rsidP="00006D6A">
            <w:pPr>
              <w:numPr>
                <w:ilvl w:val="0"/>
                <w:numId w:val="94"/>
              </w:numPr>
              <w:tabs>
                <w:tab w:val="left" w:pos="34"/>
              </w:tabs>
              <w:suppressAutoHyphens/>
              <w:spacing w:after="0" w:line="240" w:lineRule="auto"/>
              <w:ind w:left="357" w:right="0" w:hanging="357"/>
              <w:rPr>
                <w:i/>
                <w:iCs/>
                <w:color w:val="404040"/>
                <w:sz w:val="20"/>
                <w:szCs w:val="20"/>
              </w:rPr>
            </w:pPr>
            <w:r w:rsidRPr="00D4329B">
              <w:rPr>
                <w:rFonts w:eastAsia="Calibri"/>
                <w:sz w:val="20"/>
                <w:szCs w:val="20"/>
              </w:rPr>
              <w:t>Применять известные методы при решении стандартных математических задач;</w:t>
            </w:r>
          </w:p>
          <w:p w:rsidR="0011029B" w:rsidRPr="00D4329B" w:rsidRDefault="0011029B" w:rsidP="00006D6A">
            <w:pPr>
              <w:numPr>
                <w:ilvl w:val="0"/>
                <w:numId w:val="94"/>
              </w:numPr>
              <w:tabs>
                <w:tab w:val="left" w:pos="34"/>
              </w:tabs>
              <w:suppressAutoHyphens/>
              <w:spacing w:after="0" w:line="240" w:lineRule="auto"/>
              <w:ind w:left="357" w:right="0" w:hanging="357"/>
              <w:rPr>
                <w:i/>
                <w:iCs/>
                <w:color w:val="404040"/>
                <w:sz w:val="20"/>
                <w:szCs w:val="20"/>
              </w:rPr>
            </w:pPr>
            <w:r w:rsidRPr="00D4329B">
              <w:rPr>
                <w:rFonts w:eastAsia="Calibri"/>
                <w:sz w:val="20"/>
                <w:szCs w:val="20"/>
              </w:rPr>
              <w:t>замечать и характеризовать математические закономерности в окружающей действительности;</w:t>
            </w:r>
          </w:p>
          <w:p w:rsidR="0011029B" w:rsidRPr="00D4329B" w:rsidRDefault="0011029B" w:rsidP="00006D6A">
            <w:pPr>
              <w:numPr>
                <w:ilvl w:val="0"/>
                <w:numId w:val="94"/>
              </w:numPr>
              <w:suppressAutoHyphens/>
              <w:spacing w:after="0" w:line="240" w:lineRule="auto"/>
              <w:ind w:left="357" w:right="0" w:hanging="357"/>
              <w:rPr>
                <w:i/>
                <w:iCs/>
                <w:color w:val="404040"/>
                <w:sz w:val="20"/>
                <w:szCs w:val="20"/>
              </w:rPr>
            </w:pPr>
            <w:r w:rsidRPr="00D4329B">
              <w:rPr>
                <w:rFonts w:eastAsia="Calibri"/>
                <w:sz w:val="20"/>
                <w:szCs w:val="20"/>
                <w:lang w:eastAsia="en-US"/>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1701" w:type="dxa"/>
          </w:tcPr>
          <w:p w:rsidR="0011029B" w:rsidRPr="00D4329B" w:rsidRDefault="0011029B" w:rsidP="00006D6A">
            <w:pPr>
              <w:numPr>
                <w:ilvl w:val="0"/>
                <w:numId w:val="94"/>
              </w:numPr>
              <w:suppressAutoHyphens/>
              <w:spacing w:after="0" w:line="240" w:lineRule="auto"/>
              <w:ind w:left="-108" w:right="0" w:firstLine="108"/>
              <w:rPr>
                <w:i/>
                <w:iCs/>
                <w:color w:val="404040"/>
                <w:sz w:val="20"/>
                <w:szCs w:val="20"/>
              </w:rPr>
            </w:pPr>
            <w:r w:rsidRPr="00D4329B">
              <w:rPr>
                <w:rFonts w:eastAsia="Calibri"/>
                <w:i/>
                <w:sz w:val="20"/>
                <w:szCs w:val="20"/>
                <w:lang w:eastAsia="en-US"/>
              </w:rPr>
              <w:t>Использовать основные методы доказательства, проводить доказательство и выполнять опровержение;</w:t>
            </w:r>
          </w:p>
          <w:p w:rsidR="0011029B" w:rsidRPr="00D4329B" w:rsidRDefault="0011029B" w:rsidP="00006D6A">
            <w:pPr>
              <w:numPr>
                <w:ilvl w:val="0"/>
                <w:numId w:val="94"/>
              </w:numPr>
              <w:suppressAutoHyphens/>
              <w:spacing w:after="0" w:line="240" w:lineRule="auto"/>
              <w:ind w:left="-108" w:right="0" w:firstLine="108"/>
              <w:rPr>
                <w:i/>
                <w:iCs/>
                <w:color w:val="404040"/>
                <w:sz w:val="20"/>
                <w:szCs w:val="20"/>
              </w:rPr>
            </w:pPr>
            <w:r w:rsidRPr="00D4329B">
              <w:rPr>
                <w:rFonts w:eastAsia="Calibri"/>
                <w:i/>
                <w:sz w:val="20"/>
                <w:szCs w:val="20"/>
                <w:lang w:eastAsia="en-US"/>
              </w:rPr>
              <w:t>применять основные методы решения математических задач;</w:t>
            </w:r>
          </w:p>
          <w:p w:rsidR="0011029B" w:rsidRPr="00D4329B" w:rsidRDefault="0011029B" w:rsidP="00006D6A">
            <w:pPr>
              <w:numPr>
                <w:ilvl w:val="0"/>
                <w:numId w:val="94"/>
              </w:numPr>
              <w:suppressAutoHyphens/>
              <w:spacing w:after="0" w:line="240" w:lineRule="auto"/>
              <w:ind w:left="-108" w:right="0" w:firstLine="108"/>
              <w:rPr>
                <w:i/>
                <w:iCs/>
                <w:color w:val="404040"/>
                <w:sz w:val="20"/>
                <w:szCs w:val="20"/>
              </w:rPr>
            </w:pPr>
            <w:r w:rsidRPr="00D4329B">
              <w:rPr>
                <w:rFonts w:eastAsia="Calibri"/>
                <w:i/>
                <w:sz w:val="20"/>
                <w:szCs w:val="20"/>
                <w:lang w:eastAsia="en-US"/>
              </w:rPr>
              <w:t>на основе математических закономерностей в природе характеризовать красоту и совершенство окружающего мира и произведений искусства;</w:t>
            </w:r>
          </w:p>
          <w:p w:rsidR="0011029B" w:rsidRPr="00D4329B" w:rsidRDefault="0011029B" w:rsidP="00006D6A">
            <w:pPr>
              <w:numPr>
                <w:ilvl w:val="0"/>
                <w:numId w:val="94"/>
              </w:numPr>
              <w:suppressAutoHyphens/>
              <w:spacing w:after="0" w:line="240" w:lineRule="auto"/>
              <w:ind w:left="-108" w:right="0" w:firstLine="108"/>
              <w:rPr>
                <w:i/>
                <w:iCs/>
                <w:color w:val="404040"/>
                <w:sz w:val="20"/>
                <w:szCs w:val="20"/>
              </w:rPr>
            </w:pPr>
            <w:r w:rsidRPr="00D4329B">
              <w:rPr>
                <w:rFonts w:eastAsia="Calibri"/>
                <w:i/>
                <w:sz w:val="20"/>
                <w:szCs w:val="20"/>
                <w:lang w:eastAsia="en-US"/>
              </w:rPr>
              <w:t>применять простейшие программные средства и электронно-коммуникационные системы при решении математических задач</w:t>
            </w:r>
          </w:p>
        </w:tc>
        <w:tc>
          <w:tcPr>
            <w:tcW w:w="1983" w:type="dxa"/>
          </w:tcPr>
          <w:p w:rsidR="0011029B" w:rsidRPr="00D4329B" w:rsidRDefault="0011029B" w:rsidP="00006D6A">
            <w:pPr>
              <w:numPr>
                <w:ilvl w:val="0"/>
                <w:numId w:val="94"/>
              </w:numPr>
              <w:suppressAutoHyphens/>
              <w:spacing w:after="0" w:line="240" w:lineRule="auto"/>
              <w:ind w:left="-108" w:right="0" w:firstLine="108"/>
              <w:rPr>
                <w:i/>
                <w:iCs/>
                <w:color w:val="404040"/>
                <w:spacing w:val="-2"/>
                <w:sz w:val="20"/>
                <w:szCs w:val="20"/>
              </w:rPr>
            </w:pPr>
            <w:r w:rsidRPr="00D4329B">
              <w:rPr>
                <w:rFonts w:eastAsia="Calibri"/>
                <w:spacing w:val="-2"/>
                <w:sz w:val="20"/>
                <w:szCs w:val="20"/>
                <w:lang w:eastAsia="en-US"/>
              </w:rPr>
              <w:t>Использовать основные методы доказательства, проводить доказательство и выполнять опровержение;</w:t>
            </w:r>
          </w:p>
          <w:p w:rsidR="0011029B" w:rsidRPr="00D4329B" w:rsidRDefault="0011029B" w:rsidP="00006D6A">
            <w:pPr>
              <w:numPr>
                <w:ilvl w:val="0"/>
                <w:numId w:val="94"/>
              </w:numPr>
              <w:suppressAutoHyphens/>
              <w:spacing w:after="0" w:line="240" w:lineRule="auto"/>
              <w:ind w:left="-108" w:right="0" w:firstLine="108"/>
              <w:rPr>
                <w:i/>
                <w:iCs/>
                <w:color w:val="404040"/>
                <w:spacing w:val="-2"/>
                <w:sz w:val="20"/>
                <w:szCs w:val="20"/>
              </w:rPr>
            </w:pPr>
            <w:r w:rsidRPr="00D4329B">
              <w:rPr>
                <w:rFonts w:eastAsia="Calibri"/>
                <w:spacing w:val="-2"/>
                <w:sz w:val="20"/>
                <w:szCs w:val="20"/>
                <w:lang w:eastAsia="en-US"/>
              </w:rPr>
              <w:t>применять основные методы решения математических задач;</w:t>
            </w:r>
          </w:p>
          <w:p w:rsidR="0011029B" w:rsidRPr="00D4329B" w:rsidRDefault="0011029B" w:rsidP="00006D6A">
            <w:pPr>
              <w:numPr>
                <w:ilvl w:val="0"/>
                <w:numId w:val="94"/>
              </w:numPr>
              <w:suppressAutoHyphens/>
              <w:spacing w:after="0" w:line="240" w:lineRule="auto"/>
              <w:ind w:left="-108" w:right="0" w:firstLine="108"/>
              <w:rPr>
                <w:i/>
                <w:iCs/>
                <w:color w:val="404040"/>
                <w:spacing w:val="-2"/>
                <w:sz w:val="20"/>
                <w:szCs w:val="20"/>
              </w:rPr>
            </w:pPr>
            <w:r w:rsidRPr="00D4329B">
              <w:rPr>
                <w:rFonts w:eastAsia="Calibri"/>
                <w:spacing w:val="-2"/>
                <w:sz w:val="20"/>
                <w:szCs w:val="20"/>
                <w:lang w:eastAsia="en-US"/>
              </w:rPr>
              <w:t>на основе математических закономерностей в природе характеризовать красоту и совершенство окружающего мира и произведений искусства;</w:t>
            </w:r>
          </w:p>
          <w:p w:rsidR="0011029B" w:rsidRPr="00D4329B" w:rsidRDefault="0011029B" w:rsidP="00006D6A">
            <w:pPr>
              <w:numPr>
                <w:ilvl w:val="0"/>
                <w:numId w:val="94"/>
              </w:numPr>
              <w:suppressAutoHyphens/>
              <w:spacing w:after="0" w:line="240" w:lineRule="auto"/>
              <w:ind w:left="-108" w:right="0" w:firstLine="108"/>
              <w:rPr>
                <w:i/>
                <w:iCs/>
                <w:color w:val="404040"/>
                <w:spacing w:val="-2"/>
                <w:sz w:val="20"/>
                <w:szCs w:val="20"/>
              </w:rPr>
            </w:pPr>
            <w:r w:rsidRPr="00D4329B">
              <w:rPr>
                <w:rFonts w:eastAsia="Calibri"/>
                <w:spacing w:val="-2"/>
                <w:sz w:val="20"/>
                <w:szCs w:val="20"/>
                <w:lang w:eastAsia="en-US"/>
              </w:rPr>
              <w:t>применять простейшие программные средства и электронно-коммуникационные системы при решении математических задач;</w:t>
            </w:r>
          </w:p>
          <w:p w:rsidR="0011029B" w:rsidRPr="00D4329B" w:rsidRDefault="0011029B" w:rsidP="00006D6A">
            <w:pPr>
              <w:numPr>
                <w:ilvl w:val="0"/>
                <w:numId w:val="94"/>
              </w:numPr>
              <w:suppressAutoHyphens/>
              <w:spacing w:after="0" w:line="240" w:lineRule="auto"/>
              <w:ind w:left="-108" w:right="0" w:firstLine="108"/>
              <w:rPr>
                <w:i/>
                <w:iCs/>
                <w:color w:val="404040"/>
                <w:sz w:val="20"/>
                <w:szCs w:val="20"/>
              </w:rPr>
            </w:pPr>
            <w:r w:rsidRPr="00D4329B">
              <w:rPr>
                <w:rFonts w:eastAsia="Calibri"/>
                <w:spacing w:val="-2"/>
                <w:sz w:val="20"/>
                <w:szCs w:val="20"/>
                <w:lang w:eastAsia="en-US"/>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 xml:space="preserve">Достижение результатов раздела </w:t>
            </w:r>
            <w:r w:rsidRPr="00D4329B">
              <w:rPr>
                <w:rFonts w:eastAsia="Calibri"/>
                <w:i/>
                <w:sz w:val="20"/>
                <w:szCs w:val="20"/>
                <w:lang w:val="en-US" w:eastAsia="en-US"/>
              </w:rPr>
              <w:t>II</w:t>
            </w:r>
            <w:r w:rsidRPr="00D4329B">
              <w:rPr>
                <w:rFonts w:eastAsia="Calibri"/>
                <w:i/>
                <w:sz w:val="20"/>
                <w:szCs w:val="20"/>
                <w:lang w:eastAsia="en-US"/>
              </w:rPr>
              <w:t>;</w:t>
            </w:r>
          </w:p>
          <w:p w:rsidR="0011029B" w:rsidRPr="00D4329B" w:rsidRDefault="0011029B" w:rsidP="007479CC">
            <w:pPr>
              <w:spacing w:after="0" w:line="240" w:lineRule="auto"/>
              <w:ind w:left="357" w:hanging="357"/>
              <w:rPr>
                <w:rFonts w:eastAsia="Calibri"/>
                <w:i/>
                <w:sz w:val="20"/>
                <w:szCs w:val="20"/>
                <w:lang w:eastAsia="en-US"/>
              </w:rPr>
            </w:pPr>
            <w:r w:rsidRPr="00D4329B">
              <w:rPr>
                <w:rFonts w:eastAsia="Calibri"/>
                <w:i/>
                <w:sz w:val="20"/>
                <w:szCs w:val="20"/>
                <w:lang w:eastAsia="en-US"/>
              </w:rPr>
              <w:t>применять математические знания к исследованию окружающего мира (моделирование физических процессов, задачи экономики)</w:t>
            </w:r>
          </w:p>
          <w:p w:rsidR="0011029B" w:rsidRPr="00D4329B" w:rsidRDefault="0011029B" w:rsidP="007479CC">
            <w:pPr>
              <w:suppressAutoHyphens/>
              <w:spacing w:after="0" w:line="240" w:lineRule="auto"/>
              <w:ind w:left="357" w:hanging="357"/>
              <w:rPr>
                <w:rFonts w:eastAsia="Calibri"/>
                <w:i/>
                <w:sz w:val="20"/>
                <w:szCs w:val="20"/>
                <w:lang w:eastAsia="en-US"/>
              </w:rPr>
            </w:pPr>
          </w:p>
        </w:tc>
      </w:tr>
    </w:tbl>
    <w:p w:rsidR="0011029B" w:rsidRDefault="0011029B" w:rsidP="0011029B">
      <w:pPr>
        <w:spacing w:line="240" w:lineRule="auto"/>
        <w:rPr>
          <w:sz w:val="20"/>
          <w:szCs w:val="20"/>
        </w:rPr>
      </w:pPr>
    </w:p>
    <w:p w:rsidR="00462237" w:rsidRDefault="00462237" w:rsidP="00462237">
      <w:pPr>
        <w:suppressAutoHyphens/>
        <w:spacing w:after="0" w:line="360" w:lineRule="auto"/>
        <w:ind w:left="0" w:right="0" w:firstLine="709"/>
        <w:rPr>
          <w:rFonts w:eastAsia="Calibri"/>
          <w:color w:val="auto"/>
          <w:sz w:val="28"/>
          <w:lang w:eastAsia="en-US"/>
        </w:rPr>
      </w:pPr>
    </w:p>
    <w:p w:rsidR="00D027AF" w:rsidRPr="002B66B6" w:rsidRDefault="00D027AF" w:rsidP="00D027AF">
      <w:pPr>
        <w:keepNext/>
        <w:keepLines/>
        <w:suppressAutoHyphens/>
        <w:spacing w:after="0" w:line="360" w:lineRule="auto"/>
        <w:ind w:left="0" w:right="0" w:firstLine="709"/>
        <w:outlineLvl w:val="3"/>
        <w:rPr>
          <w:b/>
          <w:iCs/>
          <w:color w:val="auto"/>
          <w:sz w:val="28"/>
          <w:szCs w:val="28"/>
          <w:lang w:eastAsia="en-US"/>
        </w:rPr>
      </w:pPr>
      <w:bookmarkStart w:id="17" w:name="_Toc453968158"/>
      <w:r w:rsidRPr="002B66B6">
        <w:rPr>
          <w:b/>
          <w:iCs/>
          <w:color w:val="auto"/>
          <w:sz w:val="28"/>
          <w:szCs w:val="28"/>
          <w:lang w:eastAsia="en-US"/>
        </w:rPr>
        <w:t>Информатика</w:t>
      </w:r>
      <w:bookmarkEnd w:id="17"/>
    </w:p>
    <w:p w:rsidR="00D027AF" w:rsidRPr="002B66B6" w:rsidRDefault="00D027AF" w:rsidP="00D027AF">
      <w:pPr>
        <w:suppressAutoHyphens/>
        <w:spacing w:after="0" w:line="360" w:lineRule="auto"/>
        <w:ind w:left="0" w:right="0" w:firstLine="709"/>
        <w:rPr>
          <w:b/>
          <w:color w:val="auto"/>
          <w:sz w:val="28"/>
          <w:szCs w:val="28"/>
          <w:lang w:eastAsia="en-US"/>
        </w:rPr>
      </w:pPr>
      <w:r w:rsidRPr="002B66B6">
        <w:rPr>
          <w:b/>
          <w:color w:val="auto"/>
          <w:sz w:val="28"/>
          <w:szCs w:val="28"/>
          <w:lang w:eastAsia="en-US"/>
        </w:rPr>
        <w:t>В результате изучения учебного предмета «Информатика» на уровне среднего общего образования:</w:t>
      </w:r>
    </w:p>
    <w:p w:rsidR="00D027AF" w:rsidRPr="002B66B6" w:rsidRDefault="00D027AF" w:rsidP="00D027AF">
      <w:pPr>
        <w:suppressAutoHyphens/>
        <w:spacing w:after="0" w:line="360" w:lineRule="auto"/>
        <w:ind w:left="0" w:right="0" w:firstLine="709"/>
        <w:rPr>
          <w:rFonts w:eastAsia="Calibri"/>
          <w:color w:val="auto"/>
          <w:sz w:val="28"/>
          <w:szCs w:val="28"/>
          <w:lang w:eastAsia="en-US"/>
        </w:rPr>
      </w:pPr>
      <w:r w:rsidRPr="002B66B6">
        <w:rPr>
          <w:b/>
          <w:color w:val="auto"/>
          <w:sz w:val="28"/>
          <w:szCs w:val="28"/>
          <w:lang w:eastAsia="en-US"/>
        </w:rPr>
        <w:lastRenderedPageBreak/>
        <w:t>Выпускник на базовом уровне научится: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определять информационный объем графических и звуковых данных при заданных условиях дискретизации;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строить логическое выражение по заданной таблице истинности; решать несложные логические уравнения;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находить оптимальный путь во взвешенном графе;</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готовые прикладные компьютерные программы в соответствии с типом решаемых задач и по выбранной специализации;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понимать и использовать основные понятия, связанные со сложностью вычислений (время работы, размер используемой памяти);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аргументировать выбор программного обеспечения и технических средств ИКТ для решения профессиональных и учебных задач, используя знания о </w:t>
      </w:r>
      <w:r w:rsidRPr="002B66B6">
        <w:rPr>
          <w:rFonts w:eastAsia="Calibri"/>
          <w:color w:val="auto"/>
          <w:sz w:val="28"/>
          <w:szCs w:val="28"/>
          <w:u w:color="000000"/>
          <w:bdr w:val="nil"/>
        </w:rPr>
        <w:lastRenderedPageBreak/>
        <w:t>принципах построения персонального компьютера и классификации его программного обеспечения;</w:t>
      </w:r>
    </w:p>
    <w:p w:rsidR="00D027AF" w:rsidRPr="002B66B6" w:rsidRDefault="00D027AF" w:rsidP="00D027AF">
      <w:pPr>
        <w:suppressAutoHyphens/>
        <w:spacing w:after="0" w:line="360" w:lineRule="auto"/>
        <w:ind w:left="0" w:right="0" w:firstLine="357"/>
        <w:rPr>
          <w:rFonts w:eastAsia="Calibri"/>
          <w:color w:val="auto"/>
          <w:sz w:val="28"/>
          <w:szCs w:val="28"/>
          <w:u w:color="000000"/>
          <w:bdr w:val="nil"/>
        </w:rPr>
      </w:pPr>
      <w:r w:rsidRPr="002B66B6">
        <w:rPr>
          <w:rFonts w:eastAsia="Calibri"/>
          <w:color w:val="auto"/>
          <w:sz w:val="28"/>
          <w:szCs w:val="28"/>
          <w:u w:color="000000"/>
          <w:bdr w:val="nil"/>
        </w:rPr>
        <w:t>использовать электронные таблицы для выполнения учебных заданий из различных предметных областей;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применять антивирусные программы для обеспечения стабильной работы технических средств ИКТ;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соблюдать санитарно-гигиенические требования при работе за персональным компьютером в соответствии с нормами действующих СанПиН.</w:t>
      </w:r>
    </w:p>
    <w:p w:rsidR="00D027AF" w:rsidRPr="002B66B6" w:rsidRDefault="00D027AF" w:rsidP="00D027AF">
      <w:pPr>
        <w:suppressAutoHyphens/>
        <w:spacing w:after="0" w:line="360" w:lineRule="auto"/>
        <w:ind w:left="284" w:right="0" w:firstLine="0"/>
        <w:rPr>
          <w:rFonts w:eastAsia="Calibri"/>
          <w:color w:val="auto"/>
          <w:sz w:val="28"/>
          <w:szCs w:val="28"/>
          <w:u w:color="000000"/>
          <w:bdr w:val="nil"/>
        </w:rPr>
      </w:pPr>
    </w:p>
    <w:p w:rsidR="00D027AF" w:rsidRPr="002B66B6" w:rsidRDefault="00D027AF" w:rsidP="00D027AF">
      <w:pPr>
        <w:suppressAutoHyphens/>
        <w:spacing w:after="0" w:line="360" w:lineRule="auto"/>
        <w:ind w:left="0" w:right="0" w:firstLine="709"/>
        <w:rPr>
          <w:b/>
          <w:color w:val="auto"/>
          <w:sz w:val="28"/>
          <w:szCs w:val="28"/>
          <w:lang w:eastAsia="en-US"/>
        </w:rPr>
      </w:pPr>
      <w:r w:rsidRPr="002B66B6">
        <w:rPr>
          <w:b/>
          <w:color w:val="auto"/>
          <w:sz w:val="28"/>
          <w:szCs w:val="28"/>
          <w:lang w:eastAsia="en-US"/>
        </w:rPr>
        <w:t>Выпускник на базовом уровне получит возможность научиться:</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использовать знания о графах, деревьях и списках при описании реальных объектов и процессов;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с</w:t>
      </w:r>
      <w:r w:rsidRPr="002B66B6">
        <w:rPr>
          <w:i/>
          <w:color w:val="auto"/>
          <w:sz w:val="28"/>
          <w:szCs w:val="28"/>
          <w:u w:color="000000"/>
          <w:bdr w:val="nil"/>
        </w:rPr>
        <w:t xml:space="preserve">троить неравномерные коды, допускающие однозначное декодирование сообщений, используя условие Фано; </w:t>
      </w:r>
      <w:r w:rsidRPr="002B66B6">
        <w:rPr>
          <w:rFonts w:eastAsia="Calibri"/>
          <w:i/>
          <w:color w:val="auto"/>
          <w:sz w:val="28"/>
          <w:szCs w:val="28"/>
          <w:u w:color="000000"/>
          <w:bdr w:val="nil"/>
        </w:rPr>
        <w:t>использовать знания о кодах, которые позволяют обнаруживать ошибки при передаче данных, а также о помехоустойчивых кодах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lastRenderedPageBreak/>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i/>
          <w:color w:val="auto"/>
          <w:sz w:val="28"/>
          <w:szCs w:val="28"/>
          <w:u w:color="000000"/>
          <w:bdr w:val="nil"/>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классифицировать программное обеспечение в соответствии с кругом выполняемых задач;</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критически оценивать информацию, полученную из сети Интернет.</w:t>
      </w:r>
    </w:p>
    <w:p w:rsidR="00D027AF" w:rsidRPr="002B66B6" w:rsidRDefault="00D027AF" w:rsidP="00D027AF">
      <w:pPr>
        <w:suppressAutoHyphens/>
        <w:spacing w:after="0" w:line="360" w:lineRule="auto"/>
        <w:ind w:left="284" w:right="0" w:firstLine="0"/>
        <w:rPr>
          <w:rFonts w:eastAsia="Calibri"/>
          <w:i/>
          <w:color w:val="auto"/>
          <w:sz w:val="28"/>
          <w:szCs w:val="28"/>
          <w:u w:color="000000"/>
          <w:bdr w:val="nil"/>
        </w:rPr>
      </w:pPr>
    </w:p>
    <w:p w:rsidR="00D027AF" w:rsidRPr="002B66B6" w:rsidRDefault="00D027AF" w:rsidP="00D027AF">
      <w:pPr>
        <w:suppressAutoHyphens/>
        <w:spacing w:after="0" w:line="360" w:lineRule="auto"/>
        <w:ind w:left="0" w:right="0" w:firstLine="709"/>
        <w:rPr>
          <w:rFonts w:eastAsia="Calibri"/>
          <w:color w:val="auto"/>
          <w:sz w:val="28"/>
          <w:szCs w:val="28"/>
          <w:lang w:eastAsia="en-US"/>
        </w:rPr>
      </w:pPr>
      <w:r w:rsidRPr="002B66B6">
        <w:rPr>
          <w:b/>
          <w:color w:val="auto"/>
          <w:sz w:val="28"/>
          <w:szCs w:val="28"/>
          <w:lang w:eastAsia="en-US"/>
        </w:rPr>
        <w:t>Выпускник на углубленном уровне научится: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w:t>
      </w:r>
      <w:r w:rsidRPr="002B66B6">
        <w:rPr>
          <w:rFonts w:eastAsia="Calibri"/>
          <w:color w:val="auto"/>
          <w:sz w:val="28"/>
          <w:szCs w:val="28"/>
          <w:u w:color="000000"/>
          <w:bdr w:val="nil"/>
        </w:rPr>
        <w:lastRenderedPageBreak/>
        <w:t>по возможности меньшую среднюю длину сообщения при известной частоте символов, и кода, допускающего диагностику ошибок;</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строить дерево игры по заданному алгоритму; строить и обосновывать выигрышную стратегию игры;</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sz w:val="28"/>
          <w:szCs w:val="28"/>
          <w:u w:color="000000"/>
          <w:bdr w:val="nil"/>
        </w:rPr>
        <w:t>записывать действительные числа в  экспоненциальной форме; применять знания о представлении чисел в памяти компьютера</w:t>
      </w:r>
      <w:r w:rsidRPr="002B66B6">
        <w:rPr>
          <w:rFonts w:eastAsia="Calibri"/>
          <w:color w:val="auto"/>
          <w:sz w:val="28"/>
          <w:szCs w:val="28"/>
          <w:u w:color="000000"/>
          <w:bdr w:val="nil"/>
        </w:rPr>
        <w:t>;</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создавать собственные алгоритмы для решения прикладных задач на основе изученных алгоритмов и методов;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w:t>
      </w:r>
      <w:r w:rsidRPr="002B66B6">
        <w:rPr>
          <w:rFonts w:eastAsia="Calibri"/>
          <w:color w:val="auto"/>
          <w:sz w:val="28"/>
          <w:szCs w:val="28"/>
          <w:u w:color="000000"/>
          <w:bdr w:val="nil"/>
        </w:rPr>
        <w:lastRenderedPageBreak/>
        <w:t>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применять алгоритмы поиска и сортировки при решении типовых задач;</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инсталлировать и деинсталлировать программные средства, необходимые для решения учебных задач по выбранной специализации;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владеть принципами организации иерархических файловых систем и именования файлов; использовать шаблоны для описания группы файлов;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компьютерные сети для обмена данными при решении прикладных задач;</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организовывать на базовом уровне сетевое взаимодействие (настраивать работу протоколов сети TCP/IP и определять маску сети);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понимать структуру доменных имен; принципы IP-адресации узлов сети;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представлять общие принципы разработки и функционирования интернет-приложений (сайты, блоги и др.);</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применять на практике принципы обеспечения информационной безопасности, способы и средства обеспечения надежного функционирования </w:t>
      </w:r>
      <w:r w:rsidRPr="002B66B6">
        <w:rPr>
          <w:rFonts w:eastAsia="Calibri"/>
          <w:color w:val="auto"/>
          <w:sz w:val="28"/>
          <w:szCs w:val="28"/>
          <w:u w:color="000000"/>
          <w:bdr w:val="nil"/>
        </w:rPr>
        <w:lastRenderedPageBreak/>
        <w:t>средств ИКТ; соблюдать при работе в сети нормы информационной этики и права (в том числе авторские права);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D027AF" w:rsidRPr="002B66B6" w:rsidRDefault="00D027AF" w:rsidP="00D027AF">
      <w:pPr>
        <w:suppressAutoHyphens/>
        <w:spacing w:after="0" w:line="360" w:lineRule="auto"/>
        <w:ind w:left="284" w:right="0" w:firstLine="0"/>
        <w:rPr>
          <w:color w:val="auto"/>
          <w:sz w:val="28"/>
          <w:szCs w:val="28"/>
          <w:u w:color="000000"/>
          <w:bdr w:val="nil"/>
        </w:rPr>
      </w:pPr>
    </w:p>
    <w:p w:rsidR="00D027AF" w:rsidRPr="002B66B6" w:rsidRDefault="00D027AF" w:rsidP="00D027AF">
      <w:pPr>
        <w:suppressAutoHyphens/>
        <w:spacing w:after="0" w:line="360" w:lineRule="auto"/>
        <w:ind w:left="0" w:right="0" w:firstLine="709"/>
        <w:rPr>
          <w:rFonts w:eastAsia="Calibri"/>
          <w:color w:val="auto"/>
          <w:sz w:val="28"/>
          <w:szCs w:val="28"/>
          <w:lang w:eastAsia="en-US"/>
        </w:rPr>
      </w:pPr>
      <w:r w:rsidRPr="002B66B6">
        <w:rPr>
          <w:b/>
          <w:color w:val="auto"/>
          <w:sz w:val="28"/>
          <w:szCs w:val="28"/>
          <w:lang w:eastAsia="en-US"/>
        </w:rPr>
        <w:t>Выпускник на углубленном уровне получит возможность научиться:</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использовать знания о методе «разделяй и властвуй»;</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использовать понятие универсального алгоритма и приводить примеры алгоритмически неразрешимых проблем;</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использовать второй язык программирования; сравнивать преимущества и недостатки двух языков программирования;</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создавать программы для учебных или проектных задач средней сложности;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D027AF" w:rsidRPr="002B66B6" w:rsidRDefault="00D027AF" w:rsidP="00D027AF">
      <w:pPr>
        <w:suppressAutoHyphens/>
        <w:spacing w:after="0" w:line="360" w:lineRule="auto"/>
        <w:ind w:left="0" w:right="0" w:firstLine="357"/>
        <w:rPr>
          <w:rFonts w:eastAsia="Calibri"/>
          <w:color w:val="auto"/>
          <w:sz w:val="28"/>
          <w:szCs w:val="28"/>
          <w:u w:color="000000"/>
          <w:bdr w:val="nil"/>
        </w:rPr>
      </w:pPr>
      <w:r w:rsidRPr="002B66B6">
        <w:rPr>
          <w:rFonts w:eastAsia="Calibri"/>
          <w:i/>
          <w:color w:val="auto"/>
          <w:sz w:val="28"/>
          <w:szCs w:val="28"/>
          <w:u w:color="000000"/>
          <w:bdr w:val="nil"/>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lastRenderedPageBreak/>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использовать пакеты программ и сервисы обработки и представления данных, в том числе – статистической обработки;</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создавать многотабличные базы данных; работе с базами данных и справочными системами с помощью веб-интерфейса.</w:t>
      </w:r>
    </w:p>
    <w:p w:rsidR="00D027AF" w:rsidRPr="002B66B6" w:rsidRDefault="00D027AF" w:rsidP="00D027AF">
      <w:pPr>
        <w:keepNext/>
        <w:keepLines/>
        <w:suppressAutoHyphens/>
        <w:spacing w:after="0" w:line="360" w:lineRule="auto"/>
        <w:ind w:left="0" w:right="0" w:firstLine="0"/>
        <w:outlineLvl w:val="3"/>
        <w:rPr>
          <w:b/>
          <w:iCs/>
          <w:color w:val="auto"/>
          <w:sz w:val="28"/>
          <w:szCs w:val="28"/>
          <w:lang w:eastAsia="en-US"/>
        </w:rPr>
      </w:pPr>
      <w:bookmarkStart w:id="18" w:name="_Toc434850682"/>
      <w:bookmarkStart w:id="19" w:name="_Toc435412686"/>
      <w:bookmarkStart w:id="20" w:name="_Toc453968159"/>
      <w:r w:rsidRPr="002B66B6">
        <w:rPr>
          <w:b/>
          <w:iCs/>
          <w:color w:val="auto"/>
          <w:sz w:val="28"/>
          <w:szCs w:val="28"/>
          <w:lang w:eastAsia="en-US"/>
        </w:rPr>
        <w:t>Физика</w:t>
      </w:r>
      <w:bookmarkEnd w:id="18"/>
      <w:bookmarkEnd w:id="19"/>
      <w:bookmarkEnd w:id="20"/>
    </w:p>
    <w:p w:rsidR="00D027AF" w:rsidRPr="002B66B6" w:rsidRDefault="00D027AF" w:rsidP="00D027AF">
      <w:pPr>
        <w:suppressAutoHyphens/>
        <w:spacing w:after="0" w:line="360" w:lineRule="auto"/>
        <w:ind w:left="0" w:right="0" w:firstLine="709"/>
        <w:rPr>
          <w:rFonts w:eastAsia="Calibri"/>
          <w:color w:val="auto"/>
          <w:sz w:val="28"/>
          <w:szCs w:val="28"/>
          <w:lang w:eastAsia="en-US"/>
        </w:rPr>
      </w:pPr>
      <w:r w:rsidRPr="002B66B6">
        <w:rPr>
          <w:b/>
          <w:color w:val="auto"/>
          <w:sz w:val="28"/>
          <w:szCs w:val="28"/>
          <w:lang w:eastAsia="en-US"/>
        </w:rPr>
        <w:t>В результате изучения учебного предмета «Физика» на уровне среднего общего образования:</w:t>
      </w:r>
    </w:p>
    <w:p w:rsidR="00D027AF" w:rsidRPr="002B66B6" w:rsidRDefault="00D027AF" w:rsidP="00D027AF">
      <w:pPr>
        <w:suppressAutoHyphens/>
        <w:spacing w:after="0" w:line="360" w:lineRule="auto"/>
        <w:ind w:left="0" w:right="0" w:firstLine="709"/>
        <w:rPr>
          <w:rFonts w:eastAsia="Calibri"/>
          <w:color w:val="auto"/>
          <w:sz w:val="28"/>
          <w:szCs w:val="28"/>
          <w:lang w:eastAsia="en-US"/>
        </w:rPr>
      </w:pPr>
      <w:r w:rsidRPr="002B66B6">
        <w:rPr>
          <w:b/>
          <w:color w:val="auto"/>
          <w:sz w:val="28"/>
          <w:szCs w:val="28"/>
          <w:lang w:eastAsia="en-US"/>
        </w:rPr>
        <w:t>Выпускник на базовом уровне научится:</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демонстрировать на примерах взаимосвязь между физикой и другими естественными науками;</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устанавливать взаимосвязь естественно-научных явлений и применять основные физические модели для их описания и объяснения;</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lastRenderedPageBreak/>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использовать для описания характера протекания физических процессов физические величины и демонстрировать взаимосвязь между ними;</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использовать для описания характера протекания физических процессов физические законы с учетом границ их применимости;</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учитывать границы применения изученных физических моделей при решении физических и межпредметных задач;</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w:t>
      </w:r>
      <w:r w:rsidRPr="002B66B6">
        <w:rPr>
          <w:rFonts w:eastAsia="Calibri"/>
          <w:color w:val="auto"/>
          <w:sz w:val="28"/>
          <w:szCs w:val="28"/>
          <w:u w:color="000000"/>
          <w:bdr w:val="nil"/>
        </w:rPr>
        <w:lastRenderedPageBreak/>
        <w:t>экологического поведения в окружающей среде, для принятия решений в повседневной жизни.</w:t>
      </w:r>
    </w:p>
    <w:p w:rsidR="00D027AF" w:rsidRPr="002B66B6" w:rsidRDefault="00D027AF" w:rsidP="00D027AF">
      <w:pPr>
        <w:suppressAutoHyphens/>
        <w:spacing w:after="0" w:line="360" w:lineRule="auto"/>
        <w:ind w:left="0" w:right="0" w:firstLine="709"/>
        <w:rPr>
          <w:rFonts w:eastAsia="Calibri"/>
          <w:color w:val="auto"/>
          <w:sz w:val="28"/>
          <w:szCs w:val="28"/>
          <w:lang w:eastAsia="en-US"/>
        </w:rPr>
      </w:pPr>
    </w:p>
    <w:p w:rsidR="00D027AF" w:rsidRPr="002B66B6" w:rsidRDefault="00D027AF" w:rsidP="00D027AF">
      <w:pPr>
        <w:suppressAutoHyphens/>
        <w:spacing w:after="0" w:line="360" w:lineRule="auto"/>
        <w:ind w:left="0" w:right="0" w:firstLine="709"/>
        <w:rPr>
          <w:rFonts w:eastAsia="Calibri"/>
          <w:color w:val="auto"/>
          <w:sz w:val="28"/>
          <w:szCs w:val="28"/>
          <w:lang w:eastAsia="en-US"/>
        </w:rPr>
      </w:pPr>
      <w:r w:rsidRPr="002B66B6">
        <w:rPr>
          <w:b/>
          <w:color w:val="auto"/>
          <w:sz w:val="28"/>
          <w:szCs w:val="28"/>
          <w:lang w:eastAsia="en-US"/>
        </w:rPr>
        <w:t>Выпускник на базовом уровне получит возможность научиться:</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понимать и объяснять целостность физической теории, различать границы ее применимости и место в ряду других физических теорий;</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выдвигать гипотезы на основе знания основополагающих физических закономерностей и законов;</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самостоятельно планировать и проводить физические эксперименты;</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объяснять принципы работы и характеристики изученных машин, приборов и технических устройств;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D027AF" w:rsidRPr="002B66B6" w:rsidRDefault="00D027AF" w:rsidP="00D027AF">
      <w:pPr>
        <w:suppressAutoHyphens/>
        <w:spacing w:after="0" w:line="360" w:lineRule="auto"/>
        <w:ind w:left="0" w:right="0" w:firstLine="709"/>
        <w:rPr>
          <w:rFonts w:eastAsia="Calibri"/>
          <w:color w:val="auto"/>
          <w:sz w:val="28"/>
          <w:szCs w:val="28"/>
          <w:lang w:eastAsia="en-US"/>
        </w:rPr>
      </w:pPr>
    </w:p>
    <w:p w:rsidR="00D027AF" w:rsidRPr="002B66B6" w:rsidRDefault="00D027AF" w:rsidP="00D027AF">
      <w:pPr>
        <w:suppressAutoHyphens/>
        <w:spacing w:after="0" w:line="360" w:lineRule="auto"/>
        <w:ind w:left="0" w:right="0" w:firstLine="709"/>
        <w:rPr>
          <w:rFonts w:eastAsia="Calibri"/>
          <w:color w:val="auto"/>
          <w:sz w:val="28"/>
          <w:szCs w:val="28"/>
          <w:lang w:eastAsia="en-US"/>
        </w:rPr>
      </w:pPr>
      <w:r w:rsidRPr="002B66B6">
        <w:rPr>
          <w:b/>
          <w:color w:val="auto"/>
          <w:sz w:val="28"/>
          <w:szCs w:val="28"/>
          <w:lang w:eastAsia="en-US"/>
        </w:rPr>
        <w:t>Выпускник на углубленном уровне научится:</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lastRenderedPageBreak/>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характеризовать взаимосвязь между физикой и другими естественными науками;</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понимать и объяснять целостность физической теории, различать границы ее применимости и место в ряду других физических теорий;</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самостоятельно планировать и проводить физические эксперименты;</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объяснять границы применения изученных физических моделей при решении физических и межпредметных задач;</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выдвигать гипотезы на основе знания основополагающих физических закономерностей и законов;</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D027AF" w:rsidRPr="002B66B6" w:rsidRDefault="00D027AF" w:rsidP="00D027AF">
      <w:pPr>
        <w:suppressAutoHyphens/>
        <w:spacing w:after="0" w:line="360" w:lineRule="auto"/>
        <w:ind w:left="0" w:right="0" w:firstLine="284"/>
        <w:rPr>
          <w:rFonts w:ascii="Arial" w:eastAsia="Calibri" w:hAnsi="Arial" w:cs="Arial"/>
          <w:color w:val="auto"/>
          <w:sz w:val="28"/>
          <w:szCs w:val="28"/>
          <w:u w:color="000000"/>
          <w:bdr w:val="nil"/>
        </w:rPr>
      </w:pPr>
      <w:r w:rsidRPr="002B66B6">
        <w:rPr>
          <w:rFonts w:eastAsia="Calibri"/>
          <w:color w:val="auto"/>
          <w:sz w:val="28"/>
          <w:szCs w:val="28"/>
          <w:u w:color="000000"/>
          <w:bdr w:val="nil"/>
        </w:rPr>
        <w:t>объяснять принципы работы и характеристики изученных машин, приборов и технических устройств;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D027AF" w:rsidRPr="002B66B6" w:rsidRDefault="00D027AF" w:rsidP="001F39E8">
      <w:pPr>
        <w:suppressAutoHyphens/>
        <w:spacing w:after="0" w:line="360" w:lineRule="auto"/>
        <w:ind w:left="0" w:right="0" w:firstLine="0"/>
        <w:rPr>
          <w:rFonts w:eastAsia="Calibri"/>
          <w:color w:val="auto"/>
          <w:sz w:val="28"/>
          <w:szCs w:val="28"/>
          <w:lang w:eastAsia="en-US"/>
        </w:rPr>
      </w:pPr>
      <w:r w:rsidRPr="002B66B6">
        <w:rPr>
          <w:b/>
          <w:color w:val="auto"/>
          <w:sz w:val="28"/>
          <w:szCs w:val="28"/>
          <w:lang w:eastAsia="en-US"/>
        </w:rPr>
        <w:t>Выпускник на углубленном уровне получит возможность научиться:</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описывать и анализировать полученную в результате проведенных физических экспериментов информацию, определять ее достоверность;</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решать экспериментальные</w:t>
      </w:r>
      <w:r w:rsidRPr="002B66B6">
        <w:rPr>
          <w:rFonts w:eastAsia="Calibri"/>
          <w:i/>
          <w:color w:val="20124D"/>
          <w:sz w:val="28"/>
          <w:szCs w:val="28"/>
          <w:u w:color="000000"/>
          <w:bdr w:val="nil"/>
        </w:rPr>
        <w:t>,</w:t>
      </w:r>
      <w:r w:rsidRPr="002B66B6">
        <w:rPr>
          <w:rFonts w:eastAsia="Calibri"/>
          <w:i/>
          <w:color w:val="auto"/>
          <w:sz w:val="28"/>
          <w:szCs w:val="28"/>
          <w:u w:color="000000"/>
          <w:bdr w:val="nil"/>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формулировать и решать новые задачи, возникающие в ходе учебно-исследовательской и проектной деятельности;</w:t>
      </w:r>
    </w:p>
    <w:p w:rsidR="00D027AF" w:rsidRPr="002B66B6" w:rsidRDefault="00D027AF" w:rsidP="00D027AF">
      <w:pPr>
        <w:suppressAutoHyphens/>
        <w:spacing w:after="0" w:line="360" w:lineRule="auto"/>
        <w:ind w:left="0" w:right="0" w:firstLine="284"/>
        <w:rPr>
          <w:rFonts w:ascii="Arial" w:eastAsia="Calibri" w:hAnsi="Arial" w:cs="Arial"/>
          <w:i/>
          <w:color w:val="auto"/>
          <w:sz w:val="28"/>
          <w:szCs w:val="28"/>
          <w:u w:color="000000"/>
          <w:bdr w:val="nil"/>
        </w:rPr>
      </w:pPr>
      <w:r w:rsidRPr="002B66B6">
        <w:rPr>
          <w:rFonts w:eastAsia="Calibri"/>
          <w:i/>
          <w:color w:val="auto"/>
          <w:sz w:val="28"/>
          <w:szCs w:val="28"/>
          <w:u w:color="000000"/>
          <w:bdr w:val="nil"/>
        </w:rPr>
        <w:t>усовершенствовать приборы и методы исследования в соответствии с поставленной задачей;</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D027AF" w:rsidRPr="002B66B6" w:rsidRDefault="00D027AF" w:rsidP="001F39E8">
      <w:pPr>
        <w:keepNext/>
        <w:keepLines/>
        <w:suppressAutoHyphens/>
        <w:spacing w:after="0" w:line="360" w:lineRule="auto"/>
        <w:ind w:left="0" w:right="0" w:firstLine="0"/>
        <w:outlineLvl w:val="3"/>
        <w:rPr>
          <w:b/>
          <w:iCs/>
          <w:color w:val="auto"/>
          <w:sz w:val="28"/>
          <w:szCs w:val="28"/>
          <w:lang w:eastAsia="en-US"/>
        </w:rPr>
      </w:pPr>
      <w:bookmarkStart w:id="21" w:name="_Toc434850685"/>
      <w:bookmarkStart w:id="22" w:name="_Toc435412687"/>
      <w:bookmarkStart w:id="23" w:name="_Toc453968160"/>
      <w:r w:rsidRPr="002B66B6">
        <w:rPr>
          <w:b/>
          <w:iCs/>
          <w:color w:val="auto"/>
          <w:sz w:val="28"/>
          <w:szCs w:val="28"/>
          <w:lang w:eastAsia="en-US"/>
        </w:rPr>
        <w:t>Химия</w:t>
      </w:r>
      <w:bookmarkEnd w:id="21"/>
      <w:bookmarkEnd w:id="22"/>
      <w:bookmarkEnd w:id="23"/>
    </w:p>
    <w:p w:rsidR="00D027AF" w:rsidRPr="002B66B6" w:rsidRDefault="00D027AF" w:rsidP="00D027AF">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 результате изучения учебного предмета «Химия» на уровне среднего общего образования:</w:t>
      </w:r>
    </w:p>
    <w:p w:rsidR="00D027AF" w:rsidRPr="002B66B6" w:rsidRDefault="00D027AF" w:rsidP="00D027AF">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Выпускник на базовом уровне научится: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раскрывать на примерах роль химии в формировании современной научной картины мира и в практической деятельности человека;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демонстрировать на примерах взаимосвязь между химией и другими естественными науками;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на примерах положения теории химического строения А.М. Бутлерова;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причины многообразия веществ на основе общих представлений об их составе и строении;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применять правила систематической международной номенклатуры как средства различения и идентификации веществ по их составу и строению;</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знания о составе, строении и химических свойствах веществ для безопасного применения в практической деятельности;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владеть правилами и приемами безопасной работы с химическими веществами и лабораторным оборудованием;</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гидролиза солей в повседневной жизни человека;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окислительно-восстановительных реакций в природе, производственных процессах и жизнедеятельности организмов;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химических реакций, раскрывающих общие химические свойства простых веществ – металлов и неметаллов;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владеть правилами безопасного обращения с едкими, горючими и токсичными веществами, средствами бытовой химии;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осуществлять поиск химической информации по названиям, идентификаторам, структурным формулам веществ;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D027AF" w:rsidRPr="002B66B6" w:rsidRDefault="00D027AF" w:rsidP="001F39E8">
      <w:pPr>
        <w:suppressAutoHyphens/>
        <w:spacing w:after="0" w:line="360" w:lineRule="auto"/>
        <w:ind w:left="0" w:right="0" w:firstLine="0"/>
        <w:rPr>
          <w:rFonts w:eastAsia="Calibri"/>
          <w:b/>
          <w:color w:val="auto"/>
          <w:sz w:val="28"/>
          <w:szCs w:val="28"/>
          <w:lang w:eastAsia="en-US"/>
        </w:rPr>
      </w:pPr>
      <w:r w:rsidRPr="002B66B6">
        <w:rPr>
          <w:rFonts w:eastAsia="Calibri"/>
          <w:b/>
          <w:color w:val="auto"/>
          <w:sz w:val="28"/>
          <w:szCs w:val="28"/>
          <w:lang w:eastAsia="en-US"/>
        </w:rPr>
        <w:t>Выпускник на базовом уровне получит возможность научиться:</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lastRenderedPageBreak/>
        <w:t>иллюстрировать на примерах становление и эволюцию органической химии как науки на различных исторических этапах ее развития;</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D027AF" w:rsidRPr="002B66B6" w:rsidRDefault="00D027AF" w:rsidP="001F39E8">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bookmarkStart w:id="24" w:name="_Toc434850688"/>
      <w:bookmarkStart w:id="25" w:name="_Toc435412688"/>
    </w:p>
    <w:p w:rsidR="00D027AF" w:rsidRPr="002B66B6" w:rsidRDefault="00D027AF" w:rsidP="00D027AF">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Выпускник на углубленном уровне научится: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иллюстрировать на примерах становление и эволюцию органической химии как науки на различных исторических этапах ее развития;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закономерности в изменении химических свойств простых веществ, водородных соединений, высших оксидов и гидроксидов;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окислительно-восстановительных реакций в природе, производственных процессах и жизнедеятельности организмов;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обосновывать практическое использование неорганических и органических веществ и их реакций в промышленности и быту;</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владеть правилами безопасного обращения с едкими, горючими и токсичными веществами, средствами бытовой химии;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осуществлять поиск химической информации по названиям, идентификаторам, структурным формулам веществ;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D027AF" w:rsidRPr="002B66B6" w:rsidRDefault="00D027AF" w:rsidP="001F39E8">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D027AF" w:rsidRPr="002B66B6" w:rsidRDefault="00D027AF" w:rsidP="00D027AF">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Выпускник на углубленном уровне получит возможность научиться:</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 xml:space="preserve">интерпретировать данные о составе и строении веществ, полученные с помощью современных физико-химических методов; </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lastRenderedPageBreak/>
        <w:t>характеризовать роль азотосодержащих гетероциклических соединений и нуклеиновых кислот как важнейших биологически активных веществ;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прогнозировать возможность протекания окислительно-восстановительных реакций, лежащих в основе природных и производственных процессов.</w:t>
      </w:r>
    </w:p>
    <w:p w:rsidR="00D027AF" w:rsidRPr="002B66B6" w:rsidRDefault="00D027AF" w:rsidP="001F39E8">
      <w:pPr>
        <w:keepNext/>
        <w:keepLines/>
        <w:suppressAutoHyphens/>
        <w:spacing w:after="0" w:line="360" w:lineRule="auto"/>
        <w:ind w:left="0" w:right="0" w:firstLine="0"/>
        <w:outlineLvl w:val="3"/>
        <w:rPr>
          <w:b/>
          <w:iCs/>
          <w:color w:val="auto"/>
          <w:sz w:val="28"/>
          <w:szCs w:val="28"/>
          <w:lang w:eastAsia="en-US"/>
        </w:rPr>
      </w:pPr>
      <w:bookmarkStart w:id="26" w:name="_Toc453968161"/>
      <w:r w:rsidRPr="002B66B6">
        <w:rPr>
          <w:b/>
          <w:iCs/>
          <w:color w:val="auto"/>
          <w:sz w:val="28"/>
          <w:szCs w:val="28"/>
          <w:lang w:eastAsia="en-US"/>
        </w:rPr>
        <w:t>Биология</w:t>
      </w:r>
      <w:bookmarkEnd w:id="24"/>
      <w:bookmarkEnd w:id="25"/>
      <w:bookmarkEnd w:id="26"/>
    </w:p>
    <w:p w:rsidR="00D027AF" w:rsidRPr="002B66B6" w:rsidRDefault="00D027AF" w:rsidP="00D027AF">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 результате изучения учебного предмета «Биология» на уровне среднего общего образования:</w:t>
      </w:r>
    </w:p>
    <w:p w:rsidR="00D027AF" w:rsidRPr="002B66B6" w:rsidRDefault="00D027AF" w:rsidP="00D027AF">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Выпускник на базовом уровне научится: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на примерах роль биологии в формировании современной научной картины мира и в практической деятельности людей;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понимать и описывать взаимосвязь между естественными науками: биологией, физикой, химией; устанавливать взаимосвязь природных явлений;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формулировать гипотезы на основании предложенной биологической информации и предлагать варианты проверки гипотез;</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сравнивать биологические объекты между собой по заданным критериям, делать выводы и умозаключения на основе сравнения;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веществ основных групп органических соединений клетки (белков, жиров, углеводов, нуклеиновых кислот);</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популяцию и биологический вид по основным признакам;</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фенотип многоклеточных растений и животных по морфологическому критерию;</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многообразие организмов, применяя эволюционную теорию;</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причины наследственных заболеваний;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выявлять морфологические, физиологические, поведенческие адаптации организмов к среде обитания и действию экологических факторов;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схемы переноса веществ и энергии в экосистеме (цепи питания);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доказательства необходимости сохранения биоразнообразия для устойчивого развития и охраны окружающей среды;</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представлять биологическую информацию в виде текста, таблицы, графика, диаграммы и делать выводы на основании представленных данных;</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оценивать роль достижений генетики, селекции, биотехнологии в практической деятельности человека и в собственной жизни;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негативное влияние веществ (алкоголя, никотина, наркотических веществ) на зародышевое развитие человека;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последствия влияния мутагенов;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возможные причины наследственных заболеваний.</w:t>
      </w:r>
    </w:p>
    <w:p w:rsidR="00D027AF" w:rsidRPr="002B66B6" w:rsidRDefault="00D027AF" w:rsidP="001F39E8">
      <w:pPr>
        <w:suppressAutoHyphens/>
        <w:spacing w:after="0" w:line="360" w:lineRule="auto"/>
        <w:ind w:left="0" w:right="0" w:firstLine="0"/>
        <w:rPr>
          <w:rFonts w:eastAsia="Calibri"/>
          <w:b/>
          <w:color w:val="auto"/>
          <w:sz w:val="28"/>
          <w:szCs w:val="28"/>
          <w:lang w:eastAsia="en-US"/>
        </w:rPr>
      </w:pPr>
      <w:r w:rsidRPr="002B66B6">
        <w:rPr>
          <w:rFonts w:eastAsia="Calibri"/>
          <w:b/>
          <w:color w:val="auto"/>
          <w:sz w:val="28"/>
          <w:szCs w:val="28"/>
          <w:lang w:eastAsia="en-US"/>
        </w:rPr>
        <w:lastRenderedPageBreak/>
        <w:t>Выпускник на базовом уровне получит возможность научиться:</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характеризовать современные направления в развитии биологии; описывать их возможное использование в практической деятельности;</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сравнивать способы деления клетки (митоз и мейоз);</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решать задачи на построение фрагмента второй цепи ДНК по предложенному фрагменту первой, иРНК (мРНК) по участку ДНК;</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устанавливать тип наследования и характер проявления признака по заданной схеме родословной, применяя законы наследственности;</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D027AF" w:rsidRPr="002B66B6" w:rsidRDefault="00D027AF" w:rsidP="00D027AF">
      <w:pPr>
        <w:suppressAutoHyphens/>
        <w:spacing w:after="0" w:line="360" w:lineRule="auto"/>
        <w:ind w:left="0" w:right="0" w:firstLine="709"/>
        <w:rPr>
          <w:rFonts w:eastAsia="Calibri"/>
          <w:color w:val="auto"/>
          <w:sz w:val="28"/>
          <w:szCs w:val="28"/>
          <w:lang w:eastAsia="en-US"/>
        </w:rPr>
      </w:pPr>
    </w:p>
    <w:p w:rsidR="00D027AF" w:rsidRPr="002B66B6" w:rsidRDefault="00D027AF" w:rsidP="00D027AF">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Выпускник на углубленном уровне научится: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оценивать роль биологических открытий и современных исследований в развитии науки и в практической деятельности людей;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оценивать роль биологии в формировании современной научной картины мира, прогнозировать перспективы развития биологии;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выявлять и обосновывать существенные особенности разных уровней организации жизни;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устанавливать связь строения и функций основных биологических макромолекул, их роль в процессах клеточного метаболизма;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делать выводы об изменениях, которые произойдут в процессах матричного синтеза в случае изменения последовательности нуклеотидов ДНК;</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определять количество хромосом в клетках растений основных отделов на разных этапах жизненного цикла;</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причины наследственных заболеваний, аргументировать необходимость мер предупреждения таких заболеваний;</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сравнивать разные способы размножения организмов;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основные этапы онтогенеза организмов;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обосновывать значение разных методов селекции в создании сортов растений, пород животных и штаммов микроорганизмов;</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обосновывать причины изменяемости и многообразия видов, применяя синтетическую теорию эволюции;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популяцию как единицу эволюции, вид как систематическую категорию и как результат эволюции;</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устанавливать связь структуры и свойств экосистемы;</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аргументировать собственную позицию по отношению к экологическим проблемам и поведению в природной среде;</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обосновывать необходимость устойчивого развития как условия сохранения биосферы;</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выявлять в тексте биологического содержания проблему и аргументированно ее объяснять;</w:t>
      </w:r>
    </w:p>
    <w:p w:rsidR="00D027AF" w:rsidRPr="002B66B6" w:rsidRDefault="00D027AF" w:rsidP="00D027AF">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D027AF" w:rsidRPr="002B66B6" w:rsidRDefault="00D027AF" w:rsidP="00D027AF">
      <w:pPr>
        <w:suppressAutoHyphens/>
        <w:spacing w:after="0" w:line="360" w:lineRule="auto"/>
        <w:ind w:left="0" w:right="0" w:firstLine="709"/>
        <w:rPr>
          <w:rFonts w:eastAsia="Calibri"/>
          <w:color w:val="auto"/>
          <w:sz w:val="28"/>
          <w:szCs w:val="28"/>
          <w:lang w:eastAsia="en-US"/>
        </w:rPr>
      </w:pPr>
    </w:p>
    <w:p w:rsidR="00D027AF" w:rsidRPr="002B66B6" w:rsidRDefault="00D027AF" w:rsidP="00D027AF">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Выпускник на углубленном уровне получит возможность научиться:</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прогнозировать последствия собственных исследований с учетом этических норм и экологических требований;</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аргументировать необходимость синтеза естественно-научного и социогуманитарного знания в эпоху информационной цивилизации;</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моделировать изменение экосистем под влиянием различных групп факторов окружающей среды;</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D027AF" w:rsidRPr="002B66B6" w:rsidRDefault="00D027AF" w:rsidP="00D027AF">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lastRenderedPageBreak/>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D027AF" w:rsidRPr="002B66B6" w:rsidRDefault="00D027AF" w:rsidP="00135465">
      <w:pPr>
        <w:suppressAutoHyphens/>
        <w:spacing w:after="0" w:line="360" w:lineRule="auto"/>
        <w:ind w:left="0" w:right="0" w:firstLine="708"/>
        <w:rPr>
          <w:rFonts w:eastAsia="Calibri"/>
          <w:color w:val="auto"/>
          <w:sz w:val="28"/>
          <w:szCs w:val="28"/>
          <w:lang w:eastAsia="en-US"/>
        </w:rPr>
      </w:pPr>
    </w:p>
    <w:p w:rsidR="00135465" w:rsidRPr="002B66B6" w:rsidRDefault="00135465" w:rsidP="00135465">
      <w:pPr>
        <w:suppressAutoHyphens/>
        <w:spacing w:after="0" w:line="360" w:lineRule="auto"/>
        <w:ind w:left="0" w:right="0" w:firstLine="708"/>
        <w:rPr>
          <w:rFonts w:eastAsia="Calibri"/>
          <w:b/>
          <w:color w:val="auto"/>
          <w:sz w:val="28"/>
          <w:szCs w:val="28"/>
          <w:lang w:eastAsia="en-US"/>
        </w:rPr>
      </w:pPr>
      <w:r w:rsidRPr="002B66B6">
        <w:rPr>
          <w:rFonts w:eastAsia="Calibri"/>
          <w:b/>
          <w:color w:val="auto"/>
          <w:sz w:val="28"/>
          <w:szCs w:val="28"/>
          <w:lang w:eastAsia="en-US"/>
        </w:rPr>
        <w:t xml:space="preserve">Астрономия  </w:t>
      </w:r>
    </w:p>
    <w:p w:rsidR="00135465" w:rsidRPr="002B66B6" w:rsidRDefault="00135465" w:rsidP="00135465">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xml:space="preserve">В результате изучения учебного предмета «Астрономия» на уровне среднего общего образования:  </w:t>
      </w:r>
    </w:p>
    <w:p w:rsidR="00135465" w:rsidRPr="002B66B6" w:rsidRDefault="00135465" w:rsidP="00135465">
      <w:pPr>
        <w:suppressAutoHyphens/>
        <w:spacing w:after="0" w:line="360" w:lineRule="auto"/>
        <w:ind w:left="0" w:right="0" w:firstLine="708"/>
        <w:rPr>
          <w:rFonts w:eastAsia="Calibri"/>
          <w:color w:val="auto"/>
          <w:sz w:val="28"/>
          <w:szCs w:val="28"/>
          <w:lang w:eastAsia="en-US"/>
        </w:rPr>
      </w:pPr>
      <w:r w:rsidRPr="002B66B6">
        <w:rPr>
          <w:rFonts w:eastAsia="Calibri"/>
          <w:b/>
          <w:color w:val="auto"/>
          <w:sz w:val="28"/>
          <w:szCs w:val="28"/>
          <w:lang w:eastAsia="en-US"/>
        </w:rPr>
        <w:t>Выпускник на базовом уровне научится: –</w:t>
      </w:r>
      <w:r w:rsidRPr="002B66B6">
        <w:rPr>
          <w:rFonts w:eastAsia="Calibri"/>
          <w:color w:val="auto"/>
          <w:sz w:val="28"/>
          <w:szCs w:val="28"/>
          <w:lang w:eastAsia="en-US"/>
        </w:rPr>
        <w:t xml:space="preserve"> знать и понимать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135465" w:rsidRPr="002B66B6" w:rsidRDefault="00135465" w:rsidP="00135465">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xml:space="preserve">смысл физических величин: парсек, световой год, астрономическая единица, звездная величина; смысл физического закона Хаббла; </w:t>
      </w:r>
    </w:p>
    <w:p w:rsidR="00135465" w:rsidRPr="002B66B6" w:rsidRDefault="00135465" w:rsidP="00135465">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xml:space="preserve">основные этапы освоения космического пространства; гипотезы происхождения Солнечной системы; основные характеристики и строение Солнца, солнечной атмосферы; размеры Галактики, положение и период обращения Солнца относительно центра Галактики; </w:t>
      </w:r>
    </w:p>
    <w:p w:rsidR="00135465" w:rsidRPr="002B66B6" w:rsidRDefault="00135465" w:rsidP="00135465">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xml:space="preserve">–  уметь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w:t>
      </w:r>
      <w:r w:rsidRPr="002B66B6">
        <w:rPr>
          <w:rFonts w:eastAsia="Calibri"/>
          <w:color w:val="auto"/>
          <w:sz w:val="28"/>
          <w:szCs w:val="28"/>
          <w:lang w:eastAsia="en-US"/>
        </w:rPr>
        <w:lastRenderedPageBreak/>
        <w:t xml:space="preserve">звезд, источник энергии звезд и происхождение химических элементов, красное смещение с помощью эффекта Доплера;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использовать компьютерные приложения для определения положения Солнца, Луны и звезд на любую дату и время суток для данного населенного пункта;  </w:t>
      </w:r>
    </w:p>
    <w:p w:rsidR="00135465" w:rsidRPr="002B66B6" w:rsidRDefault="00135465" w:rsidP="0049332C">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использовать 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отделение ее от лженаук; оценивания информации, содержащейся в сообщениях СМИ, Интернете, научно-популярных статьях.</w:t>
      </w:r>
    </w:p>
    <w:p w:rsidR="00135465" w:rsidRPr="002B66B6" w:rsidRDefault="00135465" w:rsidP="00135465">
      <w:pPr>
        <w:suppressAutoHyphens/>
        <w:spacing w:after="0" w:line="360" w:lineRule="auto"/>
        <w:ind w:left="0" w:right="0" w:firstLine="708"/>
        <w:rPr>
          <w:rFonts w:eastAsia="Calibri"/>
          <w:color w:val="auto"/>
          <w:sz w:val="28"/>
          <w:szCs w:val="28"/>
          <w:lang w:eastAsia="en-US"/>
        </w:rPr>
      </w:pPr>
    </w:p>
    <w:p w:rsidR="007479CC" w:rsidRPr="002B66B6" w:rsidRDefault="007479CC" w:rsidP="007479CC">
      <w:pPr>
        <w:keepNext/>
        <w:keepLines/>
        <w:suppressAutoHyphens/>
        <w:spacing w:after="0" w:line="360" w:lineRule="auto"/>
        <w:ind w:left="0" w:right="0" w:firstLine="709"/>
        <w:outlineLvl w:val="3"/>
        <w:rPr>
          <w:b/>
          <w:iCs/>
          <w:color w:val="auto"/>
          <w:sz w:val="28"/>
          <w:szCs w:val="28"/>
          <w:lang w:eastAsia="en-US"/>
        </w:rPr>
      </w:pPr>
      <w:bookmarkStart w:id="27" w:name="_Toc434850697"/>
      <w:bookmarkStart w:id="28" w:name="_Toc435412692"/>
      <w:bookmarkStart w:id="29" w:name="_Toc453968165"/>
      <w:r w:rsidRPr="002B66B6">
        <w:rPr>
          <w:b/>
          <w:iCs/>
          <w:color w:val="auto"/>
          <w:sz w:val="28"/>
          <w:szCs w:val="28"/>
          <w:lang w:eastAsia="en-US"/>
        </w:rPr>
        <w:t>Основы безопасности жизнедеятельности</w:t>
      </w:r>
      <w:bookmarkEnd w:id="27"/>
      <w:bookmarkEnd w:id="28"/>
      <w:bookmarkEnd w:id="29"/>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 результате изучения учебного предмета «Основы безопасности жизнедеятельности» на уровне среднего общего образования:</w:t>
      </w:r>
    </w:p>
    <w:p w:rsidR="007479CC" w:rsidRPr="002B66B6" w:rsidRDefault="007479CC" w:rsidP="007479CC">
      <w:pPr>
        <w:spacing w:after="0" w:line="276" w:lineRule="auto"/>
        <w:ind w:left="0" w:right="0" w:firstLine="720"/>
        <w:rPr>
          <w:b/>
          <w:sz w:val="28"/>
          <w:szCs w:val="28"/>
        </w:rPr>
      </w:pPr>
      <w:r w:rsidRPr="002B66B6">
        <w:rPr>
          <w:b/>
          <w:sz w:val="28"/>
          <w:szCs w:val="28"/>
        </w:rPr>
        <w:t>Выпускник на базовом уровне научится:</w:t>
      </w:r>
    </w:p>
    <w:p w:rsidR="007479CC" w:rsidRPr="002B66B6" w:rsidRDefault="007479CC" w:rsidP="007479CC">
      <w:pPr>
        <w:spacing w:after="0" w:line="276" w:lineRule="auto"/>
        <w:ind w:left="0" w:right="0" w:firstLine="720"/>
        <w:rPr>
          <w:rFonts w:ascii="Arial" w:eastAsia="Arial" w:hAnsi="Arial" w:cs="Arial"/>
          <w:sz w:val="28"/>
          <w:szCs w:val="28"/>
        </w:rPr>
      </w:pPr>
    </w:p>
    <w:p w:rsidR="007479CC" w:rsidRPr="002B66B6" w:rsidRDefault="007479CC" w:rsidP="007479CC">
      <w:pPr>
        <w:suppressAutoHyphens/>
        <w:spacing w:after="0" w:line="360" w:lineRule="auto"/>
        <w:ind w:left="0" w:right="0" w:firstLine="709"/>
        <w:rPr>
          <w:rFonts w:eastAsia="Calibri"/>
          <w:color w:val="auto"/>
          <w:sz w:val="28"/>
          <w:szCs w:val="28"/>
          <w:lang w:eastAsia="en-US"/>
        </w:rPr>
      </w:pPr>
      <w:r w:rsidRPr="002B66B6">
        <w:rPr>
          <w:b/>
          <w:color w:val="auto"/>
          <w:sz w:val="28"/>
          <w:szCs w:val="28"/>
          <w:lang w:eastAsia="en-US"/>
        </w:rPr>
        <w:t>Основы комплексной безопасности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основных нормативных правовых актов, определяющих правила и безопасность дорожного движения;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основными понятиями в области безопасности дорожного движения;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назначение предметов экипировки для обеспечения безопасности при управлении двухколесным транспортным средством;</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действовать согласно указанию на дорожных знаках;</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пользоваться официальными источниками для получения информации в области безопасности дорожного движения;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нормативных правовых актов в области охраны окружающей среды;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основными понятиями в области охраны окружающей среды;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наиболее неблагоприятные территории в районе проживания;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факторы экориска, объяснять, как снизить последствия их воздействия;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опознавать, для чего применяются и используются экологические знаки;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пользоваться официальными источниками для получения информации об экологической безопасности и охране окружающей среды;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прогнозировать и оценивать свои действия в области охраны окружающей среды;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составлять модель личного безопасного поведения в повседневной жизнедеятельности и при ухудшении экологической обстановки;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явные и скрытые опасности в современных молодежных хобби;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соблюдать правила безопасности в увлечениях, не противоречащих законодательству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прогнозировать и оценивать последствия своего поведения во время занятий современными молодежными хобби;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нормативные правовые акты для определения ответственности за асоциальное поведение на транспорте;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пользоваться официальными источниками для получения информации о правилах и рекомендациях по обеспечению безопасности на транспорте;</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прогнозировать и оценивать последствия своего поведения на транспорте;</w:t>
      </w:r>
    </w:p>
    <w:p w:rsidR="007479CC" w:rsidRPr="002B66B6" w:rsidRDefault="007479CC" w:rsidP="001F39E8">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модель личного безопасного поведения в повседневной жизнедеятельности и в опасных и чрезвычайных ситуациях на транспорте.</w:t>
      </w: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Защита населения Российской Федерации от опасных и чрезвычайных ситуаций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основные нормативные правовые акты в области защиты населения и территорий от опасных и чрезвычайных ситуаций для изучения и </w:t>
      </w:r>
      <w:r w:rsidRPr="002B66B6">
        <w:rPr>
          <w:rFonts w:eastAsia="Calibri"/>
          <w:color w:val="auto"/>
          <w:sz w:val="28"/>
          <w:szCs w:val="28"/>
          <w:u w:color="000000"/>
          <w:bdr w:val="nil"/>
        </w:rPr>
        <w:lastRenderedPageBreak/>
        <w:t>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составляющие государственной системы, направленной на защиту населения от опасных и чрезвычайных ситуаций;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причины их возникновения, характеристики, поражающие факторы, особенности и последствия;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средства индивидуальной, коллективной защиты и приборы индивидуального дозиметрического контроля;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действовать согласно обозначению на знаках безопасности и плане эвакуации;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вызывать в случае необходимости службы экстренной помощи;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модель личного безопасного поведения в условиях опасных и чрезвычайных ситуаций мирного и военного времени.</w:t>
      </w:r>
    </w:p>
    <w:p w:rsidR="007479CC" w:rsidRPr="002B66B6" w:rsidRDefault="007479CC" w:rsidP="007479CC">
      <w:pPr>
        <w:suppressAutoHyphens/>
        <w:spacing w:after="0" w:line="360" w:lineRule="auto"/>
        <w:ind w:left="0" w:right="0" w:firstLine="709"/>
        <w:rPr>
          <w:rFonts w:eastAsia="Calibri"/>
          <w:color w:val="auto"/>
          <w:sz w:val="28"/>
          <w:szCs w:val="28"/>
        </w:rPr>
      </w:pP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lastRenderedPageBreak/>
        <w:t>Основы противодействия экстремизму, терроризму и наркотизму в Российской Федерации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особенности экстремизма, терроризма и наркотизма в Российской Федерации;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взаимосвязь экстремизма, терроризма и наркотизма;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основными понятиями в области противодействия экстремизму, терроризму и наркотизму в Российской Федерации;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предназначение общегосударственной системы противодействия экстремизму, терроризму и наркотизму;</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основные принципы и направления противодействия экстремистской, террористической деятельности и наркотизму;</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органы исполнительной власти, осуществляющие противодействие экстремизму, терроризму и наркотизму в Российской Федерации;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признаки вовлечения в экстремистскую и террористическую деятельность;</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симптомы употребления наркотических средств;</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действия граждан при установлении уровней террористической опасности;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правила и рекомендации в случае проведения террористической акции;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479CC" w:rsidRPr="002B66B6" w:rsidRDefault="007479CC" w:rsidP="007479CC">
      <w:pPr>
        <w:suppressAutoHyphens/>
        <w:spacing w:after="0" w:line="360" w:lineRule="auto"/>
        <w:ind w:left="0" w:right="0" w:firstLine="709"/>
        <w:rPr>
          <w:rFonts w:eastAsia="Calibri"/>
          <w:color w:val="auto"/>
          <w:sz w:val="28"/>
          <w:szCs w:val="28"/>
        </w:rPr>
      </w:pP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Основы здорового образа жизни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основных нормативных правовых актов в области здорового образа жизни;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основные нормативные правовые акты в области здорового образа жизни для изучения и реализации своих прав;</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основными понятиями в области здорового образа жизни;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факторы здорового образа жизни;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преимущества здорового образа жизни;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значение здорового образа жизни для благополучия общества и государства;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описывать основные факторы и привычки, пагубно влияющие на здоровье человека;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сущность репродуктивного здоровья;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факторы, положительно и отрицательно влияющие на репродуктивное здоровье;</w:t>
      </w:r>
    </w:p>
    <w:p w:rsidR="007479CC" w:rsidRPr="002B66B6" w:rsidRDefault="007479CC" w:rsidP="00D97D22">
      <w:pPr>
        <w:suppressAutoHyphens/>
        <w:spacing w:after="0" w:line="360" w:lineRule="auto"/>
        <w:ind w:left="0" w:right="0" w:firstLine="284"/>
        <w:rPr>
          <w:rFonts w:eastAsia="Calibri"/>
          <w:color w:val="auto"/>
          <w:sz w:val="28"/>
          <w:szCs w:val="28"/>
          <w:u w:color="000000"/>
          <w:bdr w:val="nil"/>
        </w:rPr>
      </w:pPr>
      <w:r w:rsidRPr="002B66B6">
        <w:rPr>
          <w:rFonts w:eastAsia="Calibri"/>
          <w:sz w:val="28"/>
          <w:szCs w:val="28"/>
          <w:u w:color="000000"/>
          <w:bdr w:val="nil"/>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2B66B6">
        <w:rPr>
          <w:rFonts w:eastAsia="Calibri"/>
          <w:color w:val="auto"/>
          <w:sz w:val="28"/>
          <w:szCs w:val="28"/>
          <w:u w:color="000000"/>
          <w:bdr w:val="nil"/>
        </w:rPr>
        <w:t>.</w:t>
      </w: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lastRenderedPageBreak/>
        <w:t>Основы медицинских знаний и оказание первой помощи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highlight w:val="white"/>
          <w:u w:color="000000"/>
          <w:bdr w:val="nil"/>
        </w:rPr>
        <w:t>Комментировать</w:t>
      </w:r>
      <w:r w:rsidRPr="002B66B6">
        <w:rPr>
          <w:rFonts w:eastAsia="Calibri"/>
          <w:color w:val="auto"/>
          <w:sz w:val="28"/>
          <w:szCs w:val="28"/>
          <w:u w:color="000000"/>
          <w:bdr w:val="nil"/>
        </w:rPr>
        <w:t xml:space="preserve"> назначение основных нормативных правовых актов в области оказания первой помощи;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основными понятиями в области оказания первой помощи;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отличать первую помощь от медицинской помощи;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состояния, при которых оказывается первая помощь, и определять мероприятия по ее оказанию;</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оказывать первую помощь при неотложных состояниях;</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вызывать в случае необходимости службы экстренной помощи;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действовать согласно указанию на знаках безопасности медицинского и санитарного назначения;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составлять модель личного безопасного поведения при оказании первой помощи пострадавшему;</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основных нормативных правовых актов в сфере санитарно-эпидемиологическом благополучия населения;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классифицировать основные инфекционные болезни;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определять меры, направленные на предупреждение возникновения и распространения инфекционных заболеваний;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действовать в порядке и по правилам поведения в случае возникновения эпидемиологического или бактериологического очага.</w:t>
      </w:r>
    </w:p>
    <w:p w:rsidR="007479CC" w:rsidRPr="002B66B6" w:rsidRDefault="007479CC" w:rsidP="007479CC">
      <w:pPr>
        <w:suppressAutoHyphens/>
        <w:spacing w:after="0" w:line="360" w:lineRule="auto"/>
        <w:ind w:left="0" w:right="0" w:firstLine="709"/>
        <w:rPr>
          <w:rFonts w:eastAsia="Calibri"/>
          <w:color w:val="auto"/>
          <w:sz w:val="28"/>
          <w:szCs w:val="28"/>
        </w:rPr>
      </w:pP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Основы обороны государства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основных нормативных правовых актов в области обороны государства;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состояние и тенденции развития современного мира и России;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национальные интересы РФ и стратегические национальные приоритеты;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приводить примеры основных внешних и внутренних опасностей;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разъяснять основные направления обеспечения национальной безопасности и обороны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основными понятиями в области обороны государства;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основы и организацию обороны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предназначение и использование ВС РФ в области обороны;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направление военной политики РФ в современных условиях;</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предназначение и задачи Вооруженных Сил РФ, других войск, воинских формирований и органов в мирное и военное время;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историю создания ВС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структуру ВС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виды и рода войск ВС РФ, их предназначение и задачи;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распознавать символы ВС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воинских традиций и ритуалов ВС РФ.</w:t>
      </w:r>
    </w:p>
    <w:p w:rsidR="007479CC" w:rsidRPr="002B66B6" w:rsidRDefault="007479CC" w:rsidP="007479CC">
      <w:pPr>
        <w:suppressAutoHyphens/>
        <w:spacing w:after="0" w:line="360" w:lineRule="auto"/>
        <w:ind w:left="0" w:right="0" w:firstLine="709"/>
        <w:rPr>
          <w:rFonts w:eastAsia="Calibri"/>
          <w:b/>
          <w:color w:val="auto"/>
          <w:sz w:val="28"/>
          <w:szCs w:val="28"/>
        </w:rPr>
      </w:pP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lastRenderedPageBreak/>
        <w:t>Правовые основы военной службы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основных нормативных правовых актов в области воинской обязанности граждан и военной службы;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основными понятиями в области воинской обязанности граждан и военной службы;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сущность военной службы и составляющие воинской обязанности гражданина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обязательную и добровольную подготовку к военной службе;</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организацию воинского учета;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Общевоинских уставов ВС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использовать Общевоинские уставы ВС РФ при подготовке к прохождению военной службы по призыву, контракту;</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порядок и сроки прохождения службы по призыву, контракту и альтернативной гражданской службы;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порядок назначения на воинскую должность, присвоения и лишения воинского звания;</w:t>
      </w:r>
    </w:p>
    <w:p w:rsidR="007479CC" w:rsidRPr="002B66B6" w:rsidRDefault="007479CC" w:rsidP="007479CC">
      <w:pPr>
        <w:suppressAutoHyphens/>
        <w:spacing w:after="0" w:line="360" w:lineRule="auto"/>
        <w:ind w:left="0" w:right="0" w:firstLine="284"/>
        <w:rPr>
          <w:rFonts w:eastAsia="Calibri"/>
          <w:color w:val="auto"/>
          <w:spacing w:val="-8"/>
          <w:sz w:val="28"/>
          <w:szCs w:val="28"/>
          <w:u w:color="000000"/>
          <w:bdr w:val="nil"/>
        </w:rPr>
      </w:pPr>
      <w:r w:rsidRPr="002B66B6">
        <w:rPr>
          <w:rFonts w:eastAsia="Calibri"/>
          <w:color w:val="auto"/>
          <w:spacing w:val="-8"/>
          <w:sz w:val="28"/>
          <w:szCs w:val="28"/>
          <w:u w:color="000000"/>
          <w:bdr w:val="nil"/>
        </w:rPr>
        <w:t>различать военную форму одежды и знаки различия военнослужащих ВС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основание увольнения с военной службы;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предназначение запаса;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объяснять порядок зачисления и пребывания в запасе;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предназначение мобилизационного резерва;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порядок заключения контракта и сроки пребывания в резерве.</w:t>
      </w:r>
    </w:p>
    <w:p w:rsidR="007479CC" w:rsidRPr="002B66B6" w:rsidRDefault="007479CC" w:rsidP="007479CC">
      <w:pPr>
        <w:suppressAutoHyphens/>
        <w:spacing w:after="0" w:line="360" w:lineRule="auto"/>
        <w:ind w:left="0" w:right="0" w:firstLine="709"/>
        <w:rPr>
          <w:rFonts w:eastAsia="Calibri"/>
          <w:color w:val="auto"/>
          <w:sz w:val="28"/>
          <w:szCs w:val="28"/>
        </w:rPr>
      </w:pP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Элементы начальной военной подготовки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Комментировать назначение Строевого устава ВС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использовать Строевой устав ВС РФ при обучении элементам строевой подготовки;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оперировать основными понятиями Строевого устава ВС РФ;</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строевые приемы и движение без оружия;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воинское приветствие без оружия на месте и в движении, выход из строя и возвращение в строй, подход к начальнику и отход от него;</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строевые приемы в составе отделения на месте и в движении;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приводить примеры команд управления строем с помощью голоса;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назначение, боевые свойства и общее устройство автомата Калашникова;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неполную разборку и сборку автомата Калашникова для чистки и смазки;</w:t>
      </w:r>
      <w:r w:rsidRPr="002B66B6">
        <w:rPr>
          <w:rFonts w:eastAsia="Calibri"/>
          <w:color w:val="auto"/>
          <w:sz w:val="28"/>
          <w:szCs w:val="28"/>
          <w:u w:color="000000"/>
          <w:bdr w:val="nil"/>
        </w:rPr>
        <w:tab/>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порядок хранения автомата;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различать составляющие патрона;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снаряжать магазин патронами;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явление выстрела и его практическое значение;</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значение начальной скорости пули, траектории полета пули, пробивного и убойного действия пули при поражении противника;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влияние отдачи оружия на результат выстрела;</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выбирать прицел и правильную точку прицеливания для стрельбы по неподвижным целям;</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ошибки прицеливания по результатам стрельбы;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изготовку к стрельбе;</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производить стрельбу;</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назначение и боевые свойства гранат;</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различать наступательные и оборонительные гранаты;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 xml:space="preserve">описывать устройство ручных осколочных гранат; </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приемы и правила снаряжения и метания ручных гранат;</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выполнять меры безопасности при обращении с гранатами;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предназначение современного общевойскового боя;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современный общевойсковой бой;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элементы инженерного оборудования позиции солдата и порядок их оборудования;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приемы «К бою», «Встать»;</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в каких случаях используются перебежки и переползания;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перебежки и переползания (по-пластунски, на получетвереньках, на боку);</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определять стороны горизонта по компасу, солнцу и часам, по Полярной звезде и признакам местных предметов;</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передвигаться по азимутам;</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применять средства индивидуальной защиты;</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описывать состав и область применения аптечки индивидуальной;</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особенности оказания первой помощи в бою;</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выполнять приемы по выносу раненых с поля боя.</w:t>
      </w:r>
    </w:p>
    <w:p w:rsidR="007479CC" w:rsidRPr="002B66B6" w:rsidRDefault="007479CC" w:rsidP="007479CC">
      <w:pPr>
        <w:suppressAutoHyphens/>
        <w:spacing w:after="0" w:line="360" w:lineRule="auto"/>
        <w:ind w:left="0" w:right="0" w:firstLine="709"/>
        <w:rPr>
          <w:rFonts w:eastAsia="Calibri"/>
          <w:color w:val="auto"/>
          <w:sz w:val="28"/>
          <w:szCs w:val="28"/>
        </w:rPr>
      </w:pP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Военно-профессиональная деятельность</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Раскрывать сущность военно-профессиональной деятельности;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объяснять порядок подготовки граждан по военно-учетным специальностям;</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оценивать уровень своей подготовки и осуществлять осознанное самоопределение по отношению к военно-профессиональной деятельности;</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t>характеризовать особенности подготовки офицеров в различных учебных и военно-учебных заведениях;</w:t>
      </w:r>
    </w:p>
    <w:p w:rsidR="007479CC" w:rsidRPr="002B66B6" w:rsidRDefault="007479CC" w:rsidP="007479CC">
      <w:pPr>
        <w:suppressAutoHyphens/>
        <w:spacing w:after="0" w:line="360" w:lineRule="auto"/>
        <w:ind w:left="0" w:right="0" w:firstLine="284"/>
        <w:rPr>
          <w:rFonts w:eastAsia="Calibri"/>
          <w:color w:val="auto"/>
          <w:sz w:val="28"/>
          <w:szCs w:val="28"/>
          <w:u w:color="000000"/>
          <w:bdr w:val="nil"/>
        </w:rPr>
      </w:pPr>
      <w:r w:rsidRPr="002B66B6">
        <w:rPr>
          <w:rFonts w:eastAsia="Calibri"/>
          <w:color w:val="auto"/>
          <w:sz w:val="28"/>
          <w:szCs w:val="28"/>
          <w:u w:color="000000"/>
          <w:bdr w:val="nil"/>
        </w:rPr>
        <w:lastRenderedPageBreak/>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479CC" w:rsidRPr="002B66B6" w:rsidRDefault="007479CC" w:rsidP="007479CC">
      <w:pPr>
        <w:suppressAutoHyphens/>
        <w:spacing w:after="0" w:line="360" w:lineRule="auto"/>
        <w:ind w:left="0" w:right="0" w:firstLine="709"/>
        <w:rPr>
          <w:rFonts w:eastAsia="Calibri"/>
          <w:color w:val="auto"/>
          <w:sz w:val="28"/>
          <w:szCs w:val="28"/>
          <w:lang w:eastAsia="en-US"/>
        </w:rPr>
      </w:pPr>
    </w:p>
    <w:p w:rsidR="007479CC" w:rsidRPr="002B66B6" w:rsidRDefault="007479CC" w:rsidP="007479CC">
      <w:pPr>
        <w:suppressAutoHyphens/>
        <w:spacing w:after="0" w:line="360" w:lineRule="auto"/>
        <w:ind w:left="0" w:right="0" w:firstLine="709"/>
        <w:rPr>
          <w:rFonts w:eastAsia="Calibri"/>
          <w:b/>
          <w:color w:val="auto"/>
          <w:sz w:val="28"/>
          <w:szCs w:val="28"/>
          <w:lang w:eastAsia="en-US"/>
        </w:rPr>
      </w:pPr>
      <w:r w:rsidRPr="002B66B6">
        <w:rPr>
          <w:rFonts w:eastAsia="Calibri"/>
          <w:b/>
          <w:color w:val="auto"/>
          <w:sz w:val="28"/>
          <w:szCs w:val="28"/>
          <w:lang w:eastAsia="en-US"/>
        </w:rPr>
        <w:t>Выпускник на базовом уровне получит возможность научиться:</w:t>
      </w:r>
    </w:p>
    <w:p w:rsidR="007479CC" w:rsidRPr="002B66B6" w:rsidRDefault="007479CC" w:rsidP="007479CC">
      <w:pPr>
        <w:suppressAutoHyphens/>
        <w:spacing w:after="0" w:line="360" w:lineRule="auto"/>
        <w:ind w:left="0" w:right="0" w:firstLine="709"/>
        <w:rPr>
          <w:rFonts w:eastAsia="Calibri"/>
          <w:b/>
          <w:i/>
          <w:color w:val="auto"/>
          <w:sz w:val="28"/>
          <w:szCs w:val="28"/>
          <w:lang w:eastAsia="en-US"/>
        </w:rPr>
      </w:pPr>
      <w:r w:rsidRPr="002B66B6">
        <w:rPr>
          <w:rFonts w:eastAsia="Calibri"/>
          <w:b/>
          <w:i/>
          <w:color w:val="auto"/>
          <w:sz w:val="28"/>
          <w:szCs w:val="28"/>
          <w:lang w:eastAsia="en-US"/>
        </w:rPr>
        <w:t>Основы комплексной безопасности</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Объяснять, как экологическая безопасность связана с национальной безопасностью и влияет на нее .</w:t>
      </w:r>
    </w:p>
    <w:p w:rsidR="007479CC" w:rsidRPr="002B66B6" w:rsidRDefault="007479CC" w:rsidP="007479CC">
      <w:pPr>
        <w:suppressAutoHyphens/>
        <w:spacing w:after="0" w:line="360" w:lineRule="auto"/>
        <w:ind w:left="0" w:right="0" w:firstLine="709"/>
        <w:rPr>
          <w:rFonts w:eastAsia="Calibri"/>
          <w:i/>
          <w:color w:val="auto"/>
          <w:sz w:val="28"/>
          <w:szCs w:val="28"/>
        </w:rPr>
      </w:pPr>
    </w:p>
    <w:p w:rsidR="007479CC" w:rsidRPr="002B66B6" w:rsidRDefault="007479CC" w:rsidP="007479CC">
      <w:pPr>
        <w:suppressAutoHyphens/>
        <w:spacing w:after="0" w:line="360" w:lineRule="auto"/>
        <w:ind w:left="0" w:right="0" w:firstLine="709"/>
        <w:rPr>
          <w:rFonts w:eastAsia="Calibri"/>
          <w:i/>
          <w:color w:val="auto"/>
          <w:sz w:val="28"/>
          <w:szCs w:val="28"/>
          <w:lang w:eastAsia="en-US"/>
        </w:rPr>
      </w:pPr>
      <w:r w:rsidRPr="002B66B6">
        <w:rPr>
          <w:rFonts w:eastAsia="Calibri"/>
          <w:b/>
          <w:i/>
          <w:color w:val="auto"/>
          <w:sz w:val="28"/>
          <w:szCs w:val="28"/>
          <w:lang w:eastAsia="en-US"/>
        </w:rPr>
        <w:t>Защита</w:t>
      </w:r>
      <w:r w:rsidRPr="002B66B6">
        <w:rPr>
          <w:b/>
          <w:i/>
          <w:color w:val="auto"/>
          <w:sz w:val="28"/>
          <w:szCs w:val="28"/>
          <w:lang w:eastAsia="en-US"/>
        </w:rPr>
        <w:t xml:space="preserve"> населения Российской Федерации от опасных и чрезвычайных ситуаций</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7479CC" w:rsidRPr="002B66B6" w:rsidRDefault="007479CC" w:rsidP="007479CC">
      <w:pPr>
        <w:suppressAutoHyphens/>
        <w:spacing w:after="0" w:line="360" w:lineRule="auto"/>
        <w:ind w:left="0" w:right="0" w:firstLine="709"/>
        <w:rPr>
          <w:rFonts w:eastAsia="Calibri"/>
          <w:i/>
          <w:color w:val="auto"/>
          <w:sz w:val="28"/>
          <w:szCs w:val="28"/>
        </w:rPr>
      </w:pPr>
    </w:p>
    <w:p w:rsidR="007479CC" w:rsidRPr="002B66B6" w:rsidRDefault="007479CC" w:rsidP="007479CC">
      <w:pPr>
        <w:suppressAutoHyphens/>
        <w:spacing w:after="0" w:line="360" w:lineRule="auto"/>
        <w:ind w:left="0" w:right="0" w:firstLine="709"/>
        <w:rPr>
          <w:rFonts w:eastAsia="Calibri"/>
          <w:i/>
          <w:color w:val="auto"/>
          <w:sz w:val="28"/>
          <w:szCs w:val="28"/>
          <w:lang w:eastAsia="en-US"/>
        </w:rPr>
      </w:pPr>
      <w:r w:rsidRPr="002B66B6">
        <w:rPr>
          <w:rFonts w:eastAsia="Calibri"/>
          <w:b/>
          <w:i/>
          <w:color w:val="auto"/>
          <w:sz w:val="28"/>
          <w:szCs w:val="28"/>
          <w:lang w:eastAsia="en-US"/>
        </w:rPr>
        <w:t>Основы</w:t>
      </w:r>
      <w:r w:rsidRPr="002B66B6">
        <w:rPr>
          <w:b/>
          <w:i/>
          <w:color w:val="auto"/>
          <w:sz w:val="28"/>
          <w:szCs w:val="28"/>
          <w:lang w:eastAsia="en-US"/>
        </w:rPr>
        <w:t xml:space="preserve"> обороны государства</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Объяснять основные задачи и направления развития, строительства, оснащения и модернизации ВС РФ;</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479CC" w:rsidRPr="002B66B6" w:rsidRDefault="007479CC" w:rsidP="007479CC">
      <w:pPr>
        <w:suppressAutoHyphens/>
        <w:spacing w:after="0" w:line="360" w:lineRule="auto"/>
        <w:ind w:left="0" w:right="0" w:firstLine="709"/>
        <w:rPr>
          <w:rFonts w:eastAsia="Calibri"/>
          <w:i/>
          <w:color w:val="auto"/>
          <w:sz w:val="28"/>
          <w:szCs w:val="28"/>
          <w:lang w:eastAsia="en-US"/>
        </w:rPr>
      </w:pPr>
    </w:p>
    <w:p w:rsidR="007479CC" w:rsidRPr="002B66B6" w:rsidRDefault="007479CC" w:rsidP="007479CC">
      <w:pPr>
        <w:suppressAutoHyphens/>
        <w:spacing w:after="0" w:line="360" w:lineRule="auto"/>
        <w:ind w:left="0" w:right="0" w:firstLine="709"/>
        <w:rPr>
          <w:rFonts w:eastAsia="Calibri"/>
          <w:i/>
          <w:color w:val="auto"/>
          <w:sz w:val="28"/>
          <w:szCs w:val="28"/>
          <w:lang w:eastAsia="en-US"/>
        </w:rPr>
      </w:pPr>
      <w:r w:rsidRPr="002B66B6">
        <w:rPr>
          <w:b/>
          <w:i/>
          <w:color w:val="auto"/>
          <w:sz w:val="28"/>
          <w:szCs w:val="28"/>
          <w:lang w:eastAsia="en-US"/>
        </w:rPr>
        <w:t>Элементы начальной военной подготовки</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Приводить примеры сигналов управления строем с помощью рук, флажков и фонаря;</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определять назначение, устройство частей и механизмов автомата Калашникова;</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выполнять чистку и смазку автомата Калашникова;</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выполнять нормативы неполной разборки и сборки автомата Калашникова;</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lastRenderedPageBreak/>
        <w:t>описывать работу частей и механизмов автомата Калашникова при стрельбе;</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выполнять норматив снаряжения магазина автомата Калашникова патронами;</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описывать работу частей и механизмов гранаты при метании;</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выполнять нормативы надевания противогаза, респиратора и общевойскового защитного комплекта (ОЗК).</w:t>
      </w:r>
    </w:p>
    <w:p w:rsidR="007479CC" w:rsidRPr="002B66B6" w:rsidRDefault="007479CC" w:rsidP="007479CC">
      <w:pPr>
        <w:suppressAutoHyphens/>
        <w:spacing w:after="0" w:line="360" w:lineRule="auto"/>
        <w:ind w:left="0" w:right="0" w:firstLine="709"/>
        <w:rPr>
          <w:rFonts w:eastAsia="Calibri"/>
          <w:i/>
          <w:color w:val="auto"/>
          <w:sz w:val="28"/>
          <w:szCs w:val="28"/>
        </w:rPr>
      </w:pPr>
    </w:p>
    <w:p w:rsidR="007479CC" w:rsidRPr="002B66B6" w:rsidRDefault="007479CC" w:rsidP="007479CC">
      <w:pPr>
        <w:suppressAutoHyphens/>
        <w:spacing w:after="0" w:line="360" w:lineRule="auto"/>
        <w:ind w:left="0" w:right="0" w:firstLine="709"/>
        <w:rPr>
          <w:rFonts w:eastAsia="Calibri"/>
          <w:b/>
          <w:i/>
          <w:color w:val="auto"/>
          <w:sz w:val="28"/>
          <w:szCs w:val="28"/>
          <w:lang w:eastAsia="en-US"/>
        </w:rPr>
      </w:pPr>
      <w:r w:rsidRPr="002B66B6">
        <w:rPr>
          <w:b/>
          <w:i/>
          <w:color w:val="auto"/>
          <w:sz w:val="28"/>
          <w:szCs w:val="28"/>
          <w:lang w:eastAsia="en-US"/>
        </w:rPr>
        <w:t>Военно-профессиональная деятельность</w:t>
      </w:r>
    </w:p>
    <w:p w:rsidR="007479CC" w:rsidRPr="002B66B6" w:rsidRDefault="007479CC" w:rsidP="007479CC">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BD57F0" w:rsidRPr="00822311" w:rsidRDefault="007479CC" w:rsidP="00822311">
      <w:pPr>
        <w:suppressAutoHyphens/>
        <w:spacing w:after="0" w:line="360" w:lineRule="auto"/>
        <w:ind w:left="0" w:right="0" w:firstLine="284"/>
        <w:rPr>
          <w:rFonts w:eastAsia="Calibri"/>
          <w:i/>
          <w:color w:val="auto"/>
          <w:sz w:val="28"/>
          <w:szCs w:val="28"/>
          <w:u w:color="000000"/>
          <w:bdr w:val="nil"/>
        </w:rPr>
      </w:pPr>
      <w:r w:rsidRPr="002B66B6">
        <w:rPr>
          <w:rFonts w:eastAsia="Calibri"/>
          <w:i/>
          <w:color w:val="auto"/>
          <w:sz w:val="28"/>
          <w:szCs w:val="28"/>
          <w:u w:color="000000"/>
          <w:bdr w:val="nil"/>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BD57F0" w:rsidRPr="002B66B6" w:rsidRDefault="00BD57F0" w:rsidP="000E75BD">
      <w:pPr>
        <w:spacing w:after="0" w:line="240" w:lineRule="auto"/>
        <w:ind w:left="0" w:right="0" w:firstLine="0"/>
        <w:rPr>
          <w:color w:val="auto"/>
          <w:sz w:val="28"/>
          <w:szCs w:val="28"/>
        </w:rPr>
      </w:pPr>
    </w:p>
    <w:p w:rsidR="000E75BD" w:rsidRPr="002B66B6" w:rsidRDefault="000E75BD" w:rsidP="000E75BD">
      <w:pPr>
        <w:spacing w:after="0" w:line="240" w:lineRule="auto"/>
        <w:ind w:left="0" w:right="0" w:firstLine="708"/>
        <w:jc w:val="left"/>
        <w:rPr>
          <w:color w:val="auto"/>
          <w:sz w:val="28"/>
          <w:szCs w:val="28"/>
        </w:rPr>
      </w:pPr>
      <w:r w:rsidRPr="002B66B6">
        <w:rPr>
          <w:b/>
          <w:color w:val="auto"/>
          <w:sz w:val="28"/>
          <w:szCs w:val="28"/>
        </w:rPr>
        <w:t xml:space="preserve">1.3. Система оценки достижения планируемых результатов. </w:t>
      </w:r>
    </w:p>
    <w:p w:rsidR="000E75BD" w:rsidRPr="002B66B6" w:rsidRDefault="000E75BD" w:rsidP="000E75BD">
      <w:pPr>
        <w:spacing w:after="0" w:line="240" w:lineRule="auto"/>
        <w:ind w:left="0" w:right="0" w:firstLine="708"/>
        <w:jc w:val="left"/>
        <w:rPr>
          <w:b/>
          <w:color w:val="auto"/>
          <w:sz w:val="28"/>
          <w:szCs w:val="28"/>
        </w:rPr>
      </w:pPr>
      <w:r w:rsidRPr="002B66B6">
        <w:rPr>
          <w:b/>
          <w:color w:val="auto"/>
          <w:sz w:val="28"/>
          <w:szCs w:val="28"/>
        </w:rPr>
        <w:t xml:space="preserve">1.3.1. Общие положения. </w:t>
      </w:r>
    </w:p>
    <w:p w:rsidR="00075197" w:rsidRDefault="00075197" w:rsidP="00F36282">
      <w:pPr>
        <w:spacing w:after="0" w:line="240" w:lineRule="auto"/>
        <w:ind w:left="0" w:right="0" w:firstLine="0"/>
        <w:jc w:val="left"/>
        <w:rPr>
          <w:b/>
          <w:color w:val="auto"/>
        </w:rPr>
      </w:pPr>
    </w:p>
    <w:p w:rsidR="00075197" w:rsidRDefault="00075197" w:rsidP="000E75BD">
      <w:pPr>
        <w:spacing w:after="0" w:line="240" w:lineRule="auto"/>
        <w:ind w:left="0" w:right="0" w:firstLine="708"/>
        <w:jc w:val="left"/>
        <w:rPr>
          <w:b/>
          <w:color w:val="auto"/>
        </w:rPr>
      </w:pP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F36282">
        <w:rPr>
          <w:rFonts w:eastAsia="Calibri"/>
          <w:color w:val="auto"/>
          <w:sz w:val="28"/>
          <w:vertAlign w:val="superscript"/>
          <w:lang w:eastAsia="en-US"/>
        </w:rPr>
        <w:footnoteReference w:id="6"/>
      </w:r>
      <w:r w:rsidRPr="00F36282">
        <w:rPr>
          <w:rFonts w:eastAsia="Calibri"/>
          <w:color w:val="auto"/>
          <w:sz w:val="28"/>
          <w:lang w:eastAsia="en-US"/>
        </w:rPr>
        <w:t xml:space="preserve">. </w:t>
      </w:r>
    </w:p>
    <w:p w:rsidR="00F36282" w:rsidRPr="00F36282" w:rsidRDefault="00F36282" w:rsidP="00F36282">
      <w:pPr>
        <w:suppressAutoHyphens/>
        <w:spacing w:after="0" w:line="360" w:lineRule="auto"/>
        <w:ind w:left="0" w:right="0" w:firstLine="709"/>
        <w:rPr>
          <w:rFonts w:eastAsia="Calibri"/>
          <w:color w:val="auto"/>
          <w:sz w:val="28"/>
          <w:highlight w:val="magenta"/>
        </w:rPr>
      </w:pPr>
    </w:p>
    <w:p w:rsidR="00F36282" w:rsidRPr="00F36282" w:rsidRDefault="00F36282" w:rsidP="00F36282">
      <w:pPr>
        <w:suppressAutoHyphens/>
        <w:spacing w:after="0" w:line="360" w:lineRule="auto"/>
        <w:ind w:left="0" w:right="0" w:firstLine="709"/>
        <w:rPr>
          <w:rFonts w:eastAsia="Calibri"/>
          <w:b/>
          <w:color w:val="auto"/>
          <w:sz w:val="28"/>
          <w:lang w:eastAsia="en-US"/>
        </w:rPr>
      </w:pPr>
      <w:r w:rsidRPr="00F36282">
        <w:rPr>
          <w:rFonts w:eastAsia="Calibri"/>
          <w:b/>
          <w:color w:val="auto"/>
          <w:sz w:val="28"/>
          <w:lang w:eastAsia="en-US"/>
        </w:rPr>
        <w:t>Общие положения</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lastRenderedPageBreak/>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w:t>
      </w:r>
      <w:r>
        <w:rPr>
          <w:rFonts w:eastAsia="Calibri"/>
          <w:color w:val="auto"/>
          <w:sz w:val="28"/>
          <w:lang w:eastAsia="en-US"/>
        </w:rPr>
        <w:t>о</w:t>
      </w:r>
      <w:r w:rsidRPr="00F36282">
        <w:rPr>
          <w:rFonts w:eastAsia="Calibri"/>
          <w:color w:val="auto"/>
          <w:sz w:val="28"/>
          <w:lang w:eastAsia="en-US"/>
        </w:rPr>
        <w:t xml:space="preserve">й программы среднего общего образования. Итоговыепланируемые результаты детализируются в рабочих программах в виде промежуточных планируемых результатов. </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Основными направлениями и целями оценочной деятельности в образовательной организации в соответствии с требованиями ФГОС СОО являются:</w:t>
      </w:r>
    </w:p>
    <w:p w:rsidR="00F36282" w:rsidRPr="00F36282" w:rsidRDefault="00F36282" w:rsidP="00F36282">
      <w:pPr>
        <w:suppressAutoHyphens/>
        <w:spacing w:after="0" w:line="360" w:lineRule="auto"/>
        <w:ind w:left="0" w:right="0" w:firstLine="284"/>
        <w:rPr>
          <w:rFonts w:eastAsia="Calibri"/>
          <w:color w:val="auto"/>
          <w:sz w:val="28"/>
          <w:u w:color="000000"/>
          <w:bdr w:val="nil"/>
        </w:rPr>
      </w:pPr>
      <w:r w:rsidRPr="00F36282">
        <w:rPr>
          <w:rFonts w:eastAsia="Calibri"/>
          <w:color w:val="auto"/>
          <w:sz w:val="28"/>
          <w:u w:color="000000"/>
          <w:bdr w:val="nil"/>
        </w:rPr>
        <w:t>оценка образовательных достижений обучающихсяна различных этапах обучениякак основа их итоговой аттестации;</w:t>
      </w:r>
    </w:p>
    <w:p w:rsidR="00F36282" w:rsidRPr="00F36282" w:rsidRDefault="00F36282" w:rsidP="00F36282">
      <w:pPr>
        <w:suppressAutoHyphens/>
        <w:spacing w:after="0" w:line="360" w:lineRule="auto"/>
        <w:ind w:left="0" w:right="0" w:firstLine="284"/>
        <w:rPr>
          <w:rFonts w:eastAsia="Calibri"/>
          <w:color w:val="auto"/>
          <w:sz w:val="28"/>
          <w:u w:color="000000"/>
          <w:bdr w:val="nil"/>
        </w:rPr>
      </w:pPr>
      <w:r w:rsidRPr="00F36282">
        <w:rPr>
          <w:rFonts w:eastAsia="Calibri"/>
          <w:color w:val="auto"/>
          <w:sz w:val="28"/>
          <w:u w:color="000000"/>
          <w:bdr w:val="nil"/>
        </w:rPr>
        <w:t>оценка результатов деятельности педагогических работников как основа аттестационных процедур;</w:t>
      </w:r>
    </w:p>
    <w:p w:rsidR="00F36282" w:rsidRPr="00F36282" w:rsidRDefault="00F36282" w:rsidP="00F36282">
      <w:pPr>
        <w:suppressAutoHyphens/>
        <w:spacing w:after="0" w:line="360" w:lineRule="auto"/>
        <w:ind w:left="0" w:right="0" w:firstLine="284"/>
        <w:rPr>
          <w:rFonts w:eastAsia="Calibri"/>
          <w:color w:val="auto"/>
          <w:sz w:val="28"/>
          <w:u w:color="000000"/>
          <w:bdr w:val="nil"/>
        </w:rPr>
      </w:pPr>
      <w:r w:rsidRPr="00F36282">
        <w:rPr>
          <w:rFonts w:eastAsia="Calibri"/>
          <w:color w:val="auto"/>
          <w:sz w:val="28"/>
          <w:u w:color="000000"/>
          <w:bdr w:val="nil"/>
        </w:rPr>
        <w:t>оценка результатов деятельности образовательной организации как основа аккредитационных процедур.</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 xml:space="preserve">Оценка образовательных достижений обучающихся осуществляется в рамках </w:t>
      </w:r>
      <w:r w:rsidRPr="00F36282">
        <w:rPr>
          <w:rFonts w:eastAsia="Calibri"/>
          <w:b/>
          <w:color w:val="auto"/>
          <w:sz w:val="28"/>
          <w:lang w:eastAsia="en-US"/>
        </w:rPr>
        <w:t>внутренней оценки</w:t>
      </w:r>
      <w:r w:rsidRPr="00F36282">
        <w:rPr>
          <w:rFonts w:eastAsia="Calibri"/>
          <w:color w:val="auto"/>
          <w:sz w:val="28"/>
          <w:lang w:eastAsia="en-US"/>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F36282">
        <w:rPr>
          <w:rFonts w:eastAsia="Calibri"/>
          <w:color w:val="auto"/>
          <w:sz w:val="28"/>
          <w:vertAlign w:val="superscript"/>
          <w:lang w:eastAsia="en-US"/>
        </w:rPr>
        <w:footnoteReference w:id="7"/>
      </w:r>
      <w:r w:rsidRPr="00F36282">
        <w:rPr>
          <w:rFonts w:eastAsia="Calibri"/>
          <w:color w:val="auto"/>
          <w:sz w:val="28"/>
          <w:lang w:eastAsia="en-US"/>
        </w:rPr>
        <w:t xml:space="preserve"> и итоговая аттестации обучающихся), а также процедур </w:t>
      </w:r>
      <w:r w:rsidRPr="00F36282">
        <w:rPr>
          <w:rFonts w:eastAsia="Calibri"/>
          <w:b/>
          <w:color w:val="auto"/>
          <w:sz w:val="28"/>
          <w:lang w:eastAsia="en-US"/>
        </w:rPr>
        <w:t>внешней оценки</w:t>
      </w:r>
      <w:r w:rsidRPr="00F36282">
        <w:rPr>
          <w:rFonts w:eastAsia="Calibri"/>
          <w:color w:val="auto"/>
          <w:sz w:val="28"/>
          <w:lang w:eastAsia="en-US"/>
        </w:rPr>
        <w:t>, включающей государственную итоговую аттестацию</w:t>
      </w:r>
      <w:r w:rsidRPr="00F36282">
        <w:rPr>
          <w:rFonts w:eastAsia="Calibri"/>
          <w:color w:val="auto"/>
          <w:sz w:val="28"/>
          <w:vertAlign w:val="superscript"/>
          <w:lang w:eastAsia="en-US"/>
        </w:rPr>
        <w:footnoteReference w:id="8"/>
      </w:r>
      <w:r w:rsidRPr="00F36282">
        <w:rPr>
          <w:rFonts w:eastAsia="Calibri"/>
          <w:color w:val="auto"/>
          <w:sz w:val="28"/>
          <w:lang w:eastAsia="en-US"/>
        </w:rPr>
        <w:t>, независимую оценку качества подготовки обучающихся</w:t>
      </w:r>
      <w:r w:rsidRPr="00F36282">
        <w:rPr>
          <w:rFonts w:eastAsia="Calibri"/>
          <w:color w:val="auto"/>
          <w:sz w:val="28"/>
          <w:vertAlign w:val="superscript"/>
          <w:lang w:eastAsia="en-US"/>
        </w:rPr>
        <w:footnoteReference w:id="9"/>
      </w:r>
      <w:r w:rsidRPr="00F36282">
        <w:rPr>
          <w:rFonts w:eastAsia="Calibri"/>
          <w:color w:val="auto"/>
          <w:sz w:val="28"/>
          <w:lang w:eastAsia="en-US"/>
        </w:rPr>
        <w:t xml:space="preserve"> и мониторинговые исследования муниципального, регионального и федерального уровней.</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Оценкарезультатов деятельности педагогических работников осуществляется на основании:</w:t>
      </w:r>
    </w:p>
    <w:p w:rsidR="00F36282" w:rsidRPr="00F36282" w:rsidRDefault="00F36282" w:rsidP="00F36282">
      <w:pPr>
        <w:suppressAutoHyphens/>
        <w:spacing w:after="0" w:line="360" w:lineRule="auto"/>
        <w:ind w:left="0" w:right="0" w:firstLine="284"/>
        <w:rPr>
          <w:rFonts w:eastAsia="Calibri"/>
          <w:color w:val="auto"/>
          <w:sz w:val="28"/>
          <w:u w:color="000000"/>
          <w:bdr w:val="nil"/>
        </w:rPr>
      </w:pPr>
      <w:r w:rsidRPr="00F36282">
        <w:rPr>
          <w:rFonts w:eastAsia="Calibri"/>
          <w:color w:val="auto"/>
          <w:sz w:val="28"/>
          <w:u w:color="000000"/>
          <w:bdr w:val="nil"/>
        </w:rPr>
        <w:lastRenderedPageBreak/>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F36282" w:rsidRPr="00F36282" w:rsidRDefault="00F36282" w:rsidP="00F36282">
      <w:pPr>
        <w:suppressAutoHyphens/>
        <w:spacing w:after="0" w:line="360" w:lineRule="auto"/>
        <w:ind w:left="0" w:right="0" w:firstLine="284"/>
        <w:rPr>
          <w:rFonts w:eastAsia="Calibri"/>
          <w:color w:val="auto"/>
          <w:sz w:val="28"/>
          <w:u w:color="000000"/>
          <w:bdr w:val="nil"/>
        </w:rPr>
      </w:pPr>
      <w:r w:rsidRPr="00F36282">
        <w:rPr>
          <w:rFonts w:eastAsia="Calibri"/>
          <w:color w:val="auto"/>
          <w:sz w:val="28"/>
          <w:u w:color="000000"/>
          <w:bdr w:val="nil"/>
        </w:rPr>
        <w:t>мониторинга уровня профессионального мастерства учителя (анализа качества уроков, качества учебных заданий, предлагаемых учителем).</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Результаты мониторингов являются основанием для принятия решений по повышению квалификации учителя.</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F36282" w:rsidRPr="00F36282" w:rsidRDefault="00F36282" w:rsidP="00F36282">
      <w:pPr>
        <w:suppressAutoHyphens/>
        <w:spacing w:after="0" w:line="360" w:lineRule="auto"/>
        <w:ind w:left="0" w:right="0" w:firstLine="709"/>
        <w:rPr>
          <w:rFonts w:eastAsia="Calibri"/>
          <w:color w:val="auto"/>
          <w:sz w:val="28"/>
        </w:rPr>
      </w:pPr>
      <w:r w:rsidRPr="00F36282">
        <w:rPr>
          <w:rFonts w:eastAsia="Calibri"/>
          <w:color w:val="auto"/>
          <w:sz w:val="28"/>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F36282" w:rsidRPr="00F36282" w:rsidRDefault="00F36282" w:rsidP="00F36282">
      <w:pPr>
        <w:suppressAutoHyphens/>
        <w:spacing w:after="0" w:line="360" w:lineRule="auto"/>
        <w:ind w:left="0" w:right="0" w:firstLine="709"/>
        <w:rPr>
          <w:rFonts w:eastAsia="Calibri"/>
          <w:color w:val="auto"/>
          <w:sz w:val="28"/>
        </w:rPr>
      </w:pPr>
      <w:r w:rsidRPr="00F36282">
        <w:rPr>
          <w:rFonts w:eastAsia="Calibri"/>
          <w:color w:val="auto"/>
          <w:sz w:val="28"/>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36282" w:rsidRPr="00F36282" w:rsidRDefault="00F36282" w:rsidP="00F36282">
      <w:pPr>
        <w:suppressAutoHyphens/>
        <w:spacing w:after="0" w:line="360" w:lineRule="auto"/>
        <w:ind w:left="0" w:right="0" w:firstLine="709"/>
        <w:rPr>
          <w:rFonts w:eastAsia="Calibri"/>
          <w:color w:val="auto"/>
          <w:sz w:val="28"/>
        </w:rPr>
      </w:pPr>
      <w:r w:rsidRPr="00F36282">
        <w:rPr>
          <w:rFonts w:eastAsia="Calibri"/>
          <w:color w:val="auto"/>
          <w:sz w:val="28"/>
        </w:rPr>
        <w:lastRenderedPageBreak/>
        <w:t>Комплексный подход к оценке образовательных достижений реализуется путем:</w:t>
      </w:r>
    </w:p>
    <w:p w:rsidR="00F36282" w:rsidRPr="00F36282" w:rsidRDefault="00F36282" w:rsidP="00F36282">
      <w:pPr>
        <w:suppressAutoHyphens/>
        <w:spacing w:after="0" w:line="360" w:lineRule="auto"/>
        <w:ind w:left="0" w:right="0" w:firstLine="284"/>
        <w:rPr>
          <w:rFonts w:eastAsia="Calibri"/>
          <w:color w:val="auto"/>
          <w:sz w:val="28"/>
          <w:u w:color="000000"/>
          <w:bdr w:val="nil"/>
        </w:rPr>
      </w:pPr>
      <w:r w:rsidRPr="00F36282">
        <w:rPr>
          <w:rFonts w:eastAsia="Calibri"/>
          <w:color w:val="auto"/>
          <w:sz w:val="28"/>
          <w:u w:color="000000"/>
          <w:bdr w:val="nil"/>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F36282" w:rsidRPr="00F36282" w:rsidRDefault="00F36282" w:rsidP="00F36282">
      <w:pPr>
        <w:suppressAutoHyphens/>
        <w:spacing w:after="0" w:line="360" w:lineRule="auto"/>
        <w:ind w:left="0" w:right="0" w:firstLine="284"/>
        <w:rPr>
          <w:rFonts w:eastAsia="Calibri"/>
          <w:color w:val="auto"/>
          <w:sz w:val="28"/>
          <w:u w:color="000000"/>
          <w:bdr w:val="nil"/>
        </w:rPr>
      </w:pPr>
      <w:r w:rsidRPr="00F36282">
        <w:rPr>
          <w:rFonts w:eastAsia="Calibri"/>
          <w:color w:val="auto"/>
          <w:sz w:val="28"/>
          <w:u w:color="000000"/>
          <w:bdr w:val="nil"/>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F36282" w:rsidRPr="00F36282" w:rsidRDefault="00F36282" w:rsidP="00F36282">
      <w:pPr>
        <w:suppressAutoHyphens/>
        <w:spacing w:after="0" w:line="360" w:lineRule="auto"/>
        <w:ind w:left="0" w:right="0" w:firstLine="284"/>
        <w:rPr>
          <w:rFonts w:eastAsia="Calibri"/>
          <w:color w:val="auto"/>
          <w:sz w:val="28"/>
          <w:u w:color="000000"/>
          <w:bdr w:val="nil"/>
        </w:rPr>
      </w:pPr>
      <w:r w:rsidRPr="00F36282">
        <w:rPr>
          <w:rFonts w:eastAsia="Calibri"/>
          <w:color w:val="auto"/>
          <w:sz w:val="28"/>
          <w:u w:color="000000"/>
          <w:bdr w:val="nil"/>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Уровневый подход реализуется по отношению как к содержанию оценки, так и к представлению и интерпретации результатов.</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Уровневый подход к содержанию оценки на уровне среднего общего образования обеспечивается следующими составляющими:</w:t>
      </w:r>
    </w:p>
    <w:p w:rsidR="00F36282" w:rsidRPr="00F36282" w:rsidRDefault="00F36282" w:rsidP="00006D6A">
      <w:pPr>
        <w:numPr>
          <w:ilvl w:val="0"/>
          <w:numId w:val="104"/>
        </w:numPr>
        <w:suppressAutoHyphens/>
        <w:spacing w:after="0" w:line="360" w:lineRule="auto"/>
        <w:ind w:left="0" w:right="0" w:firstLine="709"/>
        <w:contextualSpacing/>
        <w:rPr>
          <w:rFonts w:eastAsia="Calibri"/>
          <w:color w:val="auto"/>
          <w:sz w:val="28"/>
          <w:lang w:eastAsia="en-US"/>
        </w:rPr>
      </w:pPr>
      <w:r w:rsidRPr="00F36282">
        <w:rPr>
          <w:rFonts w:eastAsia="Calibri"/>
          <w:color w:val="auto"/>
          <w:sz w:val="28"/>
          <w:lang w:eastAsia="en-US"/>
        </w:rPr>
        <w:t>для каждого предмета предлагаются результаты двух уровней изучения – базового и углубленного;</w:t>
      </w:r>
    </w:p>
    <w:p w:rsidR="00F36282" w:rsidRPr="00F36282" w:rsidRDefault="00F36282" w:rsidP="00006D6A">
      <w:pPr>
        <w:numPr>
          <w:ilvl w:val="0"/>
          <w:numId w:val="104"/>
        </w:numPr>
        <w:suppressAutoHyphens/>
        <w:spacing w:after="0" w:line="360" w:lineRule="auto"/>
        <w:ind w:left="0" w:right="0" w:firstLine="709"/>
        <w:contextualSpacing/>
        <w:rPr>
          <w:rFonts w:eastAsia="Calibri"/>
          <w:color w:val="auto"/>
          <w:sz w:val="28"/>
          <w:lang w:eastAsia="en-US"/>
        </w:rPr>
      </w:pPr>
      <w:r w:rsidRPr="00F36282">
        <w:rPr>
          <w:rFonts w:eastAsia="Calibri"/>
          <w:color w:val="auto"/>
          <w:sz w:val="28"/>
          <w:lang w:eastAsia="en-US"/>
        </w:rPr>
        <w:t>планируемые результаты содержат блоки «Выпускник научится» и «Выпускник получит возможность научиться».</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lastRenderedPageBreak/>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F36282" w:rsidRPr="00F36282" w:rsidRDefault="00F36282" w:rsidP="006605F4">
      <w:pPr>
        <w:suppressAutoHyphens/>
        <w:spacing w:after="0" w:line="360" w:lineRule="auto"/>
        <w:ind w:right="0"/>
        <w:rPr>
          <w:rFonts w:eastAsia="Calibri"/>
          <w:color w:val="auto"/>
          <w:sz w:val="28"/>
          <w:lang w:eastAsia="en-US"/>
        </w:rPr>
      </w:pPr>
    </w:p>
    <w:p w:rsidR="00F36282" w:rsidRPr="00F36282" w:rsidRDefault="00F36282" w:rsidP="00F36282">
      <w:pPr>
        <w:suppressAutoHyphens/>
        <w:spacing w:after="0" w:line="360" w:lineRule="auto"/>
        <w:ind w:left="0" w:right="0" w:firstLine="709"/>
        <w:rPr>
          <w:rFonts w:eastAsia="Calibri"/>
          <w:b/>
          <w:color w:val="auto"/>
          <w:sz w:val="28"/>
          <w:lang w:eastAsia="en-US" w:bidi="en-US"/>
        </w:rPr>
      </w:pPr>
    </w:p>
    <w:p w:rsidR="00F36282" w:rsidRPr="00F36282" w:rsidRDefault="00F36282" w:rsidP="00F36282">
      <w:pPr>
        <w:suppressAutoHyphens/>
        <w:spacing w:after="0" w:line="360" w:lineRule="auto"/>
        <w:ind w:left="0" w:right="0" w:firstLine="709"/>
        <w:rPr>
          <w:rFonts w:eastAsia="Calibri"/>
          <w:b/>
          <w:color w:val="auto"/>
          <w:sz w:val="28"/>
          <w:lang w:eastAsia="en-US" w:bidi="en-US"/>
        </w:rPr>
      </w:pPr>
      <w:r w:rsidRPr="00F36282">
        <w:rPr>
          <w:rFonts w:eastAsia="Calibri"/>
          <w:b/>
          <w:color w:val="auto"/>
          <w:sz w:val="28"/>
          <w:lang w:eastAsia="en-US" w:bidi="en-US"/>
        </w:rPr>
        <w:t>Особенности оценки личностных, метапредметных и предметных результатов</w:t>
      </w:r>
    </w:p>
    <w:p w:rsidR="00F36282" w:rsidRDefault="00F36282" w:rsidP="00F36282">
      <w:pPr>
        <w:suppressAutoHyphens/>
        <w:spacing w:after="0" w:line="360" w:lineRule="auto"/>
        <w:ind w:left="0" w:right="0" w:firstLine="709"/>
        <w:rPr>
          <w:rFonts w:eastAsia="Calibri"/>
          <w:b/>
          <w:color w:val="auto"/>
          <w:sz w:val="28"/>
          <w:lang w:eastAsia="en-US" w:bidi="en-US"/>
        </w:rPr>
      </w:pPr>
      <w:r w:rsidRPr="00F36282">
        <w:rPr>
          <w:rFonts w:eastAsia="Calibri"/>
          <w:b/>
          <w:color w:val="auto"/>
          <w:sz w:val="28"/>
          <w:lang w:eastAsia="en-US" w:bidi="en-US"/>
        </w:rPr>
        <w:t>Особенности оценки личностных результатов</w:t>
      </w:r>
    </w:p>
    <w:p w:rsidR="00F36282" w:rsidRPr="005A62B4" w:rsidRDefault="00F36282" w:rsidP="00F36282">
      <w:pPr>
        <w:spacing w:after="0" w:line="240" w:lineRule="auto"/>
        <w:ind w:left="0" w:right="0" w:firstLine="0"/>
        <w:rPr>
          <w:color w:val="auto"/>
          <w:sz w:val="28"/>
          <w:szCs w:val="28"/>
        </w:rPr>
      </w:pPr>
      <w:r w:rsidRPr="005A62B4">
        <w:rPr>
          <w:b/>
          <w:color w:val="auto"/>
          <w:sz w:val="28"/>
          <w:szCs w:val="28"/>
        </w:rPr>
        <w:t xml:space="preserve">Оценка личностных результатов </w:t>
      </w:r>
      <w:r w:rsidRPr="005A62B4">
        <w:rPr>
          <w:color w:val="auto"/>
          <w:sz w:val="28"/>
          <w:szCs w:val="28"/>
        </w:rPr>
        <w:t>представляет собой оценку достижения обучающимися в ходе их личностного развития планируемых результатов, представленных в пункте «</w:t>
      </w:r>
      <w:r w:rsidRPr="005A62B4">
        <w:rPr>
          <w:b/>
          <w:color w:val="auto"/>
          <w:sz w:val="28"/>
          <w:szCs w:val="28"/>
        </w:rPr>
        <w:t>Личностные результаты».</w:t>
      </w:r>
    </w:p>
    <w:p w:rsidR="00F36282" w:rsidRPr="005A62B4" w:rsidRDefault="00F36282" w:rsidP="00F36282">
      <w:pPr>
        <w:spacing w:after="0" w:line="240" w:lineRule="auto"/>
        <w:ind w:left="0" w:right="0" w:firstLine="708"/>
        <w:rPr>
          <w:color w:val="auto"/>
          <w:sz w:val="28"/>
          <w:szCs w:val="28"/>
        </w:rPr>
      </w:pPr>
      <w:r w:rsidRPr="005A62B4">
        <w:rPr>
          <w:color w:val="auto"/>
          <w:sz w:val="28"/>
          <w:szCs w:val="28"/>
        </w:rPr>
        <w:t xml:space="preserve">Основным </w:t>
      </w:r>
      <w:r w:rsidRPr="005A62B4">
        <w:rPr>
          <w:b/>
          <w:color w:val="auto"/>
          <w:sz w:val="28"/>
          <w:szCs w:val="28"/>
        </w:rPr>
        <w:t>объектом</w:t>
      </w:r>
      <w:r w:rsidRPr="005A62B4">
        <w:rPr>
          <w:color w:val="auto"/>
          <w:sz w:val="28"/>
          <w:szCs w:val="28"/>
        </w:rPr>
        <w:t xml:space="preserve"> оценки личностных результатов служит сформированность универсальных учебных действий, включаемых в следующие три основных блока: </w:t>
      </w:r>
    </w:p>
    <w:p w:rsidR="00F36282" w:rsidRPr="005A62B4" w:rsidRDefault="00F36282" w:rsidP="00F36282">
      <w:pPr>
        <w:numPr>
          <w:ilvl w:val="0"/>
          <w:numId w:val="11"/>
        </w:numPr>
        <w:spacing w:after="0" w:line="240" w:lineRule="auto"/>
        <w:ind w:right="0"/>
        <w:rPr>
          <w:color w:val="auto"/>
          <w:sz w:val="28"/>
          <w:szCs w:val="28"/>
        </w:rPr>
      </w:pPr>
      <w:r w:rsidRPr="005A62B4">
        <w:rPr>
          <w:color w:val="auto"/>
          <w:sz w:val="28"/>
          <w:szCs w:val="28"/>
        </w:rPr>
        <w:t xml:space="preserve">сформированность </w:t>
      </w:r>
      <w:r w:rsidRPr="005A62B4">
        <w:rPr>
          <w:b/>
          <w:i/>
          <w:color w:val="auto"/>
          <w:sz w:val="28"/>
          <w:szCs w:val="28"/>
        </w:rPr>
        <w:t>российскойгражданской идентичности</w:t>
      </w:r>
      <w:r w:rsidRPr="005A62B4">
        <w:rPr>
          <w:color w:val="auto"/>
          <w:sz w:val="28"/>
          <w:szCs w:val="28"/>
        </w:rPr>
        <w:t xml:space="preserve"> и гражданской позиции; </w:t>
      </w:r>
    </w:p>
    <w:p w:rsidR="00F36282" w:rsidRPr="005A62B4" w:rsidRDefault="00F36282" w:rsidP="00F36282">
      <w:pPr>
        <w:numPr>
          <w:ilvl w:val="0"/>
          <w:numId w:val="11"/>
        </w:numPr>
        <w:spacing w:after="0" w:line="240" w:lineRule="auto"/>
        <w:ind w:right="0"/>
        <w:rPr>
          <w:color w:val="auto"/>
          <w:sz w:val="28"/>
          <w:szCs w:val="28"/>
        </w:rPr>
      </w:pPr>
      <w:r w:rsidRPr="005A62B4">
        <w:rPr>
          <w:color w:val="auto"/>
          <w:sz w:val="28"/>
          <w:szCs w:val="28"/>
        </w:rPr>
        <w:t xml:space="preserve">готовность к </w:t>
      </w:r>
      <w:r w:rsidRPr="005A62B4">
        <w:rPr>
          <w:b/>
          <w:i/>
          <w:color w:val="auto"/>
          <w:sz w:val="28"/>
          <w:szCs w:val="28"/>
        </w:rPr>
        <w:t>самообразованию, саморазвитию и самовоспитанию на основе учебно-познавательной мотивации</w:t>
      </w:r>
      <w:r w:rsidRPr="005A62B4">
        <w:rPr>
          <w:color w:val="auto"/>
          <w:sz w:val="28"/>
          <w:szCs w:val="28"/>
        </w:rPr>
        <w:t xml:space="preserve">, в том числе готовность к осознанному </w:t>
      </w:r>
      <w:r w:rsidRPr="005A62B4">
        <w:rPr>
          <w:b/>
          <w:i/>
          <w:color w:val="auto"/>
          <w:sz w:val="28"/>
          <w:szCs w:val="28"/>
        </w:rPr>
        <w:t>выбору будущей профессии</w:t>
      </w:r>
      <w:r w:rsidRPr="005A62B4">
        <w:rPr>
          <w:color w:val="auto"/>
          <w:sz w:val="28"/>
          <w:szCs w:val="28"/>
        </w:rPr>
        <w:t xml:space="preserve">; </w:t>
      </w:r>
    </w:p>
    <w:p w:rsidR="00F36282" w:rsidRPr="005A62B4" w:rsidRDefault="00F36282" w:rsidP="00F36282">
      <w:pPr>
        <w:numPr>
          <w:ilvl w:val="0"/>
          <w:numId w:val="11"/>
        </w:numPr>
        <w:spacing w:after="0" w:line="240" w:lineRule="auto"/>
        <w:ind w:right="0"/>
        <w:rPr>
          <w:color w:val="auto"/>
          <w:sz w:val="28"/>
          <w:szCs w:val="28"/>
        </w:rPr>
      </w:pPr>
      <w:r w:rsidRPr="005A62B4">
        <w:rPr>
          <w:color w:val="auto"/>
          <w:sz w:val="28"/>
          <w:szCs w:val="28"/>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F36282" w:rsidRPr="005A62B4" w:rsidRDefault="00F36282" w:rsidP="00F36282">
      <w:pPr>
        <w:suppressAutoHyphens/>
        <w:spacing w:after="0" w:line="360" w:lineRule="auto"/>
        <w:ind w:left="0" w:right="0" w:firstLine="0"/>
        <w:rPr>
          <w:rFonts w:eastAsia="Calibri"/>
          <w:b/>
          <w:color w:val="auto"/>
          <w:sz w:val="28"/>
          <w:szCs w:val="28"/>
          <w:lang w:eastAsia="en-US" w:bidi="en-US"/>
        </w:rPr>
      </w:pP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 xml:space="preserve">В соответствии с требованиями ФГОС СОО достижение личностных результатов </w:t>
      </w:r>
      <w:r w:rsidRPr="00F36282">
        <w:rPr>
          <w:rFonts w:eastAsia="Calibri"/>
          <w:b/>
          <w:color w:val="auto"/>
          <w:sz w:val="28"/>
          <w:lang w:eastAsia="en-US"/>
        </w:rPr>
        <w:t>не выносится</w:t>
      </w:r>
      <w:r w:rsidRPr="00F36282">
        <w:rPr>
          <w:rFonts w:eastAsia="Calibri"/>
          <w:color w:val="auto"/>
          <w:sz w:val="28"/>
          <w:lang w:eastAsia="en-US"/>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36282">
        <w:rPr>
          <w:rFonts w:eastAsia="Calibri"/>
          <w:bCs/>
          <w:iCs/>
          <w:color w:val="auto"/>
          <w:sz w:val="28"/>
          <w:lang w:eastAsia="en-US"/>
        </w:rPr>
        <w:t xml:space="preserve">Оценка </w:t>
      </w:r>
      <w:r w:rsidRPr="00F36282">
        <w:rPr>
          <w:rFonts w:eastAsia="Calibri"/>
          <w:color w:val="auto"/>
          <w:sz w:val="28"/>
          <w:lang w:eastAsia="en-US"/>
        </w:rPr>
        <w:t xml:space="preserve">личностных результатов образовательной деятельности осуществляется в ходе </w:t>
      </w:r>
      <w:r w:rsidRPr="00F36282">
        <w:rPr>
          <w:rFonts w:eastAsia="Calibri"/>
          <w:b/>
          <w:color w:val="auto"/>
          <w:sz w:val="28"/>
          <w:lang w:eastAsia="en-US"/>
        </w:rPr>
        <w:t>внешних</w:t>
      </w:r>
      <w:r w:rsidRPr="00F36282">
        <w:rPr>
          <w:rFonts w:eastAsia="Calibri"/>
          <w:color w:val="auto"/>
          <w:sz w:val="28"/>
          <w:lang w:eastAsia="en-US"/>
        </w:rPr>
        <w:t xml:space="preserve"> неперсонифицированных мониторинговых исследований. Инструментарий для них разрабатывается и основывается на </w:t>
      </w:r>
      <w:r w:rsidRPr="00F36282">
        <w:rPr>
          <w:rFonts w:eastAsia="Calibri"/>
          <w:color w:val="auto"/>
          <w:sz w:val="28"/>
          <w:lang w:eastAsia="en-US"/>
        </w:rPr>
        <w:lastRenderedPageBreak/>
        <w:t>общепринятых в профессиональном сообществе методиках психолого-педагогической диагностики.</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36282" w:rsidRPr="00F36282" w:rsidRDefault="00F36282" w:rsidP="00F36282">
      <w:pPr>
        <w:suppressAutoHyphens/>
        <w:spacing w:after="0" w:line="360" w:lineRule="auto"/>
        <w:ind w:left="0" w:right="0" w:firstLine="709"/>
        <w:rPr>
          <w:rFonts w:eastAsia="Calibri"/>
          <w:color w:val="auto"/>
          <w:sz w:val="28"/>
          <w:lang w:eastAsia="en-US"/>
        </w:rPr>
      </w:pPr>
      <w:r w:rsidRPr="00F36282">
        <w:rPr>
          <w:rFonts w:eastAsia="Calibri"/>
          <w:color w:val="auto"/>
          <w:sz w:val="28"/>
          <w:lang w:eastAsia="en-US"/>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F36282">
        <w:rPr>
          <w:rFonts w:eastAsia="Calibri"/>
          <w:bCs/>
          <w:color w:val="auto"/>
          <w:sz w:val="28"/>
          <w:lang w:eastAsia="en-US"/>
        </w:rPr>
        <w:t>Федеральным</w:t>
      </w:r>
      <w:r w:rsidRPr="00F36282">
        <w:rPr>
          <w:rFonts w:eastAsia="Calibri"/>
          <w:color w:val="auto"/>
          <w:sz w:val="28"/>
          <w:lang w:eastAsia="en-US"/>
        </w:rPr>
        <w:t>законом от 27.07.2006 № 152-ФЗ «О персональных данных».</w:t>
      </w:r>
    </w:p>
    <w:p w:rsidR="00877DD7" w:rsidRDefault="00877DD7" w:rsidP="000E75BD">
      <w:pPr>
        <w:spacing w:after="0" w:line="240" w:lineRule="auto"/>
        <w:ind w:left="0" w:right="0" w:firstLine="0"/>
        <w:rPr>
          <w:color w:val="auto"/>
        </w:rPr>
      </w:pPr>
    </w:p>
    <w:p w:rsidR="000E75BD" w:rsidRPr="001F3B22" w:rsidRDefault="000E75BD" w:rsidP="00300548">
      <w:pPr>
        <w:spacing w:after="0" w:line="240" w:lineRule="auto"/>
        <w:ind w:left="0" w:right="0" w:firstLine="0"/>
        <w:rPr>
          <w:color w:val="auto"/>
          <w:sz w:val="28"/>
          <w:szCs w:val="28"/>
        </w:rPr>
      </w:pPr>
      <w:r w:rsidRPr="001F3B22">
        <w:rPr>
          <w:color w:val="auto"/>
          <w:sz w:val="28"/>
          <w:szCs w:val="28"/>
        </w:rPr>
        <w:t xml:space="preserve">Внешняя и внутренняя оценка уровня достижения личностных результатов проводится в соответствии с критериями, представленными в таблице: </w:t>
      </w:r>
    </w:p>
    <w:p w:rsidR="000E75BD" w:rsidRDefault="000E75BD" w:rsidP="000E75BD">
      <w:pPr>
        <w:spacing w:after="0" w:line="240" w:lineRule="auto"/>
        <w:ind w:left="0" w:right="0" w:firstLine="0"/>
        <w:jc w:val="left"/>
        <w:rPr>
          <w:color w:val="auto"/>
        </w:rPr>
      </w:pPr>
    </w:p>
    <w:tbl>
      <w:tblPr>
        <w:tblW w:w="9347" w:type="dxa"/>
        <w:tblInd w:w="5" w:type="dxa"/>
        <w:tblCellMar>
          <w:top w:w="51" w:type="dxa"/>
          <w:right w:w="0" w:type="dxa"/>
        </w:tblCellMar>
        <w:tblLook w:val="00A0"/>
      </w:tblPr>
      <w:tblGrid>
        <w:gridCol w:w="3013"/>
        <w:gridCol w:w="6334"/>
      </w:tblGrid>
      <w:tr w:rsidR="000E75BD" w:rsidTr="000E75BD">
        <w:trPr>
          <w:trHeight w:val="1116"/>
        </w:trPr>
        <w:tc>
          <w:tcPr>
            <w:tcW w:w="3013" w:type="dxa"/>
            <w:tcBorders>
              <w:top w:val="single" w:sz="4" w:space="0" w:color="000000"/>
              <w:left w:val="single" w:sz="4" w:space="0" w:color="000000"/>
              <w:bottom w:val="single" w:sz="4" w:space="0" w:color="000000"/>
              <w:right w:val="single" w:sz="4" w:space="0" w:color="000000"/>
            </w:tcBorders>
            <w:hideMark/>
          </w:tcPr>
          <w:p w:rsidR="000E75BD" w:rsidRDefault="000E75BD">
            <w:pPr>
              <w:spacing w:after="0" w:line="240" w:lineRule="auto"/>
              <w:ind w:left="0" w:right="0" w:firstLine="0"/>
              <w:jc w:val="center"/>
              <w:rPr>
                <w:color w:val="auto"/>
              </w:rPr>
            </w:pPr>
            <w:r>
              <w:rPr>
                <w:b/>
                <w:color w:val="auto"/>
              </w:rPr>
              <w:t xml:space="preserve">Личностные универсальные учебные действия (показатели развития) </w:t>
            </w:r>
          </w:p>
        </w:tc>
        <w:tc>
          <w:tcPr>
            <w:tcW w:w="6334" w:type="dxa"/>
            <w:tcBorders>
              <w:top w:val="single" w:sz="4" w:space="0" w:color="000000"/>
              <w:left w:val="single" w:sz="4" w:space="0" w:color="000000"/>
              <w:bottom w:val="single" w:sz="4" w:space="0" w:color="000000"/>
              <w:right w:val="single" w:sz="4" w:space="0" w:color="000000"/>
            </w:tcBorders>
            <w:hideMark/>
          </w:tcPr>
          <w:p w:rsidR="000E75BD" w:rsidRDefault="000E75BD">
            <w:pPr>
              <w:spacing w:after="0" w:line="240" w:lineRule="auto"/>
              <w:ind w:left="0" w:right="0" w:firstLine="0"/>
              <w:jc w:val="center"/>
              <w:rPr>
                <w:color w:val="auto"/>
              </w:rPr>
            </w:pPr>
            <w:r>
              <w:rPr>
                <w:b/>
                <w:color w:val="auto"/>
              </w:rPr>
              <w:t xml:space="preserve">Основные критерии оценивания </w:t>
            </w:r>
          </w:p>
          <w:p w:rsidR="000E75BD" w:rsidRDefault="000E75BD">
            <w:pPr>
              <w:spacing w:after="0" w:line="240" w:lineRule="auto"/>
              <w:ind w:left="0" w:right="0" w:firstLine="0"/>
              <w:jc w:val="center"/>
              <w:rPr>
                <w:color w:val="auto"/>
              </w:rPr>
            </w:pPr>
          </w:p>
        </w:tc>
      </w:tr>
      <w:tr w:rsidR="000E75BD" w:rsidTr="000E75BD">
        <w:trPr>
          <w:trHeight w:val="389"/>
        </w:trPr>
        <w:tc>
          <w:tcPr>
            <w:tcW w:w="9347" w:type="dxa"/>
            <w:gridSpan w:val="2"/>
            <w:tcBorders>
              <w:top w:val="single" w:sz="4" w:space="0" w:color="000000"/>
              <w:left w:val="single" w:sz="4" w:space="0" w:color="000000"/>
              <w:bottom w:val="single" w:sz="4" w:space="0" w:color="000000"/>
              <w:right w:val="single" w:sz="4" w:space="0" w:color="000000"/>
            </w:tcBorders>
            <w:hideMark/>
          </w:tcPr>
          <w:p w:rsidR="000E75BD" w:rsidRDefault="000E75BD">
            <w:pPr>
              <w:spacing w:after="0" w:line="240" w:lineRule="auto"/>
              <w:ind w:left="0" w:right="0" w:firstLine="0"/>
              <w:jc w:val="center"/>
              <w:rPr>
                <w:color w:val="auto"/>
              </w:rPr>
            </w:pPr>
            <w:r>
              <w:rPr>
                <w:b/>
                <w:color w:val="auto"/>
              </w:rPr>
              <w:t xml:space="preserve">Самоопределение </w:t>
            </w:r>
          </w:p>
        </w:tc>
      </w:tr>
      <w:tr w:rsidR="000E75BD" w:rsidTr="000E75BD">
        <w:trPr>
          <w:trHeight w:val="1532"/>
        </w:trPr>
        <w:tc>
          <w:tcPr>
            <w:tcW w:w="3013" w:type="dxa"/>
            <w:tcBorders>
              <w:top w:val="single" w:sz="4" w:space="0" w:color="000000"/>
              <w:left w:val="single" w:sz="4" w:space="0" w:color="000000"/>
              <w:bottom w:val="single" w:sz="4" w:space="0" w:color="000000"/>
              <w:right w:val="single" w:sz="4" w:space="0" w:color="000000"/>
            </w:tcBorders>
            <w:hideMark/>
          </w:tcPr>
          <w:p w:rsidR="000E75BD" w:rsidRDefault="000E75BD">
            <w:pPr>
              <w:spacing w:after="0" w:line="240" w:lineRule="auto"/>
              <w:ind w:left="0" w:right="210" w:firstLine="0"/>
              <w:rPr>
                <w:color w:val="auto"/>
              </w:rPr>
            </w:pPr>
            <w:r>
              <w:rPr>
                <w:color w:val="auto"/>
              </w:rPr>
              <w:lastRenderedPageBreak/>
              <w:t xml:space="preserve">Готовность к осознанному выбору будущей профессии  </w:t>
            </w:r>
          </w:p>
          <w:p w:rsidR="000E75BD" w:rsidRDefault="000E75BD">
            <w:pPr>
              <w:spacing w:after="0" w:line="240" w:lineRule="auto"/>
              <w:ind w:left="0" w:right="210" w:firstLine="0"/>
              <w:jc w:val="left"/>
              <w:rPr>
                <w:color w:val="auto"/>
              </w:rPr>
            </w:pPr>
          </w:p>
          <w:p w:rsidR="000E75BD" w:rsidRDefault="000E75BD">
            <w:pPr>
              <w:spacing w:after="0" w:line="240" w:lineRule="auto"/>
              <w:ind w:left="0" w:right="210" w:firstLine="0"/>
              <w:jc w:val="left"/>
              <w:rPr>
                <w:color w:val="auto"/>
              </w:rPr>
            </w:pPr>
          </w:p>
        </w:tc>
        <w:tc>
          <w:tcPr>
            <w:tcW w:w="6334" w:type="dxa"/>
            <w:tcBorders>
              <w:top w:val="single" w:sz="4" w:space="0" w:color="000000"/>
              <w:left w:val="single" w:sz="4" w:space="0" w:color="000000"/>
              <w:bottom w:val="single" w:sz="4" w:space="0" w:color="000000"/>
              <w:right w:val="single" w:sz="4" w:space="0" w:color="000000"/>
            </w:tcBorders>
            <w:hideMark/>
          </w:tcPr>
          <w:p w:rsidR="000E75BD" w:rsidRDefault="000E75BD" w:rsidP="001C050F">
            <w:pPr>
              <w:numPr>
                <w:ilvl w:val="0"/>
                <w:numId w:val="12"/>
              </w:numPr>
              <w:spacing w:after="0" w:line="240" w:lineRule="auto"/>
              <w:ind w:left="0" w:right="210"/>
              <w:rPr>
                <w:color w:val="auto"/>
              </w:rPr>
            </w:pPr>
            <w:r>
              <w:rPr>
                <w:color w:val="auto"/>
              </w:rPr>
              <w:t xml:space="preserve">Предварительное профессиональное самоопределение как выбор профессиональной сферы деятельности.  </w:t>
            </w:r>
          </w:p>
          <w:p w:rsidR="000E75BD" w:rsidRDefault="000E75BD" w:rsidP="001C050F">
            <w:pPr>
              <w:numPr>
                <w:ilvl w:val="0"/>
                <w:numId w:val="12"/>
              </w:numPr>
              <w:spacing w:after="0" w:line="240" w:lineRule="auto"/>
              <w:ind w:left="0" w:right="210"/>
              <w:rPr>
                <w:color w:val="auto"/>
              </w:rPr>
            </w:pPr>
            <w:r>
              <w:rPr>
                <w:color w:val="auto"/>
              </w:rPr>
              <w:t xml:space="preserve">Осознание собственных интересов, мотивов и ценностей.  </w:t>
            </w:r>
          </w:p>
          <w:p w:rsidR="000E75BD" w:rsidRDefault="000E75BD" w:rsidP="001C050F">
            <w:pPr>
              <w:numPr>
                <w:ilvl w:val="0"/>
                <w:numId w:val="12"/>
              </w:numPr>
              <w:spacing w:after="0" w:line="240" w:lineRule="auto"/>
              <w:ind w:left="0" w:right="210"/>
              <w:rPr>
                <w:color w:val="auto"/>
              </w:rPr>
            </w:pPr>
            <w:r>
              <w:rPr>
                <w:color w:val="auto"/>
              </w:rPr>
              <w:t xml:space="preserve">Рефлексия собственных способностей в их отношении к требованиям профессии.  </w:t>
            </w:r>
          </w:p>
          <w:p w:rsidR="000E75BD" w:rsidRDefault="000E75BD" w:rsidP="001C050F">
            <w:pPr>
              <w:numPr>
                <w:ilvl w:val="0"/>
                <w:numId w:val="12"/>
              </w:numPr>
              <w:spacing w:after="0" w:line="240" w:lineRule="auto"/>
              <w:ind w:left="0" w:right="210"/>
              <w:rPr>
                <w:color w:val="auto"/>
              </w:rPr>
            </w:pPr>
            <w:r>
              <w:rPr>
                <w:color w:val="auto"/>
              </w:rPr>
              <w:t xml:space="preserve">Построение личной профессиональной перспективы.  </w:t>
            </w:r>
          </w:p>
        </w:tc>
      </w:tr>
      <w:tr w:rsidR="000E75BD" w:rsidTr="000E75BD">
        <w:trPr>
          <w:trHeight w:val="2975"/>
        </w:trPr>
        <w:tc>
          <w:tcPr>
            <w:tcW w:w="3013" w:type="dxa"/>
            <w:tcBorders>
              <w:top w:val="single" w:sz="4" w:space="0" w:color="000000"/>
              <w:left w:val="single" w:sz="4" w:space="0" w:color="000000"/>
              <w:bottom w:val="single" w:sz="4" w:space="0" w:color="000000"/>
              <w:right w:val="single" w:sz="4" w:space="0" w:color="000000"/>
            </w:tcBorders>
            <w:hideMark/>
          </w:tcPr>
          <w:p w:rsidR="000E75BD" w:rsidRDefault="000E75BD">
            <w:pPr>
              <w:spacing w:after="0" w:line="240" w:lineRule="auto"/>
              <w:ind w:left="0" w:right="570" w:firstLine="0"/>
              <w:rPr>
                <w:color w:val="auto"/>
              </w:rPr>
            </w:pPr>
            <w:r>
              <w:rPr>
                <w:color w:val="auto"/>
              </w:rPr>
              <w:t xml:space="preserve">Российская гражданская идентичность личности, </w:t>
            </w:r>
            <w:r w:rsidR="00DC0003">
              <w:rPr>
                <w:color w:val="auto"/>
              </w:rPr>
              <w:t>г</w:t>
            </w:r>
            <w:r>
              <w:rPr>
                <w:color w:val="auto"/>
              </w:rPr>
              <w:t xml:space="preserve">ражданская позиция как активного и ответственного члена российского общества </w:t>
            </w:r>
          </w:p>
          <w:p w:rsidR="000E75BD" w:rsidRDefault="000E75BD">
            <w:pPr>
              <w:spacing w:after="0" w:line="240" w:lineRule="auto"/>
              <w:ind w:left="0" w:right="794" w:firstLine="0"/>
              <w:jc w:val="left"/>
              <w:rPr>
                <w:color w:val="auto"/>
              </w:rPr>
            </w:pPr>
          </w:p>
        </w:tc>
        <w:tc>
          <w:tcPr>
            <w:tcW w:w="6334" w:type="dxa"/>
            <w:tcBorders>
              <w:top w:val="single" w:sz="4" w:space="0" w:color="000000"/>
              <w:left w:val="single" w:sz="4" w:space="0" w:color="000000"/>
              <w:bottom w:val="single" w:sz="4" w:space="0" w:color="000000"/>
              <w:right w:val="single" w:sz="4" w:space="0" w:color="000000"/>
            </w:tcBorders>
            <w:hideMark/>
          </w:tcPr>
          <w:p w:rsidR="000E75BD" w:rsidRDefault="000E75BD">
            <w:pPr>
              <w:spacing w:after="0" w:line="240" w:lineRule="auto"/>
              <w:ind w:left="0" w:right="794" w:firstLine="0"/>
              <w:jc w:val="left"/>
              <w:rPr>
                <w:color w:val="auto"/>
              </w:rPr>
            </w:pPr>
            <w:r>
              <w:rPr>
                <w:b/>
                <w:color w:val="auto"/>
              </w:rPr>
              <w:t xml:space="preserve">Когнитивный компонент:  </w:t>
            </w:r>
          </w:p>
          <w:p w:rsidR="000E75BD" w:rsidRDefault="000E75BD" w:rsidP="001C050F">
            <w:pPr>
              <w:numPr>
                <w:ilvl w:val="0"/>
                <w:numId w:val="13"/>
              </w:numPr>
              <w:spacing w:after="0" w:line="240" w:lineRule="auto"/>
              <w:ind w:left="0" w:right="794"/>
              <w:rPr>
                <w:color w:val="auto"/>
              </w:rPr>
            </w:pPr>
            <w:r>
              <w:rPr>
                <w:color w:val="auto"/>
              </w:rPr>
              <w:t xml:space="preserve">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0E75BD" w:rsidRDefault="000E75BD" w:rsidP="001C050F">
            <w:pPr>
              <w:numPr>
                <w:ilvl w:val="0"/>
                <w:numId w:val="13"/>
              </w:numPr>
              <w:spacing w:after="0" w:line="240" w:lineRule="auto"/>
              <w:ind w:left="0" w:right="794"/>
              <w:rPr>
                <w:color w:val="auto"/>
              </w:rPr>
            </w:pPr>
            <w:r>
              <w:rPr>
                <w:color w:val="auto"/>
              </w:rPr>
              <w:t xml:space="preserve">знание истории и географии края, его достижений и культурных традиций;  </w:t>
            </w:r>
          </w:p>
          <w:p w:rsidR="000E75BD" w:rsidRDefault="000E75BD" w:rsidP="001C050F">
            <w:pPr>
              <w:numPr>
                <w:ilvl w:val="0"/>
                <w:numId w:val="13"/>
              </w:numPr>
              <w:spacing w:after="0" w:line="240" w:lineRule="auto"/>
              <w:ind w:left="0" w:right="794"/>
              <w:rPr>
                <w:color w:val="auto"/>
              </w:rPr>
            </w:pPr>
            <w:r>
              <w:rPr>
                <w:color w:val="auto"/>
              </w:rPr>
              <w:t xml:space="preserve">образ социально-политического устройства;  </w:t>
            </w:r>
          </w:p>
          <w:p w:rsidR="000E75BD" w:rsidRDefault="000E75BD" w:rsidP="001C050F">
            <w:pPr>
              <w:numPr>
                <w:ilvl w:val="0"/>
                <w:numId w:val="13"/>
              </w:numPr>
              <w:spacing w:after="0" w:line="240" w:lineRule="auto"/>
              <w:ind w:left="0" w:right="794"/>
              <w:rPr>
                <w:color w:val="auto"/>
              </w:rPr>
            </w:pPr>
            <w:r>
              <w:rPr>
                <w:color w:val="auto"/>
              </w:rPr>
              <w:t xml:space="preserve">представление о государственной организации России, знание государственной символики (герб, флаг, гимн), знание государственных праздников;  </w:t>
            </w:r>
          </w:p>
          <w:p w:rsidR="000E75BD" w:rsidRDefault="000E75BD" w:rsidP="001C050F">
            <w:pPr>
              <w:numPr>
                <w:ilvl w:val="0"/>
                <w:numId w:val="13"/>
              </w:numPr>
              <w:spacing w:after="0" w:line="240" w:lineRule="auto"/>
              <w:ind w:left="0" w:right="794"/>
              <w:rPr>
                <w:color w:val="auto"/>
              </w:rPr>
            </w:pPr>
            <w:r>
              <w:rPr>
                <w:color w:val="auto"/>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0E75BD" w:rsidRDefault="000E75BD" w:rsidP="001C050F">
            <w:pPr>
              <w:numPr>
                <w:ilvl w:val="0"/>
                <w:numId w:val="13"/>
              </w:numPr>
              <w:spacing w:after="0" w:line="240" w:lineRule="auto"/>
              <w:ind w:left="0" w:right="794"/>
              <w:rPr>
                <w:color w:val="auto"/>
              </w:rPr>
            </w:pPr>
            <w:r>
              <w:rPr>
                <w:color w:val="auto"/>
              </w:rPr>
              <w:t xml:space="preserve">знание о своей этнической принадлежности, освоение национальных ценностей, традиций, культуры, знание о народах и этнических группах;  </w:t>
            </w:r>
          </w:p>
          <w:p w:rsidR="000E75BD" w:rsidRDefault="000E75BD" w:rsidP="001C050F">
            <w:pPr>
              <w:numPr>
                <w:ilvl w:val="0"/>
                <w:numId w:val="13"/>
              </w:numPr>
              <w:spacing w:after="0" w:line="240" w:lineRule="auto"/>
              <w:ind w:left="0" w:right="794"/>
              <w:rPr>
                <w:color w:val="auto"/>
              </w:rPr>
            </w:pPr>
            <w:r>
              <w:rPr>
                <w:color w:val="auto"/>
              </w:rPr>
              <w:t xml:space="preserve">освоение общекультурного наследия России и общемирового культурного наследия;  </w:t>
            </w:r>
          </w:p>
          <w:p w:rsidR="000E75BD" w:rsidRDefault="000E75BD" w:rsidP="001C050F">
            <w:pPr>
              <w:numPr>
                <w:ilvl w:val="0"/>
                <w:numId w:val="13"/>
              </w:numPr>
              <w:spacing w:after="0" w:line="240" w:lineRule="auto"/>
              <w:ind w:left="0" w:right="794"/>
              <w:rPr>
                <w:color w:val="auto"/>
              </w:rPr>
            </w:pPr>
            <w:r>
              <w:rPr>
                <w:color w:val="auto"/>
              </w:rPr>
              <w:t xml:space="preserve">ориентация в системе моральных норм и ценностей и их иерархизация, понимание конвенционального характера морали;  </w:t>
            </w:r>
          </w:p>
          <w:p w:rsidR="000E75BD" w:rsidRDefault="000E75BD" w:rsidP="001C050F">
            <w:pPr>
              <w:numPr>
                <w:ilvl w:val="0"/>
                <w:numId w:val="13"/>
              </w:numPr>
              <w:spacing w:after="0" w:line="240" w:lineRule="auto"/>
              <w:ind w:left="0" w:right="794"/>
              <w:rPr>
                <w:color w:val="auto"/>
              </w:rPr>
            </w:pPr>
            <w:r>
              <w:rPr>
                <w:color w:val="auto"/>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0E75BD" w:rsidRDefault="000E75BD" w:rsidP="001C050F">
            <w:pPr>
              <w:numPr>
                <w:ilvl w:val="0"/>
                <w:numId w:val="13"/>
              </w:numPr>
              <w:spacing w:after="0" w:line="240" w:lineRule="auto"/>
              <w:ind w:left="0" w:right="794"/>
              <w:rPr>
                <w:color w:val="auto"/>
              </w:rPr>
            </w:pPr>
            <w:r>
              <w:rPr>
                <w:color w:val="auto"/>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w:t>
            </w:r>
          </w:p>
          <w:p w:rsidR="000E75BD" w:rsidRDefault="000E75BD" w:rsidP="001C050F">
            <w:pPr>
              <w:numPr>
                <w:ilvl w:val="0"/>
                <w:numId w:val="13"/>
              </w:numPr>
              <w:spacing w:after="0" w:line="240" w:lineRule="auto"/>
              <w:ind w:left="0" w:right="794"/>
              <w:rPr>
                <w:color w:val="auto"/>
              </w:rPr>
            </w:pPr>
            <w:r>
              <w:rPr>
                <w:color w:val="auto"/>
              </w:rPr>
              <w:t xml:space="preserve">правил поведения в чрезвычайных ситуациях.  </w:t>
            </w:r>
          </w:p>
          <w:p w:rsidR="000E75BD" w:rsidRDefault="000E75BD" w:rsidP="001C050F">
            <w:pPr>
              <w:numPr>
                <w:ilvl w:val="0"/>
                <w:numId w:val="13"/>
              </w:numPr>
              <w:spacing w:after="0" w:line="240" w:lineRule="auto"/>
              <w:ind w:left="0" w:right="794"/>
              <w:rPr>
                <w:color w:val="auto"/>
              </w:rPr>
            </w:pPr>
            <w:r>
              <w:rPr>
                <w:color w:val="auto"/>
              </w:rPr>
              <w:t xml:space="preserve">ценностно-эмоциональный компонент:  </w:t>
            </w:r>
          </w:p>
          <w:p w:rsidR="000E75BD" w:rsidRDefault="000E75BD" w:rsidP="001C050F">
            <w:pPr>
              <w:numPr>
                <w:ilvl w:val="0"/>
                <w:numId w:val="13"/>
              </w:numPr>
              <w:spacing w:after="0" w:line="240" w:lineRule="auto"/>
              <w:ind w:left="0" w:right="794"/>
              <w:rPr>
                <w:color w:val="auto"/>
              </w:rPr>
            </w:pPr>
            <w:r>
              <w:rPr>
                <w:color w:val="auto"/>
              </w:rPr>
              <w:t xml:space="preserve">гражданский патриотизм, любви к Родине, чувство гордости за свою страну;  </w:t>
            </w:r>
          </w:p>
          <w:p w:rsidR="000E75BD" w:rsidRDefault="000E75BD" w:rsidP="001C050F">
            <w:pPr>
              <w:numPr>
                <w:ilvl w:val="0"/>
                <w:numId w:val="13"/>
              </w:numPr>
              <w:spacing w:after="0" w:line="240" w:lineRule="auto"/>
              <w:ind w:left="0" w:right="794"/>
              <w:rPr>
                <w:color w:val="auto"/>
              </w:rPr>
            </w:pPr>
            <w:r>
              <w:rPr>
                <w:color w:val="auto"/>
              </w:rPr>
              <w:t xml:space="preserve">уважение истории, культурных и исторических памятников;  </w:t>
            </w:r>
          </w:p>
          <w:p w:rsidR="000E75BD" w:rsidRDefault="000E75BD" w:rsidP="001C050F">
            <w:pPr>
              <w:numPr>
                <w:ilvl w:val="0"/>
                <w:numId w:val="13"/>
              </w:numPr>
              <w:spacing w:after="0" w:line="240" w:lineRule="auto"/>
              <w:ind w:left="0" w:right="794"/>
              <w:rPr>
                <w:color w:val="auto"/>
              </w:rPr>
            </w:pPr>
            <w:r>
              <w:rPr>
                <w:color w:val="auto"/>
              </w:rPr>
              <w:t xml:space="preserve">эмоционально положительное принятие своей этнической идентичности;  </w:t>
            </w:r>
          </w:p>
          <w:p w:rsidR="000E75BD" w:rsidRDefault="000E75BD" w:rsidP="001C050F">
            <w:pPr>
              <w:numPr>
                <w:ilvl w:val="0"/>
                <w:numId w:val="13"/>
              </w:numPr>
              <w:spacing w:after="0" w:line="240" w:lineRule="auto"/>
              <w:ind w:left="0" w:right="794"/>
              <w:rPr>
                <w:color w:val="auto"/>
              </w:rPr>
            </w:pPr>
            <w:r>
              <w:rPr>
                <w:color w:val="auto"/>
              </w:rPr>
              <w:t xml:space="preserve">уважение и принятие других народов России и мира, межэтническая толерантность, готовность к равноправному сотрудничеству;  </w:t>
            </w:r>
          </w:p>
          <w:p w:rsidR="000E75BD" w:rsidRDefault="000E75BD" w:rsidP="001C050F">
            <w:pPr>
              <w:numPr>
                <w:ilvl w:val="0"/>
                <w:numId w:val="13"/>
              </w:numPr>
              <w:spacing w:after="0" w:line="240" w:lineRule="auto"/>
              <w:ind w:left="0" w:right="794"/>
              <w:rPr>
                <w:color w:val="auto"/>
              </w:rPr>
            </w:pPr>
            <w:r>
              <w:rPr>
                <w:color w:val="auto"/>
              </w:rPr>
              <w:t xml:space="preserve">уважение личности и ее достоинства, доброжелательное отношение к окружающим, нетерпимость к любым видам насилия и готовность противостоять им;  </w:t>
            </w:r>
          </w:p>
          <w:p w:rsidR="000E75BD" w:rsidRDefault="000E75BD" w:rsidP="001C050F">
            <w:pPr>
              <w:numPr>
                <w:ilvl w:val="0"/>
                <w:numId w:val="13"/>
              </w:numPr>
              <w:spacing w:after="0" w:line="240" w:lineRule="auto"/>
              <w:ind w:left="0" w:right="794"/>
              <w:rPr>
                <w:color w:val="auto"/>
              </w:rPr>
            </w:pPr>
            <w:r>
              <w:rPr>
                <w:color w:val="auto"/>
              </w:rPr>
              <w:t xml:space="preserve">уважение ценностей семьи, любовь к природе, признание ценности здоровья, своего и других людей, оптимизм в восприятии мира;  </w:t>
            </w:r>
          </w:p>
          <w:p w:rsidR="000E75BD" w:rsidRDefault="000E75BD" w:rsidP="001C050F">
            <w:pPr>
              <w:numPr>
                <w:ilvl w:val="0"/>
                <w:numId w:val="13"/>
              </w:numPr>
              <w:spacing w:after="0" w:line="240" w:lineRule="auto"/>
              <w:ind w:left="0" w:right="794"/>
              <w:rPr>
                <w:color w:val="auto"/>
              </w:rPr>
            </w:pPr>
            <w:r>
              <w:rPr>
                <w:color w:val="auto"/>
              </w:rPr>
              <w:lastRenderedPageBreak/>
              <w:t xml:space="preserve">потребность в самовыражении и самореализации, социальном признании;  </w:t>
            </w:r>
          </w:p>
          <w:p w:rsidR="000E75BD" w:rsidRDefault="000E75BD" w:rsidP="001C050F">
            <w:pPr>
              <w:numPr>
                <w:ilvl w:val="0"/>
                <w:numId w:val="13"/>
              </w:numPr>
              <w:spacing w:after="0" w:line="240" w:lineRule="auto"/>
              <w:ind w:left="0" w:right="794"/>
              <w:rPr>
                <w:color w:val="auto"/>
              </w:rPr>
            </w:pPr>
            <w:r>
              <w:rPr>
                <w:color w:val="auto"/>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0E75BD" w:rsidRDefault="000E75BD">
            <w:pPr>
              <w:spacing w:after="0" w:line="240" w:lineRule="auto"/>
              <w:ind w:left="0" w:right="794" w:firstLine="0"/>
              <w:rPr>
                <w:b/>
                <w:color w:val="auto"/>
              </w:rPr>
            </w:pPr>
            <w:r>
              <w:rPr>
                <w:b/>
                <w:color w:val="auto"/>
              </w:rPr>
              <w:t xml:space="preserve">Деятельностный компонент:  </w:t>
            </w:r>
          </w:p>
          <w:p w:rsidR="000E75BD" w:rsidRDefault="000E75BD" w:rsidP="001C050F">
            <w:pPr>
              <w:numPr>
                <w:ilvl w:val="0"/>
                <w:numId w:val="13"/>
              </w:numPr>
              <w:spacing w:after="0" w:line="240" w:lineRule="auto"/>
              <w:ind w:left="0" w:right="794"/>
              <w:rPr>
                <w:color w:val="auto"/>
              </w:rPr>
            </w:pPr>
            <w:r>
              <w:rPr>
                <w:color w:val="auto"/>
              </w:rPr>
              <w:t xml:space="preserve">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  </w:t>
            </w:r>
          </w:p>
          <w:p w:rsidR="000E75BD" w:rsidRDefault="000E75BD" w:rsidP="001C050F">
            <w:pPr>
              <w:numPr>
                <w:ilvl w:val="0"/>
                <w:numId w:val="13"/>
              </w:numPr>
              <w:spacing w:after="0" w:line="240" w:lineRule="auto"/>
              <w:ind w:left="0" w:right="794"/>
              <w:rPr>
                <w:color w:val="auto"/>
              </w:rPr>
            </w:pPr>
            <w:r>
              <w:rPr>
                <w:color w:val="auto"/>
              </w:rPr>
              <w:t xml:space="preserve">выполнение норм и требований школьной жизни, прав и обязанностей ученика;  </w:t>
            </w:r>
          </w:p>
          <w:p w:rsidR="000E75BD" w:rsidRDefault="000E75BD" w:rsidP="001C050F">
            <w:pPr>
              <w:numPr>
                <w:ilvl w:val="0"/>
                <w:numId w:val="13"/>
              </w:numPr>
              <w:spacing w:after="0" w:line="240" w:lineRule="auto"/>
              <w:ind w:left="0" w:right="794"/>
              <w:rPr>
                <w:color w:val="auto"/>
              </w:rPr>
            </w:pPr>
            <w:r>
              <w:rPr>
                <w:color w:val="auto"/>
              </w:rPr>
              <w:t xml:space="preserve">умение вести диалог на основе равноправных отношений и взаимного уважения и принятия;  </w:t>
            </w:r>
          </w:p>
          <w:p w:rsidR="000E75BD" w:rsidRDefault="000E75BD" w:rsidP="001C050F">
            <w:pPr>
              <w:numPr>
                <w:ilvl w:val="0"/>
                <w:numId w:val="13"/>
              </w:numPr>
              <w:spacing w:after="0" w:line="240" w:lineRule="auto"/>
              <w:ind w:left="0" w:right="794"/>
              <w:rPr>
                <w:color w:val="auto"/>
              </w:rPr>
            </w:pPr>
            <w:r>
              <w:rPr>
                <w:color w:val="auto"/>
              </w:rPr>
              <w:t xml:space="preserve">умение конструктивно разрешать конфликты;  </w:t>
            </w:r>
          </w:p>
          <w:p w:rsidR="000E75BD" w:rsidRDefault="000E75BD" w:rsidP="001C050F">
            <w:pPr>
              <w:numPr>
                <w:ilvl w:val="0"/>
                <w:numId w:val="13"/>
              </w:numPr>
              <w:spacing w:after="0" w:line="240" w:lineRule="auto"/>
              <w:ind w:left="0" w:right="794"/>
              <w:rPr>
                <w:color w:val="auto"/>
              </w:rPr>
            </w:pPr>
            <w:r>
              <w:rPr>
                <w:color w:val="auto"/>
              </w:rPr>
              <w:t xml:space="preserve">выполнение моральных норм в отношении взрослых и сверстников в школе, дома, во внеучебных видах деятельности;  </w:t>
            </w:r>
          </w:p>
          <w:p w:rsidR="000E75BD" w:rsidRDefault="000E75BD" w:rsidP="001C050F">
            <w:pPr>
              <w:numPr>
                <w:ilvl w:val="0"/>
                <w:numId w:val="13"/>
              </w:numPr>
              <w:spacing w:after="0" w:line="240" w:lineRule="auto"/>
              <w:ind w:left="0" w:right="794"/>
              <w:rPr>
                <w:color w:val="auto"/>
              </w:rPr>
            </w:pPr>
            <w:r>
              <w:rPr>
                <w:color w:val="auto"/>
              </w:rPr>
              <w:t xml:space="preserve">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  </w:t>
            </w:r>
          </w:p>
          <w:p w:rsidR="000E75BD" w:rsidRDefault="000E75BD" w:rsidP="001C050F">
            <w:pPr>
              <w:numPr>
                <w:ilvl w:val="0"/>
                <w:numId w:val="13"/>
              </w:numPr>
              <w:spacing w:after="0" w:line="240" w:lineRule="auto"/>
              <w:ind w:left="0" w:right="794"/>
              <w:rPr>
                <w:color w:val="auto"/>
              </w:rPr>
            </w:pPr>
            <w:r>
              <w:rPr>
                <w:color w:val="auto"/>
              </w:rPr>
              <w:t xml:space="preserve">умение строить жизненные планы с учетом конкретных социально-исторических, политических и экономических условий.  </w:t>
            </w:r>
          </w:p>
        </w:tc>
      </w:tr>
      <w:tr w:rsidR="000E75BD" w:rsidTr="000E75BD">
        <w:trPr>
          <w:trHeight w:val="462"/>
        </w:trPr>
        <w:tc>
          <w:tcPr>
            <w:tcW w:w="3013"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left"/>
              <w:rPr>
                <w:color w:val="auto"/>
              </w:rPr>
            </w:pPr>
            <w:r>
              <w:rPr>
                <w:color w:val="auto"/>
              </w:rPr>
              <w:lastRenderedPageBreak/>
              <w:t xml:space="preserve">Самооценка   </w:t>
            </w:r>
          </w:p>
          <w:p w:rsidR="000E75BD" w:rsidRDefault="000E75BD">
            <w:pPr>
              <w:spacing w:after="0" w:line="240" w:lineRule="auto"/>
              <w:ind w:left="0" w:right="0" w:firstLine="0"/>
              <w:jc w:val="left"/>
              <w:rPr>
                <w:color w:val="auto"/>
              </w:rPr>
            </w:pPr>
          </w:p>
        </w:tc>
        <w:tc>
          <w:tcPr>
            <w:tcW w:w="633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left"/>
              <w:rPr>
                <w:color w:val="auto"/>
              </w:rPr>
            </w:pPr>
            <w:r>
              <w:rPr>
                <w:b/>
                <w:color w:val="auto"/>
              </w:rPr>
              <w:t xml:space="preserve">Когнитивный компонент:  </w:t>
            </w:r>
          </w:p>
          <w:p w:rsidR="000E75BD" w:rsidRDefault="000E75BD" w:rsidP="001C050F">
            <w:pPr>
              <w:numPr>
                <w:ilvl w:val="0"/>
                <w:numId w:val="14"/>
              </w:numPr>
              <w:spacing w:after="0" w:line="240" w:lineRule="auto"/>
              <w:ind w:left="0" w:right="0"/>
              <w:rPr>
                <w:color w:val="auto"/>
              </w:rPr>
            </w:pPr>
            <w:r>
              <w:rPr>
                <w:color w:val="auto"/>
              </w:rPr>
              <w:t xml:space="preserve">широта диапазона оценок;  </w:t>
            </w:r>
          </w:p>
          <w:p w:rsidR="000E75BD" w:rsidRDefault="000E75BD" w:rsidP="001C050F">
            <w:pPr>
              <w:numPr>
                <w:ilvl w:val="0"/>
                <w:numId w:val="14"/>
              </w:numPr>
              <w:spacing w:after="0" w:line="240" w:lineRule="auto"/>
              <w:ind w:left="0" w:right="0"/>
              <w:rPr>
                <w:color w:val="auto"/>
              </w:rPr>
            </w:pPr>
            <w:r>
              <w:rPr>
                <w:color w:val="auto"/>
              </w:rPr>
              <w:t xml:space="preserve">обобщенность категорий оценок;  </w:t>
            </w:r>
          </w:p>
          <w:p w:rsidR="000E75BD" w:rsidRDefault="000E75BD" w:rsidP="001C050F">
            <w:pPr>
              <w:numPr>
                <w:ilvl w:val="0"/>
                <w:numId w:val="14"/>
              </w:numPr>
              <w:spacing w:after="0" w:line="240" w:lineRule="auto"/>
              <w:ind w:left="0" w:right="0"/>
              <w:rPr>
                <w:color w:val="auto"/>
              </w:rPr>
            </w:pPr>
            <w:r>
              <w:rPr>
                <w:color w:val="auto"/>
              </w:rPr>
              <w:t xml:space="preserve">представленность в Я-концепции всего диапазона социальных ролей учащегося, включая гендерную роль;  </w:t>
            </w:r>
          </w:p>
          <w:p w:rsidR="000E75BD" w:rsidRDefault="000E75BD" w:rsidP="001C050F">
            <w:pPr>
              <w:numPr>
                <w:ilvl w:val="0"/>
                <w:numId w:val="14"/>
              </w:numPr>
              <w:spacing w:after="0" w:line="240" w:lineRule="auto"/>
              <w:ind w:left="0" w:right="0"/>
              <w:rPr>
                <w:color w:val="auto"/>
              </w:rPr>
            </w:pPr>
            <w:r>
              <w:rPr>
                <w:color w:val="auto"/>
              </w:rPr>
              <w:t xml:space="preserve">рефлексивность как адекватное осознанное представление о своих качествах;  </w:t>
            </w:r>
          </w:p>
          <w:p w:rsidR="000E75BD" w:rsidRDefault="000E75BD" w:rsidP="001C050F">
            <w:pPr>
              <w:numPr>
                <w:ilvl w:val="0"/>
                <w:numId w:val="14"/>
              </w:numPr>
              <w:spacing w:after="0" w:line="240" w:lineRule="auto"/>
              <w:ind w:left="0" w:right="0"/>
              <w:rPr>
                <w:color w:val="auto"/>
              </w:rPr>
            </w:pPr>
            <w:r>
              <w:rPr>
                <w:color w:val="auto"/>
              </w:rPr>
              <w:t xml:space="preserve">осознание своих возможностей в учебной деятельности, общении, других значимых видах деятельности;  </w:t>
            </w:r>
          </w:p>
          <w:p w:rsidR="000E75BD" w:rsidRDefault="000E75BD" w:rsidP="001C050F">
            <w:pPr>
              <w:numPr>
                <w:ilvl w:val="0"/>
                <w:numId w:val="14"/>
              </w:numPr>
              <w:spacing w:after="0" w:line="240" w:lineRule="auto"/>
              <w:ind w:left="0" w:right="0"/>
              <w:rPr>
                <w:color w:val="auto"/>
              </w:rPr>
            </w:pPr>
            <w:r>
              <w:rPr>
                <w:color w:val="auto"/>
              </w:rPr>
              <w:t xml:space="preserve">осознание потребности в самосовершенствования.  </w:t>
            </w:r>
          </w:p>
          <w:p w:rsidR="000E75BD" w:rsidRDefault="000E75BD">
            <w:pPr>
              <w:spacing w:after="0" w:line="240" w:lineRule="auto"/>
              <w:ind w:left="0" w:right="0" w:firstLine="0"/>
              <w:jc w:val="left"/>
              <w:rPr>
                <w:color w:val="auto"/>
              </w:rPr>
            </w:pPr>
            <w:r>
              <w:rPr>
                <w:b/>
                <w:color w:val="auto"/>
              </w:rPr>
              <w:t xml:space="preserve">Регулятивный компонент:  </w:t>
            </w:r>
          </w:p>
          <w:p w:rsidR="000E75BD" w:rsidRDefault="000E75BD" w:rsidP="001C050F">
            <w:pPr>
              <w:numPr>
                <w:ilvl w:val="0"/>
                <w:numId w:val="14"/>
              </w:numPr>
              <w:spacing w:after="0" w:line="240" w:lineRule="auto"/>
              <w:ind w:left="0" w:right="0"/>
              <w:rPr>
                <w:color w:val="auto"/>
              </w:rPr>
            </w:pPr>
            <w:r>
              <w:rPr>
                <w:color w:val="auto"/>
              </w:rPr>
              <w:t xml:space="preserve">способность адекватно судить о причинах своего успеха/неуспеха в учении, связывая успех с усилиями, трудолюбием, старанием;  </w:t>
            </w:r>
          </w:p>
          <w:p w:rsidR="000E75BD" w:rsidRDefault="000E75BD" w:rsidP="001C050F">
            <w:pPr>
              <w:numPr>
                <w:ilvl w:val="0"/>
                <w:numId w:val="14"/>
              </w:numPr>
              <w:spacing w:after="0" w:line="240" w:lineRule="auto"/>
              <w:ind w:left="0" w:right="0"/>
              <w:rPr>
                <w:color w:val="auto"/>
              </w:rPr>
            </w:pPr>
            <w:r>
              <w:rPr>
                <w:color w:val="auto"/>
              </w:rPr>
              <w:t xml:space="preserve">самоэффективность как представление о своих возможностях и ресурсном потенциале;  </w:t>
            </w:r>
          </w:p>
          <w:p w:rsidR="000E75BD" w:rsidRDefault="000E75BD" w:rsidP="001C050F">
            <w:pPr>
              <w:numPr>
                <w:ilvl w:val="0"/>
                <w:numId w:val="14"/>
              </w:numPr>
              <w:spacing w:after="0" w:line="240" w:lineRule="auto"/>
              <w:ind w:left="0" w:right="0"/>
              <w:rPr>
                <w:color w:val="auto"/>
              </w:rPr>
            </w:pPr>
            <w:r>
              <w:rPr>
                <w:color w:val="auto"/>
              </w:rPr>
              <w:t xml:space="preserve">готовность прилагать волевые усилия для достижения целей.  </w:t>
            </w:r>
          </w:p>
        </w:tc>
      </w:tr>
      <w:tr w:rsidR="000E75BD" w:rsidTr="000E75BD">
        <w:trPr>
          <w:trHeight w:val="787"/>
        </w:trPr>
        <w:tc>
          <w:tcPr>
            <w:tcW w:w="3013"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left"/>
              <w:rPr>
                <w:color w:val="auto"/>
              </w:rPr>
            </w:pPr>
            <w:r>
              <w:rPr>
                <w:color w:val="auto"/>
              </w:rPr>
              <w:t xml:space="preserve">Смыслообразование.  </w:t>
            </w:r>
          </w:p>
        </w:tc>
        <w:tc>
          <w:tcPr>
            <w:tcW w:w="633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rsidP="001C050F">
            <w:pPr>
              <w:pStyle w:val="af0"/>
              <w:numPr>
                <w:ilvl w:val="0"/>
                <w:numId w:val="15"/>
              </w:numPr>
              <w:spacing w:after="0" w:line="240" w:lineRule="auto"/>
              <w:ind w:left="0" w:right="0" w:firstLine="0"/>
              <w:rPr>
                <w:color w:val="auto"/>
              </w:rPr>
            </w:pPr>
            <w:r>
              <w:rPr>
                <w:color w:val="auto"/>
              </w:rPr>
              <w:t xml:space="preserve">сформированность познавательных мотивов – интерес к новому содержанию и новым способам действия;  </w:t>
            </w:r>
          </w:p>
        </w:tc>
      </w:tr>
      <w:tr w:rsidR="000E75BD" w:rsidTr="000E75BD">
        <w:trPr>
          <w:trHeight w:val="2079"/>
        </w:trPr>
        <w:tc>
          <w:tcPr>
            <w:tcW w:w="3013"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left"/>
              <w:rPr>
                <w:color w:val="auto"/>
              </w:rPr>
            </w:pPr>
            <w:r>
              <w:rPr>
                <w:color w:val="auto"/>
              </w:rPr>
              <w:t xml:space="preserve">Мотивация учебной деятельности  </w:t>
            </w:r>
          </w:p>
        </w:tc>
        <w:tc>
          <w:tcPr>
            <w:tcW w:w="633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rsidP="001C050F">
            <w:pPr>
              <w:numPr>
                <w:ilvl w:val="0"/>
                <w:numId w:val="16"/>
              </w:numPr>
              <w:spacing w:after="0" w:line="240" w:lineRule="auto"/>
              <w:ind w:left="0" w:right="0"/>
              <w:jc w:val="left"/>
              <w:rPr>
                <w:color w:val="auto"/>
              </w:rPr>
            </w:pPr>
            <w:r>
              <w:rPr>
                <w:color w:val="auto"/>
              </w:rPr>
              <w:t xml:space="preserve">сформированность учебных мотивов;  </w:t>
            </w:r>
          </w:p>
          <w:p w:rsidR="000E75BD" w:rsidRDefault="000E75BD" w:rsidP="001C050F">
            <w:pPr>
              <w:numPr>
                <w:ilvl w:val="0"/>
                <w:numId w:val="16"/>
              </w:numPr>
              <w:spacing w:after="0" w:line="240" w:lineRule="auto"/>
              <w:ind w:left="0" w:right="0"/>
              <w:jc w:val="left"/>
              <w:rPr>
                <w:color w:val="auto"/>
              </w:rPr>
            </w:pPr>
            <w:r>
              <w:rPr>
                <w:color w:val="auto"/>
              </w:rPr>
              <w:t xml:space="preserve">стремление к самообразованию, саморазвитию и самовоспитанию в соответствии с общечеловеческими ценностями и идеалами гражданского общества;  </w:t>
            </w:r>
          </w:p>
          <w:p w:rsidR="000E75BD" w:rsidRDefault="000E75BD" w:rsidP="001C050F">
            <w:pPr>
              <w:numPr>
                <w:ilvl w:val="0"/>
                <w:numId w:val="16"/>
              </w:numPr>
              <w:spacing w:after="0" w:line="240" w:lineRule="auto"/>
              <w:ind w:left="0" w:right="0"/>
              <w:jc w:val="left"/>
              <w:rPr>
                <w:color w:val="auto"/>
              </w:rPr>
            </w:pPr>
            <w:r>
              <w:rPr>
                <w:color w:val="auto"/>
              </w:rPr>
              <w:t xml:space="preserve">мотивация достижения;  </w:t>
            </w:r>
          </w:p>
          <w:p w:rsidR="000E75BD" w:rsidRDefault="000E75BD" w:rsidP="001C050F">
            <w:pPr>
              <w:numPr>
                <w:ilvl w:val="0"/>
                <w:numId w:val="16"/>
              </w:numPr>
              <w:spacing w:after="0" w:line="240" w:lineRule="auto"/>
              <w:ind w:left="0" w:right="0"/>
              <w:jc w:val="left"/>
              <w:rPr>
                <w:color w:val="auto"/>
              </w:rPr>
            </w:pPr>
            <w:r>
              <w:rPr>
                <w:color w:val="auto"/>
              </w:rPr>
              <w:t xml:space="preserve">порождение нового личностного смысла учения на основе установления связи между учением и будущей профессиональной деятельностью.   </w:t>
            </w:r>
          </w:p>
        </w:tc>
      </w:tr>
      <w:tr w:rsidR="000E75BD" w:rsidTr="000E75BD">
        <w:trPr>
          <w:trHeight w:val="397"/>
        </w:trPr>
        <w:tc>
          <w:tcPr>
            <w:tcW w:w="9347" w:type="dxa"/>
            <w:gridSpan w:val="2"/>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center"/>
              <w:rPr>
                <w:color w:val="auto"/>
              </w:rPr>
            </w:pPr>
            <w:r>
              <w:rPr>
                <w:b/>
                <w:color w:val="auto"/>
              </w:rPr>
              <w:lastRenderedPageBreak/>
              <w:t xml:space="preserve">Действие морально-этической ориентации и оценивания </w:t>
            </w:r>
          </w:p>
        </w:tc>
      </w:tr>
      <w:tr w:rsidR="000E75BD" w:rsidTr="000E75BD">
        <w:trPr>
          <w:trHeight w:val="1495"/>
        </w:trPr>
        <w:tc>
          <w:tcPr>
            <w:tcW w:w="3013"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left"/>
              <w:rPr>
                <w:color w:val="auto"/>
              </w:rPr>
            </w:pPr>
            <w:r>
              <w:rPr>
                <w:color w:val="auto"/>
              </w:rPr>
              <w:t xml:space="preserve">Развитие морального сознания и моральной компетентности  </w:t>
            </w:r>
          </w:p>
          <w:p w:rsidR="000E75BD" w:rsidRDefault="000E75BD">
            <w:pPr>
              <w:spacing w:after="0" w:line="240" w:lineRule="auto"/>
              <w:ind w:left="0" w:right="0" w:firstLine="0"/>
              <w:jc w:val="left"/>
              <w:rPr>
                <w:color w:val="auto"/>
              </w:rPr>
            </w:pPr>
          </w:p>
        </w:tc>
        <w:tc>
          <w:tcPr>
            <w:tcW w:w="633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rsidP="001C050F">
            <w:pPr>
              <w:numPr>
                <w:ilvl w:val="0"/>
                <w:numId w:val="17"/>
              </w:numPr>
              <w:spacing w:after="0" w:line="240" w:lineRule="auto"/>
              <w:ind w:left="0" w:right="0"/>
              <w:jc w:val="left"/>
              <w:rPr>
                <w:color w:val="auto"/>
              </w:rPr>
            </w:pPr>
            <w:r>
              <w:rPr>
                <w:color w:val="auto"/>
              </w:rPr>
              <w:t xml:space="preserve">развитие морального сознания на конвенциональном уровне;  </w:t>
            </w:r>
          </w:p>
          <w:p w:rsidR="000E75BD" w:rsidRDefault="000E75BD" w:rsidP="001C050F">
            <w:pPr>
              <w:numPr>
                <w:ilvl w:val="0"/>
                <w:numId w:val="17"/>
              </w:numPr>
              <w:spacing w:after="0" w:line="240" w:lineRule="auto"/>
              <w:ind w:left="0" w:right="0"/>
              <w:jc w:val="left"/>
              <w:rPr>
                <w:color w:val="auto"/>
              </w:rPr>
            </w:pPr>
            <w:r>
              <w:rPr>
                <w:color w:val="auto"/>
              </w:rPr>
              <w:t xml:space="preserve">способность к решению моральных дилемм на основе учета позиций участников дилеммы, ориентации на их мотивы и чувства и моральной децентрации.  </w:t>
            </w:r>
          </w:p>
        </w:tc>
      </w:tr>
      <w:tr w:rsidR="000E75BD" w:rsidTr="000E75BD">
        <w:trPr>
          <w:trHeight w:val="1057"/>
        </w:trPr>
        <w:tc>
          <w:tcPr>
            <w:tcW w:w="3013"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left"/>
              <w:rPr>
                <w:color w:val="auto"/>
              </w:rPr>
            </w:pPr>
            <w:r>
              <w:rPr>
                <w:color w:val="auto"/>
              </w:rPr>
              <w:t xml:space="preserve">Просоциальное и моральное поведение  </w:t>
            </w:r>
          </w:p>
          <w:p w:rsidR="000E75BD" w:rsidRDefault="000E75BD">
            <w:pPr>
              <w:spacing w:after="0" w:line="240" w:lineRule="auto"/>
              <w:ind w:left="0" w:right="0" w:firstLine="0"/>
              <w:jc w:val="left"/>
              <w:rPr>
                <w:color w:val="auto"/>
              </w:rPr>
            </w:pPr>
          </w:p>
        </w:tc>
        <w:tc>
          <w:tcPr>
            <w:tcW w:w="633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rsidP="001C050F">
            <w:pPr>
              <w:numPr>
                <w:ilvl w:val="0"/>
                <w:numId w:val="18"/>
              </w:numPr>
              <w:spacing w:after="0" w:line="240" w:lineRule="auto"/>
              <w:ind w:left="0" w:right="0"/>
              <w:rPr>
                <w:color w:val="auto"/>
              </w:rPr>
            </w:pPr>
            <w:r>
              <w:rPr>
                <w:color w:val="auto"/>
              </w:rPr>
              <w:t xml:space="preserve">устойчивое следование в поведении моральным нормам и этическим требованиям;  </w:t>
            </w:r>
          </w:p>
          <w:p w:rsidR="000E75BD" w:rsidRDefault="000E75BD" w:rsidP="001C050F">
            <w:pPr>
              <w:numPr>
                <w:ilvl w:val="0"/>
                <w:numId w:val="18"/>
              </w:numPr>
              <w:spacing w:after="0" w:line="240" w:lineRule="auto"/>
              <w:ind w:left="0" w:right="0"/>
              <w:rPr>
                <w:color w:val="auto"/>
              </w:rPr>
            </w:pPr>
            <w:r>
              <w:rPr>
                <w:color w:val="auto"/>
              </w:rPr>
              <w:t xml:space="preserve">проявление альтруизма, готовности к помощи тем, кто в этом нуждается. </w:t>
            </w:r>
          </w:p>
        </w:tc>
      </w:tr>
      <w:tr w:rsidR="000E75BD" w:rsidTr="000E75BD">
        <w:trPr>
          <w:trHeight w:val="1660"/>
        </w:trPr>
        <w:tc>
          <w:tcPr>
            <w:tcW w:w="3013"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left"/>
              <w:rPr>
                <w:color w:val="auto"/>
              </w:rPr>
            </w:pPr>
            <w:r>
              <w:rPr>
                <w:color w:val="auto"/>
              </w:rPr>
              <w:t xml:space="preserve">Развитие моральных чувств  </w:t>
            </w:r>
          </w:p>
          <w:p w:rsidR="000E75BD" w:rsidRDefault="000E75BD">
            <w:pPr>
              <w:spacing w:after="0" w:line="240" w:lineRule="auto"/>
              <w:ind w:left="0" w:right="0" w:firstLine="0"/>
              <w:jc w:val="left"/>
              <w:rPr>
                <w:color w:val="auto"/>
              </w:rPr>
            </w:pPr>
          </w:p>
        </w:tc>
        <w:tc>
          <w:tcPr>
            <w:tcW w:w="633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rsidP="001C050F">
            <w:pPr>
              <w:numPr>
                <w:ilvl w:val="0"/>
                <w:numId w:val="19"/>
              </w:numPr>
              <w:spacing w:after="0" w:line="240" w:lineRule="auto"/>
              <w:ind w:left="0" w:right="0"/>
              <w:rPr>
                <w:color w:val="auto"/>
              </w:rPr>
            </w:pPr>
            <w:r>
              <w:rPr>
                <w:color w:val="auto"/>
              </w:rPr>
              <w:t xml:space="preserve">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  </w:t>
            </w:r>
          </w:p>
          <w:p w:rsidR="000E75BD" w:rsidRDefault="000E75BD" w:rsidP="001C050F">
            <w:pPr>
              <w:numPr>
                <w:ilvl w:val="0"/>
                <w:numId w:val="19"/>
              </w:numPr>
              <w:spacing w:after="0" w:line="240" w:lineRule="auto"/>
              <w:ind w:left="0" w:right="0"/>
              <w:rPr>
                <w:color w:val="auto"/>
              </w:rPr>
            </w:pPr>
            <w:r>
              <w:rPr>
                <w:color w:val="auto"/>
              </w:rPr>
              <w:t xml:space="preserve">развитие моральных чувств – чувства совести, ответственности, стыда и вины как регуляторов морального поведения учащихся  </w:t>
            </w:r>
          </w:p>
        </w:tc>
      </w:tr>
      <w:tr w:rsidR="000E75BD" w:rsidTr="000E75BD">
        <w:trPr>
          <w:trHeight w:val="802"/>
        </w:trPr>
        <w:tc>
          <w:tcPr>
            <w:tcW w:w="3013"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spacing w:after="0" w:line="240" w:lineRule="auto"/>
              <w:ind w:left="0" w:right="0" w:firstLine="0"/>
              <w:jc w:val="left"/>
              <w:rPr>
                <w:color w:val="auto"/>
              </w:rPr>
            </w:pPr>
            <w:r>
              <w:rPr>
                <w:color w:val="auto"/>
              </w:rPr>
              <w:t xml:space="preserve">Развитие моральной самооценки  </w:t>
            </w:r>
          </w:p>
          <w:p w:rsidR="000E75BD" w:rsidRDefault="000E75BD">
            <w:pPr>
              <w:spacing w:after="0" w:line="240" w:lineRule="auto"/>
              <w:ind w:left="0" w:right="0" w:firstLine="0"/>
              <w:jc w:val="left"/>
              <w:rPr>
                <w:color w:val="auto"/>
              </w:rPr>
            </w:pPr>
          </w:p>
        </w:tc>
        <w:tc>
          <w:tcPr>
            <w:tcW w:w="633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53" w:type="dxa"/>
            </w:tcMar>
            <w:hideMark/>
          </w:tcPr>
          <w:p w:rsidR="000E75BD" w:rsidRDefault="000E75BD">
            <w:pPr>
              <w:pStyle w:val="af0"/>
              <w:spacing w:after="0" w:line="240" w:lineRule="auto"/>
              <w:ind w:left="360" w:right="0" w:firstLine="0"/>
              <w:jc w:val="left"/>
              <w:rPr>
                <w:color w:val="auto"/>
              </w:rPr>
            </w:pPr>
            <w:r>
              <w:rPr>
                <w:color w:val="auto"/>
              </w:rPr>
              <w:t xml:space="preserve">Формирование адекватной системы представлений о своих моральных качествах, моральных ценностях и идеалах.  </w:t>
            </w:r>
          </w:p>
        </w:tc>
      </w:tr>
    </w:tbl>
    <w:p w:rsidR="00A47539" w:rsidRDefault="00A47539" w:rsidP="001C1914">
      <w:pPr>
        <w:spacing w:after="0" w:line="240" w:lineRule="auto"/>
        <w:ind w:left="0" w:right="0" w:firstLine="0"/>
        <w:rPr>
          <w:color w:val="auto"/>
        </w:rPr>
      </w:pPr>
    </w:p>
    <w:p w:rsidR="004123B3" w:rsidRPr="00D0416D" w:rsidRDefault="004123B3" w:rsidP="004123B3">
      <w:pPr>
        <w:suppressAutoHyphens/>
        <w:spacing w:after="0" w:line="360" w:lineRule="auto"/>
        <w:ind w:left="0" w:right="0" w:firstLine="709"/>
        <w:rPr>
          <w:rFonts w:eastAsia="Calibri"/>
          <w:color w:val="auto"/>
          <w:sz w:val="28"/>
          <w:szCs w:val="28"/>
          <w:lang w:eastAsia="en-US"/>
        </w:rPr>
      </w:pPr>
      <w:r w:rsidRPr="00D0416D">
        <w:rPr>
          <w:rFonts w:eastAsia="Calibri"/>
          <w:color w:val="auto"/>
          <w:sz w:val="28"/>
          <w:szCs w:val="28"/>
          <w:lang w:eastAsia="en-US"/>
        </w:rPr>
        <w:t xml:space="preserve">В качестве внешних показателей личностных результатов обучающихся возможно использовать информацию СМИ (газета «Борьба»), отзывы общественных организаций п. Вожега и Вожегодского района, показатели соблюдения норм правопослушности  по сводкам  ОП, КДН и ГДН. </w:t>
      </w:r>
    </w:p>
    <w:p w:rsidR="00BF066C" w:rsidRDefault="00BF066C" w:rsidP="00D0416D">
      <w:pPr>
        <w:spacing w:after="0" w:line="240" w:lineRule="auto"/>
        <w:ind w:left="0" w:right="0" w:firstLine="0"/>
        <w:rPr>
          <w:color w:val="auto"/>
        </w:rPr>
      </w:pPr>
    </w:p>
    <w:p w:rsidR="000E75BD" w:rsidRPr="001F3B22" w:rsidRDefault="000E75BD" w:rsidP="000E75BD">
      <w:pPr>
        <w:spacing w:after="0" w:line="240" w:lineRule="auto"/>
        <w:ind w:left="0" w:right="0" w:firstLine="708"/>
        <w:rPr>
          <w:color w:val="auto"/>
          <w:sz w:val="28"/>
          <w:szCs w:val="28"/>
        </w:rPr>
      </w:pPr>
      <w:r w:rsidRPr="001F3B22">
        <w:rPr>
          <w:color w:val="auto"/>
          <w:sz w:val="28"/>
          <w:szCs w:val="28"/>
        </w:rPr>
        <w:t xml:space="preserve">Результаты </w:t>
      </w:r>
      <w:r w:rsidR="00643879" w:rsidRPr="001F3B22">
        <w:rPr>
          <w:color w:val="auto"/>
          <w:sz w:val="28"/>
          <w:szCs w:val="28"/>
        </w:rPr>
        <w:t xml:space="preserve">оценки личностных результатов </w:t>
      </w:r>
      <w:r w:rsidRPr="001F3B22">
        <w:rPr>
          <w:color w:val="auto"/>
          <w:sz w:val="28"/>
          <w:szCs w:val="28"/>
        </w:rPr>
        <w:t xml:space="preserve">могут фиксироваться в «Портфолио».  </w:t>
      </w:r>
    </w:p>
    <w:p w:rsidR="000E75BD" w:rsidRPr="001F3B22" w:rsidRDefault="000E75BD" w:rsidP="000E75BD">
      <w:pPr>
        <w:spacing w:after="0" w:line="240" w:lineRule="auto"/>
        <w:ind w:left="0" w:right="0" w:firstLine="0"/>
        <w:rPr>
          <w:color w:val="auto"/>
          <w:sz w:val="28"/>
          <w:szCs w:val="28"/>
        </w:rPr>
      </w:pPr>
      <w:r w:rsidRPr="001F3B22">
        <w:rPr>
          <w:color w:val="auto"/>
          <w:sz w:val="28"/>
          <w:szCs w:val="28"/>
        </w:rPr>
        <w:t xml:space="preserve">Результаты мониторинговых исследований используются исключительно в целях оптимизации личностного развития обучающихся и включают три основных компонента:  </w:t>
      </w:r>
    </w:p>
    <w:p w:rsidR="000E75BD" w:rsidRPr="001F3B22" w:rsidRDefault="000E75BD" w:rsidP="001C050F">
      <w:pPr>
        <w:numPr>
          <w:ilvl w:val="0"/>
          <w:numId w:val="20"/>
        </w:numPr>
        <w:spacing w:after="0" w:line="240" w:lineRule="auto"/>
        <w:ind w:left="0" w:right="0"/>
        <w:rPr>
          <w:color w:val="auto"/>
          <w:sz w:val="28"/>
          <w:szCs w:val="28"/>
        </w:rPr>
      </w:pPr>
      <w:r w:rsidRPr="001F3B22">
        <w:rPr>
          <w:color w:val="auto"/>
          <w:sz w:val="28"/>
          <w:szCs w:val="28"/>
        </w:rPr>
        <w:t>характеристику достижений и положительных качеств обучающегося;</w:t>
      </w:r>
    </w:p>
    <w:p w:rsidR="000E75BD" w:rsidRPr="001F3B22" w:rsidRDefault="000E75BD" w:rsidP="001C050F">
      <w:pPr>
        <w:numPr>
          <w:ilvl w:val="0"/>
          <w:numId w:val="20"/>
        </w:numPr>
        <w:spacing w:after="0" w:line="240" w:lineRule="auto"/>
        <w:ind w:left="0" w:right="0"/>
        <w:rPr>
          <w:color w:val="auto"/>
          <w:sz w:val="28"/>
          <w:szCs w:val="28"/>
        </w:rPr>
      </w:pPr>
      <w:r w:rsidRPr="001F3B22">
        <w:rPr>
          <w:color w:val="auto"/>
          <w:sz w:val="28"/>
          <w:szCs w:val="28"/>
        </w:rPr>
        <w:t>определение приоритетных задач и направлений личностного развития с учетом, как достижений, так и психологических проблем развития ребёнка;</w:t>
      </w:r>
    </w:p>
    <w:p w:rsidR="00C72CCF" w:rsidRPr="001F3B22" w:rsidRDefault="000E75BD" w:rsidP="001C050F">
      <w:pPr>
        <w:numPr>
          <w:ilvl w:val="0"/>
          <w:numId w:val="20"/>
        </w:numPr>
        <w:spacing w:after="0" w:line="240" w:lineRule="auto"/>
        <w:ind w:left="0" w:right="0"/>
        <w:rPr>
          <w:color w:val="auto"/>
          <w:sz w:val="28"/>
          <w:szCs w:val="28"/>
        </w:rPr>
      </w:pPr>
      <w:r w:rsidRPr="001F3B22">
        <w:rPr>
          <w:color w:val="auto"/>
          <w:sz w:val="28"/>
          <w:szCs w:val="28"/>
        </w:rPr>
        <w:t>систему психолого-педагогических рекомендаций, призванных обеспечить успешную реализацию задач среднего общего образования.</w:t>
      </w:r>
    </w:p>
    <w:p w:rsidR="00C72CCF" w:rsidRPr="001F3B22" w:rsidRDefault="00C72CCF" w:rsidP="00C72CCF">
      <w:pPr>
        <w:spacing w:after="0" w:line="240" w:lineRule="auto"/>
        <w:ind w:right="0"/>
        <w:rPr>
          <w:color w:val="auto"/>
          <w:sz w:val="28"/>
          <w:szCs w:val="28"/>
        </w:rPr>
      </w:pPr>
    </w:p>
    <w:p w:rsidR="00C72CCF" w:rsidRPr="001F3B22" w:rsidRDefault="00C72CCF" w:rsidP="00C72CCF">
      <w:pPr>
        <w:spacing w:after="0" w:line="240" w:lineRule="auto"/>
        <w:ind w:right="0"/>
        <w:rPr>
          <w:color w:val="auto"/>
          <w:sz w:val="28"/>
          <w:szCs w:val="28"/>
        </w:rPr>
      </w:pPr>
    </w:p>
    <w:p w:rsidR="000E75BD" w:rsidRPr="001F3B22" w:rsidRDefault="00C72CCF" w:rsidP="00D213A3">
      <w:pPr>
        <w:suppressAutoHyphens/>
        <w:spacing w:after="0" w:line="360" w:lineRule="auto"/>
        <w:ind w:left="0" w:right="0" w:firstLine="709"/>
        <w:rPr>
          <w:rFonts w:eastAsia="Calibri"/>
          <w:color w:val="auto"/>
          <w:sz w:val="28"/>
          <w:szCs w:val="28"/>
          <w:lang w:eastAsia="en-US"/>
        </w:rPr>
      </w:pPr>
      <w:r w:rsidRPr="001F3B22">
        <w:rPr>
          <w:rFonts w:eastAsia="Calibri"/>
          <w:color w:val="auto"/>
          <w:sz w:val="28"/>
          <w:szCs w:val="28"/>
          <w:lang w:eastAsia="en-US"/>
        </w:rPr>
        <w:t>Любое использование данных, полученных в ходе мониторинговых исследований, возможно только в соответствии с</w:t>
      </w:r>
      <w:r w:rsidRPr="001F3B22">
        <w:rPr>
          <w:rFonts w:eastAsia="Calibri"/>
          <w:bCs/>
          <w:color w:val="auto"/>
          <w:sz w:val="28"/>
          <w:szCs w:val="28"/>
          <w:lang w:eastAsia="en-US"/>
        </w:rPr>
        <w:t>Федеральным</w:t>
      </w:r>
      <w:r w:rsidRPr="001F3B22">
        <w:rPr>
          <w:rFonts w:eastAsia="Calibri"/>
          <w:color w:val="auto"/>
          <w:sz w:val="28"/>
          <w:szCs w:val="28"/>
          <w:lang w:eastAsia="en-US"/>
        </w:rPr>
        <w:t>законом от 27.07.2006 № 152-ФЗ «О персональных данных».</w:t>
      </w:r>
    </w:p>
    <w:p w:rsidR="000E75BD" w:rsidRPr="001F3B22" w:rsidRDefault="000E75BD" w:rsidP="000E75BD">
      <w:pPr>
        <w:spacing w:after="0" w:line="240" w:lineRule="auto"/>
        <w:ind w:left="0" w:right="0" w:firstLine="0"/>
        <w:rPr>
          <w:color w:val="auto"/>
          <w:sz w:val="28"/>
          <w:szCs w:val="28"/>
        </w:rPr>
      </w:pPr>
    </w:p>
    <w:p w:rsidR="000E75BD" w:rsidRPr="001F3B22" w:rsidRDefault="000E75BD" w:rsidP="000E75BD">
      <w:pPr>
        <w:spacing w:after="0" w:line="240" w:lineRule="auto"/>
        <w:ind w:left="0" w:right="0" w:firstLine="708"/>
        <w:rPr>
          <w:color w:val="auto"/>
          <w:sz w:val="28"/>
          <w:szCs w:val="28"/>
        </w:rPr>
      </w:pPr>
      <w:r w:rsidRPr="001F3B22">
        <w:rPr>
          <w:b/>
          <w:color w:val="auto"/>
          <w:sz w:val="28"/>
          <w:szCs w:val="28"/>
        </w:rPr>
        <w:t>1.3.2.2. Оценка достижения метапредметных результатов.</w:t>
      </w:r>
    </w:p>
    <w:p w:rsidR="003716CA" w:rsidRDefault="003716CA" w:rsidP="000E75BD">
      <w:pPr>
        <w:spacing w:after="0" w:line="240" w:lineRule="auto"/>
        <w:ind w:left="0" w:right="0" w:firstLine="708"/>
        <w:rPr>
          <w:color w:val="auto"/>
        </w:rPr>
      </w:pPr>
    </w:p>
    <w:p w:rsidR="00D0416D" w:rsidRDefault="00D0416D" w:rsidP="00D0416D">
      <w:pPr>
        <w:spacing w:after="0" w:line="240" w:lineRule="auto"/>
        <w:ind w:right="0"/>
        <w:rPr>
          <w:color w:val="auto"/>
        </w:rPr>
      </w:pPr>
    </w:p>
    <w:p w:rsidR="00D0416D" w:rsidRPr="00D0416D" w:rsidRDefault="00D0416D" w:rsidP="00D0416D">
      <w:pPr>
        <w:suppressAutoHyphens/>
        <w:spacing w:after="0" w:line="360" w:lineRule="auto"/>
        <w:ind w:left="0" w:right="0" w:firstLine="709"/>
        <w:rPr>
          <w:rFonts w:eastAsia="Calibri"/>
          <w:color w:val="auto"/>
          <w:sz w:val="28"/>
          <w:lang w:eastAsia="en-US"/>
        </w:rPr>
      </w:pPr>
      <w:r w:rsidRPr="00D0416D">
        <w:rPr>
          <w:rFonts w:eastAsia="Calibri"/>
          <w:color w:val="auto"/>
          <w:sz w:val="28"/>
          <w:lang w:eastAsia="en-US"/>
        </w:rPr>
        <w:lastRenderedPageBreak/>
        <w:t>Оценка метапредметных результатов</w:t>
      </w:r>
      <w:r w:rsidRPr="00D0416D">
        <w:rPr>
          <w:rFonts w:eastAsia="Calibri"/>
          <w:bCs/>
          <w:color w:val="auto"/>
          <w:sz w:val="28"/>
          <w:lang w:eastAsia="en-US"/>
        </w:rPr>
        <w:t xml:space="preserve">представляет собой оценку достижения </w:t>
      </w:r>
      <w:r w:rsidRPr="00D0416D">
        <w:rPr>
          <w:rFonts w:eastAsia="Calibri"/>
          <w:color w:val="auto"/>
          <w:sz w:val="28"/>
          <w:lang w:eastAsia="en-US"/>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670567" w:rsidRDefault="00D0416D" w:rsidP="00D0416D">
      <w:pPr>
        <w:suppressAutoHyphens/>
        <w:spacing w:after="0" w:line="360" w:lineRule="auto"/>
        <w:ind w:left="0" w:right="0" w:firstLine="709"/>
        <w:rPr>
          <w:rFonts w:eastAsia="Calibri"/>
          <w:color w:val="auto"/>
          <w:sz w:val="28"/>
          <w:lang w:eastAsia="en-US"/>
        </w:rPr>
      </w:pPr>
      <w:r w:rsidRPr="00D0416D">
        <w:rPr>
          <w:rFonts w:eastAsia="Calibri"/>
          <w:color w:val="auto"/>
          <w:sz w:val="28"/>
          <w:lang w:eastAsia="en-US"/>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w:t>
      </w:r>
    </w:p>
    <w:p w:rsidR="00670567" w:rsidRDefault="00670567" w:rsidP="00D0416D">
      <w:pPr>
        <w:suppressAutoHyphens/>
        <w:spacing w:after="0" w:line="360" w:lineRule="auto"/>
        <w:ind w:left="0" w:right="0" w:firstLine="709"/>
        <w:rPr>
          <w:rFonts w:eastAsia="Calibri"/>
          <w:color w:val="auto"/>
          <w:sz w:val="28"/>
          <w:lang w:eastAsia="en-US"/>
        </w:rPr>
      </w:pPr>
    </w:p>
    <w:p w:rsidR="00670567" w:rsidRPr="00670567" w:rsidRDefault="00670567" w:rsidP="00670567">
      <w:pPr>
        <w:spacing w:after="0" w:line="240" w:lineRule="auto"/>
        <w:ind w:left="0" w:right="0" w:firstLine="0"/>
        <w:rPr>
          <w:bCs/>
          <w:color w:val="auto"/>
          <w:sz w:val="28"/>
          <w:szCs w:val="28"/>
        </w:rPr>
      </w:pPr>
      <w:r>
        <w:rPr>
          <w:bCs/>
          <w:color w:val="auto"/>
          <w:sz w:val="28"/>
          <w:szCs w:val="28"/>
        </w:rPr>
        <w:t>В соответствии с ПООП СОО н</w:t>
      </w:r>
      <w:r w:rsidRPr="00670567">
        <w:rPr>
          <w:bCs/>
          <w:color w:val="auto"/>
          <w:sz w:val="28"/>
          <w:szCs w:val="28"/>
        </w:rPr>
        <w:t xml:space="preserve">а начало обучения в десятом классе проводится экспертная оценка и самооценка </w:t>
      </w:r>
      <w:r>
        <w:rPr>
          <w:bCs/>
          <w:color w:val="auto"/>
          <w:sz w:val="28"/>
          <w:szCs w:val="28"/>
        </w:rPr>
        <w:t xml:space="preserve">сформированности </w:t>
      </w:r>
      <w:r w:rsidRPr="00670567">
        <w:rPr>
          <w:bCs/>
          <w:color w:val="auto"/>
          <w:sz w:val="28"/>
          <w:szCs w:val="28"/>
        </w:rPr>
        <w:t>коммуникативных и познавательных УУД</w:t>
      </w:r>
      <w:r>
        <w:rPr>
          <w:bCs/>
          <w:color w:val="auto"/>
          <w:sz w:val="28"/>
          <w:szCs w:val="28"/>
        </w:rPr>
        <w:t xml:space="preserve">. </w:t>
      </w:r>
      <w:r w:rsidRPr="00670567">
        <w:rPr>
          <w:bCs/>
          <w:color w:val="auto"/>
          <w:sz w:val="28"/>
          <w:szCs w:val="28"/>
        </w:rPr>
        <w:t>Для этого оценку дают два человека: сам обучающийся – самооценка, учитель – экспертная оценка. Экспертом может быть учитель, который хорошо знает учеников, например, классный руководитель, учитель русского языка и литературы, математики и т.д.</w:t>
      </w:r>
    </w:p>
    <w:p w:rsidR="00670567" w:rsidRDefault="00670567" w:rsidP="00670567">
      <w:pPr>
        <w:suppressAutoHyphens/>
        <w:spacing w:after="0" w:line="360" w:lineRule="auto"/>
        <w:ind w:left="0" w:right="0" w:firstLine="0"/>
        <w:rPr>
          <w:rFonts w:eastAsia="Calibri"/>
          <w:color w:val="auto"/>
          <w:sz w:val="28"/>
          <w:lang w:eastAsia="en-US"/>
        </w:rPr>
      </w:pPr>
    </w:p>
    <w:p w:rsidR="00D0416D" w:rsidRPr="00D0416D" w:rsidRDefault="00D0416D" w:rsidP="00D0416D">
      <w:pPr>
        <w:suppressAutoHyphens/>
        <w:spacing w:after="0" w:line="360" w:lineRule="auto"/>
        <w:ind w:left="0" w:right="0" w:firstLine="709"/>
        <w:rPr>
          <w:rFonts w:eastAsia="Calibri"/>
          <w:color w:val="auto"/>
          <w:sz w:val="28"/>
          <w:lang w:eastAsia="en-US"/>
        </w:rPr>
      </w:pPr>
      <w:r w:rsidRPr="00D0416D">
        <w:rPr>
          <w:rFonts w:eastAsia="Calibri"/>
          <w:color w:val="auto"/>
          <w:sz w:val="28"/>
          <w:lang w:eastAsia="en-US"/>
        </w:rPr>
        <w:t xml:space="preserve">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w:t>
      </w:r>
      <w:r>
        <w:rPr>
          <w:rFonts w:eastAsia="Calibri"/>
          <w:color w:val="auto"/>
          <w:sz w:val="28"/>
          <w:lang w:eastAsia="en-US"/>
        </w:rPr>
        <w:t>В</w:t>
      </w:r>
      <w:r w:rsidRPr="00D0416D">
        <w:rPr>
          <w:rFonts w:eastAsia="Calibri"/>
          <w:color w:val="auto"/>
          <w:sz w:val="28"/>
          <w:lang w:eastAsia="en-US"/>
        </w:rPr>
        <w:t xml:space="preserve"> рамках внутреннего мониторинга образовательной организации </w:t>
      </w:r>
      <w:r>
        <w:rPr>
          <w:rFonts w:eastAsia="Calibri"/>
          <w:color w:val="auto"/>
          <w:sz w:val="28"/>
          <w:lang w:eastAsia="en-US"/>
        </w:rPr>
        <w:t xml:space="preserve">будут </w:t>
      </w:r>
      <w:r w:rsidRPr="00D0416D">
        <w:rPr>
          <w:rFonts w:eastAsia="Calibri"/>
          <w:color w:val="auto"/>
          <w:sz w:val="28"/>
          <w:lang w:eastAsia="en-US"/>
        </w:rPr>
        <w:t>проводить</w:t>
      </w:r>
      <w:r>
        <w:rPr>
          <w:rFonts w:eastAsia="Calibri"/>
          <w:color w:val="auto"/>
          <w:sz w:val="28"/>
          <w:lang w:eastAsia="en-US"/>
        </w:rPr>
        <w:t>ся</w:t>
      </w:r>
      <w:r w:rsidRPr="00D0416D">
        <w:rPr>
          <w:rFonts w:eastAsia="Calibri"/>
          <w:color w:val="auto"/>
          <w:sz w:val="28"/>
          <w:lang w:eastAsia="en-US"/>
        </w:rPr>
        <w:t xml:space="preserve"> отдельные процедуры по оценке: </w:t>
      </w:r>
    </w:p>
    <w:p w:rsidR="00D0416D" w:rsidRPr="00D0416D" w:rsidRDefault="00D0416D" w:rsidP="00006D6A">
      <w:pPr>
        <w:numPr>
          <w:ilvl w:val="0"/>
          <w:numId w:val="102"/>
        </w:numPr>
        <w:suppressAutoHyphens/>
        <w:spacing w:after="0" w:line="360" w:lineRule="auto"/>
        <w:ind w:right="0"/>
        <w:contextualSpacing/>
        <w:rPr>
          <w:rFonts w:eastAsia="Calibri"/>
          <w:i/>
          <w:color w:val="auto"/>
          <w:sz w:val="28"/>
          <w:lang w:eastAsia="en-US"/>
        </w:rPr>
      </w:pPr>
      <w:r w:rsidRPr="00D0416D">
        <w:rPr>
          <w:rFonts w:eastAsia="Calibri"/>
          <w:color w:val="auto"/>
          <w:sz w:val="28"/>
          <w:lang w:eastAsia="en-US"/>
        </w:rPr>
        <w:t xml:space="preserve">смыслового чтения, </w:t>
      </w:r>
    </w:p>
    <w:p w:rsidR="00D0416D" w:rsidRPr="00D0416D" w:rsidRDefault="00D0416D" w:rsidP="00006D6A">
      <w:pPr>
        <w:numPr>
          <w:ilvl w:val="0"/>
          <w:numId w:val="102"/>
        </w:numPr>
        <w:suppressAutoHyphens/>
        <w:spacing w:after="0" w:line="360" w:lineRule="auto"/>
        <w:ind w:right="0"/>
        <w:contextualSpacing/>
        <w:rPr>
          <w:rFonts w:eastAsia="Calibri"/>
          <w:i/>
          <w:color w:val="auto"/>
          <w:sz w:val="28"/>
          <w:lang w:eastAsia="en-US"/>
        </w:rPr>
      </w:pPr>
      <w:r w:rsidRPr="00D0416D">
        <w:rPr>
          <w:rFonts w:eastAsia="Calibri"/>
          <w:color w:val="auto"/>
          <w:sz w:val="28"/>
          <w:lang w:eastAsia="en-US"/>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0416D" w:rsidRPr="00D0416D" w:rsidRDefault="00D0416D" w:rsidP="00006D6A">
      <w:pPr>
        <w:numPr>
          <w:ilvl w:val="0"/>
          <w:numId w:val="102"/>
        </w:numPr>
        <w:suppressAutoHyphens/>
        <w:spacing w:after="0" w:line="360" w:lineRule="auto"/>
        <w:ind w:right="0"/>
        <w:contextualSpacing/>
        <w:rPr>
          <w:rFonts w:eastAsia="Calibri"/>
          <w:color w:val="auto"/>
          <w:sz w:val="28"/>
          <w:lang w:eastAsia="en-US"/>
        </w:rPr>
      </w:pPr>
      <w:r w:rsidRPr="00D0416D">
        <w:rPr>
          <w:rFonts w:eastAsia="Calibri"/>
          <w:color w:val="auto"/>
          <w:sz w:val="28"/>
          <w:lang w:eastAsia="en-US"/>
        </w:rPr>
        <w:t xml:space="preserve">ИКТ-компетентности; </w:t>
      </w:r>
    </w:p>
    <w:p w:rsidR="00670567" w:rsidRPr="00D0416D" w:rsidRDefault="00D0416D" w:rsidP="00006D6A">
      <w:pPr>
        <w:numPr>
          <w:ilvl w:val="0"/>
          <w:numId w:val="102"/>
        </w:numPr>
        <w:suppressAutoHyphens/>
        <w:spacing w:after="0" w:line="360" w:lineRule="auto"/>
        <w:ind w:right="0"/>
        <w:contextualSpacing/>
        <w:rPr>
          <w:rFonts w:eastAsia="Calibri"/>
          <w:color w:val="auto"/>
          <w:sz w:val="28"/>
          <w:lang w:eastAsia="en-US"/>
        </w:rPr>
      </w:pPr>
      <w:r w:rsidRPr="00D0416D">
        <w:rPr>
          <w:rFonts w:eastAsia="Calibri"/>
          <w:color w:val="auto"/>
          <w:sz w:val="28"/>
          <w:lang w:eastAsia="en-US"/>
        </w:rPr>
        <w:t>сформированности регулятивных и коммуникативных универсальных учебных действий</w:t>
      </w:r>
      <w:r w:rsidR="00764E43">
        <w:rPr>
          <w:rFonts w:eastAsia="Calibri"/>
          <w:color w:val="auto"/>
          <w:sz w:val="28"/>
          <w:lang w:eastAsia="en-US"/>
        </w:rPr>
        <w:t xml:space="preserve"> (экспертные оценочные листы, которые заполняет учитель).</w:t>
      </w:r>
    </w:p>
    <w:p w:rsidR="00D0416D" w:rsidRPr="00D0416D" w:rsidRDefault="00D0416D" w:rsidP="00D0416D">
      <w:pPr>
        <w:suppressAutoHyphens/>
        <w:spacing w:after="0" w:line="360" w:lineRule="auto"/>
        <w:ind w:left="0" w:right="0" w:firstLine="709"/>
        <w:rPr>
          <w:rFonts w:eastAsia="Calibri"/>
          <w:color w:val="auto"/>
          <w:sz w:val="28"/>
          <w:lang w:eastAsia="en-US"/>
        </w:rPr>
      </w:pPr>
      <w:r w:rsidRPr="00D0416D">
        <w:rPr>
          <w:rFonts w:eastAsia="Calibri"/>
          <w:color w:val="auto"/>
          <w:sz w:val="28"/>
          <w:lang w:eastAsia="en-US"/>
        </w:rPr>
        <w:lastRenderedPageBreak/>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0416D" w:rsidRPr="00D0416D" w:rsidRDefault="00D0416D" w:rsidP="00D0416D">
      <w:pPr>
        <w:suppressAutoHyphens/>
        <w:spacing w:after="0" w:line="360" w:lineRule="auto"/>
        <w:ind w:left="0" w:right="0" w:firstLine="709"/>
        <w:rPr>
          <w:rFonts w:eastAsia="Calibri"/>
          <w:color w:val="auto"/>
          <w:sz w:val="28"/>
          <w:lang w:eastAsia="en-US"/>
        </w:rPr>
      </w:pPr>
      <w:r w:rsidRPr="00D0416D">
        <w:rPr>
          <w:rFonts w:eastAsia="Calibri"/>
          <w:color w:val="auto"/>
          <w:sz w:val="28"/>
          <w:lang w:eastAsia="en-US"/>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D213A3" w:rsidRPr="00D0416D" w:rsidRDefault="00D0416D" w:rsidP="00D0416D">
      <w:pPr>
        <w:suppressAutoHyphens/>
        <w:spacing w:after="0" w:line="360" w:lineRule="auto"/>
        <w:ind w:left="0" w:right="0" w:firstLine="709"/>
        <w:rPr>
          <w:rFonts w:eastAsia="Calibri"/>
          <w:color w:val="auto"/>
          <w:sz w:val="28"/>
          <w:lang w:eastAsia="en-US"/>
        </w:rPr>
      </w:pPr>
      <w:r w:rsidRPr="00D0416D">
        <w:rPr>
          <w:rFonts w:eastAsia="Calibri"/>
          <w:color w:val="auto"/>
          <w:sz w:val="28"/>
          <w:lang w:eastAsia="en-US"/>
        </w:rPr>
        <w:t>Основной процедурой итоговой оценки достижения метапредметных результатов является защита индивидуального итогового проекта</w:t>
      </w:r>
      <w:r>
        <w:rPr>
          <w:rFonts w:eastAsia="Calibri"/>
          <w:color w:val="auto"/>
          <w:sz w:val="28"/>
          <w:lang w:eastAsia="en-US"/>
        </w:rPr>
        <w:t>.</w:t>
      </w:r>
    </w:p>
    <w:p w:rsidR="00D213A3" w:rsidRPr="00F5408F" w:rsidRDefault="00D213A3" w:rsidP="00D213A3">
      <w:pPr>
        <w:spacing w:after="0" w:line="240" w:lineRule="auto"/>
        <w:ind w:right="0"/>
        <w:rPr>
          <w:color w:val="auto"/>
          <w:sz w:val="28"/>
          <w:szCs w:val="28"/>
        </w:rPr>
      </w:pPr>
    </w:p>
    <w:p w:rsidR="000E75BD" w:rsidRPr="00F5408F" w:rsidRDefault="000E75BD" w:rsidP="000E75BD">
      <w:pPr>
        <w:spacing w:after="0" w:line="240" w:lineRule="auto"/>
        <w:ind w:left="0" w:right="0" w:firstLine="708"/>
        <w:jc w:val="left"/>
        <w:rPr>
          <w:b/>
          <w:color w:val="auto"/>
          <w:sz w:val="28"/>
          <w:szCs w:val="28"/>
        </w:rPr>
      </w:pPr>
      <w:r w:rsidRPr="00F5408F">
        <w:rPr>
          <w:b/>
          <w:color w:val="auto"/>
          <w:sz w:val="28"/>
          <w:szCs w:val="28"/>
        </w:rPr>
        <w:t>Особенности оценки итогового индивидуального проекта.</w:t>
      </w:r>
    </w:p>
    <w:p w:rsidR="00A46E27" w:rsidRPr="00F5408F" w:rsidRDefault="00A46E27" w:rsidP="000E75BD">
      <w:pPr>
        <w:spacing w:after="0" w:line="240" w:lineRule="auto"/>
        <w:ind w:left="0" w:right="0" w:firstLine="708"/>
        <w:jc w:val="left"/>
        <w:rPr>
          <w:color w:val="auto"/>
          <w:sz w:val="28"/>
          <w:szCs w:val="28"/>
        </w:rPr>
      </w:pPr>
    </w:p>
    <w:p w:rsidR="000E75BD" w:rsidRPr="00F5408F" w:rsidRDefault="004A6918" w:rsidP="000E75BD">
      <w:pPr>
        <w:spacing w:after="0" w:line="240" w:lineRule="auto"/>
        <w:ind w:left="0" w:right="0" w:firstLine="708"/>
        <w:rPr>
          <w:color w:val="auto"/>
          <w:sz w:val="28"/>
          <w:szCs w:val="28"/>
        </w:rPr>
      </w:pPr>
      <w:r w:rsidRPr="00F5408F">
        <w:rPr>
          <w:color w:val="auto"/>
          <w:sz w:val="28"/>
          <w:szCs w:val="28"/>
        </w:rPr>
        <w:t>Итоговый и</w:t>
      </w:r>
      <w:r w:rsidR="000E75BD" w:rsidRPr="00F5408F">
        <w:rPr>
          <w:color w:val="auto"/>
          <w:sz w:val="28"/>
          <w:szCs w:val="28"/>
        </w:rPr>
        <w:t>ндивидуальный  проект представляет собой учебный проект</w:t>
      </w:r>
      <w:r w:rsidR="00E13116" w:rsidRPr="00F5408F">
        <w:rPr>
          <w:color w:val="auto"/>
          <w:sz w:val="28"/>
          <w:szCs w:val="28"/>
        </w:rPr>
        <w:t xml:space="preserve"> или учебное исследование,</w:t>
      </w:r>
      <w:r w:rsidR="000E75BD" w:rsidRPr="00F5408F">
        <w:rPr>
          <w:color w:val="auto"/>
          <w:sz w:val="28"/>
          <w:szCs w:val="28"/>
        </w:rPr>
        <w:t xml:space="preserve"> выполняемы</w:t>
      </w:r>
      <w:r w:rsidR="00E13116" w:rsidRPr="00F5408F">
        <w:rPr>
          <w:color w:val="auto"/>
          <w:sz w:val="28"/>
          <w:szCs w:val="28"/>
        </w:rPr>
        <w:t>е</w:t>
      </w:r>
      <w:r w:rsidR="000E75BD" w:rsidRPr="00F5408F">
        <w:rPr>
          <w:color w:val="auto"/>
          <w:sz w:val="28"/>
          <w:szCs w:val="28"/>
        </w:rPr>
        <w:t xml:space="preserve">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 - познавательную, исследовательскую, конструкторскую, социальную, художественно-творческую). </w:t>
      </w:r>
    </w:p>
    <w:p w:rsidR="000E75BD" w:rsidRPr="00F5408F" w:rsidRDefault="000E75BD" w:rsidP="000E75BD">
      <w:pPr>
        <w:spacing w:after="0" w:line="240" w:lineRule="auto"/>
        <w:ind w:left="0" w:right="0" w:firstLine="708"/>
        <w:rPr>
          <w:color w:val="auto"/>
          <w:sz w:val="28"/>
          <w:szCs w:val="28"/>
        </w:rPr>
      </w:pPr>
      <w:r w:rsidRPr="00F5408F">
        <w:rPr>
          <w:color w:val="auto"/>
          <w:sz w:val="28"/>
          <w:szCs w:val="28"/>
        </w:rPr>
        <w:t xml:space="preserve">Выполнение </w:t>
      </w:r>
      <w:r w:rsidR="00A46E27" w:rsidRPr="00F5408F">
        <w:rPr>
          <w:color w:val="auto"/>
          <w:sz w:val="28"/>
          <w:szCs w:val="28"/>
        </w:rPr>
        <w:t xml:space="preserve">итогового </w:t>
      </w:r>
      <w:r w:rsidRPr="00F5408F">
        <w:rPr>
          <w:color w:val="auto"/>
          <w:sz w:val="28"/>
          <w:szCs w:val="28"/>
        </w:rPr>
        <w:t xml:space="preserve">индивидуального  проекта обязательно для каждого обучающегося. </w:t>
      </w:r>
    </w:p>
    <w:p w:rsidR="00E13116" w:rsidRPr="006A1801" w:rsidRDefault="00E13116" w:rsidP="00E13116">
      <w:pPr>
        <w:spacing w:after="0" w:line="240" w:lineRule="auto"/>
        <w:ind w:firstLine="565"/>
        <w:rPr>
          <w:sz w:val="28"/>
          <w:szCs w:val="28"/>
        </w:rPr>
      </w:pPr>
      <w:r w:rsidRPr="00F5408F">
        <w:rPr>
          <w:sz w:val="28"/>
          <w:szCs w:val="28"/>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w:t>
      </w:r>
      <w:r w:rsidRPr="00F5408F">
        <w:rPr>
          <w:color w:val="auto"/>
          <w:sz w:val="28"/>
          <w:szCs w:val="28"/>
        </w:rPr>
        <w:t xml:space="preserve">В ходе оценки определяется уровень сформированности познавательных, регулятивных и коммуникативных универсальных учебных действий и уровень сформированности проектной деятельности (базовый, </w:t>
      </w:r>
      <w:r w:rsidRPr="006A1801">
        <w:rPr>
          <w:color w:val="auto"/>
          <w:sz w:val="28"/>
          <w:szCs w:val="28"/>
        </w:rPr>
        <w:t xml:space="preserve">повышенный). </w:t>
      </w:r>
    </w:p>
    <w:p w:rsidR="00E13116" w:rsidRPr="006A1801" w:rsidRDefault="00E13116" w:rsidP="00E13116">
      <w:pPr>
        <w:spacing w:after="0" w:line="240" w:lineRule="auto"/>
        <w:ind w:firstLine="565"/>
        <w:rPr>
          <w:sz w:val="28"/>
          <w:szCs w:val="28"/>
        </w:rPr>
      </w:pPr>
      <w:r w:rsidRPr="006A1801">
        <w:rPr>
          <w:sz w:val="28"/>
          <w:szCs w:val="28"/>
        </w:rPr>
        <w:t xml:space="preserve">Индивидуальный проект или учебное исследование может выполняться по любому из направлений: социальное; бизнес-проектирование; исследовательское; </w:t>
      </w:r>
      <w:r w:rsidR="00E659A4" w:rsidRPr="006A1801">
        <w:rPr>
          <w:sz w:val="28"/>
          <w:szCs w:val="28"/>
        </w:rPr>
        <w:t>техническое</w:t>
      </w:r>
      <w:r w:rsidRPr="006A1801">
        <w:rPr>
          <w:sz w:val="28"/>
          <w:szCs w:val="28"/>
        </w:rPr>
        <w:t>; информационное; творческое</w:t>
      </w:r>
      <w:r w:rsidR="00E659A4" w:rsidRPr="006A1801">
        <w:rPr>
          <w:sz w:val="28"/>
          <w:szCs w:val="28"/>
        </w:rPr>
        <w:t xml:space="preserve"> и другие.</w:t>
      </w:r>
    </w:p>
    <w:p w:rsidR="00E13116" w:rsidRPr="006A1801" w:rsidRDefault="00E13116" w:rsidP="000E75BD">
      <w:pPr>
        <w:spacing w:after="0" w:line="240" w:lineRule="auto"/>
        <w:ind w:left="0" w:right="0" w:firstLine="708"/>
        <w:rPr>
          <w:color w:val="auto"/>
          <w:sz w:val="28"/>
          <w:szCs w:val="28"/>
        </w:rPr>
      </w:pPr>
    </w:p>
    <w:p w:rsidR="00670567" w:rsidRPr="006A1801" w:rsidRDefault="00670567" w:rsidP="00670567">
      <w:pPr>
        <w:spacing w:line="348" w:lineRule="auto"/>
        <w:ind w:left="400" w:firstLine="565"/>
        <w:rPr>
          <w:sz w:val="28"/>
          <w:szCs w:val="28"/>
        </w:rPr>
      </w:pPr>
      <w:r w:rsidRPr="006A1801">
        <w:rPr>
          <w:sz w:val="28"/>
          <w:szCs w:val="28"/>
        </w:rPr>
        <w:t>Итоговый индивидуальный проект (учебное исследование) целесообразно оценивать по следующим критериям:</w:t>
      </w:r>
    </w:p>
    <w:p w:rsidR="00670567" w:rsidRPr="006A1801" w:rsidRDefault="00670567" w:rsidP="00670567">
      <w:pPr>
        <w:spacing w:after="0" w:line="240" w:lineRule="auto"/>
        <w:rPr>
          <w:sz w:val="28"/>
          <w:szCs w:val="28"/>
        </w:rPr>
      </w:pPr>
    </w:p>
    <w:p w:rsidR="00670567" w:rsidRPr="006A1801" w:rsidRDefault="00670567" w:rsidP="00670567">
      <w:pPr>
        <w:spacing w:after="0" w:line="240" w:lineRule="auto"/>
        <w:ind w:firstLine="565"/>
        <w:rPr>
          <w:sz w:val="28"/>
          <w:szCs w:val="28"/>
        </w:rPr>
      </w:pPr>
      <w:r w:rsidRPr="006A1801">
        <w:rPr>
          <w:sz w:val="28"/>
          <w:szCs w:val="28"/>
        </w:rPr>
        <w:t xml:space="preserve">– Сформированность предметных знаний и способов действий, проявляющаяся в умении раскрыть содержание работы, грамотно и </w:t>
      </w:r>
      <w:r w:rsidRPr="006A1801">
        <w:rPr>
          <w:sz w:val="28"/>
          <w:szCs w:val="28"/>
        </w:rPr>
        <w:lastRenderedPageBreak/>
        <w:t>обоснованно в соответствии с рассматриваемой проблемой/темой использовать имеющиеся знания и способы действий.</w:t>
      </w:r>
    </w:p>
    <w:p w:rsidR="00670567" w:rsidRPr="006A1801" w:rsidRDefault="00670567" w:rsidP="00670567">
      <w:pPr>
        <w:spacing w:after="0" w:line="240" w:lineRule="auto"/>
        <w:rPr>
          <w:sz w:val="28"/>
          <w:szCs w:val="28"/>
        </w:rPr>
      </w:pPr>
    </w:p>
    <w:p w:rsidR="00670567" w:rsidRPr="006A1801" w:rsidRDefault="00670567" w:rsidP="00670567">
      <w:pPr>
        <w:spacing w:after="0" w:line="240" w:lineRule="auto"/>
        <w:ind w:firstLine="565"/>
        <w:rPr>
          <w:sz w:val="28"/>
          <w:szCs w:val="28"/>
        </w:rPr>
      </w:pPr>
      <w:r w:rsidRPr="006A1801">
        <w:rPr>
          <w:sz w:val="28"/>
          <w:szCs w:val="28"/>
        </w:rPr>
        <w:t>–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w:t>
      </w:r>
    </w:p>
    <w:p w:rsidR="00670567" w:rsidRPr="006A1801" w:rsidRDefault="00712D53" w:rsidP="00670567">
      <w:pPr>
        <w:spacing w:line="20" w:lineRule="exact"/>
        <w:rPr>
          <w:sz w:val="28"/>
          <w:szCs w:val="28"/>
        </w:rPr>
      </w:pPr>
      <w:r>
        <w:rPr>
          <w:noProof/>
          <w:sz w:val="28"/>
          <w:szCs w:val="28"/>
        </w:rPr>
        <w:pict>
          <v:line id="Прямая соединительная линия 112" o:spid="_x0000_s1026" style="position:absolute;left:0;text-align:left;z-index:-251653120;visibility:visible;mso-wrap-distance-top:-3e-5mm;mso-wrap-distance-bottom:-3e-5mm" from="48.4pt,10.55pt" to="192.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" o:allowincell="f" filled="t" strokeweight=".6pt">
            <v:stroke joinstyle="miter"/>
            <o:lock v:ext="edit" shapetype="f"/>
          </v:line>
        </w:pict>
      </w:r>
    </w:p>
    <w:p w:rsidR="00670567" w:rsidRPr="006A1801" w:rsidRDefault="00670567" w:rsidP="00670567">
      <w:pPr>
        <w:spacing w:after="0" w:line="240" w:lineRule="auto"/>
        <w:rPr>
          <w:sz w:val="28"/>
          <w:szCs w:val="28"/>
        </w:rPr>
      </w:pPr>
      <w:r w:rsidRPr="006A1801">
        <w:rPr>
          <w:sz w:val="28"/>
          <w:szCs w:val="28"/>
        </w:rPr>
        <w:t>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670567" w:rsidRPr="006A1801" w:rsidRDefault="00670567" w:rsidP="00670567">
      <w:pPr>
        <w:spacing w:after="0" w:line="240" w:lineRule="auto"/>
        <w:rPr>
          <w:sz w:val="28"/>
          <w:szCs w:val="28"/>
        </w:rPr>
      </w:pPr>
    </w:p>
    <w:p w:rsidR="00670567" w:rsidRPr="006A1801" w:rsidRDefault="00670567" w:rsidP="00670567">
      <w:pPr>
        <w:spacing w:after="0" w:line="240" w:lineRule="auto"/>
        <w:ind w:firstLine="565"/>
        <w:rPr>
          <w:sz w:val="28"/>
          <w:szCs w:val="28"/>
        </w:rPr>
      </w:pPr>
      <w:r w:rsidRPr="006A1801">
        <w:rPr>
          <w:sz w:val="28"/>
          <w:szCs w:val="28"/>
        </w:rPr>
        <w:t>– Сформированность регулятивных действий, проявляющаяся в умении самостоятельно планировать и управлять своей познавательной деятельностью во времени;</w:t>
      </w:r>
    </w:p>
    <w:p w:rsidR="00670567" w:rsidRPr="006A1801" w:rsidRDefault="00670567" w:rsidP="00670567">
      <w:pPr>
        <w:spacing w:after="0" w:line="240" w:lineRule="auto"/>
        <w:ind w:left="0" w:firstLine="0"/>
        <w:rPr>
          <w:sz w:val="28"/>
          <w:szCs w:val="28"/>
        </w:rPr>
      </w:pPr>
      <w:r w:rsidRPr="006A1801">
        <w:rPr>
          <w:sz w:val="28"/>
          <w:szCs w:val="28"/>
        </w:rPr>
        <w:t xml:space="preserve"> использовать ресурсные возможности для достижения целей; осуществлять выбор конструктивных стратегий в трудных ситуациях.</w:t>
      </w:r>
    </w:p>
    <w:p w:rsidR="00670567" w:rsidRPr="006A1801" w:rsidRDefault="00670567" w:rsidP="00670567">
      <w:pPr>
        <w:spacing w:after="0" w:line="240" w:lineRule="auto"/>
        <w:rPr>
          <w:sz w:val="28"/>
          <w:szCs w:val="28"/>
        </w:rPr>
      </w:pPr>
    </w:p>
    <w:p w:rsidR="00670567" w:rsidRPr="006A1801" w:rsidRDefault="00670567" w:rsidP="00670567">
      <w:pPr>
        <w:spacing w:after="0" w:line="240" w:lineRule="auto"/>
        <w:ind w:firstLine="565"/>
        <w:rPr>
          <w:sz w:val="28"/>
          <w:szCs w:val="28"/>
        </w:rPr>
      </w:pPr>
      <w:r w:rsidRPr="006A1801">
        <w:rPr>
          <w:sz w:val="28"/>
          <w:szCs w:val="28"/>
        </w:rPr>
        <w:t>–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670567" w:rsidRPr="006A1801" w:rsidRDefault="00670567" w:rsidP="00670567">
      <w:pPr>
        <w:spacing w:after="0" w:line="240" w:lineRule="auto"/>
        <w:rPr>
          <w:sz w:val="28"/>
          <w:szCs w:val="28"/>
        </w:rPr>
      </w:pPr>
    </w:p>
    <w:p w:rsidR="00E13116" w:rsidRPr="006A1801" w:rsidRDefault="00E13116" w:rsidP="00D0416D">
      <w:pPr>
        <w:spacing w:after="0" w:line="240" w:lineRule="auto"/>
        <w:ind w:left="0" w:right="0" w:firstLine="0"/>
        <w:rPr>
          <w:color w:val="auto"/>
          <w:sz w:val="28"/>
          <w:szCs w:val="28"/>
        </w:rPr>
      </w:pPr>
    </w:p>
    <w:p w:rsidR="000E75BD" w:rsidRPr="006A1801" w:rsidRDefault="000E75BD" w:rsidP="00D62589">
      <w:pPr>
        <w:spacing w:after="0" w:line="240" w:lineRule="auto"/>
        <w:ind w:left="0" w:right="0" w:firstLine="0"/>
        <w:rPr>
          <w:color w:val="auto"/>
          <w:sz w:val="28"/>
          <w:szCs w:val="28"/>
        </w:rPr>
      </w:pPr>
      <w:r w:rsidRPr="006A1801">
        <w:rPr>
          <w:color w:val="auto"/>
          <w:sz w:val="28"/>
          <w:szCs w:val="28"/>
        </w:rPr>
        <w:t xml:space="preserve">Для защиты итогового индивидуального проекта обучающиеся готовят: </w:t>
      </w:r>
    </w:p>
    <w:p w:rsidR="000E75BD" w:rsidRPr="006A1801" w:rsidRDefault="000E75BD" w:rsidP="001C050F">
      <w:pPr>
        <w:numPr>
          <w:ilvl w:val="0"/>
          <w:numId w:val="21"/>
        </w:numPr>
        <w:spacing w:after="0" w:line="240" w:lineRule="auto"/>
        <w:ind w:left="0" w:right="0"/>
        <w:rPr>
          <w:color w:val="auto"/>
          <w:sz w:val="28"/>
          <w:szCs w:val="28"/>
        </w:rPr>
      </w:pPr>
      <w:r w:rsidRPr="006A1801">
        <w:rPr>
          <w:b/>
          <w:i/>
          <w:color w:val="auto"/>
          <w:sz w:val="28"/>
          <w:szCs w:val="28"/>
        </w:rPr>
        <w:t>продукт проектной деятельности</w:t>
      </w:r>
      <w:r w:rsidRPr="006A1801">
        <w:rPr>
          <w:i/>
          <w:color w:val="auto"/>
          <w:sz w:val="28"/>
          <w:szCs w:val="28"/>
        </w:rPr>
        <w:t>;</w:t>
      </w:r>
    </w:p>
    <w:p w:rsidR="000E75BD" w:rsidRPr="006A1801" w:rsidRDefault="000E75BD" w:rsidP="001C050F">
      <w:pPr>
        <w:numPr>
          <w:ilvl w:val="0"/>
          <w:numId w:val="21"/>
        </w:numPr>
        <w:spacing w:after="0" w:line="240" w:lineRule="auto"/>
        <w:ind w:left="0" w:right="0"/>
        <w:rPr>
          <w:color w:val="auto"/>
          <w:sz w:val="28"/>
          <w:szCs w:val="28"/>
        </w:rPr>
      </w:pPr>
      <w:r w:rsidRPr="006A1801">
        <w:rPr>
          <w:b/>
          <w:i/>
          <w:color w:val="auto"/>
          <w:sz w:val="28"/>
          <w:szCs w:val="28"/>
        </w:rPr>
        <w:t>краткую пояснительную записку к проекту</w:t>
      </w:r>
      <w:r w:rsidRPr="006A1801">
        <w:rPr>
          <w:color w:val="auto"/>
          <w:sz w:val="28"/>
          <w:szCs w:val="28"/>
        </w:rPr>
        <w:t xml:space="preserve"> (объёмом не более одной машинописной страницы) с указанием </w:t>
      </w:r>
      <w:r w:rsidRPr="006A1801">
        <w:rPr>
          <w:color w:val="auto"/>
          <w:sz w:val="28"/>
          <w:szCs w:val="28"/>
          <w:u w:val="single" w:color="000000"/>
        </w:rPr>
        <w:t>для всех проектов</w:t>
      </w:r>
      <w:r w:rsidRPr="006A1801">
        <w:rPr>
          <w:color w:val="auto"/>
          <w:sz w:val="28"/>
          <w:szCs w:val="28"/>
        </w:rPr>
        <w:t xml:space="preserve">: </w:t>
      </w:r>
    </w:p>
    <w:p w:rsidR="000E75BD" w:rsidRPr="006A1801" w:rsidRDefault="000E75BD" w:rsidP="001C050F">
      <w:pPr>
        <w:numPr>
          <w:ilvl w:val="1"/>
          <w:numId w:val="21"/>
        </w:numPr>
        <w:spacing w:after="0" w:line="240" w:lineRule="auto"/>
        <w:ind w:left="0" w:right="0"/>
        <w:rPr>
          <w:color w:val="auto"/>
          <w:sz w:val="28"/>
          <w:szCs w:val="28"/>
        </w:rPr>
      </w:pPr>
      <w:r w:rsidRPr="006A1801">
        <w:rPr>
          <w:color w:val="auto"/>
          <w:sz w:val="28"/>
          <w:szCs w:val="28"/>
        </w:rPr>
        <w:t xml:space="preserve">исходного замысла, цели и назначения проекта; </w:t>
      </w:r>
    </w:p>
    <w:p w:rsidR="000E75BD" w:rsidRPr="006A1801" w:rsidRDefault="000E75BD" w:rsidP="001C050F">
      <w:pPr>
        <w:numPr>
          <w:ilvl w:val="1"/>
          <w:numId w:val="21"/>
        </w:numPr>
        <w:spacing w:after="0" w:line="240" w:lineRule="auto"/>
        <w:ind w:left="0" w:right="0"/>
        <w:rPr>
          <w:color w:val="auto"/>
          <w:sz w:val="28"/>
          <w:szCs w:val="28"/>
        </w:rPr>
      </w:pPr>
      <w:r w:rsidRPr="006A1801">
        <w:rPr>
          <w:color w:val="auto"/>
          <w:sz w:val="28"/>
          <w:szCs w:val="28"/>
        </w:rPr>
        <w:t xml:space="preserve">краткого описания хода выполнения проекта и полученных результатов; </w:t>
      </w:r>
    </w:p>
    <w:p w:rsidR="000E75BD" w:rsidRPr="006A1801" w:rsidRDefault="000E75BD" w:rsidP="001C050F">
      <w:pPr>
        <w:numPr>
          <w:ilvl w:val="1"/>
          <w:numId w:val="21"/>
        </w:numPr>
        <w:spacing w:after="0" w:line="240" w:lineRule="auto"/>
        <w:ind w:left="0" w:right="0"/>
        <w:rPr>
          <w:color w:val="auto"/>
          <w:sz w:val="28"/>
          <w:szCs w:val="28"/>
        </w:rPr>
      </w:pPr>
      <w:r w:rsidRPr="006A1801">
        <w:rPr>
          <w:color w:val="auto"/>
          <w:sz w:val="28"/>
          <w:szCs w:val="28"/>
        </w:rPr>
        <w:t xml:space="preserve">списка использованных источников.                      </w:t>
      </w:r>
    </w:p>
    <w:p w:rsidR="000E75BD" w:rsidRPr="006A1801" w:rsidRDefault="000E75BD" w:rsidP="000E75BD">
      <w:pPr>
        <w:spacing w:after="0" w:line="240" w:lineRule="auto"/>
        <w:ind w:left="0" w:right="0" w:firstLine="708"/>
        <w:rPr>
          <w:color w:val="auto"/>
          <w:sz w:val="28"/>
          <w:szCs w:val="28"/>
        </w:rPr>
      </w:pPr>
      <w:r w:rsidRPr="006A1801">
        <w:rPr>
          <w:color w:val="auto"/>
          <w:sz w:val="28"/>
          <w:szCs w:val="28"/>
        </w:rPr>
        <w:t xml:space="preserve">Для </w:t>
      </w:r>
      <w:r w:rsidRPr="006A1801">
        <w:rPr>
          <w:b/>
          <w:i/>
          <w:color w:val="auto"/>
          <w:sz w:val="28"/>
          <w:szCs w:val="28"/>
        </w:rPr>
        <w:t>конструкторских проектов</w:t>
      </w:r>
      <w:r w:rsidRPr="006A1801">
        <w:rPr>
          <w:color w:val="auto"/>
          <w:sz w:val="28"/>
          <w:szCs w:val="28"/>
        </w:rPr>
        <w:t xml:space="preserve"> в пояснительную записку, кроме того, включается описание особенностей конструкторских решений, для </w:t>
      </w:r>
      <w:r w:rsidRPr="006A1801">
        <w:rPr>
          <w:b/>
          <w:i/>
          <w:color w:val="auto"/>
          <w:sz w:val="28"/>
          <w:szCs w:val="28"/>
        </w:rPr>
        <w:t>социальных проектов</w:t>
      </w:r>
      <w:r w:rsidRPr="006A1801">
        <w:rPr>
          <w:color w:val="auto"/>
          <w:sz w:val="28"/>
          <w:szCs w:val="28"/>
        </w:rPr>
        <w:t xml:space="preserve"> – описание эффектов/эффекта от реализации проекта; </w:t>
      </w:r>
    </w:p>
    <w:p w:rsidR="000E75BD" w:rsidRPr="006A1801" w:rsidRDefault="000E75BD" w:rsidP="001C050F">
      <w:pPr>
        <w:numPr>
          <w:ilvl w:val="0"/>
          <w:numId w:val="21"/>
        </w:numPr>
        <w:spacing w:after="0" w:line="240" w:lineRule="auto"/>
        <w:ind w:left="0" w:right="0"/>
        <w:rPr>
          <w:color w:val="auto"/>
          <w:sz w:val="28"/>
          <w:szCs w:val="28"/>
        </w:rPr>
      </w:pPr>
      <w:r w:rsidRPr="006A1801">
        <w:rPr>
          <w:b/>
          <w:i/>
          <w:color w:val="auto"/>
          <w:sz w:val="28"/>
          <w:szCs w:val="28"/>
        </w:rPr>
        <w:t>краткий отзыв руководителя</w:t>
      </w:r>
      <w:r w:rsidRPr="006A1801">
        <w:rPr>
          <w:i/>
          <w:color w:val="auto"/>
          <w:sz w:val="28"/>
          <w:szCs w:val="28"/>
        </w:rPr>
        <w:t>,</w:t>
      </w:r>
      <w:r w:rsidRPr="006A1801">
        <w:rPr>
          <w:color w:val="auto"/>
          <w:sz w:val="28"/>
          <w:szCs w:val="28"/>
        </w:rPr>
        <w:t xml:space="preserve"> содержащий краткую характеристику работы обучающегося в ходе выполнения проекта, в том числе: </w:t>
      </w:r>
    </w:p>
    <w:p w:rsidR="000E75BD" w:rsidRPr="006A1801" w:rsidRDefault="000E75BD" w:rsidP="001C050F">
      <w:pPr>
        <w:numPr>
          <w:ilvl w:val="1"/>
          <w:numId w:val="21"/>
        </w:numPr>
        <w:spacing w:after="0" w:line="240" w:lineRule="auto"/>
        <w:ind w:left="0" w:right="0"/>
        <w:rPr>
          <w:color w:val="auto"/>
          <w:sz w:val="28"/>
          <w:szCs w:val="28"/>
        </w:rPr>
      </w:pPr>
      <w:r w:rsidRPr="006A1801">
        <w:rPr>
          <w:color w:val="auto"/>
          <w:sz w:val="28"/>
          <w:szCs w:val="28"/>
        </w:rPr>
        <w:t xml:space="preserve">инициативности и самостоятельности; </w:t>
      </w:r>
    </w:p>
    <w:p w:rsidR="000E75BD" w:rsidRPr="006A1801" w:rsidRDefault="000E75BD" w:rsidP="001C050F">
      <w:pPr>
        <w:numPr>
          <w:ilvl w:val="1"/>
          <w:numId w:val="21"/>
        </w:numPr>
        <w:spacing w:after="0" w:line="240" w:lineRule="auto"/>
        <w:ind w:left="0" w:right="0"/>
        <w:rPr>
          <w:color w:val="auto"/>
          <w:sz w:val="28"/>
          <w:szCs w:val="28"/>
        </w:rPr>
      </w:pPr>
      <w:r w:rsidRPr="006A1801">
        <w:rPr>
          <w:color w:val="auto"/>
          <w:sz w:val="28"/>
          <w:szCs w:val="28"/>
        </w:rPr>
        <w:t xml:space="preserve">ответственности (включая динамику отношения к выполняемой работе); </w:t>
      </w:r>
    </w:p>
    <w:p w:rsidR="000E75BD" w:rsidRPr="006A1801" w:rsidRDefault="000E75BD" w:rsidP="001C050F">
      <w:pPr>
        <w:numPr>
          <w:ilvl w:val="1"/>
          <w:numId w:val="21"/>
        </w:numPr>
        <w:spacing w:after="0" w:line="240" w:lineRule="auto"/>
        <w:ind w:left="0" w:right="0"/>
        <w:rPr>
          <w:color w:val="auto"/>
          <w:sz w:val="28"/>
          <w:szCs w:val="28"/>
        </w:rPr>
      </w:pPr>
      <w:r w:rsidRPr="006A1801">
        <w:rPr>
          <w:color w:val="auto"/>
          <w:sz w:val="28"/>
          <w:szCs w:val="28"/>
        </w:rPr>
        <w:t xml:space="preserve">исполнительской дисциплины. </w:t>
      </w:r>
    </w:p>
    <w:p w:rsidR="000E75BD" w:rsidRPr="006A1801" w:rsidRDefault="000E75BD" w:rsidP="000E75BD">
      <w:pPr>
        <w:spacing w:after="0" w:line="240" w:lineRule="auto"/>
        <w:ind w:left="0" w:right="0" w:firstLine="708"/>
        <w:rPr>
          <w:color w:val="auto"/>
          <w:sz w:val="28"/>
          <w:szCs w:val="28"/>
        </w:rPr>
      </w:pPr>
      <w:r w:rsidRPr="006A1801">
        <w:rPr>
          <w:color w:val="auto"/>
          <w:sz w:val="28"/>
          <w:szCs w:val="28"/>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r w:rsidR="00670567" w:rsidRPr="006A1801">
        <w:rPr>
          <w:color w:val="auto"/>
          <w:sz w:val="28"/>
          <w:szCs w:val="28"/>
        </w:rPr>
        <w:t>В школе разработаны Листы оценивания индивидуального проекта.</w:t>
      </w:r>
    </w:p>
    <w:p w:rsidR="000E75BD" w:rsidRPr="006A1801" w:rsidRDefault="000E75BD" w:rsidP="000E75BD">
      <w:pPr>
        <w:spacing w:after="0" w:line="240" w:lineRule="auto"/>
        <w:ind w:left="0" w:right="0" w:firstLine="708"/>
        <w:rPr>
          <w:color w:val="auto"/>
          <w:sz w:val="28"/>
          <w:szCs w:val="28"/>
        </w:rPr>
      </w:pPr>
      <w:r w:rsidRPr="006A1801">
        <w:rPr>
          <w:color w:val="auto"/>
          <w:sz w:val="28"/>
          <w:szCs w:val="28"/>
        </w:rPr>
        <w:t xml:space="preserve">Защита осуществляется в процессе специально организованной деятельности комиссии или на школьной конференции в соответствии с графиком защит. </w:t>
      </w:r>
    </w:p>
    <w:p w:rsidR="000E75BD" w:rsidRPr="006A1801" w:rsidRDefault="000E75BD" w:rsidP="000E75BD">
      <w:pPr>
        <w:spacing w:after="0" w:line="240" w:lineRule="auto"/>
        <w:ind w:left="0" w:right="0" w:firstLine="708"/>
        <w:rPr>
          <w:color w:val="auto"/>
          <w:sz w:val="28"/>
          <w:szCs w:val="28"/>
        </w:rPr>
      </w:pPr>
      <w:r w:rsidRPr="006A1801">
        <w:rPr>
          <w:color w:val="auto"/>
          <w:sz w:val="28"/>
          <w:szCs w:val="28"/>
        </w:rPr>
        <w:lastRenderedPageBreak/>
        <w:t xml:space="preserve">Оценка за выполнение итогового индивидуального проекта фиксируется в оценочных листах, которые хранятся в соответствующем разделе портфолио обучающегося. </w:t>
      </w:r>
    </w:p>
    <w:p w:rsidR="00EA1065" w:rsidRPr="006A1801" w:rsidRDefault="00EA1065" w:rsidP="000E75BD">
      <w:pPr>
        <w:spacing w:after="0" w:line="240" w:lineRule="auto"/>
        <w:ind w:left="0" w:right="0" w:firstLine="708"/>
        <w:rPr>
          <w:color w:val="auto"/>
          <w:sz w:val="28"/>
          <w:szCs w:val="28"/>
        </w:rPr>
      </w:pPr>
    </w:p>
    <w:p w:rsidR="00EA1065" w:rsidRPr="006A1801" w:rsidRDefault="00EA1065" w:rsidP="000E75BD">
      <w:pPr>
        <w:spacing w:after="0" w:line="240" w:lineRule="auto"/>
        <w:ind w:left="0" w:right="0" w:firstLine="708"/>
        <w:rPr>
          <w:color w:val="auto"/>
          <w:sz w:val="28"/>
          <w:szCs w:val="28"/>
        </w:rPr>
      </w:pPr>
    </w:p>
    <w:p w:rsidR="00EA1065" w:rsidRPr="006A1801" w:rsidRDefault="00EA1065" w:rsidP="00EA1065">
      <w:pPr>
        <w:spacing w:after="0" w:line="240" w:lineRule="auto"/>
        <w:rPr>
          <w:sz w:val="28"/>
          <w:szCs w:val="28"/>
        </w:rPr>
      </w:pPr>
      <w:r w:rsidRPr="006A1801">
        <w:rPr>
          <w:sz w:val="28"/>
          <w:szCs w:val="28"/>
          <w:u w:val="single"/>
        </w:rPr>
        <w:t>Фиксация метапредметных результатов:</w:t>
      </w:r>
    </w:p>
    <w:p w:rsidR="00EA1065" w:rsidRPr="006A1801" w:rsidRDefault="00EA1065" w:rsidP="00EA1065">
      <w:pPr>
        <w:tabs>
          <w:tab w:val="left" w:pos="1668"/>
        </w:tabs>
        <w:spacing w:after="0" w:line="240" w:lineRule="auto"/>
        <w:rPr>
          <w:rFonts w:ascii="Symbol" w:eastAsia="Symbol" w:hAnsi="Symbol" w:cs="Symbol"/>
          <w:sz w:val="28"/>
          <w:szCs w:val="28"/>
        </w:rPr>
      </w:pPr>
      <w:r w:rsidRPr="006A1801">
        <w:rPr>
          <w:sz w:val="28"/>
          <w:szCs w:val="28"/>
        </w:rPr>
        <w:t>в отметках по предмету в соответствии с рабочей программой (учителя по преподаваемым предметам);</w:t>
      </w:r>
    </w:p>
    <w:p w:rsidR="00EA1065" w:rsidRPr="006A1801" w:rsidRDefault="00EA1065" w:rsidP="00EA1065">
      <w:pPr>
        <w:tabs>
          <w:tab w:val="left" w:pos="1668"/>
        </w:tabs>
        <w:spacing w:after="0" w:line="240" w:lineRule="auto"/>
        <w:rPr>
          <w:rFonts w:ascii="Symbol" w:eastAsia="Symbol" w:hAnsi="Symbol" w:cs="Symbol"/>
          <w:sz w:val="28"/>
          <w:szCs w:val="28"/>
        </w:rPr>
      </w:pPr>
      <w:r w:rsidRPr="006A1801">
        <w:rPr>
          <w:sz w:val="28"/>
          <w:szCs w:val="28"/>
        </w:rPr>
        <w:t>в базе внутреннего мониторинга, где фиксируются результаты диагностики (педагог-психолог),</w:t>
      </w:r>
    </w:p>
    <w:p w:rsidR="00EA1065" w:rsidRPr="006A1801" w:rsidRDefault="00EA1065" w:rsidP="00EA1065">
      <w:pPr>
        <w:tabs>
          <w:tab w:val="left" w:pos="1668"/>
        </w:tabs>
        <w:spacing w:after="0" w:line="240" w:lineRule="auto"/>
        <w:rPr>
          <w:rFonts w:ascii="Symbol" w:eastAsia="Symbol" w:hAnsi="Symbol" w:cs="Symbol"/>
          <w:sz w:val="28"/>
          <w:szCs w:val="28"/>
        </w:rPr>
      </w:pPr>
      <w:r w:rsidRPr="006A1801">
        <w:rPr>
          <w:sz w:val="28"/>
          <w:szCs w:val="28"/>
        </w:rPr>
        <w:t>отметка за индивидуальный проект – в журнале и в аттестате (учитель, курирующий выполнение индивидуального проекта, возможно с учетом внешней экспертной оценки)</w:t>
      </w:r>
      <w:r w:rsidRPr="006A1801">
        <w:rPr>
          <w:rFonts w:ascii="Symbol" w:eastAsia="Symbol" w:hAnsi="Symbol" w:cs="Symbol"/>
          <w:sz w:val="28"/>
          <w:szCs w:val="28"/>
        </w:rPr>
        <w:t></w:t>
      </w:r>
      <w:r w:rsidRPr="006A1801">
        <w:rPr>
          <w:sz w:val="28"/>
          <w:szCs w:val="28"/>
        </w:rPr>
        <w:t>в портфолио(каждый обучающийся самостоятельно формирует свой портфолио, курирует классный руководитель)</w:t>
      </w:r>
    </w:p>
    <w:p w:rsidR="00EA1065" w:rsidRPr="006A1801" w:rsidRDefault="00EA1065" w:rsidP="000E75BD">
      <w:pPr>
        <w:spacing w:after="0" w:line="240" w:lineRule="auto"/>
        <w:ind w:left="0" w:right="0" w:firstLine="708"/>
        <w:rPr>
          <w:color w:val="auto"/>
          <w:sz w:val="28"/>
          <w:szCs w:val="28"/>
        </w:rPr>
      </w:pPr>
    </w:p>
    <w:p w:rsidR="00EA1065" w:rsidRPr="006A1801" w:rsidRDefault="00EA1065" w:rsidP="006605F4">
      <w:pPr>
        <w:spacing w:after="0" w:line="240" w:lineRule="auto"/>
        <w:ind w:left="0" w:right="0" w:firstLine="0"/>
        <w:rPr>
          <w:color w:val="auto"/>
          <w:sz w:val="28"/>
          <w:szCs w:val="28"/>
        </w:rPr>
      </w:pPr>
    </w:p>
    <w:p w:rsidR="00A46E27" w:rsidRPr="006A1801" w:rsidRDefault="00A46E27" w:rsidP="00A30AE6">
      <w:pPr>
        <w:spacing w:after="0" w:line="240" w:lineRule="auto"/>
        <w:ind w:left="0" w:right="0" w:firstLine="0"/>
        <w:rPr>
          <w:color w:val="auto"/>
          <w:sz w:val="28"/>
          <w:szCs w:val="28"/>
        </w:rPr>
      </w:pPr>
    </w:p>
    <w:p w:rsidR="00801199" w:rsidRPr="006A1801" w:rsidRDefault="000E75BD" w:rsidP="006A1801">
      <w:pPr>
        <w:spacing w:after="0" w:line="240" w:lineRule="auto"/>
        <w:ind w:left="0" w:right="0" w:firstLine="0"/>
        <w:jc w:val="center"/>
        <w:rPr>
          <w:b/>
          <w:color w:val="auto"/>
          <w:sz w:val="28"/>
          <w:szCs w:val="28"/>
        </w:rPr>
      </w:pPr>
      <w:r w:rsidRPr="006A1801">
        <w:rPr>
          <w:b/>
          <w:color w:val="auto"/>
          <w:sz w:val="28"/>
          <w:szCs w:val="28"/>
        </w:rPr>
        <w:t>Оценка достижения предметных результатов</w:t>
      </w:r>
    </w:p>
    <w:p w:rsidR="00801199" w:rsidRPr="006A1801" w:rsidRDefault="00801199" w:rsidP="00801199">
      <w:pPr>
        <w:suppressAutoHyphens/>
        <w:spacing w:after="0" w:line="360" w:lineRule="auto"/>
        <w:ind w:left="0" w:right="0" w:firstLine="709"/>
        <w:rPr>
          <w:rFonts w:eastAsia="Calibri"/>
          <w:color w:val="auto"/>
          <w:sz w:val="28"/>
          <w:szCs w:val="28"/>
          <w:lang w:eastAsia="en-US"/>
        </w:rPr>
      </w:pPr>
      <w:r w:rsidRPr="006A1801">
        <w:rPr>
          <w:rFonts w:eastAsia="Calibri"/>
          <w:color w:val="auto"/>
          <w:sz w:val="28"/>
          <w:szCs w:val="28"/>
          <w:lang w:eastAsia="en-US"/>
        </w:rPr>
        <w:t>Оценка предметных результатов</w:t>
      </w:r>
      <w:r w:rsidRPr="006A1801">
        <w:rPr>
          <w:rFonts w:eastAsia="Calibri"/>
          <w:bCs/>
          <w:color w:val="auto"/>
          <w:sz w:val="28"/>
          <w:szCs w:val="28"/>
          <w:lang w:eastAsia="en-US"/>
        </w:rPr>
        <w:t xml:space="preserve">представляет собой оценку достижения обучающимися </w:t>
      </w:r>
      <w:r w:rsidRPr="006A1801">
        <w:rPr>
          <w:rFonts w:eastAsia="Calibri"/>
          <w:color w:val="auto"/>
          <w:sz w:val="28"/>
          <w:szCs w:val="28"/>
          <w:lang w:eastAsia="en-US"/>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801199" w:rsidRPr="006A1801" w:rsidRDefault="00801199" w:rsidP="00801199">
      <w:pPr>
        <w:suppressAutoHyphens/>
        <w:spacing w:after="0" w:line="360" w:lineRule="auto"/>
        <w:ind w:left="0" w:right="0" w:firstLine="709"/>
        <w:rPr>
          <w:rFonts w:eastAsia="Calibri"/>
          <w:color w:val="auto"/>
          <w:sz w:val="28"/>
          <w:szCs w:val="28"/>
          <w:lang w:eastAsia="en-US"/>
        </w:rPr>
      </w:pPr>
      <w:r w:rsidRPr="006A1801">
        <w:rPr>
          <w:rFonts w:eastAsia="Calibri"/>
          <w:color w:val="auto"/>
          <w:sz w:val="28"/>
          <w:szCs w:val="28"/>
          <w:lang w:eastAsia="en-US"/>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6A1801">
        <w:rPr>
          <w:rFonts w:eastAsia="+mn-ea"/>
          <w:color w:val="auto"/>
          <w:kern w:val="24"/>
          <w:sz w:val="28"/>
          <w:szCs w:val="28"/>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801199" w:rsidRPr="006A1801" w:rsidRDefault="00801199" w:rsidP="006A1801">
      <w:pPr>
        <w:rPr>
          <w:rFonts w:eastAsia="Calibri"/>
          <w:sz w:val="28"/>
          <w:szCs w:val="28"/>
          <w:lang w:eastAsia="en-US"/>
        </w:rPr>
      </w:pPr>
      <w:r w:rsidRPr="006A1801">
        <w:rPr>
          <w:rFonts w:eastAsia="Calibri"/>
          <w:sz w:val="28"/>
          <w:szCs w:val="28"/>
          <w:lang w:eastAsia="en-US"/>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w:t>
      </w:r>
      <w:r w:rsidRPr="006A1801">
        <w:rPr>
          <w:rFonts w:eastAsia="Calibri"/>
          <w:sz w:val="28"/>
          <w:szCs w:val="28"/>
          <w:lang w:eastAsia="en-US"/>
        </w:rPr>
        <w:lastRenderedPageBreak/>
        <w:t>мониторинга учебных достижений (результативность выполнения работ в форме ЕГЭ в системе СтатГрад)</w:t>
      </w:r>
    </w:p>
    <w:p w:rsidR="00801199" w:rsidRPr="006A1801" w:rsidRDefault="00801199" w:rsidP="00801199">
      <w:pPr>
        <w:suppressAutoHyphens/>
        <w:spacing w:after="0" w:line="360" w:lineRule="auto"/>
        <w:ind w:left="0" w:right="0" w:firstLine="709"/>
        <w:rPr>
          <w:rFonts w:eastAsia="Calibri"/>
          <w:color w:val="auto"/>
          <w:sz w:val="28"/>
          <w:szCs w:val="28"/>
        </w:rPr>
      </w:pPr>
      <w:r w:rsidRPr="006A1801">
        <w:rPr>
          <w:rFonts w:eastAsia="Calibri"/>
          <w:color w:val="auto"/>
          <w:sz w:val="28"/>
          <w:szCs w:val="28"/>
          <w:lang w:eastAsia="en-US"/>
        </w:rPr>
        <w:t xml:space="preserve">Особенности оценки по отдельному предмету фиксируются в приложении к </w:t>
      </w:r>
      <w:r w:rsidR="0075051C" w:rsidRPr="006A1801">
        <w:rPr>
          <w:rFonts w:eastAsia="Calibri"/>
          <w:color w:val="auto"/>
          <w:sz w:val="28"/>
          <w:szCs w:val="28"/>
          <w:lang w:eastAsia="en-US"/>
        </w:rPr>
        <w:t>рабочим программам</w:t>
      </w:r>
      <w:r w:rsidRPr="006A1801">
        <w:rPr>
          <w:rFonts w:eastAsia="Calibri"/>
          <w:color w:val="auto"/>
          <w:sz w:val="28"/>
          <w:szCs w:val="28"/>
          <w:lang w:eastAsia="en-US"/>
        </w:rPr>
        <w:t>, котор</w:t>
      </w:r>
      <w:r w:rsidR="0075051C" w:rsidRPr="006A1801">
        <w:rPr>
          <w:rFonts w:eastAsia="Calibri"/>
          <w:color w:val="auto"/>
          <w:sz w:val="28"/>
          <w:szCs w:val="28"/>
          <w:lang w:eastAsia="en-US"/>
        </w:rPr>
        <w:t>ы</w:t>
      </w:r>
      <w:r w:rsidRPr="006A1801">
        <w:rPr>
          <w:rFonts w:eastAsia="Calibri"/>
          <w:color w:val="auto"/>
          <w:sz w:val="28"/>
          <w:szCs w:val="28"/>
          <w:lang w:eastAsia="en-US"/>
        </w:rPr>
        <w:t xml:space="preserve">е </w:t>
      </w:r>
      <w:r w:rsidR="0075051C" w:rsidRPr="006A1801">
        <w:rPr>
          <w:rFonts w:eastAsia="Calibri"/>
          <w:color w:val="auto"/>
          <w:sz w:val="28"/>
          <w:szCs w:val="28"/>
          <w:lang w:eastAsia="en-US"/>
        </w:rPr>
        <w:t>рассматриваются на методическом и</w:t>
      </w:r>
      <w:r w:rsidRPr="006A1801">
        <w:rPr>
          <w:rFonts w:eastAsia="Calibri"/>
          <w:color w:val="auto"/>
          <w:sz w:val="28"/>
          <w:szCs w:val="28"/>
          <w:lang w:eastAsia="en-US"/>
        </w:rPr>
        <w:t xml:space="preserve"> педагогическ</w:t>
      </w:r>
      <w:r w:rsidR="0075051C" w:rsidRPr="006A1801">
        <w:rPr>
          <w:rFonts w:eastAsia="Calibri"/>
          <w:color w:val="auto"/>
          <w:sz w:val="28"/>
          <w:szCs w:val="28"/>
          <w:lang w:eastAsia="en-US"/>
        </w:rPr>
        <w:t>о</w:t>
      </w:r>
      <w:r w:rsidRPr="006A1801">
        <w:rPr>
          <w:rFonts w:eastAsia="Calibri"/>
          <w:color w:val="auto"/>
          <w:sz w:val="28"/>
          <w:szCs w:val="28"/>
          <w:lang w:eastAsia="en-US"/>
        </w:rPr>
        <w:t>м совет</w:t>
      </w:r>
      <w:r w:rsidR="0075051C" w:rsidRPr="006A1801">
        <w:rPr>
          <w:rFonts w:eastAsia="Calibri"/>
          <w:color w:val="auto"/>
          <w:sz w:val="28"/>
          <w:szCs w:val="28"/>
          <w:lang w:eastAsia="en-US"/>
        </w:rPr>
        <w:t>е</w:t>
      </w:r>
      <w:r w:rsidRPr="006A1801">
        <w:rPr>
          <w:rFonts w:eastAsia="Calibri"/>
          <w:color w:val="auto"/>
          <w:sz w:val="28"/>
          <w:szCs w:val="28"/>
          <w:lang w:eastAsia="en-US"/>
        </w:rPr>
        <w:t xml:space="preserve"> образовательной организации и доводится до сведения обучающихся и их родителей (или лиц, их заменяющих). </w:t>
      </w:r>
      <w:r w:rsidRPr="006A1801">
        <w:rPr>
          <w:rFonts w:eastAsia="Calibri"/>
          <w:color w:val="auto"/>
          <w:sz w:val="28"/>
          <w:szCs w:val="28"/>
        </w:rPr>
        <w:t>Описание может включать:</w:t>
      </w:r>
    </w:p>
    <w:p w:rsidR="00BF2CDC" w:rsidRPr="006A1801" w:rsidRDefault="00BF2CDC" w:rsidP="00BF2CDC">
      <w:pPr>
        <w:spacing w:after="0" w:line="240" w:lineRule="auto"/>
        <w:rPr>
          <w:sz w:val="28"/>
          <w:szCs w:val="28"/>
        </w:rPr>
      </w:pPr>
    </w:p>
    <w:p w:rsidR="00BF2CDC" w:rsidRPr="00BE26FD" w:rsidRDefault="00BF2CDC" w:rsidP="00BF2CDC">
      <w:pPr>
        <w:spacing w:after="0" w:line="240" w:lineRule="auto"/>
        <w:ind w:firstLine="284"/>
        <w:rPr>
          <w:sz w:val="28"/>
          <w:szCs w:val="28"/>
        </w:rPr>
      </w:pPr>
      <w:r w:rsidRPr="00BE26FD">
        <w:rPr>
          <w:sz w:val="28"/>
          <w:szCs w:val="28"/>
        </w:rPr>
        <w:t>– список планируемых результатов (итоговых и промежуточных) с указанием этапов их формирования (по каждому разделу/теме курса),</w:t>
      </w:r>
    </w:p>
    <w:p w:rsidR="00BF2CDC" w:rsidRPr="00BE26FD" w:rsidRDefault="00BF2CDC" w:rsidP="00BF2CDC">
      <w:pPr>
        <w:spacing w:after="0" w:line="240" w:lineRule="auto"/>
        <w:rPr>
          <w:sz w:val="28"/>
          <w:szCs w:val="28"/>
        </w:rPr>
      </w:pPr>
    </w:p>
    <w:p w:rsidR="00BF2CDC" w:rsidRPr="00BE26FD" w:rsidRDefault="00BF2CDC" w:rsidP="00BF2CDC">
      <w:pPr>
        <w:spacing w:after="0" w:line="240" w:lineRule="auto"/>
        <w:rPr>
          <w:sz w:val="28"/>
          <w:szCs w:val="28"/>
        </w:rPr>
      </w:pPr>
      <w:r w:rsidRPr="00BE26FD">
        <w:rPr>
          <w:sz w:val="28"/>
          <w:szCs w:val="28"/>
        </w:rPr>
        <w:t>–   критерии оценки;</w:t>
      </w:r>
    </w:p>
    <w:p w:rsidR="00BF2CDC" w:rsidRPr="00BE26FD" w:rsidRDefault="00BF2CDC" w:rsidP="00BF2CDC">
      <w:pPr>
        <w:spacing w:after="0" w:line="240" w:lineRule="auto"/>
        <w:rPr>
          <w:sz w:val="28"/>
          <w:szCs w:val="28"/>
        </w:rPr>
      </w:pPr>
    </w:p>
    <w:p w:rsidR="00BF2CDC" w:rsidRPr="00BE26FD" w:rsidRDefault="00BF2CDC" w:rsidP="00BF2CDC">
      <w:pPr>
        <w:spacing w:after="0" w:line="240" w:lineRule="auto"/>
        <w:rPr>
          <w:sz w:val="28"/>
          <w:szCs w:val="28"/>
        </w:rPr>
      </w:pPr>
      <w:r w:rsidRPr="00BE26FD">
        <w:rPr>
          <w:sz w:val="28"/>
          <w:szCs w:val="28"/>
        </w:rPr>
        <w:t>–   описание (демоверсии) контрольных работ</w:t>
      </w:r>
    </w:p>
    <w:p w:rsidR="00BF2CDC" w:rsidRPr="00BE26FD" w:rsidRDefault="00BF2CDC" w:rsidP="00BF2CDC">
      <w:pPr>
        <w:spacing w:after="0" w:line="240" w:lineRule="auto"/>
        <w:rPr>
          <w:sz w:val="28"/>
          <w:szCs w:val="28"/>
        </w:rPr>
      </w:pPr>
    </w:p>
    <w:p w:rsidR="00BF2CDC" w:rsidRPr="00BE26FD" w:rsidRDefault="00BF2CDC" w:rsidP="00BF2CDC">
      <w:pPr>
        <w:spacing w:after="0" w:line="240" w:lineRule="auto"/>
        <w:rPr>
          <w:sz w:val="28"/>
          <w:szCs w:val="28"/>
        </w:rPr>
      </w:pPr>
      <w:r w:rsidRPr="00BE26FD">
        <w:rPr>
          <w:sz w:val="28"/>
          <w:szCs w:val="28"/>
        </w:rPr>
        <w:t>–   график контрольных мероприятий.</w:t>
      </w:r>
    </w:p>
    <w:p w:rsidR="00BF2CDC" w:rsidRPr="00BE26FD" w:rsidRDefault="00BF2CDC" w:rsidP="00BF2CDC">
      <w:pPr>
        <w:spacing w:after="0" w:line="240" w:lineRule="auto"/>
        <w:rPr>
          <w:sz w:val="28"/>
          <w:szCs w:val="28"/>
          <w:highlight w:val="green"/>
        </w:rPr>
      </w:pPr>
    </w:p>
    <w:p w:rsidR="004F56C8" w:rsidRDefault="00BF2CDC" w:rsidP="008C7CA4">
      <w:pPr>
        <w:spacing w:after="0" w:line="240" w:lineRule="auto"/>
        <w:jc w:val="center"/>
        <w:rPr>
          <w:b/>
          <w:sz w:val="28"/>
          <w:szCs w:val="28"/>
        </w:rPr>
      </w:pPr>
      <w:r w:rsidRPr="008C7CA4">
        <w:rPr>
          <w:b/>
          <w:sz w:val="28"/>
          <w:szCs w:val="28"/>
        </w:rPr>
        <w:t xml:space="preserve">Основные особенности оценочной деятельности в области предметных результатов </w:t>
      </w:r>
    </w:p>
    <w:p w:rsidR="006605F4" w:rsidRDefault="006605F4" w:rsidP="008C7CA4">
      <w:pPr>
        <w:spacing w:after="0" w:line="240" w:lineRule="auto"/>
        <w:jc w:val="center"/>
        <w:rPr>
          <w:b/>
          <w:sz w:val="28"/>
          <w:szCs w:val="28"/>
        </w:rPr>
      </w:pPr>
    </w:p>
    <w:p w:rsidR="004F56C8" w:rsidRPr="004F56C8" w:rsidRDefault="004F56C8" w:rsidP="004F56C8">
      <w:pPr>
        <w:spacing w:after="0" w:line="240" w:lineRule="auto"/>
        <w:jc w:val="left"/>
        <w:rPr>
          <w:sz w:val="28"/>
          <w:szCs w:val="28"/>
        </w:rPr>
      </w:pPr>
      <w:r w:rsidRPr="004F56C8">
        <w:rPr>
          <w:sz w:val="28"/>
          <w:szCs w:val="28"/>
        </w:rPr>
        <w:t xml:space="preserve">Особенностью </w:t>
      </w:r>
      <w:r>
        <w:rPr>
          <w:sz w:val="28"/>
          <w:szCs w:val="28"/>
        </w:rPr>
        <w:t xml:space="preserve">оценочной деятельности </w:t>
      </w:r>
      <w:r w:rsidR="00283DEE">
        <w:rPr>
          <w:sz w:val="28"/>
          <w:szCs w:val="28"/>
        </w:rPr>
        <w:t>в МБОУ «Вожегодская средняя школа» на уровне среднего общего образования является применение двух видов оценивания:</w:t>
      </w:r>
    </w:p>
    <w:p w:rsidR="008C7CA4" w:rsidRDefault="008C7CA4" w:rsidP="008C7CA4">
      <w:pPr>
        <w:spacing w:after="0" w:line="240" w:lineRule="auto"/>
        <w:jc w:val="center"/>
        <w:rPr>
          <w:b/>
          <w:sz w:val="28"/>
          <w:szCs w:val="28"/>
        </w:rPr>
      </w:pPr>
    </w:p>
    <w:p w:rsidR="00BE4CF4" w:rsidRPr="008C7CA4" w:rsidRDefault="00283DEE" w:rsidP="00BE4CF4">
      <w:pPr>
        <w:tabs>
          <w:tab w:val="left" w:pos="448"/>
        </w:tabs>
        <w:spacing w:after="0" w:line="240" w:lineRule="auto"/>
        <w:ind w:left="1"/>
        <w:rPr>
          <w:sz w:val="28"/>
          <w:szCs w:val="28"/>
        </w:rPr>
      </w:pPr>
      <w:r w:rsidRPr="003D6E37">
        <w:rPr>
          <w:rFonts w:ascii="Symbol" w:eastAsia="Symbol" w:hAnsi="Symbol" w:cs="Symbol"/>
          <w:i/>
          <w:sz w:val="28"/>
          <w:szCs w:val="28"/>
        </w:rPr>
        <w:t></w:t>
      </w:r>
      <w:r w:rsidR="003D6E37">
        <w:rPr>
          <w:rFonts w:ascii="Symbol" w:eastAsia="Symbol" w:hAnsi="Symbol" w:cs="Symbol"/>
          <w:i/>
          <w:sz w:val="28"/>
          <w:szCs w:val="28"/>
        </w:rPr>
        <w:t></w:t>
      </w:r>
      <w:r w:rsidRPr="003D6E37">
        <w:rPr>
          <w:i/>
          <w:sz w:val="28"/>
          <w:szCs w:val="28"/>
        </w:rPr>
        <w:t>формирующее оценивание</w:t>
      </w:r>
      <w:r w:rsidRPr="008C7CA4">
        <w:rPr>
          <w:sz w:val="28"/>
          <w:szCs w:val="28"/>
        </w:rPr>
        <w:t>, ориентированное на повышение мотивации учащихся к более высоким результатам, применяется как форма обратной связи в образовательной деятельности и не фиксируется в журнале</w:t>
      </w:r>
      <w:r w:rsidR="00087C60">
        <w:rPr>
          <w:sz w:val="28"/>
          <w:szCs w:val="28"/>
        </w:rPr>
        <w:t xml:space="preserve">. </w:t>
      </w:r>
      <w:r w:rsidR="00087C60" w:rsidRPr="00087C60">
        <w:rPr>
          <w:rStyle w:val="afe"/>
          <w:b w:val="0"/>
          <w:color w:val="333333"/>
          <w:sz w:val="28"/>
          <w:szCs w:val="28"/>
          <w:shd w:val="clear" w:color="auto" w:fill="FFFFFF"/>
        </w:rPr>
        <w:t>Учащийся должен получать основательные комментарии от учителя</w:t>
      </w:r>
      <w:r w:rsidR="003D6E37">
        <w:rPr>
          <w:rStyle w:val="afe"/>
          <w:b w:val="0"/>
          <w:color w:val="333333"/>
          <w:sz w:val="28"/>
          <w:szCs w:val="28"/>
          <w:shd w:val="clear" w:color="auto" w:fill="FFFFFF"/>
        </w:rPr>
        <w:t xml:space="preserve">, </w:t>
      </w:r>
      <w:r w:rsidR="00087C60" w:rsidRPr="00087C60">
        <w:rPr>
          <w:rStyle w:val="afe"/>
          <w:b w:val="0"/>
          <w:color w:val="333333"/>
          <w:sz w:val="28"/>
          <w:szCs w:val="28"/>
          <w:shd w:val="clear" w:color="auto" w:fill="FFFFFF"/>
        </w:rPr>
        <w:t xml:space="preserve"> связанные с желаемыми результатами и критериями успеха</w:t>
      </w:r>
      <w:r w:rsidR="00087C60">
        <w:rPr>
          <w:rFonts w:ascii="Helvetica" w:hAnsi="Helvetica" w:cs="Helvetica"/>
          <w:color w:val="333333"/>
          <w:sz w:val="21"/>
          <w:szCs w:val="21"/>
          <w:shd w:val="clear" w:color="auto" w:fill="FFFFFF"/>
        </w:rPr>
        <w:t>. </w:t>
      </w:r>
      <w:r w:rsidR="00BE4CF4" w:rsidRPr="00BE4CF4">
        <w:rPr>
          <w:sz w:val="28"/>
          <w:szCs w:val="28"/>
        </w:rPr>
        <w:t>Формирующие оценки (отметки) могут быть качественными (в уровнях, в форме высказываний как письменных, так и устных и т.п.) и количественными (в баллах, процентах, долях и т.п.).</w:t>
      </w:r>
    </w:p>
    <w:p w:rsidR="00283DEE" w:rsidRDefault="00283DEE" w:rsidP="00087C60">
      <w:pPr>
        <w:tabs>
          <w:tab w:val="left" w:pos="680"/>
        </w:tabs>
        <w:spacing w:after="0" w:line="240" w:lineRule="auto"/>
        <w:rPr>
          <w:rFonts w:ascii="Helvetica" w:hAnsi="Helvetica" w:cs="Helvetica"/>
          <w:color w:val="333333"/>
          <w:sz w:val="21"/>
          <w:szCs w:val="21"/>
          <w:shd w:val="clear" w:color="auto" w:fill="FFFFFF"/>
        </w:rPr>
      </w:pPr>
    </w:p>
    <w:p w:rsidR="003D6E37" w:rsidRPr="00087C60" w:rsidRDefault="003D6E37" w:rsidP="00087C60">
      <w:pPr>
        <w:tabs>
          <w:tab w:val="left" w:pos="680"/>
        </w:tabs>
        <w:spacing w:after="0" w:line="240" w:lineRule="auto"/>
        <w:rPr>
          <w:sz w:val="28"/>
          <w:szCs w:val="28"/>
        </w:rPr>
      </w:pPr>
    </w:p>
    <w:p w:rsidR="00283DEE" w:rsidRDefault="00283DEE" w:rsidP="003D6E37">
      <w:pPr>
        <w:tabs>
          <w:tab w:val="left" w:pos="680"/>
        </w:tabs>
        <w:spacing w:after="0" w:line="240" w:lineRule="auto"/>
        <w:rPr>
          <w:sz w:val="28"/>
          <w:szCs w:val="28"/>
        </w:rPr>
      </w:pPr>
      <w:r w:rsidRPr="003D6E37">
        <w:rPr>
          <w:sz w:val="28"/>
          <w:szCs w:val="28"/>
        </w:rPr>
        <w:t>-</w:t>
      </w:r>
      <w:r w:rsidRPr="003D6E37">
        <w:rPr>
          <w:i/>
          <w:sz w:val="28"/>
          <w:szCs w:val="28"/>
        </w:rPr>
        <w:t>критериальное  оценивание</w:t>
      </w:r>
      <w:r w:rsidRPr="003D6E37">
        <w:rPr>
          <w:sz w:val="28"/>
          <w:szCs w:val="28"/>
        </w:rPr>
        <w:t xml:space="preserve">  –  это  оценивание  учебных  достижений  учащихся  по</w:t>
      </w:r>
      <w:r w:rsidR="003D6E37">
        <w:rPr>
          <w:rFonts w:ascii="Symbol" w:eastAsia="Symbol" w:hAnsi="Symbol" w:cs="Symbol"/>
          <w:sz w:val="28"/>
          <w:szCs w:val="28"/>
        </w:rPr>
        <w:t></w:t>
      </w:r>
      <w:r w:rsidRPr="003D6E37">
        <w:rPr>
          <w:sz w:val="28"/>
          <w:szCs w:val="28"/>
        </w:rPr>
        <w:t>критериям, т.е. путем сопоставления предъявленных учащимися результатов учебной</w:t>
      </w:r>
      <w:r w:rsidR="003D6E37">
        <w:rPr>
          <w:rFonts w:ascii="Symbol" w:eastAsia="Symbol" w:hAnsi="Symbol" w:cs="Symbol"/>
          <w:sz w:val="28"/>
          <w:szCs w:val="28"/>
        </w:rPr>
        <w:t></w:t>
      </w:r>
      <w:r w:rsidRPr="003D6E37">
        <w:rPr>
          <w:sz w:val="28"/>
          <w:szCs w:val="28"/>
        </w:rPr>
        <w:t>деятельности с четко определенными, заранее известными всем участникам образовательных отношений критериями, соответствующими требованиям ФГОС СОО и обозначенными в рабочих программах по предметам учебного плана. Все контрольные (зачетные) работы должны иметь заранее известный рубрикатор отметок;</w:t>
      </w:r>
      <w:r w:rsidR="003D6E37">
        <w:rPr>
          <w:rFonts w:ascii="Symbol" w:eastAsia="Symbol" w:hAnsi="Symbol" w:cs="Symbol"/>
          <w:sz w:val="28"/>
          <w:szCs w:val="28"/>
        </w:rPr>
        <w:t></w:t>
      </w:r>
      <w:r w:rsidRPr="003D6E37">
        <w:rPr>
          <w:sz w:val="28"/>
          <w:szCs w:val="28"/>
        </w:rPr>
        <w:t>активное применение самооценки учащихся, учёт её в оценке учителя.</w:t>
      </w:r>
    </w:p>
    <w:p w:rsidR="00B47984" w:rsidRDefault="00B47984" w:rsidP="003D6E37">
      <w:pPr>
        <w:tabs>
          <w:tab w:val="left" w:pos="680"/>
        </w:tabs>
        <w:spacing w:after="0" w:line="240" w:lineRule="auto"/>
        <w:rPr>
          <w:sz w:val="28"/>
          <w:szCs w:val="28"/>
        </w:rPr>
      </w:pPr>
    </w:p>
    <w:p w:rsidR="00B47984" w:rsidRPr="00B47984" w:rsidRDefault="00B47984" w:rsidP="00B47984">
      <w:pPr>
        <w:spacing w:after="0" w:line="240" w:lineRule="auto"/>
        <w:ind w:left="0" w:right="0" w:firstLine="708"/>
        <w:rPr>
          <w:color w:val="auto"/>
          <w:sz w:val="28"/>
          <w:szCs w:val="28"/>
        </w:rPr>
      </w:pPr>
      <w:r w:rsidRPr="00B47984">
        <w:rPr>
          <w:color w:val="auto"/>
          <w:sz w:val="28"/>
          <w:szCs w:val="28"/>
        </w:rPr>
        <w:t xml:space="preserve">Оценка уровня достижения предметных результатов проводится на критериально-уровневой основе с учетом специфики учебного предмета. </w:t>
      </w:r>
    </w:p>
    <w:p w:rsidR="00B47984" w:rsidRPr="00B47984" w:rsidRDefault="00B47984" w:rsidP="00B47984">
      <w:pPr>
        <w:spacing w:after="0" w:line="240" w:lineRule="auto"/>
        <w:ind w:left="0" w:right="0" w:firstLine="708"/>
        <w:rPr>
          <w:color w:val="auto"/>
          <w:sz w:val="28"/>
          <w:szCs w:val="28"/>
        </w:rPr>
      </w:pPr>
      <w:r w:rsidRPr="00B47984">
        <w:rPr>
          <w:color w:val="auto"/>
          <w:sz w:val="28"/>
          <w:szCs w:val="28"/>
        </w:rPr>
        <w:t>Для описания предметных достижений обучающихся установлены четыре уровня(</w:t>
      </w:r>
      <w:r w:rsidRPr="00B47984">
        <w:rPr>
          <w:b/>
          <w:i/>
          <w:color w:val="auto"/>
          <w:sz w:val="28"/>
          <w:szCs w:val="28"/>
        </w:rPr>
        <w:t>пониженный (недостаточный), необходимый (базовый), повышенный (программный), максимальный (необязательный)</w:t>
      </w:r>
      <w:r w:rsidRPr="00B47984">
        <w:rPr>
          <w:color w:val="auto"/>
          <w:sz w:val="28"/>
          <w:szCs w:val="28"/>
        </w:rPr>
        <w:t xml:space="preserve">), которые фиксируются в зависимости от объёма и уровня освоенного и неосвоенного содержания учебного предмета. </w:t>
      </w:r>
    </w:p>
    <w:p w:rsidR="00B47984" w:rsidRPr="005F5D49" w:rsidRDefault="00B47984" w:rsidP="00B47984">
      <w:pPr>
        <w:spacing w:after="0" w:line="240" w:lineRule="auto"/>
        <w:ind w:left="0" w:right="0" w:firstLine="0"/>
        <w:jc w:val="left"/>
        <w:rPr>
          <w:color w:val="auto"/>
          <w:highlight w:val="yellow"/>
        </w:rPr>
      </w:pPr>
    </w:p>
    <w:tbl>
      <w:tblPr>
        <w:tblW w:w="9347" w:type="dxa"/>
        <w:tblInd w:w="5" w:type="dxa"/>
        <w:tblCellMar>
          <w:top w:w="49" w:type="dxa"/>
          <w:left w:w="106" w:type="dxa"/>
          <w:right w:w="55" w:type="dxa"/>
        </w:tblCellMar>
        <w:tblLook w:val="00A0"/>
      </w:tblPr>
      <w:tblGrid>
        <w:gridCol w:w="2942"/>
        <w:gridCol w:w="3147"/>
        <w:gridCol w:w="3258"/>
      </w:tblGrid>
      <w:tr w:rsidR="00B47984" w:rsidRPr="00B47984" w:rsidTr="00215B88">
        <w:trPr>
          <w:trHeight w:val="389"/>
        </w:trPr>
        <w:tc>
          <w:tcPr>
            <w:tcW w:w="2942"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jc w:val="center"/>
              <w:rPr>
                <w:color w:val="auto"/>
                <w:sz w:val="28"/>
                <w:szCs w:val="28"/>
              </w:rPr>
            </w:pPr>
            <w:r w:rsidRPr="00B47984">
              <w:rPr>
                <w:b/>
                <w:color w:val="auto"/>
                <w:sz w:val="28"/>
                <w:szCs w:val="28"/>
              </w:rPr>
              <w:t xml:space="preserve">Уровни успешности </w:t>
            </w:r>
          </w:p>
        </w:tc>
        <w:tc>
          <w:tcPr>
            <w:tcW w:w="3147"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jc w:val="center"/>
              <w:rPr>
                <w:color w:val="auto"/>
                <w:sz w:val="28"/>
                <w:szCs w:val="28"/>
              </w:rPr>
            </w:pPr>
            <w:r w:rsidRPr="00B47984">
              <w:rPr>
                <w:b/>
                <w:color w:val="auto"/>
                <w:sz w:val="28"/>
                <w:szCs w:val="28"/>
              </w:rPr>
              <w:t xml:space="preserve">5-бальная шкала  </w:t>
            </w:r>
          </w:p>
        </w:tc>
        <w:tc>
          <w:tcPr>
            <w:tcW w:w="3258"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jc w:val="left"/>
              <w:rPr>
                <w:color w:val="auto"/>
                <w:sz w:val="28"/>
                <w:szCs w:val="28"/>
              </w:rPr>
            </w:pPr>
            <w:r w:rsidRPr="00B47984">
              <w:rPr>
                <w:b/>
                <w:color w:val="auto"/>
                <w:sz w:val="28"/>
                <w:szCs w:val="28"/>
              </w:rPr>
              <w:t xml:space="preserve">Оценочное суждение </w:t>
            </w:r>
          </w:p>
        </w:tc>
      </w:tr>
      <w:tr w:rsidR="00B47984" w:rsidRPr="00B47984" w:rsidTr="00215B88">
        <w:trPr>
          <w:trHeight w:val="1544"/>
        </w:trPr>
        <w:tc>
          <w:tcPr>
            <w:tcW w:w="2942"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rPr>
                <w:color w:val="auto"/>
                <w:sz w:val="28"/>
                <w:szCs w:val="28"/>
              </w:rPr>
            </w:pPr>
            <w:r w:rsidRPr="00B47984">
              <w:rPr>
                <w:b/>
                <w:color w:val="auto"/>
                <w:sz w:val="28"/>
                <w:szCs w:val="28"/>
              </w:rPr>
              <w:t>Пониженный (недостаточный)</w:t>
            </w:r>
            <w:r w:rsidRPr="00B47984">
              <w:rPr>
                <w:color w:val="auto"/>
                <w:sz w:val="28"/>
                <w:szCs w:val="28"/>
              </w:rPr>
              <w:t xml:space="preserve"> - не достигнут базовый (необходимый) уровень (не решена типовая, много раз отработанная задача)  </w:t>
            </w:r>
          </w:p>
        </w:tc>
        <w:tc>
          <w:tcPr>
            <w:tcW w:w="3147" w:type="dxa"/>
            <w:tcBorders>
              <w:top w:val="single" w:sz="4" w:space="0" w:color="000000"/>
              <w:left w:val="single" w:sz="4" w:space="0" w:color="000000"/>
              <w:right w:val="single" w:sz="4" w:space="0" w:color="000000"/>
            </w:tcBorders>
          </w:tcPr>
          <w:p w:rsidR="00B47984" w:rsidRPr="00B47984" w:rsidRDefault="00B47984" w:rsidP="00215B88">
            <w:pPr>
              <w:spacing w:after="0" w:line="240" w:lineRule="auto"/>
              <w:ind w:left="0" w:right="0" w:firstLine="0"/>
              <w:jc w:val="left"/>
              <w:rPr>
                <w:color w:val="auto"/>
                <w:sz w:val="28"/>
                <w:szCs w:val="28"/>
              </w:rPr>
            </w:pPr>
          </w:p>
          <w:p w:rsidR="00B47984" w:rsidRPr="00B47984" w:rsidRDefault="00B47984" w:rsidP="00215B88">
            <w:pPr>
              <w:spacing w:after="0" w:line="240" w:lineRule="auto"/>
              <w:ind w:left="0" w:right="0" w:firstLine="0"/>
              <w:jc w:val="left"/>
              <w:rPr>
                <w:color w:val="auto"/>
                <w:sz w:val="28"/>
                <w:szCs w:val="28"/>
              </w:rPr>
            </w:pPr>
            <w:r w:rsidRPr="00B47984">
              <w:rPr>
                <w:color w:val="auto"/>
                <w:sz w:val="28"/>
                <w:szCs w:val="28"/>
              </w:rPr>
              <w:t xml:space="preserve">«2» - ниже нормы, неудовлетворительно  </w:t>
            </w:r>
          </w:p>
          <w:p w:rsidR="00B47984" w:rsidRPr="00B47984" w:rsidRDefault="00B47984" w:rsidP="00215B88">
            <w:pPr>
              <w:spacing w:after="0" w:line="240" w:lineRule="auto"/>
              <w:ind w:left="0" w:right="0"/>
              <w:jc w:val="left"/>
              <w:rPr>
                <w:color w:val="auto"/>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B47984" w:rsidRPr="00B47984" w:rsidRDefault="00B47984" w:rsidP="00215B88">
            <w:pPr>
              <w:spacing w:after="0" w:line="240" w:lineRule="auto"/>
              <w:ind w:left="0" w:right="0" w:firstLine="0"/>
              <w:jc w:val="left"/>
              <w:rPr>
                <w:color w:val="auto"/>
                <w:sz w:val="28"/>
                <w:szCs w:val="28"/>
              </w:rPr>
            </w:pPr>
            <w:r w:rsidRPr="00B47984">
              <w:rPr>
                <w:b/>
                <w:color w:val="auto"/>
                <w:sz w:val="28"/>
                <w:szCs w:val="28"/>
              </w:rPr>
              <w:t>«неудовлетворительные образовательные достижения»</w:t>
            </w:r>
          </w:p>
          <w:p w:rsidR="00B47984" w:rsidRPr="00B47984" w:rsidRDefault="00B47984" w:rsidP="00215B88">
            <w:pPr>
              <w:ind w:left="0" w:right="0"/>
              <w:jc w:val="left"/>
              <w:rPr>
                <w:color w:val="auto"/>
                <w:sz w:val="28"/>
                <w:szCs w:val="28"/>
              </w:rPr>
            </w:pPr>
          </w:p>
        </w:tc>
      </w:tr>
      <w:tr w:rsidR="00B47984" w:rsidRPr="00B47984" w:rsidTr="00215B88">
        <w:trPr>
          <w:trHeight w:val="2490"/>
        </w:trPr>
        <w:tc>
          <w:tcPr>
            <w:tcW w:w="2942"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rPr>
                <w:color w:val="auto"/>
                <w:sz w:val="28"/>
                <w:szCs w:val="28"/>
              </w:rPr>
            </w:pPr>
            <w:r w:rsidRPr="00B47984">
              <w:rPr>
                <w:b/>
                <w:color w:val="auto"/>
                <w:sz w:val="28"/>
                <w:szCs w:val="28"/>
              </w:rPr>
              <w:t>Необходимый (базовый) уровень</w:t>
            </w:r>
            <w:r w:rsidRPr="00B47984">
              <w:rPr>
                <w:color w:val="auto"/>
                <w:sz w:val="28"/>
                <w:szCs w:val="28"/>
              </w:rPr>
              <w:t xml:space="preserve"> -  решение типовой задачи, подобной тем, что решали уже много раз, где требовались отработанные умения и уже усвоенные знания  </w:t>
            </w:r>
          </w:p>
          <w:p w:rsidR="00B47984" w:rsidRPr="00B47984" w:rsidRDefault="00B47984" w:rsidP="00215B88">
            <w:pPr>
              <w:spacing w:after="0" w:line="240" w:lineRule="auto"/>
              <w:ind w:left="0" w:right="0" w:firstLine="0"/>
              <w:jc w:val="left"/>
              <w:rPr>
                <w:color w:val="auto"/>
                <w:sz w:val="28"/>
                <w:szCs w:val="28"/>
              </w:rPr>
            </w:pPr>
          </w:p>
        </w:tc>
        <w:tc>
          <w:tcPr>
            <w:tcW w:w="3147"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jc w:val="left"/>
              <w:rPr>
                <w:color w:val="auto"/>
                <w:sz w:val="28"/>
                <w:szCs w:val="28"/>
              </w:rPr>
            </w:pPr>
            <w:r w:rsidRPr="00B47984">
              <w:rPr>
                <w:color w:val="auto"/>
                <w:sz w:val="28"/>
                <w:szCs w:val="28"/>
              </w:rPr>
              <w:t xml:space="preserve">«3» - норма, удовлетворительно (частично успешное решение с незначительной, не влияющей на результат ошибкой или с посторонней помощью в какой-то момент решения)   </w:t>
            </w:r>
          </w:p>
        </w:tc>
        <w:tc>
          <w:tcPr>
            <w:tcW w:w="3258"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jc w:val="left"/>
              <w:rPr>
                <w:color w:val="auto"/>
                <w:sz w:val="28"/>
                <w:szCs w:val="28"/>
              </w:rPr>
            </w:pPr>
            <w:r w:rsidRPr="00B47984">
              <w:rPr>
                <w:b/>
                <w:color w:val="auto"/>
                <w:sz w:val="28"/>
                <w:szCs w:val="28"/>
              </w:rPr>
              <w:t xml:space="preserve">«удовлетворительные образовательные достижения» </w:t>
            </w:r>
          </w:p>
        </w:tc>
      </w:tr>
      <w:tr w:rsidR="00B47984" w:rsidRPr="00B47984" w:rsidTr="00215B88">
        <w:trPr>
          <w:trHeight w:val="2158"/>
        </w:trPr>
        <w:tc>
          <w:tcPr>
            <w:tcW w:w="2942"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rPr>
                <w:color w:val="auto"/>
                <w:sz w:val="28"/>
                <w:szCs w:val="28"/>
              </w:rPr>
            </w:pPr>
            <w:r w:rsidRPr="00B47984">
              <w:rPr>
                <w:b/>
                <w:color w:val="auto"/>
                <w:sz w:val="28"/>
                <w:szCs w:val="28"/>
              </w:rPr>
              <w:t xml:space="preserve">Повышенный (программный) уровень - </w:t>
            </w:r>
            <w:r w:rsidRPr="00B47984">
              <w:rPr>
                <w:color w:val="auto"/>
                <w:sz w:val="28"/>
                <w:szCs w:val="28"/>
              </w:rPr>
              <w:t>решение нестандартной задачи, где потребовалось либо применить новые знания по изучаемой в данный момент теме, либо уже усвоенные знания и умения, но в новой, непривычной ситуации.</w:t>
            </w:r>
          </w:p>
        </w:tc>
        <w:tc>
          <w:tcPr>
            <w:tcW w:w="3147" w:type="dxa"/>
            <w:tcBorders>
              <w:top w:val="single" w:sz="4" w:space="0" w:color="000000"/>
              <w:left w:val="single" w:sz="4" w:space="0" w:color="000000"/>
              <w:bottom w:val="single" w:sz="4" w:space="0" w:color="000000"/>
              <w:right w:val="single" w:sz="4" w:space="0" w:color="000000"/>
            </w:tcBorders>
          </w:tcPr>
          <w:p w:rsidR="00B47984" w:rsidRPr="00B47984" w:rsidRDefault="00B47984" w:rsidP="00215B88">
            <w:pPr>
              <w:spacing w:after="0" w:line="240" w:lineRule="auto"/>
              <w:ind w:left="0" w:right="0" w:firstLine="0"/>
              <w:rPr>
                <w:color w:val="auto"/>
                <w:sz w:val="28"/>
                <w:szCs w:val="28"/>
              </w:rPr>
            </w:pPr>
            <w:r w:rsidRPr="00B47984">
              <w:rPr>
                <w:color w:val="auto"/>
                <w:sz w:val="28"/>
                <w:szCs w:val="28"/>
              </w:rPr>
              <w:t xml:space="preserve">«4» - близко к отлично (частично успешное решение с незначительной ошибкой или с посторонней помощью в какой-то момент решения)  </w:t>
            </w:r>
          </w:p>
          <w:p w:rsidR="00B47984" w:rsidRPr="00B47984" w:rsidRDefault="00B47984" w:rsidP="00215B88">
            <w:pPr>
              <w:spacing w:after="0" w:line="240" w:lineRule="auto"/>
              <w:ind w:left="0" w:right="0" w:firstLine="0"/>
              <w:rPr>
                <w:color w:val="auto"/>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B47984" w:rsidRPr="00B47984" w:rsidRDefault="00B47984" w:rsidP="00215B88">
            <w:pPr>
              <w:spacing w:after="0" w:line="240" w:lineRule="auto"/>
              <w:ind w:left="0" w:right="0" w:firstLine="0"/>
              <w:rPr>
                <w:color w:val="auto"/>
                <w:sz w:val="28"/>
                <w:szCs w:val="28"/>
              </w:rPr>
            </w:pPr>
            <w:r w:rsidRPr="00B47984">
              <w:rPr>
                <w:b/>
                <w:color w:val="auto"/>
                <w:sz w:val="28"/>
                <w:szCs w:val="28"/>
              </w:rPr>
              <w:t xml:space="preserve">«хорошие образовательные достижения» </w:t>
            </w:r>
          </w:p>
          <w:p w:rsidR="00B47984" w:rsidRPr="00B47984" w:rsidRDefault="00B47984" w:rsidP="00215B88">
            <w:pPr>
              <w:spacing w:after="0" w:line="240" w:lineRule="auto"/>
              <w:ind w:left="0" w:right="0" w:firstLine="0"/>
              <w:jc w:val="left"/>
              <w:rPr>
                <w:color w:val="auto"/>
                <w:sz w:val="28"/>
                <w:szCs w:val="28"/>
              </w:rPr>
            </w:pPr>
          </w:p>
          <w:p w:rsidR="00B47984" w:rsidRPr="00B47984" w:rsidRDefault="00B47984" w:rsidP="00215B88">
            <w:pPr>
              <w:spacing w:after="0" w:line="240" w:lineRule="auto"/>
              <w:ind w:left="0" w:right="0" w:firstLine="0"/>
              <w:rPr>
                <w:color w:val="auto"/>
                <w:sz w:val="28"/>
                <w:szCs w:val="28"/>
              </w:rPr>
            </w:pPr>
          </w:p>
        </w:tc>
      </w:tr>
      <w:tr w:rsidR="00B47984" w:rsidRPr="00B47984" w:rsidTr="00215B88">
        <w:trPr>
          <w:trHeight w:val="1001"/>
        </w:trPr>
        <w:tc>
          <w:tcPr>
            <w:tcW w:w="2942" w:type="dxa"/>
            <w:tcBorders>
              <w:top w:val="single" w:sz="4" w:space="0" w:color="000000"/>
              <w:left w:val="single" w:sz="4" w:space="0" w:color="000000"/>
              <w:bottom w:val="single" w:sz="4" w:space="0" w:color="000000"/>
              <w:right w:val="single" w:sz="4" w:space="0" w:color="000000"/>
            </w:tcBorders>
            <w:hideMark/>
          </w:tcPr>
          <w:p w:rsidR="00B47984" w:rsidRPr="00B47984" w:rsidRDefault="00B47984" w:rsidP="00215B88">
            <w:pPr>
              <w:spacing w:after="0" w:line="240" w:lineRule="auto"/>
              <w:ind w:left="0" w:right="0" w:firstLine="0"/>
              <w:rPr>
                <w:color w:val="auto"/>
                <w:sz w:val="28"/>
                <w:szCs w:val="28"/>
              </w:rPr>
            </w:pPr>
            <w:r w:rsidRPr="00B47984">
              <w:rPr>
                <w:b/>
                <w:color w:val="auto"/>
                <w:sz w:val="28"/>
                <w:szCs w:val="28"/>
              </w:rPr>
              <w:t>Максимальный (необязательный) уровень</w:t>
            </w:r>
            <w:r w:rsidRPr="00B47984">
              <w:rPr>
                <w:color w:val="auto"/>
                <w:sz w:val="28"/>
                <w:szCs w:val="28"/>
              </w:rPr>
              <w:t xml:space="preserve"> - решение задачи по материалу, не изучавшемуся в </w:t>
            </w:r>
            <w:r w:rsidRPr="00B47984">
              <w:rPr>
                <w:color w:val="auto"/>
                <w:sz w:val="28"/>
                <w:szCs w:val="28"/>
              </w:rPr>
              <w:lastRenderedPageBreak/>
              <w:t xml:space="preserve">классе, где потребовались либо самостоятельно добытые новые знания, либо новые, самостоятельно усвоенные умения.  </w:t>
            </w:r>
          </w:p>
        </w:tc>
        <w:tc>
          <w:tcPr>
            <w:tcW w:w="3147" w:type="dxa"/>
            <w:tcBorders>
              <w:top w:val="single" w:sz="4" w:space="0" w:color="000000"/>
              <w:left w:val="single" w:sz="4" w:space="0" w:color="000000"/>
              <w:bottom w:val="single" w:sz="4" w:space="0" w:color="000000"/>
              <w:right w:val="single" w:sz="4" w:space="0" w:color="000000"/>
            </w:tcBorders>
          </w:tcPr>
          <w:p w:rsidR="00B47984" w:rsidRPr="00B47984" w:rsidRDefault="00B47984" w:rsidP="00215B88">
            <w:pPr>
              <w:spacing w:after="0" w:line="240" w:lineRule="auto"/>
              <w:ind w:left="0" w:right="0" w:firstLine="0"/>
              <w:rPr>
                <w:color w:val="auto"/>
                <w:sz w:val="28"/>
                <w:szCs w:val="28"/>
              </w:rPr>
            </w:pPr>
            <w:r w:rsidRPr="00B47984">
              <w:rPr>
                <w:color w:val="auto"/>
                <w:sz w:val="28"/>
                <w:szCs w:val="28"/>
              </w:rPr>
              <w:lastRenderedPageBreak/>
              <w:t xml:space="preserve">5» - отлично (частично успешное решение с незначительной ошибкой или с посторонней помощью в </w:t>
            </w:r>
            <w:r w:rsidRPr="00B47984">
              <w:rPr>
                <w:color w:val="auto"/>
                <w:sz w:val="28"/>
                <w:szCs w:val="28"/>
              </w:rPr>
              <w:lastRenderedPageBreak/>
              <w:t xml:space="preserve">какой-то момент решения)  </w:t>
            </w:r>
          </w:p>
          <w:p w:rsidR="00B47984" w:rsidRPr="00B47984" w:rsidRDefault="00B47984" w:rsidP="00215B88">
            <w:pPr>
              <w:spacing w:after="0" w:line="240" w:lineRule="auto"/>
              <w:ind w:left="0" w:right="0" w:firstLine="0"/>
              <w:rPr>
                <w:color w:val="auto"/>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B47984" w:rsidRPr="00B47984" w:rsidRDefault="00B47984" w:rsidP="00215B88">
            <w:pPr>
              <w:spacing w:after="0" w:line="240" w:lineRule="auto"/>
              <w:ind w:left="0" w:right="0" w:firstLine="0"/>
              <w:rPr>
                <w:color w:val="auto"/>
                <w:sz w:val="28"/>
                <w:szCs w:val="28"/>
              </w:rPr>
            </w:pPr>
            <w:r w:rsidRPr="00B47984">
              <w:rPr>
                <w:b/>
                <w:color w:val="auto"/>
                <w:sz w:val="28"/>
                <w:szCs w:val="28"/>
              </w:rPr>
              <w:lastRenderedPageBreak/>
              <w:t xml:space="preserve">«отличные образовательные достижения» </w:t>
            </w:r>
          </w:p>
          <w:p w:rsidR="00B47984" w:rsidRPr="00B47984" w:rsidRDefault="00B47984" w:rsidP="00215B88">
            <w:pPr>
              <w:spacing w:after="0" w:line="240" w:lineRule="auto"/>
              <w:ind w:left="0" w:right="0" w:firstLine="0"/>
              <w:jc w:val="left"/>
              <w:rPr>
                <w:color w:val="auto"/>
                <w:sz w:val="28"/>
                <w:szCs w:val="28"/>
              </w:rPr>
            </w:pPr>
          </w:p>
          <w:p w:rsidR="00B47984" w:rsidRPr="00B47984" w:rsidRDefault="00B47984" w:rsidP="00215B88">
            <w:pPr>
              <w:spacing w:after="0" w:line="240" w:lineRule="auto"/>
              <w:ind w:left="0" w:right="0" w:firstLine="0"/>
              <w:jc w:val="left"/>
              <w:rPr>
                <w:color w:val="auto"/>
                <w:sz w:val="28"/>
                <w:szCs w:val="28"/>
              </w:rPr>
            </w:pPr>
          </w:p>
          <w:p w:rsidR="00B47984" w:rsidRPr="00B47984" w:rsidRDefault="00B47984" w:rsidP="00215B88">
            <w:pPr>
              <w:spacing w:after="0" w:line="240" w:lineRule="auto"/>
              <w:ind w:left="0" w:right="0" w:firstLine="0"/>
              <w:rPr>
                <w:b/>
                <w:color w:val="auto"/>
                <w:sz w:val="28"/>
                <w:szCs w:val="28"/>
              </w:rPr>
            </w:pPr>
          </w:p>
          <w:p w:rsidR="00B47984" w:rsidRPr="00B47984" w:rsidRDefault="00B47984" w:rsidP="00215B88">
            <w:pPr>
              <w:spacing w:after="0" w:line="240" w:lineRule="auto"/>
              <w:ind w:left="0" w:right="0" w:firstLine="0"/>
              <w:rPr>
                <w:color w:val="auto"/>
                <w:sz w:val="28"/>
                <w:szCs w:val="28"/>
              </w:rPr>
            </w:pPr>
          </w:p>
        </w:tc>
      </w:tr>
    </w:tbl>
    <w:p w:rsidR="00AD265E" w:rsidRDefault="00AD265E" w:rsidP="00B47984">
      <w:pPr>
        <w:spacing w:after="0" w:line="240" w:lineRule="auto"/>
        <w:ind w:left="0" w:right="0" w:firstLine="0"/>
        <w:jc w:val="left"/>
        <w:rPr>
          <w:color w:val="auto"/>
          <w:sz w:val="28"/>
          <w:szCs w:val="28"/>
        </w:rPr>
      </w:pPr>
    </w:p>
    <w:p w:rsidR="00AD265E" w:rsidRDefault="00AD265E" w:rsidP="00B47984">
      <w:pPr>
        <w:spacing w:after="0" w:line="240" w:lineRule="auto"/>
        <w:ind w:left="0" w:right="0" w:firstLine="0"/>
        <w:jc w:val="left"/>
        <w:rPr>
          <w:color w:val="auto"/>
          <w:sz w:val="28"/>
          <w:szCs w:val="28"/>
        </w:rPr>
      </w:pPr>
    </w:p>
    <w:p w:rsidR="00AD265E" w:rsidRDefault="00AD265E" w:rsidP="00B47984">
      <w:pPr>
        <w:spacing w:after="0" w:line="240" w:lineRule="auto"/>
        <w:ind w:left="0" w:right="0" w:firstLine="0"/>
        <w:jc w:val="left"/>
        <w:rPr>
          <w:color w:val="auto"/>
          <w:sz w:val="28"/>
          <w:szCs w:val="28"/>
        </w:rPr>
      </w:pPr>
    </w:p>
    <w:p w:rsidR="00B47984" w:rsidRPr="00AD265E" w:rsidRDefault="00AD265E" w:rsidP="00AD265E">
      <w:pPr>
        <w:spacing w:after="0" w:line="240" w:lineRule="auto"/>
        <w:ind w:left="0" w:right="0" w:firstLine="0"/>
        <w:jc w:val="left"/>
        <w:rPr>
          <w:color w:val="auto"/>
          <w:sz w:val="28"/>
          <w:szCs w:val="28"/>
        </w:rPr>
      </w:pPr>
      <w:r w:rsidRPr="00AD265E">
        <w:rPr>
          <w:color w:val="auto"/>
          <w:sz w:val="28"/>
          <w:szCs w:val="28"/>
        </w:rPr>
        <w:t xml:space="preserve">Отметки фиксируютсяв печатном и электронном журнале (дневнике);в «Портфолио».  </w:t>
      </w:r>
    </w:p>
    <w:p w:rsidR="008C7CA4" w:rsidRDefault="008C7CA4" w:rsidP="008912D5">
      <w:pPr>
        <w:tabs>
          <w:tab w:val="left" w:pos="1140"/>
        </w:tabs>
        <w:spacing w:after="0" w:line="240" w:lineRule="auto"/>
        <w:rPr>
          <w:b/>
          <w:sz w:val="28"/>
          <w:szCs w:val="28"/>
        </w:rPr>
      </w:pPr>
    </w:p>
    <w:p w:rsidR="00522AE8" w:rsidRDefault="00522AE8" w:rsidP="00522AE8">
      <w:pPr>
        <w:tabs>
          <w:tab w:val="left" w:pos="1140"/>
        </w:tabs>
        <w:spacing w:after="0" w:line="240" w:lineRule="auto"/>
        <w:rPr>
          <w:sz w:val="28"/>
          <w:szCs w:val="28"/>
        </w:rPr>
      </w:pPr>
      <w:r w:rsidRPr="00522AE8">
        <w:rPr>
          <w:sz w:val="28"/>
          <w:szCs w:val="28"/>
        </w:rPr>
        <w:t xml:space="preserve">В основу критериев оценки учебной деятельности учащихся положены объективность и единый подход. </w:t>
      </w:r>
    </w:p>
    <w:p w:rsidR="00522AE8" w:rsidRDefault="00522AE8" w:rsidP="00522AE8">
      <w:pPr>
        <w:tabs>
          <w:tab w:val="left" w:pos="1140"/>
        </w:tabs>
        <w:spacing w:after="0" w:line="240" w:lineRule="auto"/>
        <w:rPr>
          <w:sz w:val="28"/>
          <w:szCs w:val="28"/>
        </w:rPr>
      </w:pPr>
      <w:r w:rsidRPr="00522AE8">
        <w:rPr>
          <w:sz w:val="28"/>
          <w:szCs w:val="28"/>
        </w:rPr>
        <w:t xml:space="preserve">При 5 - балльной оценке для всех установлены общедидактические критерии. Общим критерием выставления оценки за выполненную работу является: </w:t>
      </w:r>
    </w:p>
    <w:p w:rsidR="00522AE8" w:rsidRDefault="00522AE8" w:rsidP="00522AE8">
      <w:pPr>
        <w:tabs>
          <w:tab w:val="left" w:pos="1140"/>
        </w:tabs>
        <w:spacing w:after="0" w:line="240" w:lineRule="auto"/>
        <w:rPr>
          <w:sz w:val="28"/>
          <w:szCs w:val="28"/>
        </w:rPr>
      </w:pPr>
      <w:r>
        <w:rPr>
          <w:sz w:val="28"/>
          <w:szCs w:val="28"/>
        </w:rPr>
        <w:t>о</w:t>
      </w:r>
      <w:r w:rsidRPr="00522AE8">
        <w:rPr>
          <w:sz w:val="28"/>
          <w:szCs w:val="28"/>
        </w:rPr>
        <w:t xml:space="preserve">ценка «5» - выполнено 91-100% объема задания; </w:t>
      </w:r>
    </w:p>
    <w:p w:rsidR="00522AE8" w:rsidRDefault="00522AE8" w:rsidP="00522AE8">
      <w:pPr>
        <w:tabs>
          <w:tab w:val="left" w:pos="1140"/>
        </w:tabs>
        <w:spacing w:after="0" w:line="240" w:lineRule="auto"/>
        <w:rPr>
          <w:sz w:val="28"/>
          <w:szCs w:val="28"/>
        </w:rPr>
      </w:pPr>
      <w:r>
        <w:rPr>
          <w:sz w:val="28"/>
          <w:szCs w:val="28"/>
        </w:rPr>
        <w:t>о</w:t>
      </w:r>
      <w:r w:rsidRPr="00522AE8">
        <w:rPr>
          <w:sz w:val="28"/>
          <w:szCs w:val="28"/>
        </w:rPr>
        <w:t xml:space="preserve">ценка «4» - выполнено 76-90% объема задания; </w:t>
      </w:r>
    </w:p>
    <w:p w:rsidR="00522AE8" w:rsidRDefault="00522AE8" w:rsidP="00522AE8">
      <w:pPr>
        <w:tabs>
          <w:tab w:val="left" w:pos="1140"/>
        </w:tabs>
        <w:spacing w:after="0" w:line="240" w:lineRule="auto"/>
        <w:rPr>
          <w:sz w:val="28"/>
          <w:szCs w:val="28"/>
        </w:rPr>
      </w:pPr>
      <w:r>
        <w:rPr>
          <w:sz w:val="28"/>
          <w:szCs w:val="28"/>
        </w:rPr>
        <w:t>о</w:t>
      </w:r>
      <w:r w:rsidRPr="00522AE8">
        <w:rPr>
          <w:sz w:val="28"/>
          <w:szCs w:val="28"/>
        </w:rPr>
        <w:t xml:space="preserve">ценка «3» - выполнено 51-75% объема задания; </w:t>
      </w:r>
    </w:p>
    <w:p w:rsidR="00522AE8" w:rsidRPr="00522AE8" w:rsidRDefault="00522AE8" w:rsidP="00522AE8">
      <w:pPr>
        <w:tabs>
          <w:tab w:val="left" w:pos="1140"/>
        </w:tabs>
        <w:spacing w:after="0" w:line="240" w:lineRule="auto"/>
        <w:rPr>
          <w:sz w:val="28"/>
          <w:szCs w:val="28"/>
        </w:rPr>
      </w:pPr>
      <w:r>
        <w:rPr>
          <w:sz w:val="28"/>
          <w:szCs w:val="28"/>
        </w:rPr>
        <w:t>о</w:t>
      </w:r>
      <w:r w:rsidRPr="00522AE8">
        <w:rPr>
          <w:sz w:val="28"/>
          <w:szCs w:val="28"/>
        </w:rPr>
        <w:t>ценка «2» - выполнено 50% или менее объема задания</w:t>
      </w:r>
      <w:r>
        <w:rPr>
          <w:sz w:val="28"/>
          <w:szCs w:val="28"/>
        </w:rPr>
        <w:t>.</w:t>
      </w:r>
    </w:p>
    <w:p w:rsidR="008912D5" w:rsidRDefault="008912D5" w:rsidP="00522AE8">
      <w:pPr>
        <w:tabs>
          <w:tab w:val="left" w:pos="1140"/>
        </w:tabs>
        <w:spacing w:after="0" w:line="240" w:lineRule="auto"/>
        <w:ind w:left="0" w:firstLine="0"/>
        <w:rPr>
          <w:b/>
          <w:sz w:val="28"/>
          <w:szCs w:val="28"/>
        </w:rPr>
      </w:pPr>
    </w:p>
    <w:p w:rsidR="008912D5" w:rsidRDefault="008912D5" w:rsidP="008912D5">
      <w:pPr>
        <w:tabs>
          <w:tab w:val="left" w:pos="1140"/>
        </w:tabs>
        <w:spacing w:after="0" w:line="240" w:lineRule="auto"/>
        <w:rPr>
          <w:b/>
          <w:sz w:val="28"/>
          <w:szCs w:val="28"/>
        </w:rPr>
      </w:pP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BC7A71">
        <w:rPr>
          <w:rFonts w:eastAsia="Arial"/>
          <w:iCs/>
          <w:color w:val="auto"/>
          <w:sz w:val="28"/>
          <w:szCs w:val="28"/>
          <w:lang w:eastAsia="ar-SA"/>
        </w:rPr>
        <w:t>В соответствии с «Положением о формах, периодичности и порядке текущего контроля успеваемости и промежуточной аттестации учащихся МБОУ «Вожегодская средняя школа» определены следующие типы контроля планируемых предметных результатов освоения ООП:</w:t>
      </w: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BC7A71">
        <w:rPr>
          <w:rFonts w:eastAsia="Arial"/>
          <w:iCs/>
          <w:color w:val="auto"/>
          <w:sz w:val="28"/>
          <w:szCs w:val="28"/>
          <w:lang w:eastAsia="ar-SA"/>
        </w:rPr>
        <w:t xml:space="preserve"> - стартовая диагностика;</w:t>
      </w: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BC7A71">
        <w:rPr>
          <w:rFonts w:eastAsia="Arial"/>
          <w:iCs/>
          <w:color w:val="auto"/>
          <w:sz w:val="28"/>
          <w:szCs w:val="28"/>
          <w:lang w:eastAsia="ar-SA"/>
        </w:rPr>
        <w:t xml:space="preserve"> - текущий контроль успеваемости (включая тематическую оценку); </w:t>
      </w: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BC7A71">
        <w:rPr>
          <w:rFonts w:eastAsia="Arial"/>
          <w:iCs/>
          <w:color w:val="auto"/>
          <w:sz w:val="28"/>
          <w:szCs w:val="28"/>
          <w:lang w:eastAsia="ar-SA"/>
        </w:rPr>
        <w:t xml:space="preserve">- промежуточная аттестация, </w:t>
      </w: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BC7A71">
        <w:rPr>
          <w:rFonts w:eastAsia="Arial"/>
          <w:iCs/>
          <w:color w:val="auto"/>
          <w:sz w:val="28"/>
          <w:szCs w:val="28"/>
          <w:lang w:eastAsia="ar-SA"/>
        </w:rPr>
        <w:t xml:space="preserve">- государственная итоговая аттестация. </w:t>
      </w: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b/>
          <w:iCs/>
          <w:color w:val="auto"/>
          <w:sz w:val="24"/>
          <w:szCs w:val="24"/>
          <w:lang w:eastAsia="ar-SA"/>
        </w:rPr>
      </w:pP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b/>
          <w:iCs/>
          <w:color w:val="auto"/>
          <w:sz w:val="24"/>
          <w:szCs w:val="24"/>
          <w:lang w:eastAsia="ar-SA"/>
        </w:rPr>
      </w:pP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b/>
          <w:iCs/>
          <w:color w:val="auto"/>
          <w:sz w:val="28"/>
          <w:szCs w:val="28"/>
          <w:lang w:eastAsia="ar-SA"/>
        </w:rPr>
      </w:pPr>
      <w:r w:rsidRPr="00BC7A71">
        <w:rPr>
          <w:rFonts w:eastAsia="Arial"/>
          <w:b/>
          <w:iCs/>
          <w:color w:val="auto"/>
          <w:sz w:val="28"/>
          <w:szCs w:val="28"/>
          <w:lang w:eastAsia="ar-SA"/>
        </w:rPr>
        <w:t xml:space="preserve">Стартовая диагностика </w:t>
      </w:r>
    </w:p>
    <w:p w:rsidR="00BC7A71" w:rsidRPr="00BC7A71" w:rsidRDefault="00BC7A71" w:rsidP="00BC7A71">
      <w:pPr>
        <w:widowControl w:val="0"/>
        <w:suppressAutoHyphens/>
        <w:autoSpaceDE w:val="0"/>
        <w:autoSpaceDN w:val="0"/>
        <w:spacing w:after="0" w:line="276" w:lineRule="auto"/>
        <w:ind w:left="0" w:right="0" w:firstLine="260"/>
        <w:textAlignment w:val="baseline"/>
        <w:rPr>
          <w:rFonts w:eastAsia="Arial"/>
          <w:b/>
          <w:iCs/>
          <w:color w:val="auto"/>
          <w:sz w:val="28"/>
          <w:szCs w:val="28"/>
          <w:lang w:eastAsia="ar-SA"/>
        </w:rPr>
      </w:pPr>
    </w:p>
    <w:p w:rsidR="00BC7A71" w:rsidRPr="00BC7A71" w:rsidRDefault="00BC7A71" w:rsidP="00BC7A71">
      <w:pPr>
        <w:suppressAutoHyphens/>
        <w:spacing w:after="0" w:line="360" w:lineRule="auto"/>
        <w:ind w:left="0" w:right="0" w:firstLine="709"/>
        <w:rPr>
          <w:rFonts w:eastAsia="Calibri"/>
          <w:color w:val="auto"/>
          <w:sz w:val="28"/>
          <w:szCs w:val="28"/>
          <w:lang w:eastAsia="en-US"/>
        </w:rPr>
      </w:pPr>
      <w:r w:rsidRPr="00BC7A71">
        <w:rPr>
          <w:rFonts w:eastAsia="Calibri"/>
          <w:b/>
          <w:color w:val="auto"/>
          <w:sz w:val="28"/>
          <w:szCs w:val="28"/>
          <w:lang w:eastAsia="en-US"/>
        </w:rPr>
        <w:t>Стартовая диагностика</w:t>
      </w:r>
      <w:r w:rsidRPr="00BC7A71">
        <w:rPr>
          <w:rFonts w:eastAsia="Calibri"/>
          <w:color w:val="auto"/>
          <w:sz w:val="28"/>
          <w:szCs w:val="28"/>
          <w:lang w:eastAsia="en-US"/>
        </w:rPr>
        <w:t xml:space="preserve">представляет собой процедуру оценки готовности к обучению на уровне среднего общего образования. </w:t>
      </w:r>
    </w:p>
    <w:p w:rsidR="00BC7A71" w:rsidRPr="00BC7A71" w:rsidRDefault="00BC7A71" w:rsidP="00BC7A71">
      <w:pPr>
        <w:suppressAutoHyphens/>
        <w:spacing w:after="0" w:line="360" w:lineRule="auto"/>
        <w:ind w:left="0" w:right="0" w:firstLine="709"/>
        <w:rPr>
          <w:rFonts w:eastAsia="Calibri"/>
          <w:b/>
          <w:i/>
          <w:color w:val="auto"/>
          <w:sz w:val="28"/>
          <w:szCs w:val="28"/>
          <w:lang w:eastAsia="en-US"/>
        </w:rPr>
      </w:pPr>
      <w:r w:rsidRPr="00BC7A71">
        <w:rPr>
          <w:rFonts w:eastAsia="Calibri"/>
          <w:color w:val="auto"/>
          <w:sz w:val="28"/>
          <w:szCs w:val="28"/>
          <w:lang w:eastAsia="en-US"/>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w:t>
      </w:r>
      <w:r w:rsidRPr="00BC7A71">
        <w:rPr>
          <w:rFonts w:eastAsia="Calibri"/>
          <w:color w:val="auto"/>
          <w:sz w:val="28"/>
          <w:szCs w:val="28"/>
          <w:lang w:eastAsia="en-US"/>
        </w:rPr>
        <w:lastRenderedPageBreak/>
        <w:t xml:space="preserve">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BC7A71" w:rsidRPr="00BC7A71" w:rsidRDefault="00BC7A71" w:rsidP="00BC7A71">
      <w:pPr>
        <w:suppressAutoHyphens/>
        <w:spacing w:after="0" w:line="360" w:lineRule="auto"/>
        <w:ind w:left="0" w:right="0" w:firstLine="709"/>
        <w:rPr>
          <w:rFonts w:eastAsia="Calibri"/>
          <w:color w:val="auto"/>
          <w:sz w:val="28"/>
          <w:szCs w:val="28"/>
          <w:lang w:eastAsia="en-US"/>
        </w:rPr>
      </w:pPr>
      <w:r w:rsidRPr="00BC7A71">
        <w:rPr>
          <w:rFonts w:eastAsia="Calibri"/>
          <w:color w:val="auto"/>
          <w:sz w:val="28"/>
          <w:szCs w:val="28"/>
          <w:lang w:eastAsia="en-US"/>
        </w:rPr>
        <w:t>Стартовая диагностикаготовности к изучению отдельных предметов (разделов) проводится учителем в начале изучения предметного курса (раздела).</w:t>
      </w:r>
    </w:p>
    <w:p w:rsidR="00BC7A71" w:rsidRPr="00BC7A71" w:rsidRDefault="00BC7A71" w:rsidP="00BC7A71">
      <w:pPr>
        <w:suppressAutoHyphens/>
        <w:spacing w:after="0" w:line="360" w:lineRule="auto"/>
        <w:ind w:left="0" w:right="0" w:firstLine="709"/>
        <w:rPr>
          <w:rFonts w:eastAsia="Calibri"/>
          <w:color w:val="auto"/>
          <w:sz w:val="28"/>
          <w:szCs w:val="28"/>
          <w:lang w:eastAsia="en-US"/>
        </w:rPr>
      </w:pPr>
      <w:r w:rsidRPr="00BC7A71">
        <w:rPr>
          <w:rFonts w:eastAsia="Calibri"/>
          <w:color w:val="auto"/>
          <w:sz w:val="28"/>
          <w:szCs w:val="28"/>
          <w:lang w:eastAsia="en-US"/>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BC7A71" w:rsidRDefault="00BC7A71" w:rsidP="00BC7A71">
      <w:pPr>
        <w:widowControl w:val="0"/>
        <w:suppressAutoHyphens/>
        <w:autoSpaceDE w:val="0"/>
        <w:autoSpaceDN w:val="0"/>
        <w:spacing w:after="0" w:line="276" w:lineRule="auto"/>
        <w:ind w:left="0" w:right="0" w:firstLine="260"/>
        <w:textAlignment w:val="baseline"/>
        <w:rPr>
          <w:rFonts w:eastAsia="Arial"/>
          <w:b/>
          <w:iCs/>
          <w:color w:val="auto"/>
          <w:sz w:val="24"/>
          <w:szCs w:val="24"/>
          <w:lang w:eastAsia="ar-SA"/>
        </w:rPr>
      </w:pPr>
    </w:p>
    <w:p w:rsidR="00BC7A71" w:rsidRDefault="00BC7A71" w:rsidP="00BC7A71">
      <w:pPr>
        <w:widowControl w:val="0"/>
        <w:suppressAutoHyphens/>
        <w:autoSpaceDE w:val="0"/>
        <w:autoSpaceDN w:val="0"/>
        <w:spacing w:after="0" w:line="276" w:lineRule="auto"/>
        <w:ind w:left="0" w:right="0" w:firstLine="260"/>
        <w:textAlignment w:val="baseline"/>
        <w:rPr>
          <w:rFonts w:eastAsia="Arial"/>
          <w:b/>
          <w:iCs/>
          <w:color w:val="auto"/>
          <w:sz w:val="24"/>
          <w:szCs w:val="24"/>
          <w:lang w:eastAsia="ar-SA"/>
        </w:rPr>
      </w:pPr>
    </w:p>
    <w:p w:rsidR="002D2EF6" w:rsidRPr="002D2EF6" w:rsidRDefault="002D2EF6" w:rsidP="002D2EF6">
      <w:pPr>
        <w:widowControl w:val="0"/>
        <w:suppressAutoHyphens/>
        <w:autoSpaceDE w:val="0"/>
        <w:autoSpaceDN w:val="0"/>
        <w:spacing w:after="0" w:line="276" w:lineRule="auto"/>
        <w:ind w:left="0" w:right="0" w:firstLine="0"/>
        <w:textAlignment w:val="baseline"/>
        <w:rPr>
          <w:rFonts w:eastAsia="Arial"/>
          <w:b/>
          <w:iCs/>
          <w:color w:val="auto"/>
          <w:sz w:val="28"/>
          <w:szCs w:val="28"/>
          <w:lang w:eastAsia="ar-SA"/>
        </w:rPr>
      </w:pPr>
      <w:r w:rsidRPr="002D2EF6">
        <w:rPr>
          <w:rFonts w:eastAsia="Arial"/>
          <w:b/>
          <w:iCs/>
          <w:color w:val="auto"/>
          <w:sz w:val="28"/>
          <w:szCs w:val="28"/>
          <w:lang w:eastAsia="ar-SA"/>
        </w:rPr>
        <w:t xml:space="preserve">Текущий контроль </w:t>
      </w: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b/>
          <w:iCs/>
          <w:color w:val="auto"/>
          <w:sz w:val="28"/>
          <w:szCs w:val="28"/>
          <w:lang w:eastAsia="ar-SA"/>
        </w:rPr>
      </w:pP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iCs/>
          <w:color w:val="auto"/>
          <w:sz w:val="28"/>
          <w:szCs w:val="28"/>
          <w:lang w:eastAsia="ar-SA"/>
        </w:rPr>
        <w:t xml:space="preserve">Текущий контроль успеваемости представляет собой систематическую проверку освоения учебного материала учащимися 2-11 классов, регулярно осуществляемую на протяжении учебного года. Текущий контроль успеваемости учащихся школы осуществляется учителями по балльной системе во 2-11–х классах: 2 (неудовлетворительно); 3 (удовлетворительно); 4 (хорошо); 5 (отлично).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в соответствии с требованиями ФГОС. </w:t>
      </w:r>
    </w:p>
    <w:p w:rsidR="002D2EF6" w:rsidRPr="002D2EF6" w:rsidRDefault="002D2EF6" w:rsidP="002D2EF6">
      <w:pPr>
        <w:widowControl w:val="0"/>
        <w:suppressAutoHyphens/>
        <w:autoSpaceDE w:val="0"/>
        <w:autoSpaceDN w:val="0"/>
        <w:spacing w:after="0" w:line="276" w:lineRule="auto"/>
        <w:ind w:left="0" w:right="0" w:firstLine="0"/>
        <w:textAlignment w:val="baseline"/>
        <w:rPr>
          <w:rFonts w:eastAsia="Arial"/>
          <w:iCs/>
          <w:color w:val="auto"/>
          <w:sz w:val="28"/>
          <w:szCs w:val="28"/>
          <w:lang w:eastAsia="ar-SA"/>
        </w:rPr>
      </w:pP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iCs/>
          <w:color w:val="auto"/>
          <w:sz w:val="28"/>
          <w:szCs w:val="28"/>
          <w:lang w:eastAsia="ar-SA"/>
        </w:rPr>
        <w:t xml:space="preserve">Формы текущего контроля включают в себя: </w:t>
      </w: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iCs/>
          <w:color w:val="auto"/>
          <w:sz w:val="28"/>
          <w:szCs w:val="28"/>
          <w:lang w:eastAsia="ar-SA"/>
        </w:rPr>
        <w:t>- устный контроль (фронтальный и индивидуальный опрос, зачет, защита проекта,</w:t>
      </w:r>
      <w:r w:rsidR="005D4A48">
        <w:rPr>
          <w:rFonts w:eastAsia="Arial"/>
          <w:iCs/>
          <w:color w:val="auto"/>
          <w:sz w:val="28"/>
          <w:szCs w:val="28"/>
          <w:lang w:eastAsia="ar-SA"/>
        </w:rPr>
        <w:t xml:space="preserve"> учебного исследования, </w:t>
      </w:r>
      <w:r w:rsidRPr="002D2EF6">
        <w:rPr>
          <w:rFonts w:eastAsia="Arial"/>
          <w:iCs/>
          <w:color w:val="auto"/>
          <w:sz w:val="28"/>
          <w:szCs w:val="28"/>
          <w:lang w:eastAsia="ar-SA"/>
        </w:rPr>
        <w:t xml:space="preserve"> дискуссия, дебаты, собеседование); </w:t>
      </w:r>
    </w:p>
    <w:p w:rsidR="002D2EF6" w:rsidRPr="002D2EF6" w:rsidRDefault="002D2EF6" w:rsidP="00563C0D">
      <w:pPr>
        <w:rPr>
          <w:rFonts w:eastAsia="Calibri"/>
          <w:sz w:val="28"/>
          <w:szCs w:val="28"/>
          <w:lang w:eastAsia="en-US"/>
        </w:rPr>
      </w:pPr>
      <w:r w:rsidRPr="002D2EF6">
        <w:rPr>
          <w:rFonts w:eastAsia="Arial"/>
          <w:iCs/>
          <w:color w:val="auto"/>
          <w:sz w:val="28"/>
          <w:szCs w:val="28"/>
          <w:lang w:eastAsia="ar-SA"/>
        </w:rPr>
        <w:t>- письменный контроль (диктант, зачет, самостоятельная работа, контрольная работа</w:t>
      </w:r>
      <w:r w:rsidR="00563C0D">
        <w:rPr>
          <w:rFonts w:eastAsia="Arial"/>
          <w:iCs/>
          <w:color w:val="auto"/>
          <w:sz w:val="28"/>
          <w:szCs w:val="28"/>
          <w:lang w:eastAsia="ar-SA"/>
        </w:rPr>
        <w:t xml:space="preserve"> (с использованием </w:t>
      </w:r>
      <w:r w:rsidR="00563C0D">
        <w:rPr>
          <w:rFonts w:eastAsia="Calibri"/>
          <w:sz w:val="28"/>
          <w:szCs w:val="28"/>
          <w:lang w:eastAsia="en-US"/>
        </w:rPr>
        <w:t>заданий</w:t>
      </w:r>
      <w:r w:rsidR="00563C0D" w:rsidRPr="006A1801">
        <w:rPr>
          <w:rFonts w:eastAsia="Calibri"/>
          <w:sz w:val="28"/>
          <w:szCs w:val="28"/>
          <w:lang w:eastAsia="en-US"/>
        </w:rPr>
        <w:t xml:space="preserve"> в форме ЕГЭ в системе СтатГрад)</w:t>
      </w:r>
      <w:r w:rsidRPr="002D2EF6">
        <w:rPr>
          <w:rFonts w:eastAsia="Arial"/>
          <w:iCs/>
          <w:color w:val="auto"/>
          <w:sz w:val="28"/>
          <w:szCs w:val="28"/>
          <w:lang w:eastAsia="ar-SA"/>
        </w:rPr>
        <w:t xml:space="preserve">, проверочная работа,  практическая работа, лабораторная работа, тест и иные), в том числе с применением технических средств обучения. </w:t>
      </w: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iCs/>
          <w:color w:val="auto"/>
          <w:sz w:val="28"/>
          <w:szCs w:val="28"/>
          <w:lang w:eastAsia="ar-SA"/>
        </w:rPr>
        <w:t xml:space="preserve">При текущем контроле педагогические работники школы имеют право на </w:t>
      </w:r>
      <w:r w:rsidRPr="002D2EF6">
        <w:rPr>
          <w:rFonts w:eastAsia="Arial"/>
          <w:iCs/>
          <w:color w:val="auto"/>
          <w:sz w:val="28"/>
          <w:szCs w:val="28"/>
          <w:lang w:eastAsia="ar-SA"/>
        </w:rPr>
        <w:lastRenderedPageBreak/>
        <w:t xml:space="preserve">свободу выбора и использования форм оценки знаний учащихся по своему предмету. </w:t>
      </w: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iCs/>
          <w:color w:val="auto"/>
          <w:sz w:val="28"/>
          <w:szCs w:val="28"/>
          <w:lang w:eastAsia="ar-SA"/>
        </w:rPr>
        <w:t xml:space="preserve">Текущий контроль успеваемости проводится учителями систематически на текущих занятиях на протяжении всего учебного года. Педагогический работник обязан ознакомить учащихся с системой текущего контроля по своему предмету в начале учебного года. </w:t>
      </w: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iCs/>
          <w:color w:val="auto"/>
          <w:sz w:val="28"/>
          <w:szCs w:val="28"/>
          <w:lang w:eastAsia="ar-SA"/>
        </w:rPr>
        <w:t xml:space="preserve">Педагогический работник обязан своевременно довести до сведения учащихся оценку текущего контроля, обосновав ее в присутствии всего класса и выставить оценку в электронный журнал. </w:t>
      </w:r>
    </w:p>
    <w:p w:rsidR="002D2EF6" w:rsidRPr="002D2EF6" w:rsidRDefault="002D2EF6" w:rsidP="002D2EF6">
      <w:pPr>
        <w:widowControl w:val="0"/>
        <w:suppressAutoHyphens/>
        <w:autoSpaceDE w:val="0"/>
        <w:autoSpaceDN w:val="0"/>
        <w:spacing w:after="0" w:line="276" w:lineRule="auto"/>
        <w:ind w:left="0" w:right="0" w:firstLine="0"/>
        <w:textAlignment w:val="baseline"/>
        <w:rPr>
          <w:rFonts w:eastAsia="Arial"/>
          <w:iCs/>
          <w:color w:val="auto"/>
          <w:sz w:val="28"/>
          <w:szCs w:val="28"/>
          <w:lang w:eastAsia="ar-SA"/>
        </w:rPr>
      </w:pP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iCs/>
          <w:color w:val="auto"/>
          <w:sz w:val="28"/>
          <w:szCs w:val="28"/>
          <w:lang w:eastAsia="ar-SA"/>
        </w:rPr>
        <w:t xml:space="preserve">       Практические, лабораторные работы и творческие работы выполняются в соответствии с тематическим планом.  </w:t>
      </w: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p>
    <w:p w:rsidR="002D2EF6" w:rsidRPr="002D2EF6" w:rsidRDefault="002D2EF6" w:rsidP="002D2EF6">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b/>
          <w:iCs/>
          <w:color w:val="auto"/>
          <w:sz w:val="28"/>
          <w:szCs w:val="28"/>
          <w:lang w:eastAsia="ar-SA"/>
        </w:rPr>
        <w:t>Тематическая оценка</w:t>
      </w:r>
    </w:p>
    <w:p w:rsidR="00C55285" w:rsidRDefault="002D2EF6" w:rsidP="00C55285">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D2EF6">
        <w:rPr>
          <w:rFonts w:eastAsia="Arial"/>
          <w:iCs/>
          <w:color w:val="auto"/>
          <w:sz w:val="28"/>
          <w:szCs w:val="28"/>
          <w:lang w:eastAsia="ar-SA"/>
        </w:rPr>
        <w:t xml:space="preserve">Тематическая оценка, как часть текущего контроля, представляет собой процедуру оценки уровня достижения тематических планируемых результатов по учебному предмету, зафиксированных в рабочих программах.  Тематическая оценка ведется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BF2CDC" w:rsidRPr="00C55285" w:rsidRDefault="00C55285" w:rsidP="00C55285">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Pr>
          <w:sz w:val="28"/>
          <w:szCs w:val="28"/>
        </w:rPr>
        <w:t>Т</w:t>
      </w:r>
      <w:r w:rsidR="00BF2CDC" w:rsidRPr="008C7CA4">
        <w:rPr>
          <w:sz w:val="28"/>
          <w:szCs w:val="28"/>
        </w:rPr>
        <w:t>ематический учет знаний, умений и навыков (каждый учащийся обязан выполнить все,</w:t>
      </w:r>
      <w:r w:rsidR="008C7CA4">
        <w:rPr>
          <w:rFonts w:ascii="Symbol" w:eastAsia="Symbol" w:hAnsi="Symbol" w:cs="Symbol"/>
          <w:sz w:val="28"/>
          <w:szCs w:val="28"/>
        </w:rPr>
        <w:t></w:t>
      </w:r>
      <w:r w:rsidR="008C7CA4">
        <w:rPr>
          <w:rFonts w:ascii="Symbol" w:eastAsia="Symbol" w:hAnsi="Symbol" w:cs="Symbol"/>
          <w:sz w:val="28"/>
          <w:szCs w:val="28"/>
        </w:rPr>
        <w:t></w:t>
      </w:r>
      <w:r w:rsidR="00BF2CDC" w:rsidRPr="008C7CA4">
        <w:rPr>
          <w:sz w:val="28"/>
          <w:szCs w:val="28"/>
        </w:rPr>
        <w:t xml:space="preserve">предусмотренные рабочей программой, контрольные (зачетные) работы); в каждом  полугодии таких работ, а следовательно, и отметок должно быть не менее трёх, на основании которых </w:t>
      </w:r>
      <w:r>
        <w:rPr>
          <w:sz w:val="28"/>
          <w:szCs w:val="28"/>
        </w:rPr>
        <w:t xml:space="preserve">может </w:t>
      </w:r>
      <w:r w:rsidR="00BF2CDC" w:rsidRPr="008C7CA4">
        <w:rPr>
          <w:sz w:val="28"/>
          <w:szCs w:val="28"/>
        </w:rPr>
        <w:t>выставлят</w:t>
      </w:r>
      <w:r>
        <w:rPr>
          <w:sz w:val="28"/>
          <w:szCs w:val="28"/>
        </w:rPr>
        <w:t>ь</w:t>
      </w:r>
      <w:r w:rsidR="00BF2CDC" w:rsidRPr="008C7CA4">
        <w:rPr>
          <w:sz w:val="28"/>
          <w:szCs w:val="28"/>
        </w:rPr>
        <w:t>ся полугодовая отметка</w:t>
      </w:r>
      <w:r>
        <w:rPr>
          <w:sz w:val="28"/>
          <w:szCs w:val="28"/>
        </w:rPr>
        <w:t xml:space="preserve"> при отсутствии текущих. </w:t>
      </w:r>
    </w:p>
    <w:p w:rsidR="00BF2CDC" w:rsidRPr="008C7CA4" w:rsidRDefault="00BF2CDC" w:rsidP="00BF2CDC">
      <w:pPr>
        <w:tabs>
          <w:tab w:val="left" w:pos="680"/>
        </w:tabs>
        <w:spacing w:after="0" w:line="240" w:lineRule="auto"/>
        <w:rPr>
          <w:rFonts w:ascii="Symbol" w:eastAsia="Symbol" w:hAnsi="Symbol" w:cs="Symbol"/>
          <w:sz w:val="28"/>
          <w:szCs w:val="28"/>
          <w:highlight w:val="green"/>
        </w:rPr>
      </w:pPr>
    </w:p>
    <w:p w:rsidR="008912D5" w:rsidRPr="008912D5" w:rsidRDefault="008912D5" w:rsidP="008912D5">
      <w:pPr>
        <w:suppressAutoHyphens/>
        <w:spacing w:after="0" w:line="360" w:lineRule="auto"/>
        <w:ind w:left="0" w:right="0" w:firstLine="709"/>
        <w:rPr>
          <w:rFonts w:eastAsia="Calibri"/>
          <w:color w:val="auto"/>
          <w:sz w:val="28"/>
          <w:szCs w:val="28"/>
          <w:lang w:eastAsia="en-US"/>
        </w:rPr>
      </w:pPr>
      <w:r w:rsidRPr="008912D5">
        <w:rPr>
          <w:b/>
          <w:sz w:val="28"/>
          <w:szCs w:val="28"/>
        </w:rPr>
        <w:t>Промежуточная аттестация</w:t>
      </w:r>
      <w:r w:rsidRPr="008912D5">
        <w:rPr>
          <w:sz w:val="28"/>
          <w:szCs w:val="28"/>
        </w:rPr>
        <w:t xml:space="preserve"> представляет собой процедуру аттестации обучающихся на уровне среднего общего образования и проводится в конце полугодия (два раза в учебном году) и в конце учебного года по каждому изучаемому предмету на основании полугодовых отметок</w:t>
      </w:r>
      <w:r w:rsidRPr="008912D5">
        <w:rPr>
          <w:sz w:val="28"/>
          <w:szCs w:val="28"/>
          <w:vertAlign w:val="superscript"/>
        </w:rPr>
        <w:t xml:space="preserve">. </w:t>
      </w:r>
      <w:r w:rsidRPr="008912D5">
        <w:rPr>
          <w:sz w:val="28"/>
          <w:szCs w:val="28"/>
        </w:rPr>
        <w:t>Промежуточная аттестация проводится на основе результатов накопленной оценки.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r w:rsidRPr="008912D5">
        <w:rPr>
          <w:rFonts w:eastAsia="Calibri"/>
          <w:color w:val="auto"/>
          <w:sz w:val="28"/>
          <w:szCs w:val="28"/>
          <w:lang w:eastAsia="en-US"/>
        </w:rPr>
        <w:t>.</w:t>
      </w:r>
      <w:r w:rsidRPr="008912D5">
        <w:rPr>
          <w:color w:val="auto"/>
          <w:sz w:val="28"/>
          <w:szCs w:val="28"/>
        </w:rPr>
        <w:t xml:space="preserve"> По «Индивидуальному </w:t>
      </w:r>
      <w:r w:rsidRPr="008912D5">
        <w:rPr>
          <w:color w:val="auto"/>
          <w:sz w:val="28"/>
          <w:szCs w:val="28"/>
        </w:rPr>
        <w:lastRenderedPageBreak/>
        <w:t xml:space="preserve">проекту» формой промежуточной аттестации является защита проекта, который </w:t>
      </w:r>
      <w:r w:rsidRPr="008912D5">
        <w:rPr>
          <w:sz w:val="28"/>
          <w:szCs w:val="28"/>
        </w:rPr>
        <w:t>оценивается бинарной оценкой (зачѐт/незачѐт).</w:t>
      </w:r>
    </w:p>
    <w:p w:rsidR="0075051C" w:rsidRPr="008C7CA4" w:rsidRDefault="0075051C" w:rsidP="005D4A48">
      <w:pPr>
        <w:spacing w:after="0" w:line="240" w:lineRule="auto"/>
        <w:rPr>
          <w:sz w:val="28"/>
          <w:szCs w:val="28"/>
          <w:vertAlign w:val="superscript"/>
        </w:rPr>
      </w:pPr>
    </w:p>
    <w:p w:rsidR="008912D5" w:rsidRPr="008912D5" w:rsidRDefault="008912D5" w:rsidP="008912D5">
      <w:pPr>
        <w:spacing w:after="0" w:line="240" w:lineRule="auto"/>
        <w:ind w:firstLine="708"/>
        <w:rPr>
          <w:sz w:val="28"/>
          <w:szCs w:val="28"/>
        </w:rPr>
      </w:pPr>
      <w:r w:rsidRPr="008912D5">
        <w:rPr>
          <w:sz w:val="28"/>
          <w:szCs w:val="28"/>
        </w:rPr>
        <w:t>Порядок текущего контроля и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523776">
        <w:rPr>
          <w:sz w:val="28"/>
          <w:szCs w:val="28"/>
          <w:vertAlign w:val="superscript"/>
        </w:rPr>
        <w:t>«</w:t>
      </w:r>
      <w:r w:rsidRPr="00523776">
        <w:rPr>
          <w:sz w:val="28"/>
          <w:szCs w:val="28"/>
        </w:rPr>
        <w:t>Положение о текущем контроле успеваемости и промежуточной аттестации учащихся</w:t>
      </w:r>
      <w:r w:rsidR="00523776">
        <w:rPr>
          <w:sz w:val="28"/>
          <w:szCs w:val="28"/>
        </w:rPr>
        <w:t>» МБОУ «Вожегодская средняя школа».</w:t>
      </w:r>
    </w:p>
    <w:p w:rsidR="00665D27" w:rsidRDefault="00665D27" w:rsidP="00515D9A">
      <w:pPr>
        <w:suppressAutoHyphens/>
        <w:spacing w:after="0" w:line="360" w:lineRule="auto"/>
        <w:ind w:left="0" w:right="0" w:firstLine="0"/>
        <w:rPr>
          <w:rFonts w:eastAsia="Calibri"/>
          <w:color w:val="auto"/>
          <w:sz w:val="24"/>
          <w:szCs w:val="24"/>
          <w:lang w:eastAsia="en-US"/>
        </w:rPr>
      </w:pPr>
    </w:p>
    <w:p w:rsidR="00F839B8" w:rsidRDefault="00F839B8" w:rsidP="00515D9A">
      <w:pPr>
        <w:spacing w:after="0" w:line="240" w:lineRule="auto"/>
        <w:ind w:left="0" w:right="0" w:firstLine="0"/>
        <w:rPr>
          <w:color w:val="auto"/>
        </w:rPr>
      </w:pPr>
    </w:p>
    <w:p w:rsidR="0010315F" w:rsidRDefault="0010315F" w:rsidP="0010315F">
      <w:pPr>
        <w:spacing w:after="0" w:line="240" w:lineRule="auto"/>
        <w:ind w:firstLine="708"/>
        <w:rPr>
          <w:sz w:val="28"/>
          <w:szCs w:val="28"/>
        </w:rPr>
      </w:pPr>
      <w:r w:rsidRPr="00173CEC">
        <w:rPr>
          <w:b/>
          <w:sz w:val="28"/>
          <w:szCs w:val="28"/>
        </w:rPr>
        <w:t>Внутренний мониторинг</w:t>
      </w:r>
      <w:r w:rsidRPr="00173CEC">
        <w:rPr>
          <w:sz w:val="28"/>
          <w:szCs w:val="28"/>
        </w:rPr>
        <w:t xml:space="preserve">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665D27" w:rsidRDefault="00B23726" w:rsidP="00B23726">
      <w:pPr>
        <w:spacing w:after="0" w:line="240" w:lineRule="auto"/>
        <w:ind w:firstLine="708"/>
        <w:rPr>
          <w:sz w:val="28"/>
          <w:szCs w:val="28"/>
        </w:rPr>
      </w:pPr>
      <w:r w:rsidRPr="00B23726">
        <w:rPr>
          <w:sz w:val="28"/>
          <w:szCs w:val="28"/>
        </w:rPr>
        <w:t>Внутришкольный мониторинг осуществляется с помощью портфолио</w:t>
      </w:r>
      <w:r>
        <w:rPr>
          <w:sz w:val="28"/>
          <w:szCs w:val="28"/>
        </w:rPr>
        <w:t>.</w:t>
      </w:r>
    </w:p>
    <w:p w:rsidR="00B23726" w:rsidRPr="00B23726" w:rsidRDefault="00B23726" w:rsidP="00B23726">
      <w:pPr>
        <w:spacing w:after="0" w:line="240" w:lineRule="auto"/>
        <w:ind w:firstLine="708"/>
        <w:rPr>
          <w:sz w:val="28"/>
          <w:szCs w:val="28"/>
        </w:rPr>
      </w:pPr>
    </w:p>
    <w:p w:rsidR="00665D27" w:rsidRPr="00B23726" w:rsidRDefault="00665D27" w:rsidP="00665D27">
      <w:pPr>
        <w:suppressAutoHyphens/>
        <w:spacing w:after="0" w:line="360" w:lineRule="auto"/>
        <w:ind w:left="0" w:right="0" w:firstLine="709"/>
        <w:rPr>
          <w:rFonts w:eastAsia="Calibri"/>
          <w:color w:val="auto"/>
          <w:sz w:val="28"/>
          <w:szCs w:val="28"/>
          <w:lang w:eastAsia="en-US"/>
        </w:rPr>
      </w:pPr>
      <w:r w:rsidRPr="00B23726">
        <w:rPr>
          <w:rFonts w:eastAsia="Calibri"/>
          <w:b/>
          <w:color w:val="auto"/>
          <w:sz w:val="28"/>
          <w:szCs w:val="28"/>
          <w:lang w:eastAsia="en-US"/>
        </w:rPr>
        <w:t>Портфолио</w:t>
      </w:r>
      <w:r w:rsidRPr="00B23726">
        <w:rPr>
          <w:rFonts w:eastAsia="Calibri"/>
          <w:color w:val="auto"/>
          <w:sz w:val="28"/>
          <w:szCs w:val="28"/>
          <w:lang w:eastAsia="en-US"/>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w:t>
      </w:r>
    </w:p>
    <w:p w:rsidR="00665D27" w:rsidRPr="00B23726" w:rsidRDefault="00665D27" w:rsidP="00665D27">
      <w:pPr>
        <w:suppressAutoHyphens/>
        <w:spacing w:after="0" w:line="360" w:lineRule="auto"/>
        <w:ind w:left="0" w:right="0" w:firstLine="709"/>
        <w:rPr>
          <w:rFonts w:eastAsia="Calibri"/>
          <w:color w:val="auto"/>
          <w:sz w:val="28"/>
          <w:szCs w:val="28"/>
          <w:lang w:eastAsia="en-US"/>
        </w:rPr>
      </w:pPr>
      <w:r w:rsidRPr="00B23726">
        <w:rPr>
          <w:rFonts w:eastAsia="Calibri"/>
          <w:color w:val="auto"/>
          <w:sz w:val="28"/>
          <w:szCs w:val="28"/>
          <w:lang w:eastAsia="en-US"/>
        </w:rPr>
        <w:t xml:space="preserve">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w:t>
      </w:r>
    </w:p>
    <w:p w:rsidR="00665D27" w:rsidRPr="00B23726" w:rsidRDefault="00665D27" w:rsidP="00665D27">
      <w:pPr>
        <w:suppressAutoHyphens/>
        <w:spacing w:after="0" w:line="360" w:lineRule="auto"/>
        <w:ind w:left="0" w:right="0" w:firstLine="709"/>
        <w:rPr>
          <w:rFonts w:eastAsia="Calibri"/>
          <w:b/>
          <w:i/>
          <w:color w:val="auto"/>
          <w:sz w:val="28"/>
          <w:szCs w:val="28"/>
          <w:lang w:eastAsia="en-US"/>
        </w:rPr>
      </w:pPr>
      <w:r w:rsidRPr="00B23726">
        <w:rPr>
          <w:rFonts w:eastAsia="Calibri"/>
          <w:color w:val="auto"/>
          <w:sz w:val="28"/>
          <w:szCs w:val="28"/>
          <w:lang w:eastAsia="en-US"/>
        </w:rPr>
        <w:t xml:space="preserve">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B23726">
        <w:rPr>
          <w:rFonts w:eastAsia="Calibri"/>
          <w:color w:val="auto"/>
          <w:sz w:val="28"/>
          <w:szCs w:val="28"/>
        </w:rPr>
        <w:t xml:space="preserve">Результаты, </w:t>
      </w:r>
      <w:r w:rsidRPr="00B23726">
        <w:rPr>
          <w:rFonts w:eastAsia="Calibri"/>
          <w:color w:val="auto"/>
          <w:sz w:val="28"/>
          <w:szCs w:val="28"/>
        </w:rPr>
        <w:lastRenderedPageBreak/>
        <w:t>представленные в портфолио, используются при поступлении в высшие учебные заведения.</w:t>
      </w:r>
    </w:p>
    <w:p w:rsidR="00665D27" w:rsidRPr="00B23726" w:rsidRDefault="00665D27" w:rsidP="00665D27">
      <w:pPr>
        <w:suppressAutoHyphens/>
        <w:spacing w:after="0" w:line="360" w:lineRule="auto"/>
        <w:ind w:left="0" w:right="0" w:firstLine="709"/>
        <w:rPr>
          <w:rFonts w:eastAsia="Calibri"/>
          <w:color w:val="auto"/>
          <w:sz w:val="28"/>
          <w:szCs w:val="28"/>
          <w:lang w:eastAsia="en-US"/>
        </w:rPr>
      </w:pPr>
    </w:p>
    <w:p w:rsidR="0010315F" w:rsidRPr="00B23726" w:rsidRDefault="0010315F" w:rsidP="00515D9A">
      <w:pPr>
        <w:spacing w:after="0" w:line="240" w:lineRule="auto"/>
        <w:ind w:left="0" w:right="0" w:firstLine="0"/>
        <w:rPr>
          <w:color w:val="auto"/>
          <w:sz w:val="28"/>
          <w:szCs w:val="28"/>
        </w:rPr>
      </w:pPr>
    </w:p>
    <w:p w:rsidR="00665D27" w:rsidRPr="00D62DE0" w:rsidRDefault="00665D27" w:rsidP="00665D27">
      <w:pPr>
        <w:spacing w:after="0" w:line="240" w:lineRule="auto"/>
        <w:rPr>
          <w:b/>
          <w:sz w:val="28"/>
          <w:szCs w:val="28"/>
        </w:rPr>
      </w:pPr>
      <w:r w:rsidRPr="00D62DE0">
        <w:rPr>
          <w:b/>
          <w:sz w:val="28"/>
          <w:szCs w:val="28"/>
        </w:rPr>
        <w:t>Государственная итоговая аттестация</w:t>
      </w:r>
    </w:p>
    <w:p w:rsidR="00665D27" w:rsidRPr="00D62DE0" w:rsidRDefault="00665D27" w:rsidP="00665D27">
      <w:pPr>
        <w:spacing w:after="0" w:line="240" w:lineRule="auto"/>
        <w:rPr>
          <w:b/>
          <w:sz w:val="28"/>
          <w:szCs w:val="28"/>
        </w:rPr>
      </w:pPr>
    </w:p>
    <w:p w:rsidR="00665D27" w:rsidRPr="00D62DE0" w:rsidRDefault="00665D27" w:rsidP="00665D27">
      <w:pPr>
        <w:spacing w:line="357" w:lineRule="auto"/>
        <w:ind w:left="0" w:firstLine="0"/>
        <w:rPr>
          <w:sz w:val="28"/>
          <w:szCs w:val="28"/>
        </w:rPr>
      </w:pPr>
      <w:r w:rsidRPr="00D62DE0">
        <w:rPr>
          <w:sz w:val="28"/>
          <w:szCs w:val="28"/>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w:t>
      </w:r>
    </w:p>
    <w:p w:rsidR="00F0097A" w:rsidRPr="00D62DE0" w:rsidRDefault="00F0097A" w:rsidP="00F0097A">
      <w:pPr>
        <w:suppressAutoHyphens/>
        <w:spacing w:after="0" w:line="360" w:lineRule="auto"/>
        <w:ind w:left="0" w:right="0" w:firstLine="709"/>
        <w:rPr>
          <w:rFonts w:eastAsia="Calibri"/>
          <w:color w:val="auto"/>
          <w:sz w:val="28"/>
          <w:szCs w:val="28"/>
        </w:rPr>
      </w:pPr>
      <w:r w:rsidRPr="00D62DE0">
        <w:rPr>
          <w:rFonts w:eastAsia="Calibri"/>
          <w:color w:val="auto"/>
          <w:sz w:val="28"/>
          <w:szCs w:val="28"/>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F0097A" w:rsidRPr="00F63304" w:rsidRDefault="00F0097A" w:rsidP="00F0097A">
      <w:pPr>
        <w:suppressAutoHyphens/>
        <w:spacing w:after="0" w:line="360" w:lineRule="auto"/>
        <w:ind w:left="0" w:right="0" w:firstLine="709"/>
        <w:rPr>
          <w:rFonts w:eastAsia="Calibri"/>
          <w:color w:val="auto"/>
          <w:sz w:val="28"/>
          <w:szCs w:val="28"/>
        </w:rPr>
      </w:pPr>
      <w:r w:rsidRPr="00F63304">
        <w:rPr>
          <w:rFonts w:eastAsia="Calibri"/>
          <w:color w:val="auto"/>
          <w:sz w:val="28"/>
          <w:szCs w:val="28"/>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665D27" w:rsidRPr="00F63304" w:rsidRDefault="00665D27" w:rsidP="00665D27">
      <w:pPr>
        <w:spacing w:line="200" w:lineRule="exact"/>
        <w:rPr>
          <w:sz w:val="28"/>
          <w:szCs w:val="28"/>
        </w:rPr>
      </w:pPr>
    </w:p>
    <w:p w:rsidR="00665D27" w:rsidRPr="00F63304" w:rsidRDefault="000C563C" w:rsidP="000C563C">
      <w:pPr>
        <w:tabs>
          <w:tab w:val="left" w:pos="1080"/>
        </w:tabs>
        <w:spacing w:line="200" w:lineRule="exact"/>
        <w:rPr>
          <w:sz w:val="28"/>
          <w:szCs w:val="28"/>
        </w:rPr>
      </w:pPr>
      <w:r w:rsidRPr="00F63304">
        <w:rPr>
          <w:sz w:val="28"/>
          <w:szCs w:val="28"/>
        </w:rPr>
        <w:tab/>
      </w:r>
      <w:r w:rsidRPr="00F63304">
        <w:rPr>
          <w:sz w:val="28"/>
          <w:szCs w:val="28"/>
        </w:rPr>
        <w:tab/>
      </w:r>
    </w:p>
    <w:p w:rsidR="0010315F" w:rsidRPr="00F63304" w:rsidRDefault="0010315F" w:rsidP="00515D9A">
      <w:pPr>
        <w:spacing w:after="0" w:line="240" w:lineRule="auto"/>
        <w:ind w:left="0" w:right="0" w:firstLine="0"/>
        <w:rPr>
          <w:color w:val="auto"/>
          <w:sz w:val="28"/>
          <w:szCs w:val="28"/>
        </w:rPr>
      </w:pPr>
    </w:p>
    <w:p w:rsidR="00EA6B1A" w:rsidRPr="00F63304" w:rsidRDefault="00801199" w:rsidP="00EA6B1A">
      <w:pPr>
        <w:rPr>
          <w:rFonts w:eastAsia="Calibri"/>
          <w:color w:val="auto"/>
          <w:sz w:val="28"/>
          <w:szCs w:val="28"/>
        </w:rPr>
      </w:pPr>
      <w:r w:rsidRPr="00F63304">
        <w:rPr>
          <w:rFonts w:eastAsia="Calibri"/>
          <w:b/>
          <w:color w:val="auto"/>
          <w:sz w:val="28"/>
          <w:szCs w:val="28"/>
          <w:lang w:eastAsia="en-US"/>
        </w:rPr>
        <w:t xml:space="preserve">Итоговая </w:t>
      </w:r>
      <w:r w:rsidR="004318E3" w:rsidRPr="00F63304">
        <w:rPr>
          <w:rFonts w:eastAsia="Calibri"/>
          <w:b/>
          <w:color w:val="auto"/>
          <w:sz w:val="28"/>
          <w:szCs w:val="28"/>
          <w:lang w:eastAsia="en-US"/>
        </w:rPr>
        <w:t>оценка</w:t>
      </w:r>
      <w:r w:rsidRPr="00F63304">
        <w:rPr>
          <w:rFonts w:eastAsia="Calibri"/>
          <w:color w:val="auto"/>
          <w:sz w:val="28"/>
          <w:szCs w:val="28"/>
          <w:lang w:eastAsia="en-US"/>
        </w:rPr>
        <w:t xml:space="preserve"> по предмету </w:t>
      </w:r>
      <w:r w:rsidRPr="00F63304">
        <w:rPr>
          <w:rFonts w:eastAsia="Calibri"/>
          <w:color w:val="auto"/>
          <w:sz w:val="28"/>
          <w:szCs w:val="28"/>
        </w:rPr>
        <w:t xml:space="preserve">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w:t>
      </w:r>
      <w:r w:rsidR="00EA6B1A" w:rsidRPr="00F63304">
        <w:rPr>
          <w:rFonts w:eastAsia="Calibri"/>
          <w:color w:val="auto"/>
          <w:sz w:val="28"/>
          <w:szCs w:val="28"/>
        </w:rPr>
        <w:t xml:space="preserve">По предметам, не вынесенным на ГИА, итоговая отметка ставится на основе результатов только внутренней оценки. </w:t>
      </w:r>
    </w:p>
    <w:p w:rsidR="00801199" w:rsidRPr="00F63304" w:rsidRDefault="00801199" w:rsidP="000C563C">
      <w:pPr>
        <w:suppressAutoHyphens/>
        <w:spacing w:after="0" w:line="360" w:lineRule="auto"/>
        <w:ind w:left="0" w:right="0" w:firstLine="709"/>
        <w:rPr>
          <w:rFonts w:eastAsia="Calibri"/>
          <w:color w:val="auto"/>
          <w:sz w:val="28"/>
          <w:szCs w:val="28"/>
        </w:rPr>
      </w:pPr>
    </w:p>
    <w:p w:rsidR="000C563C" w:rsidRPr="00F63304" w:rsidRDefault="00801199" w:rsidP="00801199">
      <w:pPr>
        <w:suppressAutoHyphens/>
        <w:spacing w:after="0" w:line="360" w:lineRule="auto"/>
        <w:ind w:left="0" w:right="0" w:firstLine="709"/>
        <w:rPr>
          <w:rFonts w:eastAsia="Calibri"/>
          <w:color w:val="auto"/>
          <w:sz w:val="28"/>
          <w:szCs w:val="28"/>
          <w:lang w:eastAsia="en-US"/>
        </w:rPr>
      </w:pPr>
      <w:r w:rsidRPr="00F63304">
        <w:rPr>
          <w:rFonts w:eastAsia="Calibri"/>
          <w:color w:val="auto"/>
          <w:sz w:val="28"/>
          <w:szCs w:val="28"/>
          <w:lang w:eastAsia="en-US"/>
        </w:rPr>
        <w:lastRenderedPageBreak/>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p>
    <w:p w:rsidR="000C563C" w:rsidRPr="00F63304" w:rsidRDefault="000C563C" w:rsidP="000C563C">
      <w:pPr>
        <w:spacing w:after="0" w:line="240" w:lineRule="auto"/>
        <w:ind w:firstLine="565"/>
        <w:rPr>
          <w:sz w:val="28"/>
          <w:szCs w:val="28"/>
        </w:rPr>
      </w:pPr>
      <w:r w:rsidRPr="00F63304">
        <w:rPr>
          <w:sz w:val="28"/>
          <w:szCs w:val="28"/>
        </w:rPr>
        <w:t>Итоговая отметка по предметам и за выполнение индивидуального проекта фиксируется в документе об уровне образования установленного образца – аттестате о среднем общем образовании.</w:t>
      </w:r>
    </w:p>
    <w:p w:rsidR="000C563C" w:rsidRPr="00F63304" w:rsidRDefault="000C563C" w:rsidP="000C563C">
      <w:pPr>
        <w:spacing w:after="0" w:line="240" w:lineRule="auto"/>
        <w:ind w:firstLine="565"/>
        <w:rPr>
          <w:sz w:val="28"/>
          <w:szCs w:val="28"/>
        </w:rPr>
      </w:pPr>
    </w:p>
    <w:p w:rsidR="000C563C" w:rsidRPr="00F63304" w:rsidRDefault="000C563C" w:rsidP="000C563C">
      <w:pPr>
        <w:spacing w:after="0" w:line="240" w:lineRule="auto"/>
        <w:ind w:firstLine="565"/>
        <w:rPr>
          <w:sz w:val="28"/>
          <w:szCs w:val="28"/>
        </w:rPr>
      </w:pPr>
    </w:p>
    <w:p w:rsidR="000C563C" w:rsidRPr="00F63304" w:rsidRDefault="000C563C" w:rsidP="00801199">
      <w:pPr>
        <w:suppressAutoHyphens/>
        <w:spacing w:after="0" w:line="360" w:lineRule="auto"/>
        <w:ind w:left="0" w:right="0" w:firstLine="709"/>
        <w:rPr>
          <w:rFonts w:eastAsia="Calibri"/>
          <w:color w:val="auto"/>
          <w:sz w:val="28"/>
          <w:szCs w:val="28"/>
          <w:lang w:eastAsia="en-US"/>
        </w:rPr>
      </w:pPr>
    </w:p>
    <w:p w:rsidR="000C563C" w:rsidRPr="00F63304" w:rsidRDefault="000C563C" w:rsidP="00801199">
      <w:pPr>
        <w:suppressAutoHyphens/>
        <w:spacing w:after="0" w:line="360" w:lineRule="auto"/>
        <w:ind w:left="0" w:right="0" w:firstLine="709"/>
        <w:rPr>
          <w:rFonts w:eastAsia="Calibri"/>
          <w:color w:val="auto"/>
          <w:sz w:val="28"/>
          <w:szCs w:val="28"/>
          <w:lang w:eastAsia="en-US"/>
        </w:rPr>
      </w:pPr>
    </w:p>
    <w:p w:rsidR="000C563C" w:rsidRDefault="000C563C" w:rsidP="00801199">
      <w:pPr>
        <w:suppressAutoHyphens/>
        <w:spacing w:after="0" w:line="360" w:lineRule="auto"/>
        <w:ind w:left="0" w:right="0" w:firstLine="709"/>
        <w:rPr>
          <w:rFonts w:eastAsia="Calibri"/>
          <w:color w:val="auto"/>
          <w:sz w:val="24"/>
          <w:szCs w:val="24"/>
          <w:lang w:eastAsia="en-US"/>
        </w:rPr>
      </w:pPr>
    </w:p>
    <w:p w:rsidR="00801199" w:rsidRDefault="00801199" w:rsidP="000363B6">
      <w:pPr>
        <w:spacing w:after="0" w:line="240" w:lineRule="auto"/>
        <w:ind w:left="0" w:right="0" w:firstLine="0"/>
        <w:jc w:val="left"/>
        <w:rPr>
          <w:color w:val="auto"/>
        </w:rPr>
      </w:pPr>
    </w:p>
    <w:p w:rsidR="00EA6B1A" w:rsidRDefault="00EA6B1A" w:rsidP="00AD265E">
      <w:pPr>
        <w:spacing w:after="0" w:line="240" w:lineRule="auto"/>
        <w:ind w:left="0" w:right="0" w:firstLine="0"/>
        <w:jc w:val="left"/>
        <w:rPr>
          <w:color w:val="auto"/>
        </w:rPr>
      </w:pPr>
    </w:p>
    <w:p w:rsidR="00EA6B1A" w:rsidRPr="00EA6B1A" w:rsidRDefault="00EA6B1A" w:rsidP="00EA6B1A">
      <w:pPr>
        <w:keepNext/>
        <w:keepLines/>
        <w:tabs>
          <w:tab w:val="left" w:pos="142"/>
        </w:tabs>
        <w:suppressAutoHyphens/>
        <w:spacing w:after="0" w:line="360" w:lineRule="auto"/>
        <w:ind w:left="0" w:right="0" w:firstLine="0"/>
        <w:jc w:val="center"/>
        <w:outlineLvl w:val="0"/>
        <w:rPr>
          <w:b/>
          <w:caps/>
          <w:color w:val="auto"/>
          <w:sz w:val="28"/>
          <w:szCs w:val="32"/>
          <w:lang w:eastAsia="en-US"/>
        </w:rPr>
      </w:pPr>
      <w:bookmarkStart w:id="30" w:name="_Toc453968167"/>
      <w:r w:rsidRPr="00EA6B1A">
        <w:rPr>
          <w:b/>
          <w:caps/>
          <w:color w:val="auto"/>
          <w:sz w:val="28"/>
          <w:szCs w:val="32"/>
          <w:lang w:eastAsia="en-US"/>
        </w:rPr>
        <w:t>II. Содержательный раздел примерной основной образовательной программы среднего общего образования</w:t>
      </w:r>
      <w:bookmarkEnd w:id="30"/>
    </w:p>
    <w:p w:rsidR="00EA6B1A" w:rsidRPr="00EA6B1A" w:rsidRDefault="00EA6B1A" w:rsidP="00EA6B1A">
      <w:pPr>
        <w:suppressAutoHyphens/>
        <w:spacing w:after="0" w:line="360" w:lineRule="auto"/>
        <w:ind w:left="0" w:right="0" w:firstLine="709"/>
        <w:rPr>
          <w:rFonts w:eastAsia="Calibri"/>
          <w:color w:val="auto"/>
          <w:sz w:val="28"/>
        </w:rPr>
      </w:pPr>
    </w:p>
    <w:p w:rsidR="00EA6B1A" w:rsidRPr="00EA6B1A" w:rsidRDefault="00EA6B1A" w:rsidP="00EA6B1A">
      <w:pPr>
        <w:keepNext/>
        <w:keepLines/>
        <w:tabs>
          <w:tab w:val="left" w:pos="142"/>
        </w:tabs>
        <w:suppressAutoHyphens/>
        <w:spacing w:after="0" w:line="360" w:lineRule="auto"/>
        <w:ind w:left="0" w:right="0" w:firstLine="709"/>
        <w:outlineLvl w:val="1"/>
        <w:rPr>
          <w:b/>
          <w:color w:val="auto"/>
          <w:sz w:val="28"/>
          <w:szCs w:val="26"/>
          <w:u w:color="000000"/>
          <w:bdr w:val="nil"/>
        </w:rPr>
      </w:pPr>
      <w:bookmarkStart w:id="31" w:name="_Toc435412694"/>
      <w:bookmarkStart w:id="32" w:name="_Toc453968168"/>
      <w:r w:rsidRPr="00EA6B1A">
        <w:rPr>
          <w:b/>
          <w:color w:val="auto"/>
          <w:sz w:val="28"/>
          <w:szCs w:val="26"/>
          <w:lang w:eastAsia="en-US"/>
        </w:rPr>
        <w:t>II.</w:t>
      </w:r>
      <w:r w:rsidRPr="00EA6B1A">
        <w:rPr>
          <w:b/>
          <w:color w:val="auto"/>
          <w:sz w:val="28"/>
          <w:szCs w:val="26"/>
          <w:u w:color="000000"/>
          <w:bdr w:val="nil"/>
        </w:rPr>
        <w:t xml:space="preserve">1. Примерная программа развития универсальных учебных действий при </w:t>
      </w:r>
      <w:r w:rsidRPr="00EA6B1A">
        <w:rPr>
          <w:b/>
          <w:color w:val="auto"/>
          <w:sz w:val="28"/>
          <w:szCs w:val="26"/>
          <w:lang w:eastAsia="en-US"/>
        </w:rPr>
        <w:t>получениисреднего</w:t>
      </w:r>
      <w:r w:rsidRPr="00EA6B1A">
        <w:rPr>
          <w:b/>
          <w:color w:val="auto"/>
          <w:sz w:val="28"/>
          <w:szCs w:val="26"/>
          <w:u w:color="000000"/>
          <w:bdr w:val="nil"/>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31"/>
      <w:bookmarkEnd w:id="32"/>
    </w:p>
    <w:p w:rsidR="00EA6B1A" w:rsidRPr="00EA6B1A" w:rsidRDefault="00EA6B1A" w:rsidP="00EA6B1A">
      <w:pPr>
        <w:suppressAutoHyphens/>
        <w:spacing w:after="0" w:line="360" w:lineRule="auto"/>
        <w:ind w:left="0" w:right="0" w:firstLine="709"/>
        <w:rPr>
          <w:rFonts w:eastAsia="Calibri"/>
          <w:color w:val="auto"/>
          <w:sz w:val="28"/>
          <w:u w:color="000000"/>
          <w:bdr w:val="nil"/>
        </w:rPr>
      </w:pPr>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rPr>
        <w:t xml:space="preserve">Структура примерной программы развития универсальных учебных действий (УУД) сформирована в соответствии </w:t>
      </w:r>
      <w:r w:rsidRPr="00EA6B1A">
        <w:rPr>
          <w:rFonts w:eastAsia="Calibri"/>
          <w:color w:val="auto"/>
          <w:sz w:val="28"/>
          <w:lang w:eastAsia="en-US"/>
        </w:rPr>
        <w:t>ФГОС СОО</w:t>
      </w:r>
      <w:r w:rsidRPr="00EA6B1A">
        <w:rPr>
          <w:rFonts w:eastAsia="Calibri"/>
          <w:color w:val="auto"/>
          <w:sz w:val="28"/>
          <w:u w:color="000000"/>
          <w:bdr w:val="nil"/>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EA6B1A" w:rsidRPr="00EA6B1A" w:rsidRDefault="00EA6B1A" w:rsidP="00EA6B1A">
      <w:pPr>
        <w:keepNext/>
        <w:keepLines/>
        <w:suppressAutoHyphens/>
        <w:spacing w:after="0" w:line="360" w:lineRule="auto"/>
        <w:ind w:left="0" w:right="0" w:firstLine="709"/>
        <w:outlineLvl w:val="2"/>
        <w:rPr>
          <w:rFonts w:eastAsia="Calibri"/>
          <w:b/>
          <w:sz w:val="28"/>
          <w:szCs w:val="28"/>
          <w:u w:color="000000"/>
          <w:lang w:eastAsia="en-US"/>
        </w:rPr>
      </w:pPr>
      <w:bookmarkStart w:id="33" w:name="_Toc435412695"/>
      <w:bookmarkStart w:id="34" w:name="_Toc453968169"/>
      <w:r w:rsidRPr="00EA6B1A">
        <w:rPr>
          <w:rFonts w:eastAsia="Calibri"/>
          <w:b/>
          <w:color w:val="auto"/>
          <w:sz w:val="28"/>
          <w:szCs w:val="28"/>
          <w:lang w:eastAsia="en-US"/>
        </w:rPr>
        <w:lastRenderedPageBreak/>
        <w:t>II.</w:t>
      </w:r>
      <w:r w:rsidRPr="00EA6B1A">
        <w:rPr>
          <w:rFonts w:eastAsia="Calibri"/>
          <w:b/>
          <w:sz w:val="28"/>
          <w:szCs w:val="28"/>
          <w:u w:color="000000"/>
          <w:lang w:eastAsia="en-US"/>
        </w:rPr>
        <w:t>1.1. </w:t>
      </w:r>
      <w:r w:rsidRPr="00EA6B1A">
        <w:rPr>
          <w:rFonts w:eastAsia="Calibri"/>
          <w:b/>
          <w:color w:val="auto"/>
          <w:sz w:val="28"/>
          <w:szCs w:val="28"/>
          <w:lang w:eastAsia="en-US"/>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33"/>
      <w:bookmarkEnd w:id="34"/>
    </w:p>
    <w:p w:rsidR="00EA6B1A" w:rsidRPr="00EA6B1A" w:rsidRDefault="00EA6B1A" w:rsidP="00EA6B1A">
      <w:pPr>
        <w:suppressAutoHyphens/>
        <w:spacing w:after="0" w:line="360" w:lineRule="auto"/>
        <w:ind w:left="0" w:right="0" w:firstLine="709"/>
        <w:rPr>
          <w:rFonts w:eastAsia="Calibri"/>
          <w:color w:val="auto"/>
          <w:sz w:val="28"/>
          <w:highlight w:val="cyan"/>
          <w:u w:color="000000"/>
          <w:bdr w:val="nil"/>
        </w:rPr>
      </w:pPr>
      <w:r w:rsidRPr="00EA6B1A">
        <w:rPr>
          <w:rFonts w:eastAsia="Calibri"/>
          <w:color w:val="auto"/>
          <w:sz w:val="28"/>
          <w:u w:color="000000"/>
          <w:bdr w:val="nil"/>
        </w:rPr>
        <w:t xml:space="preserve">Примерная программа развития УУД является организационно-методической основой для реализации требований </w:t>
      </w:r>
      <w:r w:rsidRPr="00EA6B1A">
        <w:rPr>
          <w:rFonts w:eastAsia="Calibri"/>
          <w:color w:val="auto"/>
          <w:sz w:val="28"/>
          <w:lang w:eastAsia="en-US"/>
        </w:rPr>
        <w:t>ФГОС СОО</w:t>
      </w:r>
      <w:r w:rsidRPr="00EA6B1A">
        <w:rPr>
          <w:rFonts w:eastAsia="Calibri"/>
          <w:color w:val="auto"/>
          <w:sz w:val="28"/>
          <w:u w:color="000000"/>
          <w:bdr w:val="nil"/>
        </w:rPr>
        <w:t xml:space="preserve"> к личностным и метапредметным результатам освоения основной образовательной программы. Требования включают: </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способность их использования в познавательной и социальной практике;</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Программа направлена на: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повышение эффективности освоения обучающимися основной образовательной программы, а также усвоение знаний и учебных действий;</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Программа обеспечивает:</w:t>
      </w:r>
      <w:r w:rsidRPr="00EA6B1A">
        <w:rPr>
          <w:rFonts w:ascii="MS Mincho" w:eastAsia="MS Mincho" w:hAnsi="MS Mincho" w:cs="MS Mincho" w:hint="eastAsia"/>
          <w:color w:val="auto"/>
          <w:sz w:val="28"/>
          <w:u w:color="000000"/>
          <w:bdr w:val="nil"/>
          <w:lang w:eastAsia="en-US"/>
        </w:rPr>
        <w:t> </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 xml:space="preserve">развитие у обучающихся способности к самопознанию, саморазвитию и самоопределению; формирование личностных ценностно-смысловых </w:t>
      </w:r>
      <w:r w:rsidRPr="00EA6B1A">
        <w:rPr>
          <w:rFonts w:eastAsia="Calibri"/>
          <w:color w:val="auto"/>
          <w:sz w:val="28"/>
          <w:u w:color="000000"/>
          <w:bdr w:val="nil"/>
        </w:rPr>
        <w:lastRenderedPageBreak/>
        <w:t>ориентиров и установок, системы значимых социальных и межличностных отношений;</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решение задач общекультурного, личностного и познавательного развития обучающихся;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практическую направленность проводимых исследований и индивидуальных проектов;</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подготовку к осознанному выбору дальнейшего образования и профессиональной деятельности.</w:t>
      </w:r>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w:t>
      </w:r>
      <w:r w:rsidRPr="00EA6B1A">
        <w:rPr>
          <w:rFonts w:eastAsia="Calibri"/>
          <w:color w:val="auto"/>
          <w:sz w:val="28"/>
          <w:u w:color="000000"/>
          <w:bdr w:val="nil"/>
        </w:rPr>
        <w:lastRenderedPageBreak/>
        <w:t xml:space="preserve">образовательной организации, в том числе в профессиональных и социальных пробах. </w:t>
      </w:r>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rPr>
        <w:t>В соответствии с указанной целью примерная программа развития УУД среднего общего образования определяет следующие задачи:</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p>
    <w:p w:rsidR="00EA6B1A" w:rsidRPr="00EA6B1A" w:rsidRDefault="00EA6B1A" w:rsidP="00EA6B1A">
      <w:pPr>
        <w:keepNext/>
        <w:keepLines/>
        <w:suppressAutoHyphens/>
        <w:spacing w:after="0" w:line="360" w:lineRule="auto"/>
        <w:ind w:left="0" w:right="0" w:firstLine="709"/>
        <w:outlineLvl w:val="2"/>
        <w:rPr>
          <w:rFonts w:eastAsia="Calibri"/>
          <w:b/>
          <w:color w:val="auto"/>
          <w:sz w:val="28"/>
          <w:szCs w:val="28"/>
          <w:lang w:eastAsia="en-US"/>
        </w:rPr>
      </w:pPr>
      <w:bookmarkStart w:id="35" w:name="_Toc435412696"/>
      <w:bookmarkStart w:id="36" w:name="_Toc453968170"/>
      <w:r w:rsidRPr="00EA6B1A">
        <w:rPr>
          <w:rFonts w:eastAsia="Calibri"/>
          <w:b/>
          <w:color w:val="auto"/>
          <w:sz w:val="28"/>
          <w:szCs w:val="28"/>
          <w:lang w:eastAsia="en-US"/>
        </w:rPr>
        <w:t>II.1</w:t>
      </w:r>
      <w:r w:rsidRPr="00EA6B1A">
        <w:rPr>
          <w:rFonts w:eastAsia="Calibri"/>
          <w:b/>
          <w:sz w:val="28"/>
          <w:szCs w:val="28"/>
          <w:u w:color="000000"/>
          <w:lang w:eastAsia="en-US"/>
        </w:rPr>
        <w:t>.2. </w:t>
      </w:r>
      <w:r w:rsidRPr="00EA6B1A">
        <w:rPr>
          <w:rFonts w:eastAsia="Calibri"/>
          <w:b/>
          <w:color w:val="auto"/>
          <w:sz w:val="28"/>
          <w:szCs w:val="28"/>
          <w:lang w:eastAsia="en-US"/>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35"/>
      <w:bookmarkEnd w:id="36"/>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lastRenderedPageBreak/>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w:t>
      </w:r>
      <w:r w:rsidRPr="00EA6B1A">
        <w:rPr>
          <w:rFonts w:eastAsia="Calibri"/>
          <w:color w:val="auto"/>
          <w:sz w:val="28"/>
          <w:u w:color="000000"/>
          <w:bdr w:val="nil"/>
          <w:lang w:eastAsia="en-US"/>
        </w:rPr>
        <w:lastRenderedPageBreak/>
        <w:t xml:space="preserve">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w:t>
      </w:r>
      <w:r w:rsidRPr="00EA6B1A">
        <w:rPr>
          <w:rFonts w:eastAsia="Calibri"/>
          <w:color w:val="auto"/>
          <w:sz w:val="28"/>
          <w:u w:color="000000"/>
          <w:bdr w:val="nil"/>
          <w:lang w:eastAsia="en-US"/>
        </w:rPr>
        <w:lastRenderedPageBreak/>
        <w:t>старшеклассника становится сознательное и развернутое формирование образовательного запроса.</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p>
    <w:p w:rsidR="00EA6B1A" w:rsidRPr="00EA6B1A" w:rsidRDefault="00EA6B1A" w:rsidP="00EA6B1A">
      <w:pPr>
        <w:keepNext/>
        <w:keepLines/>
        <w:suppressAutoHyphens/>
        <w:spacing w:after="0" w:line="360" w:lineRule="auto"/>
        <w:ind w:left="0" w:right="0" w:firstLine="709"/>
        <w:outlineLvl w:val="2"/>
        <w:rPr>
          <w:rFonts w:eastAsia="Calibri"/>
          <w:b/>
          <w:sz w:val="28"/>
          <w:szCs w:val="28"/>
          <w:u w:color="000000"/>
          <w:lang w:eastAsia="en-US"/>
        </w:rPr>
      </w:pPr>
      <w:bookmarkStart w:id="37" w:name="_Toc435412697"/>
      <w:bookmarkStart w:id="38" w:name="_Toc453968171"/>
      <w:r w:rsidRPr="00EA6B1A">
        <w:rPr>
          <w:rFonts w:eastAsia="Calibri"/>
          <w:b/>
          <w:color w:val="auto"/>
          <w:sz w:val="28"/>
          <w:szCs w:val="28"/>
          <w:lang w:eastAsia="en-US"/>
        </w:rPr>
        <w:t>II.1</w:t>
      </w:r>
      <w:r w:rsidRPr="00EA6B1A">
        <w:rPr>
          <w:rFonts w:eastAsia="Calibri"/>
          <w:b/>
          <w:sz w:val="28"/>
          <w:szCs w:val="28"/>
          <w:u w:color="000000"/>
          <w:lang w:eastAsia="en-US"/>
        </w:rPr>
        <w:t>.3. </w:t>
      </w:r>
      <w:r w:rsidRPr="00EA6B1A">
        <w:rPr>
          <w:rFonts w:eastAsia="Calibri"/>
          <w:b/>
          <w:color w:val="auto"/>
          <w:sz w:val="28"/>
          <w:szCs w:val="28"/>
          <w:lang w:eastAsia="en-US"/>
        </w:rPr>
        <w:t>Типовые задачи по формированию универсальных учебных действий</w:t>
      </w:r>
      <w:bookmarkEnd w:id="37"/>
      <w:bookmarkEnd w:id="38"/>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обеспечение возможности самостоятельного выбора обучающимися темпа, режимов и форм освоения предметного материала;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lastRenderedPageBreak/>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обеспечение наличия образовательных событий, в рамках которых решаются задачи, носящие полидисциплинарный и метапредметный характер;</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обеспечение наличия в образовательной деятельности событий, требующих от обучающихся предъявления продуктов своей деятельности.</w:t>
      </w:r>
    </w:p>
    <w:p w:rsidR="00EA6B1A" w:rsidRPr="00EA6B1A" w:rsidRDefault="00EA6B1A" w:rsidP="00EA6B1A">
      <w:pPr>
        <w:suppressAutoHyphens/>
        <w:spacing w:after="0" w:line="360" w:lineRule="auto"/>
        <w:ind w:left="0" w:right="0" w:firstLine="709"/>
        <w:rPr>
          <w:rFonts w:eastAsia="Calibri"/>
          <w:b/>
          <w:i/>
          <w:color w:val="auto"/>
          <w:sz w:val="28"/>
          <w:u w:color="000000"/>
          <w:bdr w:val="nil"/>
          <w:lang w:eastAsia="en-US"/>
        </w:rPr>
      </w:pPr>
    </w:p>
    <w:p w:rsidR="00EA6B1A" w:rsidRPr="00EA6B1A" w:rsidRDefault="00EA6B1A" w:rsidP="00EA6B1A">
      <w:pPr>
        <w:suppressAutoHyphens/>
        <w:spacing w:after="0" w:line="360" w:lineRule="auto"/>
        <w:ind w:left="0" w:right="0" w:firstLine="709"/>
        <w:rPr>
          <w:rFonts w:eastAsia="Calibri"/>
          <w:b/>
          <w:i/>
          <w:color w:val="auto"/>
          <w:sz w:val="28"/>
          <w:u w:color="000000"/>
          <w:bdr w:val="nil"/>
          <w:lang w:eastAsia="en-US"/>
        </w:rPr>
      </w:pPr>
      <w:r w:rsidRPr="00EA6B1A">
        <w:rPr>
          <w:rFonts w:eastAsia="Calibri"/>
          <w:b/>
          <w:i/>
          <w:color w:val="auto"/>
          <w:sz w:val="28"/>
          <w:u w:color="000000"/>
          <w:bdr w:val="nil"/>
          <w:lang w:eastAsia="en-US"/>
        </w:rPr>
        <w:t xml:space="preserve">Формирование познавательных универсальных учебных действий </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Задачи должны быть сконструированы таким образом, чтобы формировать у обучающихся умения:</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а) объяснять явления с научной точки зрения;</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б) разрабатывать дизайн научного исследования;</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 xml:space="preserve">в) интерпретировать полученные данные и доказательства с разных позиций и формулировать соответствующие выводы. </w:t>
      </w:r>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полидисциплинарные и метапредметные погружения и интенсивы;</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методологические и философские семинары;</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lastRenderedPageBreak/>
        <w:t>образовательные экспедиции и экскурсии;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учебно-исследовательская работа обучающихся, которая предполагает:</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 xml:space="preserve"> выбор тематики исследования, связанной с новейшими достижениями в области науки и технологий;</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 xml:space="preserve"> выбор тематики исследований, связанных с учебными предметами, не изучаемыми в школе: психологией, социологией, бизнесом и др.;</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выбор тематики исследований, направленных на изучение проблем местного сообщества, региона, мира в целом.</w:t>
      </w:r>
    </w:p>
    <w:p w:rsidR="00EA6B1A" w:rsidRPr="00EA6B1A" w:rsidRDefault="00EA6B1A" w:rsidP="00EA6B1A">
      <w:pPr>
        <w:suppressAutoHyphens/>
        <w:spacing w:after="0" w:line="360" w:lineRule="auto"/>
        <w:ind w:left="0" w:right="0" w:firstLine="709"/>
        <w:rPr>
          <w:rFonts w:eastAsia="Calibri"/>
          <w:color w:val="auto"/>
          <w:sz w:val="28"/>
          <w:u w:color="000000"/>
          <w:bdr w:val="nil"/>
        </w:rPr>
      </w:pPr>
    </w:p>
    <w:p w:rsidR="00EA6B1A" w:rsidRPr="00EA6B1A" w:rsidRDefault="00EA6B1A" w:rsidP="00EA6B1A">
      <w:pPr>
        <w:suppressAutoHyphens/>
        <w:spacing w:after="0" w:line="360" w:lineRule="auto"/>
        <w:ind w:left="0" w:right="0" w:firstLine="709"/>
        <w:rPr>
          <w:rFonts w:eastAsia="Calibri"/>
          <w:b/>
          <w:i/>
          <w:color w:val="auto"/>
          <w:sz w:val="28"/>
          <w:u w:color="000000"/>
          <w:bdr w:val="nil"/>
          <w:lang w:eastAsia="en-US"/>
        </w:rPr>
      </w:pPr>
      <w:r w:rsidRPr="00EA6B1A">
        <w:rPr>
          <w:rFonts w:eastAsia="Calibri"/>
          <w:b/>
          <w:i/>
          <w:color w:val="auto"/>
          <w:sz w:val="28"/>
          <w:u w:color="000000"/>
          <w:bdr w:val="nil"/>
          <w:lang w:eastAsia="en-US"/>
        </w:rPr>
        <w:t>Формирование коммуникативных универсальных учебных действий</w:t>
      </w:r>
    </w:p>
    <w:p w:rsidR="00EA6B1A" w:rsidRPr="00EA6B1A" w:rsidRDefault="00EA6B1A" w:rsidP="00EA6B1A">
      <w:pPr>
        <w:suppressAutoHyphens/>
        <w:spacing w:after="0" w:line="360" w:lineRule="auto"/>
        <w:ind w:left="0" w:right="0" w:firstLine="709"/>
        <w:rPr>
          <w:rFonts w:eastAsia="Calibri"/>
          <w:color w:val="auto"/>
          <w:spacing w:val="-4"/>
          <w:sz w:val="28"/>
          <w:u w:color="000000"/>
          <w:bdr w:val="nil"/>
          <w:lang w:eastAsia="en-US"/>
        </w:rPr>
      </w:pPr>
      <w:r w:rsidRPr="00EA6B1A">
        <w:rPr>
          <w:rFonts w:eastAsia="Calibri"/>
          <w:color w:val="auto"/>
          <w:spacing w:val="-4"/>
          <w:sz w:val="28"/>
          <w:u w:color="000000"/>
          <w:bdr w:val="nil"/>
          <w:lang w:eastAsia="en-US"/>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Открытость образовательной среды позволяет обеспечивать возможность коммуникации: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с обучающимися других образовательных организаций региона, как с ровесниками, так и с детьми иных возрастов;</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представителями власти, местного самоуправления, фондов, спонсорами и др.</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К типичным образовательным событиям и форматам, позволяющим обеспечивать использование всех возможностей коммуникации, относятся: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lastRenderedPageBreak/>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EA6B1A" w:rsidRPr="00EA6B1A" w:rsidRDefault="00EA6B1A" w:rsidP="00EA6B1A">
      <w:pPr>
        <w:suppressAutoHyphens/>
        <w:spacing w:after="0" w:line="360" w:lineRule="auto"/>
        <w:ind w:left="0" w:right="0" w:firstLine="284"/>
        <w:rPr>
          <w:rFonts w:eastAsia="Calibri"/>
          <w:color w:val="auto"/>
          <w:spacing w:val="-6"/>
          <w:sz w:val="28"/>
          <w:u w:color="000000"/>
          <w:bdr w:val="nil"/>
        </w:rPr>
      </w:pPr>
      <w:r w:rsidRPr="00EA6B1A">
        <w:rPr>
          <w:rFonts w:eastAsia="Calibri"/>
          <w:color w:val="auto"/>
          <w:spacing w:val="-6"/>
          <w:sz w:val="28"/>
          <w:u w:color="000000"/>
          <w:bdr w:val="nil"/>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комплексные задачи, направленные на решение проблем местного сообщества;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комплексные задачи, направленные на изменение и улучшение реально существующих бизнес-практик;</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социальные проекты, направленные на улучшение жизни местного сообщества. К таким проектам относятся:</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а) участие в волонтерских акциях и движениях, самостоятельная организация волонтерских акций;</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б) участие в благотворительных акциях и движениях, самостоятельная организация благотворительных акций;</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б) создание и реализация социальных проектов разного масштаба и направленности, выходящих за рамки образовательной организации;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получение предметных знаний в структурах, альтернативных образовательной организации: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а) в заочных и дистанционных школах и университетах;</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б) участие в дистанционных конкурсах и олимпиадах;</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в) самостоятельное освоение отдельных предметов и курсов;</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г) самостоятельное освоение дополнительных иностранных языков.</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p>
    <w:p w:rsidR="00EA6B1A" w:rsidRPr="00EA6B1A" w:rsidRDefault="00EA6B1A" w:rsidP="00EA6B1A">
      <w:pPr>
        <w:suppressAutoHyphens/>
        <w:spacing w:after="0" w:line="360" w:lineRule="auto"/>
        <w:ind w:left="0" w:right="0" w:firstLine="709"/>
        <w:rPr>
          <w:rFonts w:eastAsia="Calibri"/>
          <w:b/>
          <w:i/>
          <w:color w:val="auto"/>
          <w:sz w:val="28"/>
          <w:u w:color="000000"/>
          <w:bdr w:val="nil"/>
          <w:lang w:eastAsia="en-US"/>
        </w:rPr>
      </w:pPr>
      <w:r w:rsidRPr="00EA6B1A">
        <w:rPr>
          <w:rFonts w:eastAsia="Calibri"/>
          <w:b/>
          <w:i/>
          <w:color w:val="auto"/>
          <w:sz w:val="28"/>
          <w:u w:color="000000"/>
          <w:bdr w:val="nil"/>
          <w:lang w:eastAsia="en-US"/>
        </w:rPr>
        <w:t>Формирование регулятивных универсальных учебных действий</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lastRenderedPageBreak/>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а) самостоятельное изучение дополнительных иностранных языков с последующей сертификацией;</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б) самостоятельное освоение глав, разделов и тем учебных предметов;</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в) самостоятельное обучение в заочных и дистанционных школах и университетах;</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г) самостоятельное определение темы проекта, методов и способов его реализации, источников ресурсов, необходимых для реализации проекта;</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д) самостоятельное взаимодействие с источниками ресурсов: информационными источниками, фондами, представителями власти и т. п.;</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е) самостоятельное управление ресурсами, в том числе нематериальными;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ж) презентация результатов проектной работы на различных этапах ее реализации.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p>
    <w:p w:rsidR="00EA6B1A" w:rsidRPr="00EA6B1A" w:rsidRDefault="00EA6B1A" w:rsidP="00EA6B1A">
      <w:pPr>
        <w:keepNext/>
        <w:keepLines/>
        <w:suppressAutoHyphens/>
        <w:spacing w:after="0" w:line="360" w:lineRule="auto"/>
        <w:ind w:left="0" w:right="0" w:firstLine="709"/>
        <w:outlineLvl w:val="2"/>
        <w:rPr>
          <w:rFonts w:eastAsia="Calibri"/>
          <w:b/>
          <w:sz w:val="28"/>
          <w:szCs w:val="28"/>
          <w:u w:color="000000"/>
          <w:lang w:eastAsia="en-US"/>
        </w:rPr>
      </w:pPr>
      <w:bookmarkStart w:id="39" w:name="_Toc435412698"/>
      <w:bookmarkStart w:id="40" w:name="_Toc453968172"/>
      <w:r w:rsidRPr="00EA6B1A">
        <w:rPr>
          <w:rFonts w:eastAsia="Calibri"/>
          <w:b/>
          <w:color w:val="auto"/>
          <w:sz w:val="28"/>
          <w:szCs w:val="28"/>
          <w:lang w:eastAsia="en-US"/>
        </w:rPr>
        <w:t>II.1</w:t>
      </w:r>
      <w:r w:rsidRPr="00EA6B1A">
        <w:rPr>
          <w:rFonts w:eastAsia="Calibri"/>
          <w:b/>
          <w:sz w:val="28"/>
          <w:szCs w:val="28"/>
          <w:u w:color="000000"/>
          <w:lang w:eastAsia="en-US"/>
        </w:rPr>
        <w:t>.4. </w:t>
      </w:r>
      <w:r w:rsidRPr="00EA6B1A">
        <w:rPr>
          <w:rFonts w:eastAsia="Calibri"/>
          <w:b/>
          <w:color w:val="auto"/>
          <w:sz w:val="28"/>
          <w:szCs w:val="28"/>
          <w:lang w:eastAsia="en-US"/>
        </w:rPr>
        <w:t>Описание особенностей учебно-исследовательской и проектной деятельности обучающихся</w:t>
      </w:r>
      <w:bookmarkEnd w:id="39"/>
      <w:bookmarkEnd w:id="40"/>
    </w:p>
    <w:p w:rsidR="00EA6B1A" w:rsidRPr="00EA6B1A" w:rsidRDefault="00EA6B1A" w:rsidP="00EA6B1A">
      <w:pPr>
        <w:suppressAutoHyphens/>
        <w:spacing w:after="0" w:line="360" w:lineRule="auto"/>
        <w:ind w:left="0" w:right="0" w:firstLine="709"/>
        <w:rPr>
          <w:rFonts w:eastAsia="Calibri"/>
          <w:color w:val="auto"/>
          <w:sz w:val="28"/>
          <w:u w:color="252525"/>
          <w:bdr w:val="nil"/>
          <w:shd w:val="clear" w:color="auto" w:fill="FFFFFF"/>
          <w:lang w:eastAsia="en-US"/>
        </w:rPr>
      </w:pPr>
      <w:r w:rsidRPr="00EA6B1A">
        <w:rPr>
          <w:rFonts w:eastAsia="Calibri"/>
          <w:color w:val="auto"/>
          <w:sz w:val="28"/>
          <w:u w:color="252525"/>
          <w:bdr w:val="nil"/>
          <w:shd w:val="clear" w:color="auto" w:fill="FFFFFF"/>
          <w:lang w:eastAsia="en-US"/>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EA6B1A" w:rsidRPr="00EA6B1A" w:rsidRDefault="00EA6B1A" w:rsidP="00EA6B1A">
      <w:pPr>
        <w:suppressAutoHyphens/>
        <w:spacing w:after="0" w:line="360" w:lineRule="auto"/>
        <w:ind w:left="0" w:right="0" w:firstLine="709"/>
        <w:rPr>
          <w:rFonts w:eastAsia="Calibri"/>
          <w:color w:val="auto"/>
          <w:sz w:val="28"/>
          <w:u w:color="252525"/>
          <w:bdr w:val="nil"/>
          <w:shd w:val="clear" w:color="auto" w:fill="FFFFFF"/>
          <w:lang w:eastAsia="en-US"/>
        </w:rPr>
      </w:pPr>
      <w:r w:rsidRPr="00EA6B1A">
        <w:rPr>
          <w:rFonts w:eastAsia="Calibri"/>
          <w:color w:val="auto"/>
          <w:sz w:val="28"/>
          <w:u w:color="252525"/>
          <w:bdr w:val="nil"/>
          <w:shd w:val="clear" w:color="auto" w:fill="FFFFFF"/>
          <w:lang w:eastAsia="en-US"/>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EA6B1A" w:rsidRPr="00EA6B1A" w:rsidRDefault="00EA6B1A" w:rsidP="00EA6B1A">
      <w:pPr>
        <w:suppressAutoHyphens/>
        <w:spacing w:after="0" w:line="360" w:lineRule="auto"/>
        <w:ind w:left="0" w:right="0" w:firstLine="709"/>
        <w:rPr>
          <w:rFonts w:eastAsia="Calibri"/>
          <w:color w:val="auto"/>
          <w:sz w:val="28"/>
          <w:u w:color="252525"/>
          <w:bdr w:val="nil"/>
          <w:shd w:val="clear" w:color="auto" w:fill="FFFFFF"/>
          <w:lang w:eastAsia="en-US"/>
        </w:rPr>
      </w:pPr>
      <w:r w:rsidRPr="00EA6B1A">
        <w:rPr>
          <w:rFonts w:eastAsia="Calibri"/>
          <w:color w:val="auto"/>
          <w:sz w:val="28"/>
          <w:u w:color="252525"/>
          <w:bdr w:val="nil"/>
          <w:shd w:val="clear" w:color="auto" w:fill="FFFFFF"/>
          <w:lang w:eastAsia="en-US"/>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w:t>
      </w:r>
      <w:r w:rsidRPr="00EA6B1A">
        <w:rPr>
          <w:rFonts w:eastAsia="Calibri"/>
          <w:color w:val="auto"/>
          <w:sz w:val="28"/>
          <w:u w:color="252525"/>
          <w:bdr w:val="nil"/>
          <w:shd w:val="clear" w:color="auto" w:fill="FFFFFF"/>
          <w:lang w:eastAsia="en-US"/>
        </w:rPr>
        <w:lastRenderedPageBreak/>
        <w:t>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EA6B1A" w:rsidRPr="00EA6B1A" w:rsidRDefault="00EA6B1A" w:rsidP="00EA6B1A">
      <w:pPr>
        <w:suppressAutoHyphens/>
        <w:spacing w:after="0" w:line="360" w:lineRule="auto"/>
        <w:ind w:left="0" w:right="0" w:firstLine="709"/>
        <w:rPr>
          <w:rFonts w:eastAsia="Calibri"/>
          <w:color w:val="auto"/>
          <w:sz w:val="28"/>
          <w:u w:color="252525"/>
          <w:bdr w:val="nil"/>
          <w:shd w:val="clear" w:color="auto" w:fill="FFFFFF"/>
          <w:lang w:eastAsia="en-US"/>
        </w:rPr>
      </w:pPr>
      <w:r w:rsidRPr="00EA6B1A">
        <w:rPr>
          <w:rFonts w:eastAsia="Calibri"/>
          <w:color w:val="auto"/>
          <w:sz w:val="28"/>
          <w:u w:color="252525"/>
          <w:bdr w:val="nil"/>
          <w:shd w:val="clear" w:color="auto" w:fill="FFFFFF"/>
          <w:lang w:eastAsia="en-US"/>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p>
    <w:p w:rsidR="00EA6B1A" w:rsidRPr="00EA6B1A" w:rsidRDefault="00EA6B1A" w:rsidP="00EA6B1A">
      <w:pPr>
        <w:keepNext/>
        <w:keepLines/>
        <w:suppressAutoHyphens/>
        <w:spacing w:after="0" w:line="360" w:lineRule="auto"/>
        <w:ind w:left="0" w:right="0" w:firstLine="709"/>
        <w:outlineLvl w:val="2"/>
        <w:rPr>
          <w:rFonts w:eastAsia="Calibri"/>
          <w:b/>
          <w:sz w:val="28"/>
          <w:szCs w:val="28"/>
          <w:u w:color="000000"/>
          <w:lang w:eastAsia="en-US"/>
        </w:rPr>
      </w:pPr>
      <w:bookmarkStart w:id="41" w:name="_Toc435412699"/>
      <w:bookmarkStart w:id="42" w:name="_Toc453968173"/>
      <w:r w:rsidRPr="00EA6B1A">
        <w:rPr>
          <w:rFonts w:eastAsia="Calibri"/>
          <w:b/>
          <w:color w:val="auto"/>
          <w:sz w:val="28"/>
          <w:szCs w:val="28"/>
          <w:lang w:eastAsia="en-US"/>
        </w:rPr>
        <w:t>II.1</w:t>
      </w:r>
      <w:r w:rsidRPr="00EA6B1A">
        <w:rPr>
          <w:rFonts w:eastAsia="Calibri"/>
          <w:b/>
          <w:sz w:val="28"/>
          <w:szCs w:val="28"/>
          <w:u w:color="000000"/>
          <w:lang w:eastAsia="en-US"/>
        </w:rPr>
        <w:t>.5. </w:t>
      </w:r>
      <w:r w:rsidRPr="00EA6B1A">
        <w:rPr>
          <w:rFonts w:eastAsia="Calibri"/>
          <w:b/>
          <w:color w:val="auto"/>
          <w:sz w:val="28"/>
          <w:szCs w:val="28"/>
          <w:lang w:eastAsia="en-US"/>
        </w:rPr>
        <w:t>Описание основных направлений учебно-исследовательской и проектной деятельности обучающихся</w:t>
      </w:r>
      <w:bookmarkEnd w:id="41"/>
      <w:bookmarkEnd w:id="42"/>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Возможными направлениями проектной и учебно-исследовательской деятельности являются:</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исследовательское;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инженерное;</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прикладное;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бизнес-проектирование;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информационное;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социальное;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игровое;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творческое.</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lastRenderedPageBreak/>
        <w:t>На уровне среднего общего образования приоритетными направлениями являются:</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социальное;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бизнес-проектирование;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исследовательское;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инженерное;</w:t>
      </w:r>
    </w:p>
    <w:p w:rsidR="00EA6B1A" w:rsidRPr="00EA6B1A" w:rsidRDefault="00EA6B1A" w:rsidP="00EA6B1A">
      <w:pPr>
        <w:suppressAutoHyphens/>
        <w:spacing w:after="0" w:line="360" w:lineRule="auto"/>
        <w:ind w:left="0" w:right="0" w:firstLine="284"/>
        <w:rPr>
          <w:color w:val="auto"/>
          <w:sz w:val="28"/>
          <w:u w:color="000000"/>
          <w:bdr w:val="nil"/>
        </w:rPr>
      </w:pPr>
      <w:r w:rsidRPr="00EA6B1A">
        <w:rPr>
          <w:rFonts w:eastAsia="Calibri"/>
          <w:color w:val="auto"/>
          <w:sz w:val="28"/>
          <w:u w:color="000000"/>
          <w:bdr w:val="nil"/>
        </w:rPr>
        <w:t>информационное.</w:t>
      </w:r>
    </w:p>
    <w:p w:rsidR="00EA6B1A" w:rsidRPr="00EA6B1A" w:rsidRDefault="00EA6B1A" w:rsidP="00EA6B1A">
      <w:pPr>
        <w:suppressAutoHyphens/>
        <w:spacing w:after="0" w:line="360" w:lineRule="auto"/>
        <w:ind w:left="0" w:right="0" w:firstLine="709"/>
        <w:rPr>
          <w:rFonts w:eastAsia="Calibri"/>
          <w:color w:val="auto"/>
          <w:sz w:val="28"/>
          <w:u w:color="000000"/>
          <w:bdr w:val="nil"/>
        </w:rPr>
      </w:pPr>
    </w:p>
    <w:p w:rsidR="00EA6B1A" w:rsidRPr="00EA6B1A" w:rsidRDefault="00EA6B1A" w:rsidP="00EA6B1A">
      <w:pPr>
        <w:keepNext/>
        <w:keepLines/>
        <w:suppressAutoHyphens/>
        <w:spacing w:after="0" w:line="360" w:lineRule="auto"/>
        <w:ind w:left="0" w:right="0" w:firstLine="709"/>
        <w:outlineLvl w:val="2"/>
        <w:rPr>
          <w:rFonts w:eastAsia="Times"/>
          <w:b/>
          <w:bCs/>
          <w:color w:val="auto"/>
          <w:sz w:val="28"/>
          <w:szCs w:val="28"/>
          <w:lang w:eastAsia="en-US"/>
        </w:rPr>
      </w:pPr>
      <w:bookmarkStart w:id="43" w:name="_Toc435412700"/>
      <w:bookmarkStart w:id="44" w:name="_Toc453968174"/>
      <w:r w:rsidRPr="00EA6B1A">
        <w:rPr>
          <w:rFonts w:eastAsia="Calibri"/>
          <w:b/>
          <w:color w:val="auto"/>
          <w:sz w:val="28"/>
          <w:szCs w:val="28"/>
          <w:lang w:eastAsia="en-US"/>
        </w:rPr>
        <w:t>II.1</w:t>
      </w:r>
      <w:r w:rsidRPr="00EA6B1A">
        <w:rPr>
          <w:rFonts w:eastAsia="Calibri"/>
          <w:b/>
          <w:sz w:val="28"/>
          <w:szCs w:val="28"/>
          <w:u w:color="000000"/>
          <w:lang w:eastAsia="en-US"/>
        </w:rPr>
        <w:t>.</w:t>
      </w:r>
      <w:r w:rsidRPr="00EA6B1A">
        <w:rPr>
          <w:rFonts w:eastAsia="Times"/>
          <w:b/>
          <w:bCs/>
          <w:color w:val="auto"/>
          <w:sz w:val="28"/>
          <w:szCs w:val="28"/>
          <w:u w:color="000000"/>
          <w:lang w:eastAsia="en-US"/>
        </w:rPr>
        <w:t>6. </w:t>
      </w:r>
      <w:r w:rsidRPr="00EA6B1A">
        <w:rPr>
          <w:rFonts w:eastAsia="Calibri"/>
          <w:b/>
          <w:color w:val="auto"/>
          <w:sz w:val="28"/>
          <w:szCs w:val="28"/>
          <w:u w:color="000000"/>
          <w:lang w:eastAsia="en-US"/>
        </w:rPr>
        <w:t>Планируемые результаты учебно-исследовательской и проектной деятельности обучающихся в рамках урочной и внеурочной деятельности</w:t>
      </w:r>
      <w:bookmarkEnd w:id="43"/>
      <w:bookmarkEnd w:id="44"/>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В результате учебно-исследовательской и проектной деятельности обучающиеся получат представление:</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 таких понятиях, как концепция, научная гипотеза, метод, эксперимент, надежность гипотезы, модель, метод сбора и метод анализа данных;</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 том, чем отличаются исследования в гуманитарных областях от исследований в естественных науках;</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об истории науки;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 новейших разработках в области науки и технологий;</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Обучающийся сможет:</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lastRenderedPageBreak/>
        <w:t>решать задачи, находящиеся на стыке нескольких учебных дисциплин;</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использовать основной алгоритм исследования при решении своих учебно-познавательных задач;</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использовать элементы математического моделирования при решении исследовательских задач;</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использовать элементы математического анализа для интерпретации результатов, полученных в ходе учебно-исследовательской работы.</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оценивать ресурсы, в том числе и нематериальные (такие, как время), необходимые для достижения поставленной цели;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lastRenderedPageBreak/>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адекватно оценивать риски реализации проекта и проведения исследования и предусматривать пути минимизации этих рисков;</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адекватно оценивать последствия реализации своего проекта (изменения, которые он повлечет в жизни других людей, сообществ);</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адекватно оценивать дальнейшее развитие своего проекта или исследования, видеть возможные варианты применения результатов.</w:t>
      </w:r>
    </w:p>
    <w:p w:rsidR="00EA6B1A" w:rsidRPr="00EA6B1A" w:rsidRDefault="00EA6B1A" w:rsidP="00EA6B1A">
      <w:pPr>
        <w:suppressAutoHyphens/>
        <w:spacing w:after="0" w:line="360" w:lineRule="auto"/>
        <w:ind w:left="0" w:right="0" w:firstLine="709"/>
        <w:rPr>
          <w:rFonts w:eastAsia="Calibri"/>
          <w:color w:val="auto"/>
          <w:sz w:val="28"/>
          <w:u w:color="000000"/>
          <w:bdr w:val="nil"/>
        </w:rPr>
      </w:pPr>
    </w:p>
    <w:p w:rsidR="00EA6B1A" w:rsidRPr="00EA6B1A" w:rsidRDefault="00EA6B1A" w:rsidP="00EA6B1A">
      <w:pPr>
        <w:keepNext/>
        <w:keepLines/>
        <w:suppressAutoHyphens/>
        <w:spacing w:after="0" w:line="360" w:lineRule="auto"/>
        <w:ind w:left="0" w:right="0" w:firstLine="709"/>
        <w:outlineLvl w:val="2"/>
        <w:rPr>
          <w:rFonts w:eastAsia="Calibri"/>
          <w:b/>
          <w:color w:val="auto"/>
          <w:sz w:val="28"/>
          <w:szCs w:val="28"/>
          <w:lang w:eastAsia="en-US"/>
        </w:rPr>
      </w:pPr>
      <w:bookmarkStart w:id="45" w:name="_Toc435412701"/>
      <w:bookmarkStart w:id="46" w:name="_Toc453968175"/>
      <w:r w:rsidRPr="00EA6B1A">
        <w:rPr>
          <w:rFonts w:eastAsia="Calibri"/>
          <w:b/>
          <w:color w:val="auto"/>
          <w:sz w:val="28"/>
          <w:szCs w:val="28"/>
          <w:lang w:eastAsia="en-US"/>
        </w:rPr>
        <w:t>II.1</w:t>
      </w:r>
      <w:r w:rsidRPr="00EA6B1A">
        <w:rPr>
          <w:rFonts w:eastAsia="Calibri"/>
          <w:b/>
          <w:sz w:val="28"/>
          <w:szCs w:val="28"/>
          <w:u w:color="000000"/>
          <w:lang w:eastAsia="en-US"/>
        </w:rPr>
        <w:t>.7. </w:t>
      </w:r>
      <w:r w:rsidRPr="00EA6B1A">
        <w:rPr>
          <w:rFonts w:eastAsia="Calibri"/>
          <w:b/>
          <w:color w:val="auto"/>
          <w:sz w:val="28"/>
          <w:szCs w:val="28"/>
          <w:lang w:eastAsia="en-US"/>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45"/>
      <w:bookmarkEnd w:id="46"/>
    </w:p>
    <w:p w:rsidR="00EA6B1A" w:rsidRPr="00EA6B1A" w:rsidRDefault="00EA6B1A" w:rsidP="00EA6B1A">
      <w:pPr>
        <w:suppressAutoHyphens/>
        <w:spacing w:after="0" w:line="360" w:lineRule="auto"/>
        <w:ind w:left="0" w:right="0" w:firstLine="709"/>
        <w:rPr>
          <w:rFonts w:eastAsia="Calibri"/>
          <w:color w:val="auto"/>
          <w:sz w:val="28"/>
          <w:u w:color="000000"/>
          <w:bdr w:val="nil"/>
        </w:rPr>
      </w:pPr>
    </w:p>
    <w:p w:rsidR="00EA6B1A" w:rsidRPr="00EA6B1A" w:rsidRDefault="00EA6B1A" w:rsidP="00EA6B1A">
      <w:pPr>
        <w:suppressAutoHyphens/>
        <w:spacing w:after="0" w:line="360" w:lineRule="auto"/>
        <w:ind w:left="0" w:right="0" w:firstLine="709"/>
        <w:rPr>
          <w:rFonts w:eastAsia="Calibri"/>
          <w:color w:val="auto"/>
          <w:sz w:val="28"/>
          <w:u w:color="222222"/>
          <w:bdr w:val="nil"/>
          <w:shd w:val="clear" w:color="auto" w:fill="FFFFFF"/>
          <w:lang w:eastAsia="en-US"/>
        </w:rPr>
      </w:pPr>
      <w:r w:rsidRPr="00EA6B1A">
        <w:rPr>
          <w:rFonts w:eastAsia="Calibri"/>
          <w:color w:val="auto"/>
          <w:sz w:val="28"/>
          <w:u w:color="222222"/>
          <w:bdr w:val="nil"/>
          <w:shd w:val="clear" w:color="auto" w:fill="FFFFFF"/>
          <w:lang w:eastAsia="en-US"/>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EA6B1A" w:rsidRPr="00EA6B1A" w:rsidRDefault="00EA6B1A" w:rsidP="00EA6B1A">
      <w:pPr>
        <w:suppressAutoHyphens/>
        <w:spacing w:after="0" w:line="360" w:lineRule="auto"/>
        <w:ind w:left="0" w:right="0" w:firstLine="284"/>
        <w:rPr>
          <w:rFonts w:eastAsia="Calibri"/>
          <w:color w:val="auto"/>
          <w:sz w:val="28"/>
          <w:u w:color="222222"/>
          <w:bdr w:val="nil"/>
          <w:shd w:val="clear" w:color="auto" w:fill="FFFFFF"/>
        </w:rPr>
      </w:pPr>
      <w:r w:rsidRPr="00EA6B1A">
        <w:rPr>
          <w:rFonts w:eastAsia="Calibri"/>
          <w:color w:val="auto"/>
          <w:sz w:val="28"/>
          <w:u w:color="222222"/>
          <w:bdr w:val="nil"/>
          <w:shd w:val="clear" w:color="auto" w:fill="FFFFFF"/>
        </w:rPr>
        <w:t xml:space="preserve">укомплектованность образовательной организации педагогическими, руководящими и иными работниками; </w:t>
      </w:r>
    </w:p>
    <w:p w:rsidR="00EA6B1A" w:rsidRPr="00EA6B1A" w:rsidRDefault="00EA6B1A" w:rsidP="00EA6B1A">
      <w:pPr>
        <w:suppressAutoHyphens/>
        <w:spacing w:after="0" w:line="360" w:lineRule="auto"/>
        <w:ind w:left="0" w:right="0" w:firstLine="284"/>
        <w:rPr>
          <w:rFonts w:eastAsia="Calibri"/>
          <w:color w:val="auto"/>
          <w:sz w:val="28"/>
          <w:u w:color="222222"/>
          <w:bdr w:val="nil"/>
          <w:shd w:val="clear" w:color="auto" w:fill="FFFFFF"/>
        </w:rPr>
      </w:pPr>
      <w:r w:rsidRPr="00EA6B1A">
        <w:rPr>
          <w:rFonts w:eastAsia="Calibri"/>
          <w:color w:val="auto"/>
          <w:sz w:val="28"/>
          <w:u w:color="222222"/>
          <w:bdr w:val="nil"/>
          <w:shd w:val="clear" w:color="auto" w:fill="FFFFFF"/>
        </w:rPr>
        <w:t xml:space="preserve">уровень квалификации педагогических и иных работников образовательной организации; </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EA6B1A" w:rsidRPr="00EA6B1A" w:rsidRDefault="00EA6B1A" w:rsidP="00EA6B1A">
      <w:pPr>
        <w:suppressAutoHyphens/>
        <w:spacing w:after="0" w:line="360" w:lineRule="auto"/>
        <w:ind w:left="0" w:right="0" w:firstLine="709"/>
        <w:rPr>
          <w:rFonts w:eastAsia="Calibri"/>
          <w:color w:val="auto"/>
          <w:sz w:val="28"/>
          <w:u w:color="222222"/>
          <w:bdr w:val="nil"/>
        </w:rPr>
      </w:pPr>
      <w:r w:rsidRPr="00EA6B1A">
        <w:rPr>
          <w:rFonts w:eastAsia="Calibri"/>
          <w:color w:val="auto"/>
          <w:sz w:val="28"/>
          <w:u w:color="222222"/>
          <w:bdr w:val="nil"/>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lastRenderedPageBreak/>
        <w:t>педагоги владеют представлениями о возрастных особенностях обучающихся начальной, основной и старшей школы;</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педагоги прошли курсы повышения квалификации, посвященные ФГОС;</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педагоги осуществляют формирование УУД в рамках проектной, исследовательской деятельности;</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характер взаимодействия педагога и обучающегося не противоречит представлениям об условиях формирования УУД;</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EA6B1A" w:rsidRPr="00EA6B1A" w:rsidRDefault="00EA6B1A" w:rsidP="00EA6B1A">
      <w:pPr>
        <w:suppressAutoHyphens/>
        <w:spacing w:after="0" w:line="360" w:lineRule="auto"/>
        <w:ind w:left="0" w:right="0" w:firstLine="284"/>
        <w:rPr>
          <w:rFonts w:eastAsia="Calibri"/>
          <w:color w:val="auto"/>
          <w:sz w:val="28"/>
          <w:u w:color="222222"/>
          <w:bdr w:val="nil"/>
          <w:shd w:val="clear" w:color="auto" w:fill="FFFFFF"/>
        </w:rPr>
      </w:pPr>
      <w:r w:rsidRPr="00EA6B1A">
        <w:rPr>
          <w:rFonts w:eastAsia="Calibri"/>
          <w:color w:val="auto"/>
          <w:sz w:val="28"/>
          <w:u w:color="222222"/>
          <w:bdr w:val="nil"/>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EA6B1A" w:rsidRPr="00EA6B1A" w:rsidRDefault="00EA6B1A" w:rsidP="00EA6B1A">
      <w:pPr>
        <w:suppressAutoHyphens/>
        <w:spacing w:after="0" w:line="360" w:lineRule="auto"/>
        <w:ind w:left="0" w:right="0" w:firstLine="709"/>
        <w:rPr>
          <w:rFonts w:eastAsia="Calibri"/>
          <w:color w:val="auto"/>
          <w:sz w:val="28"/>
          <w:u w:color="222222"/>
          <w:bdr w:val="nil"/>
          <w:shd w:val="clear" w:color="auto" w:fill="FFFFFF"/>
          <w:lang w:eastAsia="en-US"/>
        </w:rPr>
      </w:pPr>
      <w:r w:rsidRPr="00EA6B1A">
        <w:rPr>
          <w:rFonts w:eastAsia="Calibri"/>
          <w:color w:val="auto"/>
          <w:sz w:val="28"/>
          <w:u w:color="222222"/>
          <w:bdr w:val="nil"/>
          <w:shd w:val="clear" w:color="auto" w:fill="FFFFFF"/>
          <w:lang w:eastAsia="en-US"/>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lastRenderedPageBreak/>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обеспечение возможности вовлечения обучающихся в разнообразную исследовательскую деятельность;</w:t>
      </w:r>
    </w:p>
    <w:p w:rsidR="00EA6B1A" w:rsidRPr="00EA6B1A" w:rsidRDefault="00EA6B1A" w:rsidP="00EA6B1A">
      <w:pPr>
        <w:suppressAutoHyphens/>
        <w:spacing w:after="0" w:line="360" w:lineRule="auto"/>
        <w:ind w:left="0" w:right="0" w:firstLine="284"/>
        <w:rPr>
          <w:rFonts w:eastAsia="Calibri"/>
          <w:color w:val="auto"/>
          <w:sz w:val="28"/>
          <w:u w:color="222222"/>
          <w:bdr w:val="nil"/>
        </w:rPr>
      </w:pPr>
      <w:r w:rsidRPr="00EA6B1A">
        <w:rPr>
          <w:rFonts w:eastAsia="Calibri"/>
          <w:color w:val="auto"/>
          <w:sz w:val="28"/>
          <w:u w:color="222222"/>
          <w:bdr w:val="nil"/>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EA6B1A" w:rsidRPr="00EA6B1A" w:rsidRDefault="00EA6B1A" w:rsidP="00EA6B1A">
      <w:pPr>
        <w:suppressAutoHyphens/>
        <w:spacing w:after="0" w:line="360" w:lineRule="auto"/>
        <w:ind w:left="0" w:right="0" w:firstLine="709"/>
        <w:rPr>
          <w:rFonts w:eastAsia="Calibri"/>
          <w:color w:val="auto"/>
          <w:sz w:val="28"/>
          <w:u w:color="222222"/>
          <w:bdr w:val="nil"/>
          <w:shd w:val="clear" w:color="auto" w:fill="FFFFFF"/>
          <w:lang w:eastAsia="en-US"/>
        </w:rPr>
      </w:pPr>
      <w:r w:rsidRPr="00EA6B1A">
        <w:rPr>
          <w:rFonts w:eastAsia="Calibri"/>
          <w:color w:val="auto"/>
          <w:sz w:val="28"/>
          <w:u w:color="222222"/>
          <w:bdr w:val="nil"/>
          <w:lang w:eastAsia="en-US"/>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EA6B1A">
        <w:rPr>
          <w:rFonts w:eastAsia="Calibri"/>
          <w:color w:val="auto"/>
          <w:sz w:val="28"/>
          <w:u w:color="222222"/>
          <w:bdr w:val="nil"/>
          <w:shd w:val="clear" w:color="auto" w:fill="FFFFFF"/>
          <w:lang w:eastAsia="en-US"/>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EA6B1A" w:rsidRPr="00EA6B1A" w:rsidRDefault="00EA6B1A" w:rsidP="00EA6B1A">
      <w:pPr>
        <w:suppressAutoHyphens/>
        <w:spacing w:after="0" w:line="360" w:lineRule="auto"/>
        <w:ind w:left="0" w:right="0" w:firstLine="709"/>
        <w:rPr>
          <w:rFonts w:eastAsia="Calibri"/>
          <w:color w:val="auto"/>
          <w:sz w:val="28"/>
          <w:u w:color="222222"/>
          <w:bdr w:val="nil"/>
          <w:shd w:val="clear" w:color="auto" w:fill="FFFFFF"/>
          <w:lang w:eastAsia="en-US"/>
        </w:rPr>
      </w:pPr>
      <w:r w:rsidRPr="00EA6B1A">
        <w:rPr>
          <w:rFonts w:eastAsia="Calibri"/>
          <w:color w:val="auto"/>
          <w:sz w:val="28"/>
          <w:u w:color="222222"/>
          <w:bdr w:val="nil"/>
          <w:shd w:val="clear" w:color="auto" w:fill="FFFFFF"/>
          <w:lang w:eastAsia="en-US"/>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w:t>
      </w:r>
      <w:r w:rsidRPr="00EA6B1A">
        <w:rPr>
          <w:rFonts w:eastAsia="Calibri"/>
          <w:color w:val="auto"/>
          <w:sz w:val="28"/>
          <w:u w:color="222222"/>
          <w:bdr w:val="nil"/>
          <w:shd w:val="clear" w:color="auto" w:fill="FFFFFF"/>
          <w:lang w:eastAsia="en-US"/>
        </w:rPr>
        <w:lastRenderedPageBreak/>
        <w:t>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EA6B1A" w:rsidRPr="00EA6B1A" w:rsidRDefault="00EA6B1A" w:rsidP="00EA6B1A">
      <w:pPr>
        <w:suppressAutoHyphens/>
        <w:spacing w:after="0" w:line="360" w:lineRule="auto"/>
        <w:ind w:left="0" w:right="0" w:firstLine="709"/>
        <w:rPr>
          <w:rFonts w:eastAsia="Calibri"/>
          <w:color w:val="auto"/>
          <w:sz w:val="28"/>
          <w:u w:color="222222"/>
          <w:bdr w:val="nil"/>
          <w:shd w:val="clear" w:color="auto" w:fill="FFFFFF"/>
          <w:lang w:eastAsia="en-US"/>
        </w:rPr>
      </w:pPr>
      <w:r w:rsidRPr="00EA6B1A">
        <w:rPr>
          <w:rFonts w:eastAsia="Calibri"/>
          <w:color w:val="auto"/>
          <w:sz w:val="28"/>
          <w:u w:color="222222"/>
          <w:bdr w:val="nil"/>
          <w:shd w:val="clear" w:color="auto" w:fill="FFFFFF"/>
          <w:lang w:eastAsia="en-US"/>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EA6B1A" w:rsidRPr="00EA6B1A" w:rsidRDefault="00EA6B1A" w:rsidP="00EA6B1A">
      <w:pPr>
        <w:suppressAutoHyphens/>
        <w:spacing w:after="0" w:line="360" w:lineRule="auto"/>
        <w:ind w:left="0" w:right="0" w:firstLine="709"/>
        <w:rPr>
          <w:rFonts w:eastAsia="Calibri"/>
          <w:b/>
          <w:bCs/>
          <w:sz w:val="28"/>
          <w:u w:color="000000"/>
          <w:bdr w:val="nil"/>
          <w:lang w:eastAsia="en-US"/>
        </w:rPr>
      </w:pPr>
      <w:r w:rsidRPr="00EA6B1A">
        <w:rPr>
          <w:rFonts w:eastAsia="Calibri"/>
          <w:color w:val="auto"/>
          <w:sz w:val="28"/>
          <w:u w:color="222222"/>
          <w:bdr w:val="nil"/>
          <w:shd w:val="clear" w:color="auto" w:fill="FFFFFF"/>
          <w:lang w:eastAsia="en-US"/>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p>
    <w:p w:rsidR="00EA6B1A" w:rsidRPr="00EA6B1A" w:rsidRDefault="00EA6B1A" w:rsidP="00EA6B1A">
      <w:pPr>
        <w:keepNext/>
        <w:keepLines/>
        <w:suppressAutoHyphens/>
        <w:spacing w:after="0" w:line="360" w:lineRule="auto"/>
        <w:ind w:left="0" w:right="0" w:firstLine="709"/>
        <w:outlineLvl w:val="2"/>
        <w:rPr>
          <w:rFonts w:eastAsia="Calibri"/>
          <w:b/>
          <w:sz w:val="28"/>
          <w:szCs w:val="28"/>
          <w:u w:color="000000"/>
          <w:lang w:eastAsia="en-US"/>
        </w:rPr>
      </w:pPr>
      <w:bookmarkStart w:id="47" w:name="_Toc435412702"/>
      <w:bookmarkStart w:id="48" w:name="_Toc453968176"/>
      <w:r w:rsidRPr="00EA6B1A">
        <w:rPr>
          <w:rFonts w:eastAsia="Calibri"/>
          <w:b/>
          <w:color w:val="auto"/>
          <w:sz w:val="28"/>
          <w:szCs w:val="28"/>
          <w:lang w:eastAsia="en-US"/>
        </w:rPr>
        <w:t>II.1</w:t>
      </w:r>
      <w:r w:rsidRPr="00EA6B1A">
        <w:rPr>
          <w:rFonts w:eastAsia="Calibri"/>
          <w:b/>
          <w:sz w:val="28"/>
          <w:szCs w:val="28"/>
          <w:u w:color="000000"/>
          <w:lang w:eastAsia="en-US"/>
        </w:rPr>
        <w:t>.8. </w:t>
      </w:r>
      <w:r w:rsidRPr="00EA6B1A">
        <w:rPr>
          <w:rFonts w:eastAsia="Calibri"/>
          <w:b/>
          <w:color w:val="auto"/>
          <w:sz w:val="28"/>
          <w:szCs w:val="28"/>
          <w:lang w:eastAsia="en-US"/>
        </w:rPr>
        <w:t>Методика и инструментарий оценки успешности освоения и применения обучающимися универсальных учебных действий</w:t>
      </w:r>
      <w:bookmarkEnd w:id="47"/>
      <w:bookmarkEnd w:id="48"/>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lang w:eastAsia="en-US"/>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EA6B1A" w:rsidRPr="00EA6B1A" w:rsidRDefault="00EA6B1A" w:rsidP="00EA6B1A">
      <w:pPr>
        <w:suppressAutoHyphens/>
        <w:spacing w:after="0" w:line="360" w:lineRule="auto"/>
        <w:ind w:left="0" w:right="0" w:firstLine="709"/>
        <w:rPr>
          <w:rFonts w:eastAsia="Calibri"/>
          <w:b/>
          <w:color w:val="auto"/>
          <w:sz w:val="28"/>
          <w:u w:color="000000"/>
          <w:bdr w:val="nil"/>
          <w:lang w:eastAsia="en-US"/>
        </w:rPr>
      </w:pPr>
    </w:p>
    <w:p w:rsidR="00EA6B1A" w:rsidRPr="00EA6B1A" w:rsidRDefault="00EA6B1A" w:rsidP="00EA6B1A">
      <w:pPr>
        <w:suppressAutoHyphens/>
        <w:spacing w:after="0" w:line="360" w:lineRule="auto"/>
        <w:ind w:left="0" w:right="0" w:firstLine="709"/>
        <w:rPr>
          <w:b/>
          <w:color w:val="auto"/>
          <w:sz w:val="28"/>
          <w:u w:color="000000"/>
          <w:bdr w:val="nil"/>
          <w:lang w:eastAsia="en-US"/>
        </w:rPr>
      </w:pPr>
      <w:r w:rsidRPr="00EA6B1A">
        <w:rPr>
          <w:rFonts w:eastAsia="Calibri"/>
          <w:b/>
          <w:color w:val="auto"/>
          <w:sz w:val="28"/>
          <w:u w:color="000000"/>
          <w:bdr w:val="nil"/>
          <w:lang w:eastAsia="en-US"/>
        </w:rPr>
        <w:t>О</w:t>
      </w:r>
      <w:r w:rsidRPr="00EA6B1A">
        <w:rPr>
          <w:rFonts w:eastAsia="Calibri"/>
          <w:b/>
          <w:color w:val="auto"/>
          <w:sz w:val="28"/>
          <w:lang w:eastAsia="en-US"/>
        </w:rPr>
        <w:t>браз</w:t>
      </w:r>
      <w:r w:rsidRPr="00EA6B1A">
        <w:rPr>
          <w:rFonts w:eastAsia="Calibri"/>
          <w:b/>
          <w:color w:val="auto"/>
          <w:sz w:val="28"/>
          <w:u w:color="000000"/>
          <w:bdr w:val="nil"/>
          <w:lang w:eastAsia="en-US"/>
        </w:rPr>
        <w:t>овательное событие как формат оценки успешности освоения и применения обучающимися универсальных учебных действий</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Материал образовательного события должен носить полидисциплинарный характер;</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Основные требования к инструментарию оценки универсальных учебных действий во время реализации оценочного образовательного события: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Pr="00EA6B1A">
        <w:rPr>
          <w:rFonts w:eastAsia="Calibri"/>
          <w:color w:val="auto"/>
          <w:sz w:val="28"/>
          <w:u w:color="000000"/>
          <w:bdr w:val="nil"/>
        </w:rPr>
        <w:lastRenderedPageBreak/>
        <w:t>соответствовать точные критерии оценки: за что, при каких условиях, исходя из каких принципов ставится то или иное количество баллов;</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p>
    <w:p w:rsidR="00EA6B1A" w:rsidRPr="00EA6B1A" w:rsidRDefault="00EA6B1A" w:rsidP="00EA6B1A">
      <w:pPr>
        <w:suppressAutoHyphens/>
        <w:spacing w:after="0" w:line="360" w:lineRule="auto"/>
        <w:ind w:left="0" w:right="0" w:firstLine="709"/>
        <w:rPr>
          <w:b/>
          <w:color w:val="auto"/>
          <w:sz w:val="28"/>
          <w:u w:color="000000"/>
          <w:bdr w:val="nil"/>
          <w:lang w:eastAsia="en-US"/>
        </w:rPr>
      </w:pPr>
      <w:r w:rsidRPr="00EA6B1A">
        <w:rPr>
          <w:rFonts w:eastAsia="Calibri"/>
          <w:b/>
          <w:color w:val="auto"/>
          <w:sz w:val="28"/>
          <w:u w:color="000000"/>
          <w:bdr w:val="nil"/>
          <w:lang w:eastAsia="en-US"/>
        </w:rPr>
        <w:t>Защита проекта как формат оценки успешности освоения и применения обучающимися универсальных учебных действий</w:t>
      </w:r>
    </w:p>
    <w:p w:rsidR="00EA6B1A" w:rsidRPr="00EA6B1A" w:rsidRDefault="00EA6B1A" w:rsidP="00EA6B1A">
      <w:pPr>
        <w:suppressAutoHyphens/>
        <w:spacing w:after="0" w:line="360" w:lineRule="auto"/>
        <w:ind w:left="0" w:right="0" w:firstLine="709"/>
        <w:rPr>
          <w:rFonts w:eastAsia="Calibri"/>
          <w:color w:val="auto"/>
          <w:sz w:val="28"/>
          <w:lang w:eastAsia="en-US"/>
        </w:rPr>
      </w:pPr>
      <w:r w:rsidRPr="00EA6B1A">
        <w:rPr>
          <w:rFonts w:eastAsia="Calibri"/>
          <w:color w:val="auto"/>
          <w:sz w:val="28"/>
          <w:lang w:eastAsia="en-US"/>
        </w:rPr>
        <w:t>Публично должны быть представлены два элемента проектной работы:</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защита темы проекта (проектной идеи);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защита реализованного проекта.</w:t>
      </w:r>
    </w:p>
    <w:p w:rsidR="00EA6B1A" w:rsidRPr="00EA6B1A" w:rsidRDefault="00EA6B1A" w:rsidP="00EA6B1A">
      <w:pPr>
        <w:suppressAutoHyphens/>
        <w:spacing w:after="0" w:line="360" w:lineRule="auto"/>
        <w:ind w:left="0" w:right="0" w:firstLine="709"/>
        <w:rPr>
          <w:rFonts w:eastAsia="Calibri"/>
          <w:color w:val="auto"/>
          <w:sz w:val="28"/>
          <w:lang w:eastAsia="en-US"/>
        </w:rPr>
      </w:pPr>
      <w:r w:rsidRPr="00EA6B1A">
        <w:rPr>
          <w:rFonts w:eastAsia="Calibri"/>
          <w:color w:val="auto"/>
          <w:sz w:val="28"/>
          <w:lang w:eastAsia="en-US"/>
        </w:rPr>
        <w:t>На защите темы проекта (проектной идеи) с обучающимся должны быть обсуждены:</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актуальность проекта;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положительные эффекты от реализации проекта, важные как для самого автора, так и для других людей;</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ресурсы (как материальные, так и нематериальные), необходимые для реализации проекта, возможные источники ресурсов;</w:t>
      </w:r>
    </w:p>
    <w:p w:rsid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риски реализации проекта и сложности, которые ожидают обучающегося при реализации данного проекта</w:t>
      </w:r>
      <w:r w:rsidR="00731E4A">
        <w:rPr>
          <w:rFonts w:eastAsia="Calibri"/>
          <w:color w:val="auto"/>
          <w:sz w:val="28"/>
          <w:u w:color="000000"/>
          <w:bdr w:val="nil"/>
        </w:rPr>
        <w:t>.</w:t>
      </w:r>
    </w:p>
    <w:p w:rsidR="00731E4A" w:rsidRDefault="00DB1159" w:rsidP="00EA6B1A">
      <w:pPr>
        <w:suppressAutoHyphens/>
        <w:spacing w:after="0" w:line="360" w:lineRule="auto"/>
        <w:ind w:left="0" w:right="0" w:firstLine="284"/>
        <w:rPr>
          <w:rFonts w:eastAsia="Calibri"/>
          <w:color w:val="auto"/>
          <w:sz w:val="28"/>
          <w:u w:color="000000"/>
          <w:bdr w:val="nil"/>
        </w:rPr>
      </w:pPr>
      <w:r>
        <w:rPr>
          <w:rFonts w:eastAsia="Calibri"/>
          <w:color w:val="auto"/>
          <w:sz w:val="28"/>
          <w:u w:color="000000"/>
          <w:bdr w:val="nil"/>
        </w:rPr>
        <w:t xml:space="preserve">Результатом защиты темы проекта является </w:t>
      </w:r>
      <w:r w:rsidR="001B6F99">
        <w:rPr>
          <w:rFonts w:eastAsia="Calibri"/>
          <w:color w:val="auto"/>
          <w:sz w:val="28"/>
          <w:u w:color="000000"/>
          <w:bdr w:val="nil"/>
        </w:rPr>
        <w:t xml:space="preserve">оформленная </w:t>
      </w:r>
      <w:r>
        <w:rPr>
          <w:rFonts w:eastAsia="Calibri"/>
          <w:color w:val="auto"/>
          <w:sz w:val="28"/>
          <w:u w:color="000000"/>
          <w:bdr w:val="nil"/>
        </w:rPr>
        <w:t>технологическая карта.</w:t>
      </w:r>
    </w:p>
    <w:p w:rsidR="001B6F99" w:rsidRDefault="001B6F99" w:rsidP="00EA6B1A">
      <w:pPr>
        <w:suppressAutoHyphens/>
        <w:spacing w:after="0" w:line="360" w:lineRule="auto"/>
        <w:ind w:left="0" w:right="0" w:firstLine="284"/>
        <w:rPr>
          <w:rFonts w:eastAsia="Calibri"/>
          <w:color w:val="auto"/>
          <w:sz w:val="28"/>
          <w:u w:color="000000"/>
          <w:bdr w:val="nil"/>
        </w:rPr>
      </w:pPr>
    </w:p>
    <w:p w:rsidR="001B6F99" w:rsidRPr="001B6F99" w:rsidRDefault="001B6F99" w:rsidP="001B6F99">
      <w:pPr>
        <w:spacing w:after="0" w:line="288" w:lineRule="auto"/>
        <w:ind w:left="0" w:right="0" w:firstLine="567"/>
        <w:jc w:val="center"/>
        <w:rPr>
          <w:rFonts w:eastAsia="Calibri"/>
          <w:color w:val="auto"/>
          <w:sz w:val="28"/>
          <w:szCs w:val="28"/>
        </w:rPr>
      </w:pPr>
      <w:r w:rsidRPr="001B6F99">
        <w:rPr>
          <w:rFonts w:eastAsia="Calibri"/>
          <w:color w:val="auto"/>
          <w:sz w:val="28"/>
          <w:szCs w:val="28"/>
        </w:rPr>
        <w:lastRenderedPageBreak/>
        <w:t>Технологическая карта проекта</w:t>
      </w:r>
    </w:p>
    <w:tbl>
      <w:tblPr>
        <w:tblW w:w="14766" w:type="dxa"/>
        <w:tblInd w:w="108" w:type="dxa"/>
        <w:tblCellMar>
          <w:left w:w="0" w:type="dxa"/>
          <w:right w:w="0" w:type="dxa"/>
        </w:tblCellMar>
        <w:tblLook w:val="00A0"/>
      </w:tblPr>
      <w:tblGrid>
        <w:gridCol w:w="1584"/>
        <w:gridCol w:w="1110"/>
        <w:gridCol w:w="2126"/>
        <w:gridCol w:w="9946"/>
      </w:tblGrid>
      <w:tr w:rsidR="001B6F99" w:rsidRPr="001B6F99" w:rsidTr="00215B88">
        <w:trPr>
          <w:trHeight w:val="937"/>
        </w:trPr>
        <w:tc>
          <w:tcPr>
            <w:tcW w:w="4820"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«__________________________________</w:t>
            </w: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___________________________________</w:t>
            </w: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 xml:space="preserve">__________________________________» </w:t>
            </w: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center"/>
              <w:rPr>
                <w:rFonts w:eastAsia="Calibri"/>
                <w:color w:val="auto"/>
                <w:sz w:val="24"/>
                <w:szCs w:val="24"/>
                <w:lang w:eastAsia="en-US"/>
              </w:rPr>
            </w:pPr>
            <w:r w:rsidRPr="001B6F99">
              <w:rPr>
                <w:rFonts w:eastAsia="Calibri"/>
                <w:bCs/>
                <w:color w:val="auto"/>
                <w:sz w:val="24"/>
                <w:szCs w:val="24"/>
                <w:lang w:eastAsia="en-US"/>
              </w:rPr>
              <w:t>(тема проекта)</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jc w:val="left"/>
              <w:rPr>
                <w:rFonts w:eastAsia="Calibri"/>
                <w:color w:val="auto"/>
                <w:sz w:val="24"/>
                <w:szCs w:val="24"/>
                <w:lang w:eastAsia="en-US"/>
              </w:rPr>
            </w:pPr>
            <w:r w:rsidRPr="001B6F99">
              <w:rPr>
                <w:rFonts w:eastAsia="Calibri"/>
                <w:color w:val="auto"/>
                <w:sz w:val="24"/>
                <w:szCs w:val="24"/>
                <w:lang w:eastAsia="en-US"/>
              </w:rPr>
              <w:t>Предметная область, учебные предметы</w:t>
            </w:r>
          </w:p>
          <w:p w:rsidR="001B6F99" w:rsidRPr="001B6F99" w:rsidRDefault="001B6F99" w:rsidP="001B6F99">
            <w:pPr>
              <w:spacing w:after="0" w:line="240" w:lineRule="auto"/>
              <w:ind w:left="0" w:right="0" w:firstLine="0"/>
              <w:jc w:val="left"/>
              <w:rPr>
                <w:rFonts w:eastAsia="Calibri"/>
                <w:color w:val="auto"/>
                <w:sz w:val="24"/>
                <w:szCs w:val="24"/>
                <w:lang w:eastAsia="en-US"/>
              </w:rPr>
            </w:pPr>
            <w:r w:rsidRPr="001B6F99">
              <w:rPr>
                <w:rFonts w:eastAsia="Calibri"/>
                <w:color w:val="auto"/>
                <w:sz w:val="24"/>
                <w:szCs w:val="24"/>
                <w:lang w:eastAsia="en-US"/>
              </w:rPr>
              <w:t>___________________________________________________________________________</w:t>
            </w:r>
          </w:p>
          <w:p w:rsidR="001B6F99" w:rsidRPr="001B6F99" w:rsidRDefault="001B6F99" w:rsidP="001B6F99">
            <w:pPr>
              <w:spacing w:after="0" w:line="240" w:lineRule="auto"/>
              <w:ind w:left="0" w:right="0" w:firstLine="0"/>
              <w:jc w:val="left"/>
              <w:rPr>
                <w:rFonts w:eastAsia="Calibri"/>
                <w:color w:val="auto"/>
                <w:sz w:val="24"/>
                <w:szCs w:val="24"/>
                <w:lang w:eastAsia="en-US"/>
              </w:rPr>
            </w:pPr>
            <w:r w:rsidRPr="001B6F99">
              <w:rPr>
                <w:rFonts w:eastAsia="Calibri"/>
                <w:color w:val="auto"/>
                <w:sz w:val="24"/>
                <w:szCs w:val="24"/>
                <w:lang w:eastAsia="en-US"/>
              </w:rPr>
              <w:t>Руководитель проекта (тьютор)</w:t>
            </w:r>
          </w:p>
          <w:p w:rsidR="001B6F99" w:rsidRPr="001B6F99" w:rsidRDefault="001B6F99" w:rsidP="001B6F99">
            <w:pPr>
              <w:spacing w:after="0" w:line="240" w:lineRule="auto"/>
              <w:ind w:left="0" w:right="0" w:firstLine="0"/>
              <w:jc w:val="left"/>
              <w:rPr>
                <w:rFonts w:eastAsia="Calibri"/>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r w:rsidRPr="001B6F99">
              <w:rPr>
                <w:rFonts w:eastAsia="Calibri"/>
                <w:color w:val="auto"/>
                <w:sz w:val="24"/>
                <w:szCs w:val="24"/>
                <w:lang w:eastAsia="en-US"/>
              </w:rPr>
              <w:t xml:space="preserve">Консультант(ы) </w:t>
            </w:r>
          </w:p>
        </w:tc>
      </w:tr>
      <w:tr w:rsidR="001B6F99" w:rsidRPr="001B6F99" w:rsidTr="00215B88">
        <w:trPr>
          <w:trHeight w:val="711"/>
        </w:trPr>
        <w:tc>
          <w:tcPr>
            <w:tcW w:w="4820"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xml:space="preserve">Смысл проектной деятельности. </w:t>
            </w:r>
          </w:p>
          <w:p w:rsidR="001B6F99" w:rsidRPr="001B6F99" w:rsidRDefault="001B6F99" w:rsidP="001B6F99">
            <w:pPr>
              <w:spacing w:after="0" w:line="240" w:lineRule="auto"/>
              <w:ind w:left="0" w:right="0" w:firstLine="0"/>
              <w:rPr>
                <w:rFonts w:eastAsia="Calibri"/>
                <w:bCs/>
                <w:color w:val="auto"/>
                <w:sz w:val="24"/>
                <w:szCs w:val="24"/>
                <w:lang w:eastAsia="en-US"/>
              </w:rPr>
            </w:pPr>
            <w:r w:rsidRPr="001B6F99">
              <w:rPr>
                <w:rFonts w:eastAsia="Calibri"/>
                <w:bCs/>
                <w:color w:val="auto"/>
                <w:sz w:val="24"/>
                <w:szCs w:val="24"/>
                <w:lang w:eastAsia="en-US"/>
              </w:rPr>
              <w:t>Кому адресован проект. Его цель</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bCs/>
                <w:color w:val="auto"/>
                <w:sz w:val="24"/>
                <w:szCs w:val="24"/>
                <w:lang w:eastAsia="en-US"/>
              </w:rPr>
            </w:pPr>
            <w:r w:rsidRPr="001B6F99">
              <w:rPr>
                <w:rFonts w:eastAsia="Calibri"/>
                <w:bCs/>
                <w:color w:val="auto"/>
                <w:sz w:val="24"/>
                <w:szCs w:val="24"/>
                <w:lang w:eastAsia="en-US"/>
              </w:rPr>
              <w:t> </w:t>
            </w:r>
          </w:p>
          <w:p w:rsidR="001B6F99" w:rsidRPr="001B6F99" w:rsidRDefault="001B6F99" w:rsidP="001B6F99">
            <w:pPr>
              <w:spacing w:after="0" w:line="240" w:lineRule="auto"/>
              <w:ind w:left="0" w:right="0" w:firstLine="0"/>
              <w:rPr>
                <w:rFonts w:eastAsia="Calibri"/>
                <w:color w:val="auto"/>
                <w:sz w:val="24"/>
                <w:szCs w:val="24"/>
                <w:lang w:eastAsia="en-US"/>
              </w:rPr>
            </w:pPr>
          </w:p>
          <w:p w:rsidR="001B6F99" w:rsidRPr="001B6F99" w:rsidRDefault="001B6F99" w:rsidP="001B6F99">
            <w:pPr>
              <w:spacing w:after="0" w:line="240" w:lineRule="auto"/>
              <w:ind w:left="0" w:right="0" w:firstLine="0"/>
              <w:rPr>
                <w:rFonts w:eastAsia="Calibri"/>
                <w:color w:val="auto"/>
                <w:sz w:val="24"/>
                <w:szCs w:val="24"/>
                <w:lang w:eastAsia="en-US"/>
              </w:rPr>
            </w:pPr>
          </w:p>
          <w:p w:rsidR="001B6F99" w:rsidRPr="001B6F99" w:rsidRDefault="001B6F99" w:rsidP="001B6F99">
            <w:pPr>
              <w:spacing w:after="0" w:line="240" w:lineRule="auto"/>
              <w:ind w:left="0" w:right="0" w:firstLine="0"/>
              <w:rPr>
                <w:rFonts w:eastAsia="Calibri"/>
                <w:color w:val="auto"/>
                <w:sz w:val="24"/>
                <w:szCs w:val="24"/>
                <w:lang w:eastAsia="en-US"/>
              </w:rPr>
            </w:pPr>
          </w:p>
        </w:tc>
      </w:tr>
      <w:tr w:rsidR="001B6F99" w:rsidRPr="001B6F99" w:rsidTr="00215B88">
        <w:trPr>
          <w:trHeight w:val="533"/>
        </w:trPr>
        <w:tc>
          <w:tcPr>
            <w:tcW w:w="1584"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Результат проектной деятельности</w:t>
            </w: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Продукт проектной деятельности</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w:t>
            </w:r>
          </w:p>
        </w:tc>
      </w:tr>
      <w:tr w:rsidR="001B6F99" w:rsidRPr="001B6F99" w:rsidTr="00215B88">
        <w:trPr>
          <w:trHeight w:val="1147"/>
        </w:trPr>
        <w:tc>
          <w:tcPr>
            <w:tcW w:w="1584" w:type="dxa"/>
            <w:vMerge/>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bCs/>
                <w:color w:val="auto"/>
                <w:sz w:val="24"/>
                <w:szCs w:val="24"/>
                <w:lang w:eastAsia="en-US"/>
              </w:rPr>
            </w:pPr>
            <w:r w:rsidRPr="001B6F99">
              <w:rPr>
                <w:rFonts w:eastAsia="Calibri"/>
                <w:bCs/>
                <w:color w:val="auto"/>
                <w:sz w:val="24"/>
                <w:szCs w:val="24"/>
                <w:lang w:eastAsia="en-US"/>
              </w:rPr>
              <w:t xml:space="preserve">Критерии оценки </w:t>
            </w:r>
          </w:p>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color w:val="auto"/>
                <w:sz w:val="24"/>
                <w:szCs w:val="24"/>
                <w:lang w:eastAsia="en-US"/>
              </w:rPr>
              <w:t>1.Функциональность (возможная сфера использования)</w:t>
            </w:r>
          </w:p>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color w:val="auto"/>
                <w:sz w:val="24"/>
                <w:szCs w:val="24"/>
                <w:lang w:eastAsia="en-US"/>
              </w:rPr>
              <w:t>2.Эстетичность (соответствие формы и содержания)</w:t>
            </w:r>
          </w:p>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color w:val="auto"/>
                <w:sz w:val="24"/>
                <w:szCs w:val="24"/>
                <w:lang w:eastAsia="en-US"/>
              </w:rPr>
              <w:t>3. Оптимальность</w:t>
            </w:r>
          </w:p>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color w:val="auto"/>
                <w:sz w:val="24"/>
                <w:szCs w:val="24"/>
                <w:lang w:eastAsia="en-US"/>
              </w:rPr>
              <w:t>4. Экологичность</w:t>
            </w:r>
          </w:p>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color w:val="auto"/>
                <w:sz w:val="24"/>
                <w:szCs w:val="24"/>
                <w:lang w:eastAsia="en-US"/>
              </w:rPr>
              <w:t>5. Новизна, оригинальность, уникальность</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p>
          <w:p w:rsidR="001B6F99" w:rsidRPr="001B6F99" w:rsidRDefault="001B6F99" w:rsidP="001B6F99">
            <w:pPr>
              <w:spacing w:after="0" w:line="240" w:lineRule="auto"/>
              <w:ind w:left="0" w:right="0" w:firstLine="0"/>
              <w:rPr>
                <w:rFonts w:eastAsia="Calibri"/>
                <w:color w:val="auto"/>
                <w:sz w:val="24"/>
                <w:szCs w:val="24"/>
                <w:lang w:eastAsia="en-US"/>
              </w:rPr>
            </w:pPr>
          </w:p>
        </w:tc>
      </w:tr>
      <w:tr w:rsidR="001B6F99" w:rsidRPr="001B6F99" w:rsidTr="00215B88">
        <w:trPr>
          <w:trHeight w:val="533"/>
        </w:trPr>
        <w:tc>
          <w:tcPr>
            <w:tcW w:w="1584"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Что необходимо для выполнения проекта</w:t>
            </w: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Источники информации</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w:t>
            </w:r>
          </w:p>
        </w:tc>
      </w:tr>
      <w:tr w:rsidR="001B6F99" w:rsidRPr="001B6F99" w:rsidTr="00215B88">
        <w:trPr>
          <w:trHeight w:val="533"/>
        </w:trPr>
        <w:tc>
          <w:tcPr>
            <w:tcW w:w="1584" w:type="dxa"/>
            <w:vMerge/>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Приборы и материалы</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w:t>
            </w:r>
          </w:p>
        </w:tc>
      </w:tr>
      <w:tr w:rsidR="001B6F99" w:rsidRPr="001B6F99" w:rsidTr="00215B88">
        <w:trPr>
          <w:trHeight w:val="674"/>
        </w:trPr>
        <w:tc>
          <w:tcPr>
            <w:tcW w:w="1584" w:type="dxa"/>
            <w:vMerge/>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xml:space="preserve">Необходимые умения, способы работы </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w:t>
            </w:r>
          </w:p>
        </w:tc>
      </w:tr>
      <w:tr w:rsidR="001B6F99" w:rsidRPr="001B6F99" w:rsidTr="00215B88">
        <w:trPr>
          <w:trHeight w:val="520"/>
        </w:trPr>
        <w:tc>
          <w:tcPr>
            <w:tcW w:w="1584" w:type="dxa"/>
            <w:vMerge/>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Время выполнения проекта</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w:t>
            </w:r>
          </w:p>
        </w:tc>
      </w:tr>
      <w:tr w:rsidR="001B6F99" w:rsidRPr="001B6F99" w:rsidTr="00215B88">
        <w:trPr>
          <w:trHeight w:val="520"/>
        </w:trPr>
        <w:tc>
          <w:tcPr>
            <w:tcW w:w="1584" w:type="dxa"/>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Бюджет проекта</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bCs/>
                <w:color w:val="auto"/>
                <w:sz w:val="24"/>
                <w:szCs w:val="24"/>
                <w:lang w:eastAsia="en-US"/>
              </w:rPr>
            </w:pPr>
          </w:p>
        </w:tc>
      </w:tr>
      <w:tr w:rsidR="001B6F99" w:rsidRPr="001B6F99" w:rsidTr="00215B88">
        <w:trPr>
          <w:trHeight w:val="520"/>
        </w:trPr>
        <w:tc>
          <w:tcPr>
            <w:tcW w:w="1584" w:type="dxa"/>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tabs>
                <w:tab w:val="left" w:pos="945"/>
              </w:tabs>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Перспективы проекта</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bCs/>
                <w:color w:val="auto"/>
                <w:sz w:val="24"/>
                <w:szCs w:val="24"/>
                <w:lang w:eastAsia="en-US"/>
              </w:rPr>
            </w:pPr>
          </w:p>
        </w:tc>
      </w:tr>
      <w:tr w:rsidR="001B6F99" w:rsidRPr="001B6F99" w:rsidTr="00215B88">
        <w:trPr>
          <w:trHeight w:val="520"/>
        </w:trPr>
        <w:tc>
          <w:tcPr>
            <w:tcW w:w="1584" w:type="dxa"/>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tabs>
                <w:tab w:val="left" w:pos="945"/>
              </w:tabs>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Риски проекта и способы их преодоления</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bCs/>
                <w:color w:val="auto"/>
                <w:sz w:val="24"/>
                <w:szCs w:val="24"/>
                <w:lang w:eastAsia="en-US"/>
              </w:rPr>
            </w:pPr>
          </w:p>
        </w:tc>
      </w:tr>
      <w:tr w:rsidR="001B6F99" w:rsidRPr="001B6F99" w:rsidTr="00215B88">
        <w:trPr>
          <w:trHeight w:val="520"/>
        </w:trPr>
        <w:tc>
          <w:tcPr>
            <w:tcW w:w="1584" w:type="dxa"/>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32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tabs>
                <w:tab w:val="left" w:pos="945"/>
              </w:tabs>
              <w:spacing w:after="0" w:line="240" w:lineRule="auto"/>
              <w:ind w:left="0" w:right="0" w:firstLine="0"/>
              <w:jc w:val="left"/>
              <w:rPr>
                <w:rFonts w:eastAsia="Calibri"/>
                <w:bCs/>
                <w:color w:val="auto"/>
                <w:sz w:val="24"/>
                <w:szCs w:val="24"/>
                <w:lang w:eastAsia="en-US"/>
              </w:rPr>
            </w:pP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bCs/>
                <w:color w:val="auto"/>
                <w:sz w:val="24"/>
                <w:szCs w:val="24"/>
                <w:lang w:eastAsia="en-US"/>
              </w:rPr>
            </w:pPr>
          </w:p>
        </w:tc>
      </w:tr>
      <w:tr w:rsidR="001B6F99" w:rsidRPr="001B6F99" w:rsidTr="00215B88">
        <w:trPr>
          <w:trHeight w:val="533"/>
        </w:trPr>
        <w:tc>
          <w:tcPr>
            <w:tcW w:w="1584"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План работы над проектом</w:t>
            </w:r>
          </w:p>
        </w:tc>
        <w:tc>
          <w:tcPr>
            <w:tcW w:w="11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Этап 1</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xml:space="preserve">Дата </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Содержание деятельности, необходимые ресурсы, промежуточные результаты</w:t>
            </w:r>
          </w:p>
          <w:p w:rsidR="001B6F99" w:rsidRPr="001B6F99" w:rsidRDefault="001B6F99" w:rsidP="001B6F99">
            <w:pPr>
              <w:spacing w:after="0" w:line="240" w:lineRule="auto"/>
              <w:ind w:left="0" w:right="0" w:firstLine="0"/>
              <w:jc w:val="left"/>
              <w:rPr>
                <w:rFonts w:eastAsia="Calibri"/>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p>
        </w:tc>
      </w:tr>
      <w:tr w:rsidR="001B6F99" w:rsidRPr="001B6F99" w:rsidTr="00215B88">
        <w:trPr>
          <w:trHeight w:val="533"/>
        </w:trPr>
        <w:tc>
          <w:tcPr>
            <w:tcW w:w="1584" w:type="dxa"/>
            <w:vMerge/>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11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Этап 2</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xml:space="preserve">Дата </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Содержание деятельности, необходимые ресурсы, промежуточные результаты</w:t>
            </w:r>
          </w:p>
          <w:p w:rsidR="001B6F99" w:rsidRPr="001B6F99" w:rsidRDefault="001B6F99" w:rsidP="001B6F99">
            <w:pPr>
              <w:spacing w:after="0" w:line="240" w:lineRule="auto"/>
              <w:ind w:left="0" w:right="0" w:firstLine="0"/>
              <w:jc w:val="left"/>
              <w:rPr>
                <w:rFonts w:eastAsia="Calibri"/>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p>
        </w:tc>
      </w:tr>
      <w:tr w:rsidR="001B6F99" w:rsidRPr="001B6F99" w:rsidTr="00215B88">
        <w:trPr>
          <w:trHeight w:val="533"/>
        </w:trPr>
        <w:tc>
          <w:tcPr>
            <w:tcW w:w="1584" w:type="dxa"/>
            <w:vMerge/>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11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Этап 3</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xml:space="preserve">Дата </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Содержание деятельности, необходимые ресурсы, промежуточные результаты</w:t>
            </w: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p>
        </w:tc>
      </w:tr>
      <w:tr w:rsidR="001B6F99" w:rsidRPr="001B6F99" w:rsidTr="00215B88">
        <w:trPr>
          <w:trHeight w:val="533"/>
        </w:trPr>
        <w:tc>
          <w:tcPr>
            <w:tcW w:w="1584" w:type="dxa"/>
            <w:vMerge/>
            <w:tcBorders>
              <w:top w:val="single" w:sz="8" w:space="0" w:color="000000"/>
              <w:left w:val="single" w:sz="8" w:space="0" w:color="000000"/>
              <w:bottom w:val="single" w:sz="8" w:space="0" w:color="000000"/>
              <w:right w:val="single" w:sz="8" w:space="0" w:color="000000"/>
            </w:tcBorders>
            <w:vAlign w:val="center"/>
          </w:tcPr>
          <w:p w:rsidR="001B6F99" w:rsidRPr="001B6F99" w:rsidRDefault="001B6F99" w:rsidP="001B6F99">
            <w:pPr>
              <w:spacing w:after="0" w:line="240" w:lineRule="auto"/>
              <w:ind w:left="0" w:right="0" w:firstLine="0"/>
              <w:rPr>
                <w:rFonts w:eastAsia="Calibri"/>
                <w:color w:val="auto"/>
                <w:sz w:val="24"/>
                <w:szCs w:val="24"/>
                <w:lang w:eastAsia="en-US"/>
              </w:rPr>
            </w:pPr>
          </w:p>
        </w:tc>
        <w:tc>
          <w:tcPr>
            <w:tcW w:w="11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Этап</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rPr>
                <w:rFonts w:eastAsia="Calibri"/>
                <w:color w:val="auto"/>
                <w:sz w:val="24"/>
                <w:szCs w:val="24"/>
                <w:lang w:eastAsia="en-US"/>
              </w:rPr>
            </w:pPr>
            <w:r w:rsidRPr="001B6F99">
              <w:rPr>
                <w:rFonts w:eastAsia="Calibri"/>
                <w:bCs/>
                <w:color w:val="auto"/>
                <w:sz w:val="24"/>
                <w:szCs w:val="24"/>
                <w:lang w:eastAsia="en-US"/>
              </w:rPr>
              <w:t xml:space="preserve">Дата </w:t>
            </w:r>
          </w:p>
        </w:tc>
        <w:tc>
          <w:tcPr>
            <w:tcW w:w="99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 xml:space="preserve">Итоговые результаты </w:t>
            </w: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r w:rsidRPr="001B6F99">
              <w:rPr>
                <w:rFonts w:eastAsia="Calibri"/>
                <w:bCs/>
                <w:color w:val="auto"/>
                <w:sz w:val="24"/>
                <w:szCs w:val="24"/>
                <w:lang w:eastAsia="en-US"/>
              </w:rPr>
              <w:t>Защита проекта</w:t>
            </w: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bCs/>
                <w:color w:val="auto"/>
                <w:sz w:val="24"/>
                <w:szCs w:val="24"/>
                <w:lang w:eastAsia="en-US"/>
              </w:rPr>
            </w:pPr>
          </w:p>
          <w:p w:rsidR="001B6F99" w:rsidRPr="001B6F99" w:rsidRDefault="001B6F99" w:rsidP="001B6F99">
            <w:pPr>
              <w:spacing w:after="0" w:line="240" w:lineRule="auto"/>
              <w:ind w:left="0" w:right="0" w:firstLine="0"/>
              <w:jc w:val="left"/>
              <w:rPr>
                <w:rFonts w:eastAsia="Calibri"/>
                <w:color w:val="auto"/>
                <w:sz w:val="24"/>
                <w:szCs w:val="24"/>
                <w:lang w:eastAsia="en-US"/>
              </w:rPr>
            </w:pPr>
          </w:p>
        </w:tc>
      </w:tr>
    </w:tbl>
    <w:p w:rsidR="001B6F99" w:rsidRPr="001B6F99" w:rsidRDefault="001B6F99" w:rsidP="001B6F99">
      <w:pPr>
        <w:spacing w:after="0" w:line="288" w:lineRule="auto"/>
        <w:ind w:left="0" w:right="0" w:firstLine="709"/>
        <w:rPr>
          <w:rFonts w:eastAsia="Calibri"/>
          <w:color w:val="auto"/>
          <w:sz w:val="28"/>
          <w:szCs w:val="28"/>
        </w:rPr>
      </w:pPr>
    </w:p>
    <w:p w:rsidR="001B6F99" w:rsidRPr="001B6F99" w:rsidRDefault="001B6F99" w:rsidP="001B6F99">
      <w:pPr>
        <w:spacing w:after="200" w:line="276" w:lineRule="auto"/>
        <w:ind w:left="0" w:right="0" w:firstLine="0"/>
        <w:jc w:val="left"/>
        <w:rPr>
          <w:rFonts w:asciiTheme="minorHAnsi" w:eastAsiaTheme="minorHAnsi" w:hAnsiTheme="minorHAnsi" w:cstheme="minorBidi"/>
          <w:color w:val="auto"/>
          <w:lang w:eastAsia="en-US"/>
        </w:rPr>
      </w:pPr>
    </w:p>
    <w:p w:rsidR="001B6F99" w:rsidRDefault="001B6F99" w:rsidP="00EA6B1A">
      <w:pPr>
        <w:suppressAutoHyphens/>
        <w:spacing w:after="0" w:line="360" w:lineRule="auto"/>
        <w:ind w:left="0" w:right="0" w:firstLine="284"/>
        <w:rPr>
          <w:rFonts w:eastAsia="Calibri"/>
          <w:color w:val="auto"/>
          <w:sz w:val="28"/>
          <w:u w:color="000000"/>
          <w:bdr w:val="nil"/>
        </w:rPr>
      </w:pPr>
    </w:p>
    <w:p w:rsidR="001B6F99" w:rsidRDefault="001B6F99" w:rsidP="00EA6B1A">
      <w:pPr>
        <w:suppressAutoHyphens/>
        <w:spacing w:after="0" w:line="360" w:lineRule="auto"/>
        <w:ind w:left="0" w:right="0" w:firstLine="284"/>
        <w:rPr>
          <w:rFonts w:eastAsia="Calibri"/>
          <w:color w:val="auto"/>
          <w:sz w:val="28"/>
          <w:u w:color="000000"/>
          <w:bdr w:val="nil"/>
        </w:rPr>
      </w:pPr>
    </w:p>
    <w:p w:rsidR="001B6F99" w:rsidRDefault="001B6F99" w:rsidP="00EA6B1A">
      <w:pPr>
        <w:suppressAutoHyphens/>
        <w:spacing w:after="0" w:line="360" w:lineRule="auto"/>
        <w:ind w:left="0" w:right="0" w:firstLine="284"/>
        <w:rPr>
          <w:rFonts w:eastAsia="Calibri"/>
          <w:color w:val="auto"/>
          <w:sz w:val="28"/>
          <w:u w:color="000000"/>
          <w:bdr w:val="nil"/>
        </w:rPr>
      </w:pPr>
    </w:p>
    <w:p w:rsidR="001B6F99" w:rsidRDefault="001B6F99" w:rsidP="00EA6B1A">
      <w:pPr>
        <w:suppressAutoHyphens/>
        <w:spacing w:after="0" w:line="360" w:lineRule="auto"/>
        <w:ind w:left="0" w:right="0" w:firstLine="284"/>
        <w:rPr>
          <w:rFonts w:eastAsia="Calibri"/>
          <w:color w:val="auto"/>
          <w:sz w:val="28"/>
          <w:u w:color="000000"/>
          <w:bdr w:val="nil"/>
        </w:rPr>
      </w:pPr>
    </w:p>
    <w:p w:rsidR="001B6F99" w:rsidRDefault="001B6F99" w:rsidP="00EA6B1A">
      <w:pPr>
        <w:suppressAutoHyphens/>
        <w:spacing w:after="0" w:line="360" w:lineRule="auto"/>
        <w:ind w:left="0" w:right="0" w:firstLine="284"/>
        <w:rPr>
          <w:rFonts w:eastAsia="Calibri"/>
          <w:color w:val="auto"/>
          <w:sz w:val="28"/>
          <w:u w:color="000000"/>
          <w:bdr w:val="nil"/>
        </w:rPr>
      </w:pPr>
    </w:p>
    <w:p w:rsidR="001B6F99" w:rsidRDefault="001B6F99" w:rsidP="00EA6B1A">
      <w:pPr>
        <w:suppressAutoHyphens/>
        <w:spacing w:after="0" w:line="360" w:lineRule="auto"/>
        <w:ind w:left="0" w:right="0" w:firstLine="284"/>
        <w:rPr>
          <w:rFonts w:eastAsia="Calibri"/>
          <w:color w:val="auto"/>
          <w:sz w:val="28"/>
          <w:u w:color="000000"/>
          <w:bdr w:val="nil"/>
        </w:rPr>
      </w:pPr>
    </w:p>
    <w:p w:rsidR="001B6F99" w:rsidRDefault="001B6F99" w:rsidP="00245CC0">
      <w:pPr>
        <w:suppressAutoHyphens/>
        <w:spacing w:after="0" w:line="360" w:lineRule="auto"/>
        <w:ind w:left="0" w:right="0" w:firstLine="0"/>
        <w:rPr>
          <w:rFonts w:eastAsia="Calibri"/>
          <w:color w:val="auto"/>
          <w:sz w:val="28"/>
          <w:u w:color="000000"/>
          <w:bdr w:val="nil"/>
        </w:rPr>
      </w:pPr>
    </w:p>
    <w:p w:rsidR="001B6F99" w:rsidRPr="00EA6B1A" w:rsidRDefault="001B6F99" w:rsidP="00245CC0">
      <w:pPr>
        <w:suppressAutoHyphens/>
        <w:spacing w:after="0" w:line="360" w:lineRule="auto"/>
        <w:ind w:left="0" w:right="0" w:firstLine="0"/>
        <w:rPr>
          <w:rFonts w:eastAsia="Calibri"/>
          <w:color w:val="auto"/>
          <w:sz w:val="28"/>
          <w:u w:color="000000"/>
          <w:bdr w:val="nil"/>
        </w:rPr>
      </w:pPr>
    </w:p>
    <w:p w:rsidR="00EA6B1A" w:rsidRPr="00EA6B1A" w:rsidRDefault="00EA6B1A" w:rsidP="00EA6B1A">
      <w:pPr>
        <w:suppressAutoHyphens/>
        <w:spacing w:after="0" w:line="360" w:lineRule="auto"/>
        <w:ind w:left="0" w:right="0" w:firstLine="709"/>
        <w:rPr>
          <w:rFonts w:eastAsia="Calibri"/>
          <w:color w:val="auto"/>
          <w:sz w:val="28"/>
          <w:lang w:eastAsia="en-US"/>
        </w:rPr>
      </w:pPr>
      <w:r w:rsidRPr="00EA6B1A">
        <w:rPr>
          <w:rFonts w:eastAsia="Calibri"/>
          <w:color w:val="auto"/>
          <w:sz w:val="28"/>
          <w:lang w:eastAsia="en-US"/>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EA6B1A" w:rsidRPr="00EA6B1A" w:rsidRDefault="00EA6B1A" w:rsidP="00EA6B1A">
      <w:pPr>
        <w:suppressAutoHyphens/>
        <w:spacing w:after="0" w:line="360" w:lineRule="auto"/>
        <w:ind w:left="0" w:right="0" w:firstLine="709"/>
        <w:rPr>
          <w:rFonts w:eastAsia="Calibri"/>
          <w:color w:val="auto"/>
          <w:sz w:val="28"/>
          <w:lang w:eastAsia="en-US"/>
        </w:rPr>
      </w:pPr>
      <w:r w:rsidRPr="00EA6B1A">
        <w:rPr>
          <w:rFonts w:eastAsia="Calibri"/>
          <w:color w:val="auto"/>
          <w:sz w:val="28"/>
          <w:lang w:eastAsia="en-US"/>
        </w:rPr>
        <w:t>На защите реализации проекта обучающийся представляет свой реализованный проект по следующему (примерному) плану:</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1. Тема и краткое описание сути проекта.</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2. Актуальность проекта.</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3. Положительные эффекты от реализации проекта, которые получат как сам автор, так и другие люди.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4. Ресурсы (материальные и нематериальные), которые были привлечены для реализации проекта, а также источники этих ресурсов.</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lastRenderedPageBreak/>
        <w:t>5. Ход реализации проекта.</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6. Риски реализации проекта и сложности, которые обучающемуся удалось преодолеть в ходе его реализации.</w:t>
      </w:r>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A6B1A" w:rsidRPr="00EA6B1A" w:rsidRDefault="00EA6B1A" w:rsidP="00EA6B1A">
      <w:pPr>
        <w:suppressAutoHyphens/>
        <w:spacing w:after="0" w:line="360" w:lineRule="auto"/>
        <w:ind w:left="0" w:right="0" w:firstLine="709"/>
        <w:rPr>
          <w:rFonts w:eastAsia="Calibri"/>
          <w:color w:val="auto"/>
          <w:sz w:val="28"/>
          <w:u w:color="000000"/>
          <w:bdr w:val="nil"/>
        </w:rPr>
      </w:pPr>
      <w:r w:rsidRPr="00EA6B1A">
        <w:rPr>
          <w:rFonts w:eastAsia="Calibri"/>
          <w:color w:val="auto"/>
          <w:sz w:val="28"/>
          <w:u w:color="000000"/>
          <w:bdr w:val="nil"/>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r w:rsidRPr="00EA6B1A">
        <w:rPr>
          <w:rFonts w:eastAsia="Calibri"/>
          <w:color w:val="auto"/>
          <w:sz w:val="28"/>
          <w:u w:color="000000"/>
          <w:bdr w:val="nil"/>
          <w:lang w:eastAsia="en-US"/>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оценивание производится на основе критериальной модели;</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 xml:space="preserve">для обработки всего массива оценок может быть предусмотрен электронный инструмент; способ агрегации данных, формат вывода данных и способ </w:t>
      </w:r>
      <w:r w:rsidRPr="00EA6B1A">
        <w:rPr>
          <w:rFonts w:eastAsia="Calibri"/>
          <w:color w:val="auto"/>
          <w:sz w:val="28"/>
          <w:u w:color="000000"/>
          <w:bdr w:val="nil"/>
        </w:rPr>
        <w:lastRenderedPageBreak/>
        <w:t>презентации итоговых оценок обучающимся и другим заинтересованным лицам определяет сама образовательная организация;</w:t>
      </w:r>
    </w:p>
    <w:p w:rsidR="00EA6B1A" w:rsidRPr="00EA6B1A" w:rsidRDefault="00EA6B1A" w:rsidP="00EA6B1A">
      <w:pPr>
        <w:suppressAutoHyphens/>
        <w:spacing w:after="0" w:line="360" w:lineRule="auto"/>
        <w:ind w:left="0" w:right="0" w:firstLine="284"/>
        <w:rPr>
          <w:rFonts w:eastAsia="Calibri"/>
          <w:color w:val="auto"/>
          <w:sz w:val="28"/>
          <w:u w:color="000000"/>
          <w:bdr w:val="nil"/>
        </w:rPr>
      </w:pPr>
      <w:r w:rsidRPr="00EA6B1A">
        <w:rPr>
          <w:rFonts w:eastAsia="Calibri"/>
          <w:color w:val="auto"/>
          <w:sz w:val="28"/>
          <w:u w:color="000000"/>
          <w:bdr w:val="nil"/>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EA6B1A" w:rsidRPr="00EA6B1A" w:rsidRDefault="00EA6B1A" w:rsidP="00EA6B1A">
      <w:pPr>
        <w:suppressAutoHyphens/>
        <w:spacing w:after="0" w:line="360" w:lineRule="auto"/>
        <w:ind w:left="0" w:right="0" w:firstLine="709"/>
        <w:rPr>
          <w:rFonts w:eastAsia="Calibri"/>
          <w:color w:val="auto"/>
          <w:sz w:val="28"/>
          <w:lang w:eastAsia="en-US"/>
        </w:rPr>
      </w:pPr>
    </w:p>
    <w:p w:rsidR="00EA6B1A" w:rsidRPr="00EA6B1A" w:rsidRDefault="00EA6B1A" w:rsidP="00EA6B1A">
      <w:pPr>
        <w:suppressAutoHyphens/>
        <w:spacing w:after="0" w:line="360" w:lineRule="auto"/>
        <w:ind w:left="0" w:right="0" w:firstLine="709"/>
        <w:rPr>
          <w:rFonts w:eastAsia="Calibri"/>
          <w:b/>
          <w:color w:val="auto"/>
          <w:sz w:val="28"/>
          <w:lang w:eastAsia="en-US"/>
        </w:rPr>
      </w:pPr>
      <w:r w:rsidRPr="00EA6B1A">
        <w:rPr>
          <w:rFonts w:eastAsia="Calibri"/>
          <w:b/>
          <w:color w:val="auto"/>
          <w:sz w:val="28"/>
          <w:lang w:eastAsia="en-US"/>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EA6B1A" w:rsidRPr="00EA6B1A" w:rsidRDefault="00EA6B1A" w:rsidP="00EA6B1A">
      <w:pPr>
        <w:suppressAutoHyphens/>
        <w:spacing w:after="0" w:line="360" w:lineRule="auto"/>
        <w:ind w:left="0" w:right="0" w:firstLine="709"/>
        <w:rPr>
          <w:rFonts w:eastAsia="Calibri"/>
          <w:color w:val="auto"/>
          <w:sz w:val="28"/>
          <w:lang w:eastAsia="en-US"/>
        </w:rPr>
      </w:pPr>
      <w:r w:rsidRPr="00EA6B1A">
        <w:rPr>
          <w:rFonts w:eastAsia="Calibri"/>
          <w:color w:val="auto"/>
          <w:sz w:val="28"/>
          <w:lang w:eastAsia="en-US"/>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EA6B1A" w:rsidRPr="00EA6B1A" w:rsidRDefault="00EA6B1A" w:rsidP="00EA6B1A">
      <w:pPr>
        <w:suppressAutoHyphens/>
        <w:spacing w:after="0" w:line="360" w:lineRule="auto"/>
        <w:ind w:left="0" w:right="0" w:firstLine="709"/>
        <w:rPr>
          <w:rFonts w:eastAsia="Calibri"/>
          <w:color w:val="auto"/>
          <w:sz w:val="28"/>
          <w:lang w:eastAsia="en-US"/>
        </w:rPr>
      </w:pPr>
      <w:r w:rsidRPr="00EA6B1A">
        <w:rPr>
          <w:rFonts w:eastAsia="Calibri"/>
          <w:color w:val="auto"/>
          <w:sz w:val="28"/>
          <w:lang w:eastAsia="en-US"/>
        </w:rPr>
        <w:t>Исследовательские проекты могут иметь следующие направления:</w:t>
      </w:r>
    </w:p>
    <w:p w:rsidR="00EA6B1A" w:rsidRPr="00EA6B1A" w:rsidRDefault="00EA6B1A" w:rsidP="00EA6B1A">
      <w:pPr>
        <w:suppressAutoHyphens/>
        <w:spacing w:after="0" w:line="360" w:lineRule="auto"/>
        <w:ind w:left="0" w:right="0" w:firstLine="284"/>
        <w:rPr>
          <w:rFonts w:eastAsia="Calibri"/>
          <w:color w:val="auto"/>
          <w:sz w:val="28"/>
          <w:u w:color="000000"/>
        </w:rPr>
      </w:pPr>
      <w:r w:rsidRPr="00EA6B1A">
        <w:rPr>
          <w:rFonts w:eastAsia="Calibri"/>
          <w:color w:val="auto"/>
          <w:sz w:val="28"/>
          <w:u w:color="000000"/>
        </w:rPr>
        <w:t>естественно-научные исследования;</w:t>
      </w:r>
    </w:p>
    <w:p w:rsidR="00EA6B1A" w:rsidRPr="00EA6B1A" w:rsidRDefault="00EA6B1A" w:rsidP="00EA6B1A">
      <w:pPr>
        <w:suppressAutoHyphens/>
        <w:spacing w:after="0" w:line="360" w:lineRule="auto"/>
        <w:ind w:left="0" w:right="0" w:firstLine="284"/>
        <w:rPr>
          <w:rFonts w:eastAsia="Calibri"/>
          <w:color w:val="auto"/>
          <w:sz w:val="28"/>
          <w:u w:color="000000"/>
        </w:rPr>
      </w:pPr>
      <w:r w:rsidRPr="00EA6B1A">
        <w:rPr>
          <w:rFonts w:eastAsia="Calibri"/>
          <w:color w:val="auto"/>
          <w:sz w:val="28"/>
          <w:u w:color="000000"/>
        </w:rPr>
        <w:t>исследования в гуманитарных областях (в том числе выходящих за рамки школьной программы, например в психологии, социологии);</w:t>
      </w:r>
    </w:p>
    <w:p w:rsidR="00EA6B1A" w:rsidRPr="00EA6B1A" w:rsidRDefault="00EA6B1A" w:rsidP="00EA6B1A">
      <w:pPr>
        <w:suppressAutoHyphens/>
        <w:spacing w:after="0" w:line="360" w:lineRule="auto"/>
        <w:ind w:left="0" w:right="0" w:firstLine="284"/>
        <w:rPr>
          <w:rFonts w:eastAsia="Calibri"/>
          <w:color w:val="auto"/>
          <w:sz w:val="28"/>
          <w:u w:color="000000"/>
        </w:rPr>
      </w:pPr>
      <w:r w:rsidRPr="00EA6B1A">
        <w:rPr>
          <w:rFonts w:eastAsia="Calibri"/>
          <w:color w:val="auto"/>
          <w:sz w:val="28"/>
          <w:u w:color="000000"/>
        </w:rPr>
        <w:t>экономические исследования;</w:t>
      </w:r>
    </w:p>
    <w:p w:rsidR="00EA6B1A" w:rsidRPr="00EA6B1A" w:rsidRDefault="00EA6B1A" w:rsidP="00EA6B1A">
      <w:pPr>
        <w:suppressAutoHyphens/>
        <w:spacing w:after="0" w:line="360" w:lineRule="auto"/>
        <w:ind w:left="0" w:right="0" w:firstLine="284"/>
        <w:rPr>
          <w:rFonts w:eastAsia="Calibri"/>
          <w:color w:val="auto"/>
          <w:sz w:val="28"/>
          <w:u w:color="000000"/>
        </w:rPr>
      </w:pPr>
      <w:r w:rsidRPr="00EA6B1A">
        <w:rPr>
          <w:rFonts w:eastAsia="Calibri"/>
          <w:color w:val="auto"/>
          <w:sz w:val="28"/>
          <w:u w:color="000000"/>
        </w:rPr>
        <w:t>социальные исследования;</w:t>
      </w:r>
    </w:p>
    <w:p w:rsidR="00EA6B1A" w:rsidRPr="00EA6B1A" w:rsidRDefault="00EA6B1A" w:rsidP="00EA6B1A">
      <w:pPr>
        <w:suppressAutoHyphens/>
        <w:spacing w:after="0" w:line="360" w:lineRule="auto"/>
        <w:ind w:left="0" w:right="0" w:firstLine="284"/>
        <w:rPr>
          <w:rFonts w:eastAsia="Calibri"/>
          <w:color w:val="auto"/>
          <w:sz w:val="28"/>
          <w:u w:color="000000"/>
        </w:rPr>
      </w:pPr>
      <w:r w:rsidRPr="00EA6B1A">
        <w:rPr>
          <w:rFonts w:eastAsia="Calibri"/>
          <w:color w:val="auto"/>
          <w:sz w:val="28"/>
          <w:u w:color="000000"/>
        </w:rPr>
        <w:t>научно-технические исследования.</w:t>
      </w:r>
    </w:p>
    <w:p w:rsidR="00EA6B1A" w:rsidRPr="00EA6B1A" w:rsidRDefault="00EA6B1A" w:rsidP="00EA6B1A">
      <w:pPr>
        <w:suppressAutoHyphens/>
        <w:spacing w:after="0" w:line="360" w:lineRule="auto"/>
        <w:ind w:left="0" w:right="0" w:firstLine="709"/>
        <w:rPr>
          <w:rFonts w:eastAsia="Calibri"/>
          <w:color w:val="auto"/>
          <w:sz w:val="28"/>
          <w:lang w:eastAsia="en-US"/>
        </w:rPr>
      </w:pPr>
      <w:r w:rsidRPr="00EA6B1A">
        <w:rPr>
          <w:rFonts w:eastAsia="Calibri"/>
          <w:color w:val="auto"/>
          <w:sz w:val="28"/>
          <w:lang w:eastAsia="en-US"/>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EA6B1A" w:rsidRPr="00EA6B1A" w:rsidRDefault="00EA6B1A" w:rsidP="00EA6B1A">
      <w:pPr>
        <w:suppressAutoHyphens/>
        <w:spacing w:after="0" w:line="360" w:lineRule="auto"/>
        <w:ind w:left="0" w:right="0" w:firstLine="709"/>
        <w:rPr>
          <w:rFonts w:eastAsia="Calibri"/>
          <w:color w:val="auto"/>
          <w:sz w:val="28"/>
          <w:lang w:eastAsia="en-US"/>
        </w:rPr>
      </w:pPr>
      <w:r w:rsidRPr="00EA6B1A">
        <w:rPr>
          <w:rFonts w:eastAsia="Calibri"/>
          <w:color w:val="auto"/>
          <w:sz w:val="28"/>
          <w:lang w:eastAsia="en-US"/>
        </w:rPr>
        <w:t xml:space="preserve">Для исследований в естественно-научной, научно-технической, социальной и экономической областях желательным является использование </w:t>
      </w:r>
      <w:r w:rsidRPr="00EA6B1A">
        <w:rPr>
          <w:rFonts w:eastAsia="Calibri"/>
          <w:color w:val="auto"/>
          <w:sz w:val="28"/>
          <w:lang w:eastAsia="en-US"/>
        </w:rPr>
        <w:lastRenderedPageBreak/>
        <w:t>элементов математического моделирования (с использованием компьютерных программ в том числе).</w:t>
      </w:r>
    </w:p>
    <w:p w:rsidR="00EA6B1A" w:rsidRPr="00EA6B1A" w:rsidRDefault="00EA6B1A" w:rsidP="00EA6B1A">
      <w:pPr>
        <w:suppressAutoHyphens/>
        <w:spacing w:after="0" w:line="360" w:lineRule="auto"/>
        <w:ind w:left="0" w:right="0" w:firstLine="709"/>
        <w:rPr>
          <w:rFonts w:eastAsia="Calibri"/>
          <w:color w:val="auto"/>
          <w:sz w:val="28"/>
          <w:u w:color="000000"/>
          <w:bdr w:val="nil"/>
          <w:lang w:eastAsia="en-US"/>
        </w:rPr>
      </w:pPr>
    </w:p>
    <w:p w:rsidR="00EA6B1A" w:rsidRDefault="00EA6B1A" w:rsidP="000E75BD">
      <w:pPr>
        <w:spacing w:after="0" w:line="240" w:lineRule="auto"/>
        <w:ind w:left="0" w:right="0" w:firstLine="0"/>
        <w:rPr>
          <w:color w:val="auto"/>
        </w:rPr>
      </w:pPr>
    </w:p>
    <w:p w:rsidR="00EA6B1A" w:rsidRDefault="00EA6B1A" w:rsidP="000E75BD">
      <w:pPr>
        <w:spacing w:after="0" w:line="240" w:lineRule="auto"/>
        <w:ind w:left="0" w:right="0" w:firstLine="0"/>
        <w:rPr>
          <w:color w:val="auto"/>
        </w:rPr>
      </w:pPr>
    </w:p>
    <w:p w:rsidR="00EA6B1A" w:rsidRDefault="00EA6B1A" w:rsidP="000E75BD">
      <w:pPr>
        <w:spacing w:after="0" w:line="240" w:lineRule="auto"/>
        <w:ind w:left="0" w:right="0" w:firstLine="0"/>
        <w:rPr>
          <w:color w:val="auto"/>
        </w:rPr>
      </w:pPr>
    </w:p>
    <w:p w:rsidR="00EA6B1A" w:rsidRDefault="00EA6B1A" w:rsidP="000E75BD">
      <w:pPr>
        <w:spacing w:after="0" w:line="240" w:lineRule="auto"/>
        <w:ind w:left="0" w:right="0" w:firstLine="0"/>
        <w:rPr>
          <w:color w:val="auto"/>
        </w:rPr>
      </w:pPr>
    </w:p>
    <w:p w:rsidR="00EA6B1A" w:rsidRDefault="00EA6B1A" w:rsidP="000E75BD">
      <w:pPr>
        <w:spacing w:after="0" w:line="240" w:lineRule="auto"/>
        <w:ind w:left="0" w:right="0" w:firstLine="0"/>
        <w:rPr>
          <w:color w:val="auto"/>
        </w:rPr>
      </w:pPr>
    </w:p>
    <w:p w:rsidR="00EA6B1A" w:rsidRDefault="00EA6B1A" w:rsidP="000E75BD">
      <w:pPr>
        <w:spacing w:after="0" w:line="240" w:lineRule="auto"/>
        <w:ind w:left="0" w:right="0" w:firstLine="0"/>
        <w:rPr>
          <w:color w:val="auto"/>
        </w:rPr>
      </w:pPr>
    </w:p>
    <w:p w:rsidR="00EA6B1A" w:rsidRDefault="00EA6B1A" w:rsidP="000E75BD">
      <w:pPr>
        <w:spacing w:after="0" w:line="240" w:lineRule="auto"/>
        <w:ind w:left="0" w:right="0" w:firstLine="0"/>
        <w:rPr>
          <w:color w:val="auto"/>
        </w:rPr>
      </w:pPr>
    </w:p>
    <w:p w:rsidR="000E75BD" w:rsidRPr="00245CC0" w:rsidRDefault="000E75BD" w:rsidP="000E75BD">
      <w:pPr>
        <w:spacing w:after="0" w:line="240" w:lineRule="auto"/>
        <w:ind w:left="0" w:right="0" w:firstLine="708"/>
        <w:rPr>
          <w:color w:val="auto"/>
          <w:sz w:val="28"/>
          <w:szCs w:val="28"/>
        </w:rPr>
      </w:pPr>
      <w:r>
        <w:rPr>
          <w:b/>
          <w:color w:val="auto"/>
        </w:rPr>
        <w:t>2</w:t>
      </w:r>
      <w:r w:rsidRPr="00245CC0">
        <w:rPr>
          <w:b/>
          <w:color w:val="auto"/>
          <w:sz w:val="28"/>
          <w:szCs w:val="28"/>
        </w:rPr>
        <w:t xml:space="preserve">.1.4. Связь универсальных учебных действий с содержанием  учебных предметов. </w:t>
      </w:r>
    </w:p>
    <w:p w:rsidR="000E75BD" w:rsidRPr="00245CC0" w:rsidRDefault="000E75BD" w:rsidP="000E75BD">
      <w:pPr>
        <w:spacing w:after="0" w:line="240" w:lineRule="auto"/>
        <w:ind w:left="0" w:right="0" w:firstLine="708"/>
        <w:rPr>
          <w:color w:val="auto"/>
          <w:sz w:val="28"/>
          <w:szCs w:val="28"/>
        </w:rPr>
      </w:pPr>
      <w:r w:rsidRPr="00245CC0">
        <w:rPr>
          <w:color w:val="auto"/>
          <w:sz w:val="28"/>
          <w:szCs w:val="28"/>
        </w:rPr>
        <w:t xml:space="preserve">Развитие УУД, обеспечивающее решение задач ценностного, общекультурного, познавательного развития обучающихся, реализуется в </w:t>
      </w:r>
      <w:r w:rsidR="005C632C" w:rsidRPr="00245CC0">
        <w:rPr>
          <w:color w:val="auto"/>
          <w:sz w:val="28"/>
          <w:szCs w:val="28"/>
        </w:rPr>
        <w:t>МБОУ «Вожегодская средняя школа»</w:t>
      </w:r>
      <w:r w:rsidRPr="00245CC0">
        <w:rPr>
          <w:color w:val="auto"/>
          <w:sz w:val="28"/>
          <w:szCs w:val="28"/>
        </w:rPr>
        <w:t xml:space="preserve">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учебно-исследовательской и проектной деятельности, решения важных задач жизнедеятельности обучающихся.  </w:t>
      </w:r>
    </w:p>
    <w:p w:rsidR="000E75BD" w:rsidRPr="00245CC0" w:rsidRDefault="000E75BD" w:rsidP="000E75BD">
      <w:pPr>
        <w:spacing w:after="0" w:line="240" w:lineRule="auto"/>
        <w:ind w:left="0" w:right="0" w:firstLine="0"/>
        <w:jc w:val="left"/>
        <w:rPr>
          <w:color w:val="auto"/>
          <w:sz w:val="28"/>
          <w:szCs w:val="28"/>
        </w:rPr>
      </w:pPr>
    </w:p>
    <w:tbl>
      <w:tblPr>
        <w:tblW w:w="4929" w:type="pct"/>
        <w:tblCellMar>
          <w:top w:w="7" w:type="dxa"/>
          <w:left w:w="0" w:type="dxa"/>
          <w:right w:w="53" w:type="dxa"/>
        </w:tblCellMar>
        <w:tblLook w:val="00A0"/>
      </w:tblPr>
      <w:tblGrid>
        <w:gridCol w:w="700"/>
        <w:gridCol w:w="2979"/>
        <w:gridCol w:w="5804"/>
        <w:gridCol w:w="76"/>
      </w:tblGrid>
      <w:tr w:rsidR="000E75BD" w:rsidRPr="00245CC0" w:rsidTr="000E75BD">
        <w:trPr>
          <w:gridAfter w:val="1"/>
          <w:wAfter w:w="40" w:type="pct"/>
          <w:trHeight w:val="391"/>
        </w:trPr>
        <w:tc>
          <w:tcPr>
            <w:tcW w:w="366"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b/>
                <w:color w:val="auto"/>
                <w:sz w:val="28"/>
                <w:szCs w:val="28"/>
              </w:rPr>
              <w:t xml:space="preserve">№ </w:t>
            </w:r>
          </w:p>
        </w:tc>
        <w:tc>
          <w:tcPr>
            <w:tcW w:w="1558"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center"/>
              <w:rPr>
                <w:color w:val="auto"/>
                <w:sz w:val="28"/>
                <w:szCs w:val="28"/>
              </w:rPr>
            </w:pPr>
            <w:r w:rsidRPr="00245CC0">
              <w:rPr>
                <w:b/>
                <w:color w:val="auto"/>
                <w:sz w:val="28"/>
                <w:szCs w:val="28"/>
              </w:rPr>
              <w:t xml:space="preserve">Учебный предмет </w:t>
            </w:r>
          </w:p>
        </w:tc>
        <w:tc>
          <w:tcPr>
            <w:tcW w:w="3036" w:type="pct"/>
            <w:tcBorders>
              <w:top w:val="single" w:sz="4" w:space="0" w:color="000000"/>
              <w:left w:val="nil"/>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b/>
                <w:color w:val="auto"/>
                <w:sz w:val="28"/>
                <w:szCs w:val="28"/>
              </w:rPr>
              <w:t xml:space="preserve">Универсальные учебные действия </w:t>
            </w:r>
          </w:p>
        </w:tc>
      </w:tr>
      <w:tr w:rsidR="000E75BD" w:rsidRPr="00245CC0" w:rsidTr="000E75BD">
        <w:trPr>
          <w:gridAfter w:val="1"/>
          <w:wAfter w:w="40" w:type="pct"/>
          <w:trHeight w:val="3982"/>
        </w:trPr>
        <w:tc>
          <w:tcPr>
            <w:tcW w:w="366" w:type="pct"/>
            <w:tcBorders>
              <w:top w:val="single" w:sz="4" w:space="0" w:color="000000"/>
              <w:left w:val="single" w:sz="4" w:space="0" w:color="000000"/>
              <w:bottom w:val="nil"/>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1. </w:t>
            </w:r>
          </w:p>
        </w:tc>
        <w:tc>
          <w:tcPr>
            <w:tcW w:w="1558" w:type="pct"/>
            <w:tcBorders>
              <w:top w:val="single" w:sz="4" w:space="0" w:color="000000"/>
              <w:left w:val="single" w:sz="4" w:space="0" w:color="000000"/>
              <w:bottom w:val="nil"/>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Русский язык и литература </w:t>
            </w:r>
          </w:p>
        </w:tc>
        <w:tc>
          <w:tcPr>
            <w:tcW w:w="3035" w:type="pct"/>
            <w:tcBorders>
              <w:top w:val="single" w:sz="4" w:space="0" w:color="000000"/>
              <w:left w:val="nil"/>
              <w:bottom w:val="nil"/>
              <w:right w:val="single" w:sz="4" w:space="0" w:color="000000"/>
            </w:tcBorders>
            <w:hideMark/>
          </w:tcPr>
          <w:p w:rsidR="000E75BD" w:rsidRPr="00245CC0" w:rsidRDefault="000E75BD" w:rsidP="00006D6A">
            <w:pPr>
              <w:pStyle w:val="af0"/>
              <w:numPr>
                <w:ilvl w:val="0"/>
                <w:numId w:val="28"/>
              </w:numPr>
              <w:spacing w:after="0" w:line="240" w:lineRule="auto"/>
              <w:ind w:left="180" w:right="0" w:firstLine="0"/>
              <w:jc w:val="left"/>
              <w:rPr>
                <w:color w:val="auto"/>
                <w:sz w:val="28"/>
                <w:szCs w:val="28"/>
              </w:rPr>
            </w:pPr>
            <w:r w:rsidRPr="00245CC0">
              <w:rPr>
                <w:color w:val="auto"/>
                <w:sz w:val="28"/>
                <w:szCs w:val="28"/>
              </w:rPr>
              <w:t xml:space="preserve">Личностное развитие обучающегося, культурная самоидентификация. </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0E75BD" w:rsidRPr="00245CC0" w:rsidRDefault="000E75BD" w:rsidP="00006D6A">
            <w:pPr>
              <w:pStyle w:val="af0"/>
              <w:numPr>
                <w:ilvl w:val="0"/>
                <w:numId w:val="28"/>
              </w:numPr>
              <w:spacing w:after="0" w:line="240" w:lineRule="auto"/>
              <w:ind w:left="180" w:right="0" w:firstLine="0"/>
              <w:jc w:val="left"/>
              <w:rPr>
                <w:color w:val="auto"/>
                <w:sz w:val="28"/>
                <w:szCs w:val="28"/>
              </w:rPr>
            </w:pPr>
            <w:r w:rsidRPr="00245CC0">
              <w:rPr>
                <w:color w:val="auto"/>
                <w:sz w:val="28"/>
                <w:szCs w:val="28"/>
              </w:rPr>
              <w:t xml:space="preserve">Смысловое чтение. </w:t>
            </w:r>
          </w:p>
          <w:p w:rsidR="000E75BD" w:rsidRPr="00245CC0" w:rsidRDefault="000E75BD" w:rsidP="00006D6A">
            <w:pPr>
              <w:pStyle w:val="af0"/>
              <w:numPr>
                <w:ilvl w:val="0"/>
                <w:numId w:val="28"/>
              </w:numPr>
              <w:spacing w:after="0" w:line="240" w:lineRule="auto"/>
              <w:ind w:left="180" w:right="0" w:firstLine="0"/>
              <w:jc w:val="left"/>
              <w:rPr>
                <w:color w:val="auto"/>
                <w:sz w:val="28"/>
                <w:szCs w:val="28"/>
              </w:rPr>
            </w:pPr>
            <w:r w:rsidRPr="00245CC0">
              <w:rPr>
                <w:color w:val="auto"/>
                <w:sz w:val="28"/>
                <w:szCs w:val="28"/>
              </w:rPr>
              <w:t xml:space="preserve">Анализ текста. </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 xml:space="preserve">Самоанализ, самооценка на основе наблюдений за собственной речью. </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 xml:space="preserve">Развитие логических действий анализа, сравнения, установления причинно-следственных связей. </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tc>
      </w:tr>
      <w:tr w:rsidR="000E75BD" w:rsidRPr="00245CC0" w:rsidTr="000E75BD">
        <w:trPr>
          <w:gridAfter w:val="1"/>
          <w:wAfter w:w="40" w:type="pct"/>
          <w:trHeight w:val="495"/>
        </w:trPr>
        <w:tc>
          <w:tcPr>
            <w:tcW w:w="366"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2.  </w:t>
            </w:r>
          </w:p>
        </w:tc>
        <w:tc>
          <w:tcPr>
            <w:tcW w:w="1558"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Математика: алгебра и начала математического анализа, геометрия</w:t>
            </w:r>
          </w:p>
        </w:tc>
        <w:tc>
          <w:tcPr>
            <w:tcW w:w="3035" w:type="pct"/>
            <w:tcBorders>
              <w:top w:val="single" w:sz="4" w:space="0" w:color="auto"/>
              <w:left w:val="single" w:sz="4" w:space="0" w:color="auto"/>
              <w:bottom w:val="single" w:sz="4" w:space="0" w:color="auto"/>
              <w:right w:val="single" w:sz="4" w:space="0" w:color="auto"/>
            </w:tcBorders>
            <w:hideMark/>
          </w:tcPr>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Развитие логического и критического мышления, культуры речи, способности к умственному эксперименту.</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Логическое, алгоритмическое мышление.</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 xml:space="preserve">Владение навыками познавательной, учебно-исследовательской и проектной деятельности, навыками разрешения проблем.  </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Моделирование на основе использования математических моделей.</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Владение методами доказательств и алгоритмов решения; умение их применять, проводить доказательные рассуждения в ходе решения задач.</w:t>
            </w:r>
          </w:p>
          <w:p w:rsidR="000E75BD" w:rsidRPr="00245CC0" w:rsidRDefault="000E75BD" w:rsidP="00006D6A">
            <w:pPr>
              <w:pStyle w:val="af0"/>
              <w:numPr>
                <w:ilvl w:val="0"/>
                <w:numId w:val="28"/>
              </w:numPr>
              <w:spacing w:after="0" w:line="240" w:lineRule="auto"/>
              <w:ind w:left="180" w:right="0" w:firstLine="0"/>
              <w:rPr>
                <w:color w:val="auto"/>
                <w:sz w:val="28"/>
                <w:szCs w:val="28"/>
              </w:rPr>
            </w:pPr>
            <w:r w:rsidRPr="00245CC0">
              <w:rPr>
                <w:color w:val="auto"/>
                <w:sz w:val="28"/>
                <w:szCs w:val="28"/>
              </w:rPr>
              <w:t>Развитие знаково-символических действий.</w:t>
            </w:r>
          </w:p>
        </w:tc>
      </w:tr>
      <w:tr w:rsidR="000E75BD" w:rsidRPr="00245CC0" w:rsidTr="000E75BD">
        <w:trPr>
          <w:trHeight w:val="5207"/>
        </w:trPr>
        <w:tc>
          <w:tcPr>
            <w:tcW w:w="366" w:type="pct"/>
            <w:tcBorders>
              <w:top w:val="single" w:sz="4" w:space="0" w:color="000000"/>
              <w:left w:val="single" w:sz="4" w:space="0" w:color="000000"/>
              <w:bottom w:val="nil"/>
              <w:right w:val="single" w:sz="4" w:space="0" w:color="000000"/>
            </w:tcBorders>
            <w:hideMark/>
          </w:tcPr>
          <w:p w:rsidR="000E75BD" w:rsidRPr="00245CC0" w:rsidRDefault="000E75BD">
            <w:pPr>
              <w:spacing w:after="0" w:line="240" w:lineRule="auto"/>
              <w:ind w:left="0" w:right="0" w:firstLine="0"/>
              <w:jc w:val="left"/>
              <w:rPr>
                <w:color w:val="auto"/>
                <w:sz w:val="28"/>
                <w:szCs w:val="28"/>
              </w:rPr>
            </w:pPr>
          </w:p>
        </w:tc>
        <w:tc>
          <w:tcPr>
            <w:tcW w:w="1558" w:type="pct"/>
            <w:tcBorders>
              <w:top w:val="single" w:sz="4" w:space="0" w:color="000000"/>
              <w:left w:val="single" w:sz="4" w:space="0" w:color="000000"/>
              <w:bottom w:val="nil"/>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Информатика </w:t>
            </w:r>
          </w:p>
        </w:tc>
        <w:tc>
          <w:tcPr>
            <w:tcW w:w="3076" w:type="pct"/>
            <w:gridSpan w:val="2"/>
            <w:tcBorders>
              <w:top w:val="single" w:sz="4" w:space="0" w:color="000000"/>
              <w:left w:val="nil"/>
              <w:bottom w:val="nil"/>
              <w:right w:val="single" w:sz="4" w:space="0" w:color="000000"/>
            </w:tcBorders>
            <w:hideMark/>
          </w:tcPr>
          <w:p w:rsidR="000E75BD" w:rsidRPr="00245CC0" w:rsidRDefault="000E75BD" w:rsidP="00006D6A">
            <w:pPr>
              <w:pStyle w:val="af0"/>
              <w:numPr>
                <w:ilvl w:val="0"/>
                <w:numId w:val="29"/>
              </w:numPr>
              <w:spacing w:after="0" w:line="240" w:lineRule="auto"/>
              <w:ind w:left="211" w:right="0" w:firstLine="0"/>
              <w:rPr>
                <w:color w:val="auto"/>
                <w:sz w:val="28"/>
                <w:szCs w:val="28"/>
              </w:rPr>
            </w:pPr>
            <w:r w:rsidRPr="00245CC0">
              <w:rPr>
                <w:color w:val="auto"/>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E75BD" w:rsidRPr="00245CC0" w:rsidRDefault="000E75BD" w:rsidP="00006D6A">
            <w:pPr>
              <w:pStyle w:val="af0"/>
              <w:numPr>
                <w:ilvl w:val="0"/>
                <w:numId w:val="29"/>
              </w:numPr>
              <w:spacing w:after="0" w:line="240" w:lineRule="auto"/>
              <w:ind w:left="211" w:right="0" w:firstLine="0"/>
              <w:jc w:val="left"/>
              <w:rPr>
                <w:color w:val="auto"/>
                <w:sz w:val="28"/>
                <w:szCs w:val="28"/>
              </w:rPr>
            </w:pPr>
            <w:r w:rsidRPr="00245CC0">
              <w:rPr>
                <w:color w:val="auto"/>
                <w:sz w:val="28"/>
                <w:szCs w:val="28"/>
              </w:rPr>
              <w:t xml:space="preserve">Алгоритмическое мышление </w:t>
            </w:r>
          </w:p>
          <w:p w:rsidR="000E75BD" w:rsidRPr="00245CC0" w:rsidRDefault="000E75BD" w:rsidP="00006D6A">
            <w:pPr>
              <w:pStyle w:val="af0"/>
              <w:numPr>
                <w:ilvl w:val="0"/>
                <w:numId w:val="29"/>
              </w:numPr>
              <w:spacing w:after="0" w:line="240" w:lineRule="auto"/>
              <w:ind w:left="211" w:right="0" w:firstLine="0"/>
              <w:rPr>
                <w:color w:val="auto"/>
                <w:sz w:val="28"/>
                <w:szCs w:val="28"/>
              </w:rPr>
            </w:pPr>
            <w:r w:rsidRPr="00245CC0">
              <w:rPr>
                <w:color w:val="auto"/>
                <w:sz w:val="28"/>
                <w:szCs w:val="28"/>
              </w:rPr>
              <w:t xml:space="preserve">Развитие знаково-символических действий  на основе использования алгоритмического языка. </w:t>
            </w:r>
          </w:p>
          <w:p w:rsidR="000E75BD" w:rsidRPr="00245CC0" w:rsidRDefault="000E75BD" w:rsidP="00006D6A">
            <w:pPr>
              <w:pStyle w:val="af0"/>
              <w:numPr>
                <w:ilvl w:val="0"/>
                <w:numId w:val="29"/>
              </w:numPr>
              <w:spacing w:after="0" w:line="240" w:lineRule="auto"/>
              <w:ind w:left="211" w:right="0" w:firstLine="0"/>
              <w:rPr>
                <w:color w:val="auto"/>
                <w:sz w:val="28"/>
                <w:szCs w:val="28"/>
              </w:rPr>
            </w:pPr>
            <w:r w:rsidRPr="00245CC0">
              <w:rPr>
                <w:color w:val="auto"/>
                <w:sz w:val="28"/>
                <w:szCs w:val="28"/>
              </w:rPr>
              <w:t>Умение анализировать.</w:t>
            </w:r>
          </w:p>
          <w:p w:rsidR="000E75BD" w:rsidRPr="00245CC0" w:rsidRDefault="000E75BD" w:rsidP="00006D6A">
            <w:pPr>
              <w:pStyle w:val="af0"/>
              <w:numPr>
                <w:ilvl w:val="0"/>
                <w:numId w:val="29"/>
              </w:numPr>
              <w:spacing w:after="0" w:line="240" w:lineRule="auto"/>
              <w:ind w:left="211" w:right="0" w:firstLine="0"/>
              <w:rPr>
                <w:color w:val="auto"/>
                <w:sz w:val="28"/>
                <w:szCs w:val="28"/>
              </w:rPr>
            </w:pPr>
            <w:r w:rsidRPr="00245CC0">
              <w:rPr>
                <w:color w:val="auto"/>
                <w:sz w:val="28"/>
                <w:szCs w:val="28"/>
              </w:rPr>
              <w:t>Развитие умения моделировать на основе использования компьютерно-математических моделей.</w:t>
            </w:r>
          </w:p>
          <w:p w:rsidR="000E75BD" w:rsidRPr="00245CC0" w:rsidRDefault="000E75BD" w:rsidP="00006D6A">
            <w:pPr>
              <w:pStyle w:val="af0"/>
              <w:numPr>
                <w:ilvl w:val="0"/>
                <w:numId w:val="29"/>
              </w:numPr>
              <w:spacing w:after="0" w:line="240" w:lineRule="auto"/>
              <w:ind w:left="211" w:right="0" w:firstLine="0"/>
              <w:rPr>
                <w:color w:val="auto"/>
                <w:sz w:val="28"/>
                <w:szCs w:val="28"/>
              </w:rPr>
            </w:pPr>
            <w:r w:rsidRPr="00245CC0">
              <w:rPr>
                <w:color w:val="auto"/>
                <w:sz w:val="28"/>
                <w:szCs w:val="28"/>
              </w:rPr>
              <w:t>Представление и анализ данных.</w:t>
            </w:r>
          </w:p>
          <w:p w:rsidR="000E75BD" w:rsidRPr="00245CC0" w:rsidRDefault="000E75BD" w:rsidP="00006D6A">
            <w:pPr>
              <w:pStyle w:val="af0"/>
              <w:numPr>
                <w:ilvl w:val="0"/>
                <w:numId w:val="29"/>
              </w:numPr>
              <w:spacing w:after="0" w:line="240" w:lineRule="auto"/>
              <w:ind w:left="211" w:right="0" w:firstLine="0"/>
              <w:rPr>
                <w:color w:val="auto"/>
                <w:sz w:val="28"/>
                <w:szCs w:val="28"/>
              </w:rPr>
            </w:pPr>
            <w:r w:rsidRPr="00245CC0">
              <w:rPr>
                <w:color w:val="auto"/>
                <w:sz w:val="28"/>
                <w:szCs w:val="28"/>
              </w:rPr>
              <w:t>Кодирование и декодирование данных.</w:t>
            </w:r>
          </w:p>
          <w:p w:rsidR="000E75BD" w:rsidRPr="00245CC0" w:rsidRDefault="000E75BD" w:rsidP="00006D6A">
            <w:pPr>
              <w:pStyle w:val="af0"/>
              <w:numPr>
                <w:ilvl w:val="0"/>
                <w:numId w:val="29"/>
              </w:numPr>
              <w:spacing w:after="0" w:line="240" w:lineRule="auto"/>
              <w:ind w:left="211" w:right="0" w:firstLine="0"/>
              <w:rPr>
                <w:color w:val="auto"/>
                <w:sz w:val="28"/>
                <w:szCs w:val="28"/>
              </w:rPr>
            </w:pPr>
            <w:r w:rsidRPr="00245CC0">
              <w:rPr>
                <w:color w:val="auto"/>
                <w:sz w:val="28"/>
                <w:szCs w:val="28"/>
              </w:rPr>
              <w:t>Проведение экспериментов и статистическая обработка данных, интерпретация результатов, получаемых в ходе моделирования реальных процессов.</w:t>
            </w:r>
          </w:p>
          <w:p w:rsidR="000E75BD" w:rsidRPr="00245CC0" w:rsidRDefault="000E75BD" w:rsidP="00006D6A">
            <w:pPr>
              <w:pStyle w:val="af0"/>
              <w:numPr>
                <w:ilvl w:val="0"/>
                <w:numId w:val="29"/>
              </w:numPr>
              <w:spacing w:after="0" w:line="240" w:lineRule="auto"/>
              <w:ind w:left="211" w:right="0" w:firstLine="0"/>
              <w:rPr>
                <w:color w:val="auto"/>
                <w:sz w:val="28"/>
                <w:szCs w:val="28"/>
              </w:rPr>
            </w:pPr>
            <w:r w:rsidRPr="00245CC0">
              <w:rPr>
                <w:color w:val="auto"/>
                <w:sz w:val="28"/>
                <w:szCs w:val="28"/>
              </w:rPr>
              <w:t>Умение пользоваться базами данных и справочными системами.</w:t>
            </w:r>
          </w:p>
        </w:tc>
      </w:tr>
      <w:tr w:rsidR="000E75BD" w:rsidRPr="00245CC0" w:rsidTr="000E75BD">
        <w:trPr>
          <w:trHeight w:val="837"/>
        </w:trPr>
        <w:tc>
          <w:tcPr>
            <w:tcW w:w="366"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3. </w:t>
            </w:r>
          </w:p>
        </w:tc>
        <w:tc>
          <w:tcPr>
            <w:tcW w:w="1558"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Иностранный язык</w:t>
            </w:r>
          </w:p>
        </w:tc>
        <w:tc>
          <w:tcPr>
            <w:tcW w:w="3076" w:type="pct"/>
            <w:gridSpan w:val="2"/>
            <w:tcBorders>
              <w:top w:val="single" w:sz="4" w:space="0" w:color="auto"/>
              <w:left w:val="single" w:sz="4" w:space="0" w:color="auto"/>
              <w:bottom w:val="single" w:sz="4" w:space="0" w:color="auto"/>
              <w:right w:val="single" w:sz="4" w:space="0" w:color="auto"/>
            </w:tcBorders>
            <w:vAlign w:val="center"/>
            <w:hideMark/>
          </w:tcPr>
          <w:p w:rsidR="000E75BD" w:rsidRPr="00245CC0" w:rsidRDefault="000E75BD" w:rsidP="00006D6A">
            <w:pPr>
              <w:pStyle w:val="af0"/>
              <w:numPr>
                <w:ilvl w:val="0"/>
                <w:numId w:val="30"/>
              </w:numPr>
              <w:spacing w:after="0" w:line="240" w:lineRule="auto"/>
              <w:ind w:left="211" w:right="0" w:firstLine="0"/>
              <w:rPr>
                <w:color w:val="auto"/>
                <w:sz w:val="28"/>
                <w:szCs w:val="28"/>
              </w:rPr>
            </w:pPr>
            <w:r w:rsidRPr="00245CC0">
              <w:rPr>
                <w:color w:val="auto"/>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E75BD" w:rsidRPr="00245CC0" w:rsidRDefault="000E75BD" w:rsidP="00006D6A">
            <w:pPr>
              <w:pStyle w:val="af0"/>
              <w:numPr>
                <w:ilvl w:val="0"/>
                <w:numId w:val="30"/>
              </w:numPr>
              <w:spacing w:after="0" w:line="240" w:lineRule="auto"/>
              <w:ind w:left="211" w:right="0" w:firstLine="0"/>
              <w:rPr>
                <w:color w:val="auto"/>
                <w:sz w:val="28"/>
                <w:szCs w:val="28"/>
              </w:rPr>
            </w:pPr>
            <w:r w:rsidRPr="00245CC0">
              <w:rPr>
                <w:color w:val="auto"/>
                <w:sz w:val="28"/>
                <w:szCs w:val="28"/>
              </w:rPr>
              <w:t>Владение языковыми средствами - умение ясно, логично и точно излагать свою точку зрения, использовать адекватные языковые средства.</w:t>
            </w:r>
          </w:p>
        </w:tc>
      </w:tr>
      <w:tr w:rsidR="000E75BD" w:rsidRPr="00245CC0" w:rsidTr="000E75BD">
        <w:trPr>
          <w:trHeight w:val="248"/>
        </w:trPr>
        <w:tc>
          <w:tcPr>
            <w:tcW w:w="366"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4. </w:t>
            </w:r>
          </w:p>
        </w:tc>
        <w:tc>
          <w:tcPr>
            <w:tcW w:w="1558"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История</w:t>
            </w:r>
          </w:p>
        </w:tc>
        <w:tc>
          <w:tcPr>
            <w:tcW w:w="3076" w:type="pct"/>
            <w:gridSpan w:val="2"/>
            <w:tcBorders>
              <w:top w:val="single" w:sz="4" w:space="0" w:color="auto"/>
              <w:left w:val="single" w:sz="4" w:space="0" w:color="auto"/>
              <w:bottom w:val="single" w:sz="4" w:space="0" w:color="auto"/>
              <w:right w:val="single" w:sz="4" w:space="0" w:color="auto"/>
            </w:tcBorders>
            <w:vAlign w:val="center"/>
            <w:hideMark/>
          </w:tcPr>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Критическое мышление.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Анализ документов.</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Синтез на основе исторической реконструкции.</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Умение оценивать и сопоставлять.</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Умение обобщать, анализировать и оценивать информацию.</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Умение вести диалог, обосновывать свою точку зрения в дискуссии.</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Умение оценивать и аргументировать собственную точку зрения.</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Учебно-исследовательская и проектная деятельность.</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Владение навыками познавательной рефлексии как осознание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0E75BD" w:rsidRPr="00245CC0" w:rsidTr="000E75BD">
        <w:trPr>
          <w:trHeight w:val="248"/>
        </w:trPr>
        <w:tc>
          <w:tcPr>
            <w:tcW w:w="366"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5. </w:t>
            </w:r>
          </w:p>
        </w:tc>
        <w:tc>
          <w:tcPr>
            <w:tcW w:w="1558"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Обществознание </w:t>
            </w:r>
          </w:p>
        </w:tc>
        <w:tc>
          <w:tcPr>
            <w:tcW w:w="3076" w:type="pct"/>
            <w:gridSpan w:val="2"/>
            <w:tcBorders>
              <w:top w:val="single" w:sz="4" w:space="0" w:color="auto"/>
              <w:left w:val="single" w:sz="4" w:space="0" w:color="auto"/>
              <w:bottom w:val="single" w:sz="4" w:space="0" w:color="auto"/>
              <w:right w:val="single" w:sz="4" w:space="0" w:color="auto"/>
            </w:tcBorders>
            <w:vAlign w:val="center"/>
            <w:hideMark/>
          </w:tcPr>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Способность к личностному самоопределению и самореализации.</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Умение выявлять причинно-следственные, функциональные, иерархические и другие связи объектов и процессов.</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оценивать информацию.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Прогнозирование последствий принимаемых решений.</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Моделирование явлений и процессов.</w:t>
            </w:r>
          </w:p>
        </w:tc>
      </w:tr>
      <w:tr w:rsidR="000E75BD" w:rsidRPr="00245CC0" w:rsidTr="000E75BD">
        <w:trPr>
          <w:trHeight w:val="248"/>
        </w:trPr>
        <w:tc>
          <w:tcPr>
            <w:tcW w:w="366"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6 </w:t>
            </w:r>
          </w:p>
        </w:tc>
        <w:tc>
          <w:tcPr>
            <w:tcW w:w="1558"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Экономика</w:t>
            </w:r>
          </w:p>
        </w:tc>
        <w:tc>
          <w:tcPr>
            <w:tcW w:w="3076" w:type="pct"/>
            <w:gridSpan w:val="2"/>
            <w:tcBorders>
              <w:top w:val="single" w:sz="4" w:space="0" w:color="auto"/>
              <w:left w:val="single" w:sz="4" w:space="0" w:color="auto"/>
              <w:bottom w:val="single" w:sz="4" w:space="0" w:color="auto"/>
              <w:right w:val="single" w:sz="4" w:space="0" w:color="auto"/>
            </w:tcBorders>
            <w:hideMark/>
          </w:tcPr>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Поиск актуальной информации в различных источниках, включая Интернет.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Умение различать факты, аргументы и оценочные суждения.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анализировать, преобразовывать и использовать информацию для решения практических задач в учебной деятельности и реальной жизни.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Навыки учебно-исследовательской и  проектной деятельности.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Умение разрабатывать и реализовывать проекты.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Способность к личностному самоопределению и самореализации.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Владение приёмами работы со статистической, фактической и аналитической информацией.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самостоятельно анализировать и интерпретировать данные для решения теоретических и прикладных задач.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оценивать и аргументировать собственную точку зрения. </w:t>
            </w:r>
          </w:p>
        </w:tc>
      </w:tr>
      <w:tr w:rsidR="000E75BD" w:rsidRPr="00245CC0" w:rsidTr="000E75BD">
        <w:trPr>
          <w:trHeight w:val="248"/>
        </w:trPr>
        <w:tc>
          <w:tcPr>
            <w:tcW w:w="366"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7. </w:t>
            </w:r>
          </w:p>
        </w:tc>
        <w:tc>
          <w:tcPr>
            <w:tcW w:w="1558"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Право</w:t>
            </w:r>
          </w:p>
        </w:tc>
        <w:tc>
          <w:tcPr>
            <w:tcW w:w="3076" w:type="pct"/>
            <w:gridSpan w:val="2"/>
            <w:tcBorders>
              <w:top w:val="single" w:sz="4" w:space="0" w:color="auto"/>
              <w:left w:val="single" w:sz="4" w:space="0" w:color="auto"/>
              <w:bottom w:val="single" w:sz="4" w:space="0" w:color="auto"/>
              <w:right w:val="single" w:sz="4" w:space="0" w:color="auto"/>
            </w:tcBorders>
            <w:hideMark/>
          </w:tcPr>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Поиск актуальной информации в различных источниках, включая Интернет.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Умение использовать информацию в конкретных жизненных ситуациях.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Умение различать факты, аргументы и оценочные суждения.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анализировать, преобразовывать и использовать информацию для решения практических задач в учебной деятельности и реальной жизни.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Навыки учебно-исследовательской и  проектной деятельности.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Умение разрабатывать и реализовывать проекты.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Способность к личностному самоопределению и самореализации.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Владение приёмами работы со статистической, фактической и аналитической информацией.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Умение самостоятельно анализировать и интерпретировать данные для решения теоретических и прикладных задач.</w:t>
            </w:r>
          </w:p>
        </w:tc>
      </w:tr>
      <w:tr w:rsidR="000E75BD" w:rsidRPr="00245CC0" w:rsidTr="000E75BD">
        <w:trPr>
          <w:trHeight w:val="248"/>
        </w:trPr>
        <w:tc>
          <w:tcPr>
            <w:tcW w:w="366"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8. </w:t>
            </w:r>
          </w:p>
        </w:tc>
        <w:tc>
          <w:tcPr>
            <w:tcW w:w="1558"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География </w:t>
            </w:r>
          </w:p>
        </w:tc>
        <w:tc>
          <w:tcPr>
            <w:tcW w:w="3076" w:type="pct"/>
            <w:gridSpan w:val="2"/>
            <w:tcBorders>
              <w:top w:val="single" w:sz="4" w:space="0" w:color="auto"/>
              <w:left w:val="single" w:sz="4" w:space="0" w:color="auto"/>
              <w:bottom w:val="single" w:sz="4" w:space="0" w:color="auto"/>
              <w:right w:val="single" w:sz="4" w:space="0" w:color="auto"/>
            </w:tcBorders>
            <w:hideMark/>
          </w:tcPr>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Умение проводить наблюдения.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Развитие знаково-символических действий на основе работы с картами.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Анализ и интерпретация разнообразной информации;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Объяснение и оценка разнообразных явлений и процессов,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Умение проводить учебные исследования. </w:t>
            </w:r>
          </w:p>
        </w:tc>
      </w:tr>
      <w:tr w:rsidR="000E75BD" w:rsidRPr="00245CC0" w:rsidTr="000E75BD">
        <w:trPr>
          <w:trHeight w:val="248"/>
        </w:trPr>
        <w:tc>
          <w:tcPr>
            <w:tcW w:w="366"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10. </w:t>
            </w:r>
          </w:p>
        </w:tc>
        <w:tc>
          <w:tcPr>
            <w:tcW w:w="1558" w:type="pct"/>
            <w:tcBorders>
              <w:top w:val="single" w:sz="4" w:space="0" w:color="auto"/>
              <w:left w:val="single" w:sz="4" w:space="0" w:color="auto"/>
              <w:bottom w:val="single" w:sz="4" w:space="0" w:color="auto"/>
              <w:right w:val="single" w:sz="4" w:space="0" w:color="auto"/>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Физика </w:t>
            </w:r>
          </w:p>
        </w:tc>
        <w:tc>
          <w:tcPr>
            <w:tcW w:w="3076" w:type="pct"/>
            <w:gridSpan w:val="2"/>
            <w:tcBorders>
              <w:top w:val="single" w:sz="4" w:space="0" w:color="auto"/>
              <w:left w:val="single" w:sz="4" w:space="0" w:color="auto"/>
              <w:bottom w:val="single" w:sz="4" w:space="0" w:color="auto"/>
              <w:right w:val="single" w:sz="4" w:space="0" w:color="auto"/>
            </w:tcBorders>
            <w:hideMark/>
          </w:tcPr>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Описание, измерение, проведение наблюдений;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Исследование и анализ объектов и систем, объяснять закономерностей процессов и явлений;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Прогнозирование последствий значимых исследований;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Формулирование гипотез, проверка выдвинутых гипотез экспериментальными средствами, формулировка цели исследования.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Владение методами самостоятельной постановки экспериментов, описания, анализа и оценки достоверности полученного результата.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Развитие знаково-символических действий, схематизация. </w:t>
            </w:r>
          </w:p>
        </w:tc>
      </w:tr>
      <w:tr w:rsidR="000E75BD" w:rsidRPr="00245CC0" w:rsidTr="000E75BD">
        <w:trPr>
          <w:trHeight w:val="1546"/>
        </w:trPr>
        <w:tc>
          <w:tcPr>
            <w:tcW w:w="366"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11. </w:t>
            </w:r>
          </w:p>
        </w:tc>
        <w:tc>
          <w:tcPr>
            <w:tcW w:w="1558"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Химия </w:t>
            </w:r>
          </w:p>
        </w:tc>
        <w:tc>
          <w:tcPr>
            <w:tcW w:w="3076" w:type="pct"/>
            <w:gridSpan w:val="2"/>
            <w:tcBorders>
              <w:top w:val="single" w:sz="4" w:space="0" w:color="000000"/>
              <w:left w:val="nil"/>
              <w:bottom w:val="single" w:sz="4" w:space="0" w:color="000000"/>
              <w:right w:val="single" w:sz="4" w:space="0" w:color="000000"/>
            </w:tcBorders>
            <w:hideMark/>
          </w:tcPr>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связи, строить логическое рассуждение, умозаключение (индуктивное, дедуктивное и по аналогии) и делать выводы.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Описание, измерение, проведение наблюдений.</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Исследование и анализ объектов и систем, объяснять закономерностей процессов и явлений.</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Прогнозирование последствий значимых исследований;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Формулирование гипотез, проверка выдвинутых гипотез экспериментальными средствами, формулировка цели исследования.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Владение методами самостоятельной постановки экспериментов, описания, анализа и оценки достоверности полученного результата.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Развитие знаково-символических действий, схематизация.</w:t>
            </w:r>
          </w:p>
        </w:tc>
      </w:tr>
      <w:tr w:rsidR="000E75BD" w:rsidRPr="00245CC0" w:rsidTr="000E75BD">
        <w:trPr>
          <w:trHeight w:val="1546"/>
        </w:trPr>
        <w:tc>
          <w:tcPr>
            <w:tcW w:w="366"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12. </w:t>
            </w:r>
          </w:p>
        </w:tc>
        <w:tc>
          <w:tcPr>
            <w:tcW w:w="1558"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Биология </w:t>
            </w:r>
          </w:p>
        </w:tc>
        <w:tc>
          <w:tcPr>
            <w:tcW w:w="3076" w:type="pct"/>
            <w:gridSpan w:val="2"/>
            <w:tcBorders>
              <w:top w:val="single" w:sz="4" w:space="0" w:color="000000"/>
              <w:left w:val="nil"/>
              <w:bottom w:val="single" w:sz="4" w:space="0" w:color="000000"/>
              <w:right w:val="single" w:sz="4" w:space="0" w:color="000000"/>
            </w:tcBorders>
            <w:hideMark/>
          </w:tcPr>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Описание, измерение, проведение наблюдений;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Исследование и анализ объектов и систем, объяснять закономерностей процессов и явлений;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Прогнозирование последствий значимых исследований;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Формулирование гипотез, проверка выдвинутых гипотез экспериментальными средствами, формулировка цели исследования.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Владение методами самостоятельной постановки экспериментов, описания, анализа и оценки достоверности полученного результата.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Развитие знаково-символических действий, схематизация. </w:t>
            </w:r>
          </w:p>
        </w:tc>
      </w:tr>
      <w:tr w:rsidR="000E75BD" w:rsidRPr="00245CC0" w:rsidTr="000E75BD">
        <w:trPr>
          <w:trHeight w:val="1546"/>
        </w:trPr>
        <w:tc>
          <w:tcPr>
            <w:tcW w:w="366"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13. </w:t>
            </w:r>
          </w:p>
        </w:tc>
        <w:tc>
          <w:tcPr>
            <w:tcW w:w="1558"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ОБЖ </w:t>
            </w:r>
          </w:p>
        </w:tc>
        <w:tc>
          <w:tcPr>
            <w:tcW w:w="3076" w:type="pct"/>
            <w:gridSpan w:val="2"/>
            <w:tcBorders>
              <w:top w:val="single" w:sz="4" w:space="0" w:color="000000"/>
              <w:left w:val="nil"/>
              <w:bottom w:val="single" w:sz="4" w:space="0" w:color="000000"/>
              <w:right w:val="single" w:sz="4" w:space="0" w:color="000000"/>
            </w:tcBorders>
            <w:hideMark/>
          </w:tcPr>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Описание, измерение, проведение наблюдений;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Прогнозирование последствий значимых исследований.</w:t>
            </w:r>
          </w:p>
        </w:tc>
      </w:tr>
      <w:tr w:rsidR="000E75BD" w:rsidRPr="00245CC0" w:rsidTr="000E75BD">
        <w:trPr>
          <w:trHeight w:val="1546"/>
        </w:trPr>
        <w:tc>
          <w:tcPr>
            <w:tcW w:w="366"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14. </w:t>
            </w:r>
          </w:p>
        </w:tc>
        <w:tc>
          <w:tcPr>
            <w:tcW w:w="1558" w:type="pc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Физическая культура </w:t>
            </w:r>
          </w:p>
        </w:tc>
        <w:tc>
          <w:tcPr>
            <w:tcW w:w="3076" w:type="pct"/>
            <w:gridSpan w:val="2"/>
            <w:tcBorders>
              <w:top w:val="single" w:sz="4" w:space="0" w:color="000000"/>
              <w:left w:val="nil"/>
              <w:bottom w:val="single" w:sz="4" w:space="0" w:color="000000"/>
              <w:right w:val="single" w:sz="4" w:space="0" w:color="000000"/>
            </w:tcBorders>
            <w:hideMark/>
          </w:tcPr>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0E75BD" w:rsidRPr="00245CC0" w:rsidRDefault="000E75BD" w:rsidP="00006D6A">
            <w:pPr>
              <w:pStyle w:val="af0"/>
              <w:numPr>
                <w:ilvl w:val="0"/>
                <w:numId w:val="30"/>
              </w:numPr>
              <w:spacing w:after="0" w:line="240" w:lineRule="auto"/>
              <w:ind w:left="0" w:right="0" w:firstLine="0"/>
              <w:jc w:val="left"/>
              <w:rPr>
                <w:color w:val="auto"/>
                <w:sz w:val="28"/>
                <w:szCs w:val="28"/>
              </w:rPr>
            </w:pPr>
            <w:r w:rsidRPr="00245CC0">
              <w:rPr>
                <w:color w:val="auto"/>
                <w:sz w:val="28"/>
                <w:szCs w:val="28"/>
              </w:rPr>
              <w:t xml:space="preserve">Владение основными способами самоконтроля. </w:t>
            </w:r>
          </w:p>
          <w:p w:rsidR="000E75BD" w:rsidRPr="00245CC0" w:rsidRDefault="000E75BD" w:rsidP="00006D6A">
            <w:pPr>
              <w:pStyle w:val="af0"/>
              <w:numPr>
                <w:ilvl w:val="0"/>
                <w:numId w:val="30"/>
              </w:numPr>
              <w:spacing w:after="0" w:line="240" w:lineRule="auto"/>
              <w:ind w:left="0" w:right="0" w:firstLine="0"/>
              <w:rPr>
                <w:color w:val="auto"/>
                <w:sz w:val="28"/>
                <w:szCs w:val="28"/>
              </w:rPr>
            </w:pPr>
            <w:r w:rsidRPr="00245CC0">
              <w:rPr>
                <w:color w:val="auto"/>
                <w:sz w:val="28"/>
                <w:szCs w:val="28"/>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tc>
      </w:tr>
    </w:tbl>
    <w:p w:rsidR="000E75BD" w:rsidRPr="00245CC0" w:rsidRDefault="000E75BD" w:rsidP="000E75BD">
      <w:pPr>
        <w:spacing w:after="0" w:line="240" w:lineRule="auto"/>
        <w:ind w:left="0" w:right="0" w:firstLine="0"/>
        <w:jc w:val="left"/>
        <w:rPr>
          <w:color w:val="auto"/>
          <w:sz w:val="28"/>
          <w:szCs w:val="28"/>
        </w:rPr>
      </w:pPr>
    </w:p>
    <w:p w:rsidR="000E75BD" w:rsidRPr="00245CC0" w:rsidRDefault="000E75BD" w:rsidP="000E75BD">
      <w:pPr>
        <w:spacing w:after="0" w:line="240" w:lineRule="auto"/>
        <w:ind w:left="0" w:right="0" w:firstLine="708"/>
        <w:rPr>
          <w:color w:val="auto"/>
          <w:sz w:val="28"/>
          <w:szCs w:val="28"/>
        </w:rPr>
      </w:pPr>
      <w:r w:rsidRPr="00245CC0">
        <w:rPr>
          <w:color w:val="auto"/>
          <w:sz w:val="28"/>
          <w:szCs w:val="28"/>
        </w:rPr>
        <w:t xml:space="preserve">При </w:t>
      </w:r>
      <w:r w:rsidRPr="00245CC0">
        <w:rPr>
          <w:b/>
          <w:i/>
          <w:color w:val="auto"/>
          <w:sz w:val="28"/>
          <w:szCs w:val="28"/>
        </w:rPr>
        <w:t>интегральном описании</w:t>
      </w:r>
      <w:r w:rsidRPr="00245CC0">
        <w:rPr>
          <w:color w:val="auto"/>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0E75BD" w:rsidRPr="00245CC0" w:rsidRDefault="000E75BD" w:rsidP="000E75BD">
      <w:pPr>
        <w:spacing w:after="0" w:line="240" w:lineRule="auto"/>
        <w:ind w:left="0" w:right="0" w:firstLine="0"/>
        <w:rPr>
          <w:color w:val="auto"/>
          <w:sz w:val="28"/>
          <w:szCs w:val="28"/>
        </w:rPr>
      </w:pPr>
      <w:r w:rsidRPr="00245CC0">
        <w:rPr>
          <w:color w:val="auto"/>
          <w:sz w:val="28"/>
          <w:szCs w:val="28"/>
        </w:rPr>
        <w:t xml:space="preserve">При этом в соответствии с принятой системой оценки выделяются два уровня сформированности навыков проектной (учебно-исследовательской) деятельности: </w:t>
      </w:r>
      <w:r w:rsidRPr="00245CC0">
        <w:rPr>
          <w:i/>
          <w:color w:val="auto"/>
          <w:sz w:val="28"/>
          <w:szCs w:val="28"/>
        </w:rPr>
        <w:t xml:space="preserve">базовый </w:t>
      </w:r>
      <w:r w:rsidRPr="00245CC0">
        <w:rPr>
          <w:color w:val="auto"/>
          <w:sz w:val="28"/>
          <w:szCs w:val="28"/>
        </w:rPr>
        <w:t>и</w:t>
      </w:r>
      <w:r w:rsidRPr="00245CC0">
        <w:rPr>
          <w:i/>
          <w:color w:val="auto"/>
          <w:sz w:val="28"/>
          <w:szCs w:val="28"/>
        </w:rPr>
        <w:t xml:space="preserve"> повышенный</w:t>
      </w:r>
      <w:r w:rsidRPr="00245CC0">
        <w:rPr>
          <w:color w:val="auto"/>
          <w:sz w:val="28"/>
          <w:szCs w:val="28"/>
        </w:rPr>
        <w:t xml:space="preserve">. Главное отличие выделенных уровней состоит в </w:t>
      </w:r>
      <w:r w:rsidRPr="00245CC0">
        <w:rPr>
          <w:color w:val="auto"/>
          <w:sz w:val="28"/>
          <w:szCs w:val="28"/>
          <w:u w:val="single" w:color="000000"/>
        </w:rPr>
        <w:t>степени самостоятельности</w:t>
      </w:r>
      <w:r w:rsidRPr="00245CC0">
        <w:rPr>
          <w:color w:val="auto"/>
          <w:sz w:val="28"/>
          <w:szCs w:val="28"/>
        </w:rPr>
        <w:t xml:space="preserve"> обучающегося в ходе выполнения проекта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0E75BD" w:rsidRPr="00245CC0" w:rsidRDefault="000E75BD" w:rsidP="000E75BD">
      <w:pPr>
        <w:pStyle w:val="1a"/>
        <w:spacing w:after="0" w:line="240" w:lineRule="auto"/>
        <w:ind w:left="0" w:firstLine="0"/>
        <w:rPr>
          <w:color w:val="auto"/>
          <w:sz w:val="28"/>
          <w:szCs w:val="28"/>
        </w:rPr>
      </w:pPr>
      <w:r w:rsidRPr="00245CC0">
        <w:rPr>
          <w:color w:val="auto"/>
          <w:sz w:val="28"/>
          <w:szCs w:val="28"/>
        </w:rPr>
        <w:t xml:space="preserve">Содержательное описание каждого критерия </w:t>
      </w:r>
    </w:p>
    <w:tbl>
      <w:tblPr>
        <w:tblW w:w="9453" w:type="dxa"/>
        <w:tblInd w:w="-101" w:type="dxa"/>
        <w:tblCellMar>
          <w:top w:w="51" w:type="dxa"/>
          <w:right w:w="53" w:type="dxa"/>
        </w:tblCellMar>
        <w:tblLook w:val="00A0"/>
      </w:tblPr>
      <w:tblGrid>
        <w:gridCol w:w="2380"/>
        <w:gridCol w:w="3556"/>
        <w:gridCol w:w="3517"/>
      </w:tblGrid>
      <w:tr w:rsidR="000E75BD" w:rsidRPr="00245CC0" w:rsidTr="000E75BD">
        <w:trPr>
          <w:trHeight w:val="389"/>
        </w:trPr>
        <w:tc>
          <w:tcPr>
            <w:tcW w:w="2004" w:type="dxa"/>
            <w:vMerge w:val="restart"/>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b/>
                <w:color w:val="auto"/>
                <w:sz w:val="28"/>
                <w:szCs w:val="28"/>
              </w:rPr>
              <w:t>Критерий</w:t>
            </w:r>
          </w:p>
        </w:tc>
        <w:tc>
          <w:tcPr>
            <w:tcW w:w="7449" w:type="dxa"/>
            <w:gridSpan w:val="2"/>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b/>
                <w:color w:val="auto"/>
                <w:sz w:val="28"/>
                <w:szCs w:val="28"/>
              </w:rPr>
              <w:t>Уровни сформированности навыков проектной деятельности</w:t>
            </w:r>
          </w:p>
        </w:tc>
      </w:tr>
      <w:tr w:rsidR="000E75BD" w:rsidRPr="00245CC0" w:rsidTr="000E75BD">
        <w:trPr>
          <w:trHeight w:val="3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75BD" w:rsidRPr="00245CC0" w:rsidRDefault="000E75BD">
            <w:pPr>
              <w:spacing w:after="0" w:line="240" w:lineRule="auto"/>
              <w:ind w:left="0" w:right="0" w:firstLine="0"/>
              <w:jc w:val="left"/>
              <w:rPr>
                <w:color w:val="auto"/>
                <w:sz w:val="28"/>
                <w:szCs w:val="28"/>
              </w:rPr>
            </w:pPr>
          </w:p>
        </w:tc>
        <w:tc>
          <w:tcPr>
            <w:tcW w:w="3743"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center"/>
              <w:rPr>
                <w:color w:val="auto"/>
                <w:sz w:val="28"/>
                <w:szCs w:val="28"/>
              </w:rPr>
            </w:pPr>
            <w:r w:rsidRPr="00245CC0">
              <w:rPr>
                <w:b/>
                <w:color w:val="auto"/>
                <w:sz w:val="28"/>
                <w:szCs w:val="28"/>
              </w:rPr>
              <w:t xml:space="preserve">Базовый </w:t>
            </w:r>
          </w:p>
        </w:tc>
        <w:tc>
          <w:tcPr>
            <w:tcW w:w="3706"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center"/>
              <w:rPr>
                <w:color w:val="auto"/>
                <w:sz w:val="28"/>
                <w:szCs w:val="28"/>
              </w:rPr>
            </w:pPr>
            <w:r w:rsidRPr="00245CC0">
              <w:rPr>
                <w:b/>
                <w:color w:val="auto"/>
                <w:sz w:val="28"/>
                <w:szCs w:val="28"/>
              </w:rPr>
              <w:t xml:space="preserve">Повышенный </w:t>
            </w:r>
          </w:p>
        </w:tc>
      </w:tr>
      <w:tr w:rsidR="000E75BD" w:rsidRPr="00245CC0" w:rsidTr="000E75BD">
        <w:trPr>
          <w:trHeight w:val="3587"/>
        </w:trPr>
        <w:tc>
          <w:tcPr>
            <w:tcW w:w="2004"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b/>
                <w:color w:val="auto"/>
                <w:sz w:val="28"/>
                <w:szCs w:val="28"/>
              </w:rPr>
              <w:t xml:space="preserve">Самостоятельное приобретение знаний и решение проблем </w:t>
            </w:r>
          </w:p>
        </w:tc>
        <w:tc>
          <w:tcPr>
            <w:tcW w:w="3743"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706"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0E75BD" w:rsidRPr="00245CC0" w:rsidTr="000E75BD">
        <w:trPr>
          <w:trHeight w:val="1357"/>
        </w:trPr>
        <w:tc>
          <w:tcPr>
            <w:tcW w:w="2004"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b/>
                <w:color w:val="auto"/>
                <w:sz w:val="28"/>
                <w:szCs w:val="28"/>
              </w:rPr>
              <w:t xml:space="preserve">Знание предмета </w:t>
            </w:r>
          </w:p>
        </w:tc>
        <w:tc>
          <w:tcPr>
            <w:tcW w:w="3743"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706"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Продемонстрировано свободное владение предметом проектной деятельности. Ошибки отсутствуют </w:t>
            </w:r>
          </w:p>
        </w:tc>
      </w:tr>
      <w:tr w:rsidR="000E75BD" w:rsidRPr="00245CC0" w:rsidTr="000E75BD">
        <w:trPr>
          <w:trHeight w:val="2625"/>
        </w:trPr>
        <w:tc>
          <w:tcPr>
            <w:tcW w:w="2004"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b/>
                <w:color w:val="auto"/>
                <w:sz w:val="28"/>
                <w:szCs w:val="28"/>
              </w:rPr>
              <w:t>Регулятивные действия</w:t>
            </w:r>
          </w:p>
        </w:tc>
        <w:tc>
          <w:tcPr>
            <w:tcW w:w="3743"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Продемонстрированы навыки определения темы и планирования работы. </w:t>
            </w:r>
          </w:p>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3706"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0E75BD" w:rsidRPr="00245CC0" w:rsidTr="000E75BD">
        <w:trPr>
          <w:trHeight w:val="1905"/>
        </w:trPr>
        <w:tc>
          <w:tcPr>
            <w:tcW w:w="2004"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b/>
                <w:color w:val="auto"/>
                <w:sz w:val="28"/>
                <w:szCs w:val="28"/>
              </w:rPr>
              <w:t xml:space="preserve">Коммуникация </w:t>
            </w:r>
          </w:p>
        </w:tc>
        <w:tc>
          <w:tcPr>
            <w:tcW w:w="3743"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Продемонстрированы навыки оформления проектной работы и пояснительной записки, а также подготовки простой презентации. </w:t>
            </w:r>
          </w:p>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Автор отвечает на вопросы. </w:t>
            </w:r>
          </w:p>
        </w:tc>
        <w:tc>
          <w:tcPr>
            <w:tcW w:w="3706" w:type="dxa"/>
            <w:tcBorders>
              <w:top w:val="single" w:sz="4" w:space="0" w:color="000000"/>
              <w:left w:val="single" w:sz="4" w:space="0" w:color="000000"/>
              <w:bottom w:val="single" w:sz="4" w:space="0" w:color="000000"/>
              <w:right w:val="single" w:sz="4" w:space="0" w:color="000000"/>
            </w:tcBorders>
            <w:hideMark/>
          </w:tcPr>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p>
          <w:p w:rsidR="000E75BD" w:rsidRPr="00245CC0" w:rsidRDefault="000E75BD">
            <w:pPr>
              <w:spacing w:after="0" w:line="240" w:lineRule="auto"/>
              <w:ind w:left="0" w:right="0" w:firstLine="0"/>
              <w:jc w:val="left"/>
              <w:rPr>
                <w:color w:val="auto"/>
                <w:sz w:val="28"/>
                <w:szCs w:val="28"/>
              </w:rPr>
            </w:pPr>
            <w:r w:rsidRPr="00245CC0">
              <w:rPr>
                <w:color w:val="auto"/>
                <w:sz w:val="28"/>
                <w:szCs w:val="28"/>
              </w:rPr>
              <w:t xml:space="preserve">Работа/сообщение вызывает интерес. Автор свободно отвечает на вопросы. </w:t>
            </w:r>
          </w:p>
        </w:tc>
      </w:tr>
    </w:tbl>
    <w:p w:rsidR="000E75BD" w:rsidRPr="00245CC0" w:rsidRDefault="000E75BD" w:rsidP="000E75BD">
      <w:pPr>
        <w:spacing w:after="0" w:line="240" w:lineRule="auto"/>
        <w:ind w:left="0" w:right="0" w:firstLine="0"/>
        <w:rPr>
          <w:color w:val="auto"/>
          <w:sz w:val="28"/>
          <w:szCs w:val="28"/>
        </w:rPr>
      </w:pPr>
    </w:p>
    <w:p w:rsidR="000E75BD" w:rsidRPr="00245CC0" w:rsidRDefault="000E75BD" w:rsidP="000E75BD">
      <w:pPr>
        <w:spacing w:after="0" w:line="240" w:lineRule="auto"/>
        <w:ind w:left="0" w:right="0" w:firstLine="708"/>
        <w:rPr>
          <w:color w:val="auto"/>
          <w:sz w:val="28"/>
          <w:szCs w:val="28"/>
        </w:rPr>
      </w:pPr>
      <w:r w:rsidRPr="00245CC0">
        <w:rPr>
          <w:color w:val="auto"/>
          <w:sz w:val="28"/>
          <w:szCs w:val="28"/>
        </w:rPr>
        <w:t xml:space="preserve">Решение о том, что проект (исследование) выполнен на повышенном уровне, принимается при условии, что:  </w:t>
      </w:r>
    </w:p>
    <w:p w:rsidR="000E75BD" w:rsidRPr="00245CC0" w:rsidRDefault="000E75BD" w:rsidP="00006D6A">
      <w:pPr>
        <w:numPr>
          <w:ilvl w:val="0"/>
          <w:numId w:val="33"/>
        </w:numPr>
        <w:spacing w:after="0" w:line="240" w:lineRule="auto"/>
        <w:ind w:right="0"/>
        <w:rPr>
          <w:color w:val="auto"/>
          <w:sz w:val="28"/>
          <w:szCs w:val="28"/>
        </w:rPr>
      </w:pPr>
      <w:r w:rsidRPr="00245CC0">
        <w:rPr>
          <w:color w:val="auto"/>
          <w:sz w:val="28"/>
          <w:szCs w:val="28"/>
        </w:rPr>
        <w:t xml:space="preserve">такая оценка выставлена экспертным советом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0E75BD" w:rsidRPr="00245CC0" w:rsidRDefault="000E75BD" w:rsidP="00006D6A">
      <w:pPr>
        <w:numPr>
          <w:ilvl w:val="0"/>
          <w:numId w:val="33"/>
        </w:numPr>
        <w:spacing w:after="0" w:line="240" w:lineRule="auto"/>
        <w:ind w:right="0"/>
        <w:rPr>
          <w:color w:val="auto"/>
          <w:sz w:val="28"/>
          <w:szCs w:val="28"/>
        </w:rPr>
      </w:pPr>
      <w:r w:rsidRPr="00245CC0">
        <w:rPr>
          <w:color w:val="auto"/>
          <w:sz w:val="28"/>
          <w:szCs w:val="28"/>
        </w:rPr>
        <w:t xml:space="preserve">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0E75BD" w:rsidRPr="00245CC0" w:rsidRDefault="000E75BD" w:rsidP="000E75BD">
      <w:pPr>
        <w:spacing w:after="0" w:line="240" w:lineRule="auto"/>
        <w:ind w:left="0" w:right="0" w:firstLine="708"/>
        <w:jc w:val="left"/>
        <w:rPr>
          <w:color w:val="auto"/>
          <w:sz w:val="28"/>
          <w:szCs w:val="28"/>
        </w:rPr>
      </w:pPr>
      <w:r w:rsidRPr="00245CC0">
        <w:rPr>
          <w:color w:val="auto"/>
          <w:sz w:val="28"/>
          <w:szCs w:val="28"/>
        </w:rPr>
        <w:t xml:space="preserve">Решение о том, что проект выполнен на базовом уровне, принимается при условии, что:  </w:t>
      </w:r>
    </w:p>
    <w:p w:rsidR="000E75BD" w:rsidRPr="00245CC0" w:rsidRDefault="000E75BD" w:rsidP="00006D6A">
      <w:pPr>
        <w:numPr>
          <w:ilvl w:val="0"/>
          <w:numId w:val="34"/>
        </w:numPr>
        <w:spacing w:after="0" w:line="240" w:lineRule="auto"/>
        <w:ind w:left="0" w:right="0"/>
        <w:rPr>
          <w:color w:val="auto"/>
          <w:sz w:val="28"/>
          <w:szCs w:val="28"/>
        </w:rPr>
      </w:pPr>
      <w:r w:rsidRPr="00245CC0">
        <w:rPr>
          <w:color w:val="auto"/>
          <w:sz w:val="28"/>
          <w:szCs w:val="28"/>
        </w:rPr>
        <w:t xml:space="preserve">такая оценка выставлена экспертным советом по каждому из предъявляемых критериев;  </w:t>
      </w:r>
    </w:p>
    <w:p w:rsidR="000E75BD" w:rsidRPr="00245CC0" w:rsidRDefault="000E75BD" w:rsidP="00006D6A">
      <w:pPr>
        <w:numPr>
          <w:ilvl w:val="0"/>
          <w:numId w:val="34"/>
        </w:numPr>
        <w:spacing w:after="0" w:line="240" w:lineRule="auto"/>
        <w:ind w:left="0" w:right="0"/>
        <w:rPr>
          <w:color w:val="auto"/>
          <w:sz w:val="28"/>
          <w:szCs w:val="28"/>
        </w:rPr>
      </w:pPr>
      <w:r w:rsidRPr="00245CC0">
        <w:rPr>
          <w:color w:val="auto"/>
          <w:sz w:val="28"/>
          <w:szCs w:val="28"/>
        </w:rPr>
        <w:t xml:space="preserve">продемонстрированы </w:t>
      </w:r>
      <w:r w:rsidRPr="00245CC0">
        <w:rPr>
          <w:color w:val="auto"/>
          <w:sz w:val="28"/>
          <w:szCs w:val="28"/>
          <w:u w:val="single" w:color="000000"/>
        </w:rPr>
        <w:t>все</w:t>
      </w:r>
      <w:r w:rsidRPr="00245CC0">
        <w:rPr>
          <w:color w:val="auto"/>
          <w:sz w:val="28"/>
          <w:szCs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0E75BD" w:rsidRPr="00245CC0" w:rsidRDefault="000E75BD" w:rsidP="00006D6A">
      <w:pPr>
        <w:numPr>
          <w:ilvl w:val="0"/>
          <w:numId w:val="34"/>
        </w:numPr>
        <w:spacing w:after="0" w:line="240" w:lineRule="auto"/>
        <w:ind w:left="0" w:right="0"/>
        <w:rPr>
          <w:color w:val="auto"/>
          <w:sz w:val="28"/>
          <w:szCs w:val="28"/>
        </w:rPr>
      </w:pPr>
      <w:r w:rsidRPr="00245CC0">
        <w:rPr>
          <w:color w:val="auto"/>
          <w:sz w:val="28"/>
          <w:szCs w:val="28"/>
        </w:rPr>
        <w:t xml:space="preserve">даны ответы на вопросы. </w:t>
      </w:r>
    </w:p>
    <w:p w:rsidR="000E75BD" w:rsidRPr="00245CC0" w:rsidRDefault="000E75BD" w:rsidP="000E75BD">
      <w:pPr>
        <w:spacing w:after="0" w:line="240" w:lineRule="auto"/>
        <w:ind w:left="0" w:right="0" w:firstLine="0"/>
        <w:rPr>
          <w:color w:val="auto"/>
          <w:sz w:val="28"/>
          <w:szCs w:val="28"/>
        </w:rPr>
      </w:pPr>
      <w:r w:rsidRPr="00245CC0">
        <w:rPr>
          <w:color w:val="auto"/>
          <w:sz w:val="28"/>
          <w:szCs w:val="28"/>
        </w:rPr>
        <w:t xml:space="preserve">В случае выдающихся проектов (исследований) экспертный совет может подготовить особое заключение о достоинствах проекта.  </w:t>
      </w:r>
    </w:p>
    <w:p w:rsidR="000E75BD" w:rsidRPr="00245CC0" w:rsidRDefault="000E75BD" w:rsidP="000E75BD">
      <w:pPr>
        <w:spacing w:after="0" w:line="240" w:lineRule="auto"/>
        <w:ind w:left="0" w:right="0" w:firstLine="708"/>
        <w:rPr>
          <w:color w:val="auto"/>
          <w:sz w:val="28"/>
          <w:szCs w:val="28"/>
        </w:rPr>
      </w:pPr>
      <w:r w:rsidRPr="00196566">
        <w:rPr>
          <w:color w:val="auto"/>
          <w:sz w:val="28"/>
          <w:szCs w:val="28"/>
        </w:rPr>
        <w:t>Отметка за выполнение проекта (исследования) выставляется в соответствующую графу в электронном журнале, аттестате о среднем общем образовании.</w:t>
      </w:r>
    </w:p>
    <w:p w:rsidR="000E75BD" w:rsidRDefault="000E75BD" w:rsidP="000E75BD">
      <w:pPr>
        <w:spacing w:after="0" w:line="240" w:lineRule="auto"/>
        <w:ind w:left="0" w:right="0" w:firstLine="0"/>
        <w:jc w:val="left"/>
        <w:rPr>
          <w:color w:val="auto"/>
        </w:rPr>
      </w:pPr>
    </w:p>
    <w:p w:rsidR="000E75BD" w:rsidRPr="00196566" w:rsidRDefault="000E75BD" w:rsidP="000E75BD">
      <w:pPr>
        <w:spacing w:after="0" w:line="240" w:lineRule="auto"/>
        <w:ind w:left="0" w:right="0" w:firstLine="0"/>
        <w:jc w:val="left"/>
        <w:rPr>
          <w:color w:val="auto"/>
          <w:sz w:val="28"/>
          <w:szCs w:val="28"/>
        </w:rPr>
      </w:pPr>
      <w:r w:rsidRPr="00196566">
        <w:rPr>
          <w:b/>
          <w:color w:val="auto"/>
          <w:sz w:val="28"/>
          <w:szCs w:val="28"/>
        </w:rPr>
        <w:t xml:space="preserve">2.1.7. Система условий, обеспечивающих развитие УУД  у обучающихся </w:t>
      </w:r>
    </w:p>
    <w:p w:rsidR="000E75BD" w:rsidRPr="00196566" w:rsidRDefault="000E75BD" w:rsidP="000E75BD">
      <w:pPr>
        <w:spacing w:after="0" w:line="240" w:lineRule="auto"/>
        <w:ind w:left="0" w:right="0" w:firstLine="0"/>
        <w:jc w:val="left"/>
        <w:rPr>
          <w:color w:val="auto"/>
          <w:sz w:val="28"/>
          <w:szCs w:val="28"/>
        </w:rPr>
      </w:pPr>
    </w:p>
    <w:p w:rsidR="000E75BD" w:rsidRPr="00196566" w:rsidRDefault="006568B3" w:rsidP="000E75BD">
      <w:pPr>
        <w:spacing w:after="0" w:line="240" w:lineRule="auto"/>
        <w:ind w:left="0" w:right="0" w:firstLine="708"/>
        <w:rPr>
          <w:color w:val="auto"/>
          <w:sz w:val="28"/>
          <w:szCs w:val="28"/>
        </w:rPr>
      </w:pPr>
      <w:r w:rsidRPr="00196566">
        <w:rPr>
          <w:color w:val="auto"/>
          <w:sz w:val="28"/>
          <w:szCs w:val="28"/>
        </w:rPr>
        <w:t>МБОУ «Вожегодская средняя школа»</w:t>
      </w:r>
      <w:r w:rsidR="000E75BD" w:rsidRPr="00196566">
        <w:rPr>
          <w:color w:val="auto"/>
          <w:sz w:val="28"/>
          <w:szCs w:val="28"/>
        </w:rPr>
        <w:t xml:space="preserve"> укомплектован</w:t>
      </w:r>
      <w:r w:rsidRPr="00196566">
        <w:rPr>
          <w:color w:val="auto"/>
          <w:sz w:val="28"/>
          <w:szCs w:val="28"/>
        </w:rPr>
        <w:t>о</w:t>
      </w:r>
      <w:r w:rsidR="000E75BD" w:rsidRPr="00196566">
        <w:rPr>
          <w:color w:val="auto"/>
          <w:sz w:val="28"/>
          <w:szCs w:val="28"/>
        </w:rPr>
        <w:t xml:space="preserve"> педагогическими, руководящими и иными работниками, имеющими достаточный уровень квалификации педагогических и иных работников образовательной организации. </w:t>
      </w:r>
    </w:p>
    <w:p w:rsidR="000E75BD" w:rsidRPr="00196566" w:rsidRDefault="000E75BD" w:rsidP="000E75BD">
      <w:pPr>
        <w:spacing w:after="0" w:line="240" w:lineRule="auto"/>
        <w:ind w:left="0" w:right="0" w:firstLine="708"/>
        <w:rPr>
          <w:color w:val="auto"/>
          <w:sz w:val="28"/>
          <w:szCs w:val="28"/>
        </w:rPr>
      </w:pPr>
      <w:r w:rsidRPr="00196566">
        <w:rPr>
          <w:color w:val="auto"/>
          <w:sz w:val="28"/>
          <w:szCs w:val="28"/>
        </w:rPr>
        <w:t xml:space="preserve">Педагогические кадры имеют необходимый уровень подготовки для реализации программы развития УУД: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педагоги владеют представлениями о возрастных особенностях учащихся старшей школы;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педагоги прошли курсы повышения квалификации, посвященные ФГОС;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педагоги участвовали в разработке программы по развитию УУД или участвовали во внутришкольном семинаре, посвященном особенностям применения выбранной программы по УУД;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педагоги осуществляют формирование УУД в рамках проектной, исследовательской деятельностей;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характер взаимодействия педагога и обучающегося не противоречит представлениям об условиях формирования УУД;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педагоги владеют навыками формирующего оценивания;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наличие позиции тьютора или педагоги владеют навыками тьюторского сопровождения обучающихся; </w:t>
      </w:r>
    </w:p>
    <w:p w:rsidR="000E75BD" w:rsidRPr="00196566" w:rsidRDefault="000E75BD" w:rsidP="00006D6A">
      <w:pPr>
        <w:numPr>
          <w:ilvl w:val="0"/>
          <w:numId w:val="35"/>
        </w:numPr>
        <w:spacing w:after="0" w:line="240" w:lineRule="auto"/>
        <w:ind w:left="0" w:right="0"/>
        <w:rPr>
          <w:color w:val="auto"/>
          <w:sz w:val="28"/>
          <w:szCs w:val="28"/>
        </w:rPr>
      </w:pPr>
      <w:r w:rsidRPr="00196566">
        <w:rPr>
          <w:color w:val="auto"/>
          <w:sz w:val="28"/>
          <w:szCs w:val="28"/>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Обеспечена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5E21D8" w:rsidRDefault="005E21D8" w:rsidP="000E75BD">
      <w:pPr>
        <w:pStyle w:val="2a"/>
        <w:spacing w:after="0" w:line="240" w:lineRule="auto"/>
        <w:ind w:left="0" w:firstLine="0"/>
        <w:rPr>
          <w:color w:val="auto"/>
        </w:rPr>
      </w:pPr>
    </w:p>
    <w:p w:rsidR="005E21D8" w:rsidRDefault="005E21D8" w:rsidP="000E75BD">
      <w:pPr>
        <w:pStyle w:val="2a"/>
        <w:spacing w:after="0" w:line="240" w:lineRule="auto"/>
        <w:ind w:left="0" w:firstLine="0"/>
        <w:rPr>
          <w:color w:val="auto"/>
        </w:rPr>
      </w:pPr>
    </w:p>
    <w:p w:rsidR="005E21D8" w:rsidRDefault="005E21D8" w:rsidP="005E21D8">
      <w:pPr>
        <w:keepNext/>
        <w:keepLines/>
        <w:tabs>
          <w:tab w:val="left" w:pos="142"/>
        </w:tabs>
        <w:suppressAutoHyphens/>
        <w:spacing w:after="0" w:line="360" w:lineRule="auto"/>
        <w:ind w:left="0" w:right="0" w:firstLine="709"/>
        <w:outlineLvl w:val="1"/>
        <w:rPr>
          <w:b/>
          <w:color w:val="auto"/>
          <w:sz w:val="28"/>
          <w:szCs w:val="26"/>
        </w:rPr>
      </w:pPr>
      <w:bookmarkStart w:id="49" w:name="_Toc435412703"/>
      <w:bookmarkStart w:id="50" w:name="_Toc453968177"/>
      <w:r w:rsidRPr="005E21D8">
        <w:rPr>
          <w:b/>
          <w:color w:val="auto"/>
          <w:sz w:val="28"/>
          <w:szCs w:val="26"/>
          <w:lang w:eastAsia="en-US"/>
        </w:rPr>
        <w:t>II.2. </w:t>
      </w:r>
      <w:r w:rsidRPr="005E21D8">
        <w:rPr>
          <w:b/>
          <w:color w:val="auto"/>
          <w:sz w:val="28"/>
          <w:szCs w:val="26"/>
        </w:rPr>
        <w:t>Примерные программы отдельных учебных предметов</w:t>
      </w:r>
      <w:bookmarkEnd w:id="49"/>
      <w:bookmarkEnd w:id="50"/>
    </w:p>
    <w:p w:rsidR="005E21D8" w:rsidRPr="00196566" w:rsidRDefault="005E21D8" w:rsidP="005E21D8">
      <w:pPr>
        <w:spacing w:after="0" w:line="240" w:lineRule="auto"/>
        <w:ind w:firstLine="708"/>
        <w:rPr>
          <w:sz w:val="28"/>
          <w:szCs w:val="28"/>
        </w:rPr>
      </w:pPr>
      <w:r w:rsidRPr="00196566">
        <w:rPr>
          <w:sz w:val="28"/>
          <w:szCs w:val="28"/>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 а также с учётом Примерной основной образовательной программы ФГОС СООО.</w:t>
      </w:r>
    </w:p>
    <w:p w:rsidR="005E21D8" w:rsidRPr="00196566" w:rsidRDefault="005E21D8" w:rsidP="005E21D8">
      <w:pPr>
        <w:spacing w:after="0" w:line="240" w:lineRule="auto"/>
        <w:rPr>
          <w:sz w:val="28"/>
          <w:szCs w:val="28"/>
        </w:rPr>
      </w:pPr>
      <w:r w:rsidRPr="00196566">
        <w:rPr>
          <w:sz w:val="28"/>
          <w:szCs w:val="28"/>
        </w:rPr>
        <w:t>Рабочие программы учебных предметов, курсов должны содержать:</w:t>
      </w:r>
    </w:p>
    <w:p w:rsidR="005E21D8" w:rsidRPr="00196566" w:rsidRDefault="005E21D8" w:rsidP="00006D6A">
      <w:pPr>
        <w:numPr>
          <w:ilvl w:val="0"/>
          <w:numId w:val="105"/>
        </w:numPr>
        <w:tabs>
          <w:tab w:val="left" w:pos="1220"/>
        </w:tabs>
        <w:spacing w:after="0" w:line="240" w:lineRule="auto"/>
        <w:ind w:left="0" w:right="0" w:firstLine="0"/>
        <w:jc w:val="left"/>
        <w:rPr>
          <w:sz w:val="28"/>
          <w:szCs w:val="28"/>
        </w:rPr>
      </w:pPr>
      <w:r w:rsidRPr="00196566">
        <w:rPr>
          <w:sz w:val="28"/>
          <w:szCs w:val="28"/>
        </w:rPr>
        <w:t>планируемые результаты освоения учебного предмета, курса;</w:t>
      </w:r>
    </w:p>
    <w:p w:rsidR="005E21D8" w:rsidRPr="00196566" w:rsidRDefault="005E21D8" w:rsidP="00006D6A">
      <w:pPr>
        <w:numPr>
          <w:ilvl w:val="0"/>
          <w:numId w:val="105"/>
        </w:numPr>
        <w:tabs>
          <w:tab w:val="left" w:pos="1220"/>
        </w:tabs>
        <w:spacing w:after="0" w:line="240" w:lineRule="auto"/>
        <w:ind w:left="0" w:right="0" w:firstLine="0"/>
        <w:jc w:val="left"/>
        <w:rPr>
          <w:sz w:val="28"/>
          <w:szCs w:val="28"/>
        </w:rPr>
      </w:pPr>
      <w:r w:rsidRPr="00196566">
        <w:rPr>
          <w:sz w:val="28"/>
          <w:szCs w:val="28"/>
        </w:rPr>
        <w:t>содержание учебного предмета, курса;</w:t>
      </w:r>
    </w:p>
    <w:p w:rsidR="005E21D8" w:rsidRPr="00196566" w:rsidRDefault="005E21D8" w:rsidP="00006D6A">
      <w:pPr>
        <w:numPr>
          <w:ilvl w:val="0"/>
          <w:numId w:val="105"/>
        </w:numPr>
        <w:tabs>
          <w:tab w:val="left" w:pos="1244"/>
        </w:tabs>
        <w:spacing w:after="0" w:line="240" w:lineRule="auto"/>
        <w:ind w:left="0" w:right="0" w:firstLine="0"/>
        <w:jc w:val="left"/>
        <w:rPr>
          <w:sz w:val="28"/>
          <w:szCs w:val="28"/>
        </w:rPr>
      </w:pPr>
      <w:r w:rsidRPr="00196566">
        <w:rPr>
          <w:sz w:val="28"/>
          <w:szCs w:val="28"/>
        </w:rPr>
        <w:t>тематическое планирование с указанием количества часов, отводимых на освоение каждой темы.</w:t>
      </w:r>
    </w:p>
    <w:p w:rsidR="005E21D8" w:rsidRPr="00196566" w:rsidRDefault="005E21D8" w:rsidP="005E21D8">
      <w:pPr>
        <w:spacing w:after="0" w:line="240" w:lineRule="auto"/>
        <w:rPr>
          <w:sz w:val="28"/>
          <w:szCs w:val="28"/>
        </w:rPr>
      </w:pPr>
      <w:r w:rsidRPr="00196566">
        <w:rPr>
          <w:sz w:val="28"/>
          <w:szCs w:val="28"/>
        </w:rPr>
        <w:t>Рабочие программы курсов внеурочной деятельности должны содержать:</w:t>
      </w:r>
    </w:p>
    <w:p w:rsidR="005E21D8" w:rsidRPr="00196566" w:rsidRDefault="005E21D8" w:rsidP="00006D6A">
      <w:pPr>
        <w:numPr>
          <w:ilvl w:val="0"/>
          <w:numId w:val="106"/>
        </w:numPr>
        <w:tabs>
          <w:tab w:val="left" w:pos="1220"/>
        </w:tabs>
        <w:spacing w:after="0" w:line="240" w:lineRule="auto"/>
        <w:ind w:left="0" w:right="0" w:firstLine="0"/>
        <w:jc w:val="left"/>
        <w:rPr>
          <w:sz w:val="28"/>
          <w:szCs w:val="28"/>
        </w:rPr>
      </w:pPr>
      <w:r w:rsidRPr="00196566">
        <w:rPr>
          <w:sz w:val="28"/>
          <w:szCs w:val="28"/>
        </w:rPr>
        <w:t>результаты освоения курса внеурочной деятельности;</w:t>
      </w:r>
    </w:p>
    <w:p w:rsidR="005E21D8" w:rsidRPr="00196566" w:rsidRDefault="005E21D8" w:rsidP="00006D6A">
      <w:pPr>
        <w:numPr>
          <w:ilvl w:val="0"/>
          <w:numId w:val="106"/>
        </w:numPr>
        <w:tabs>
          <w:tab w:val="left" w:pos="1232"/>
        </w:tabs>
        <w:spacing w:after="0" w:line="240" w:lineRule="auto"/>
        <w:ind w:left="0" w:right="0" w:firstLine="0"/>
        <w:jc w:val="left"/>
        <w:rPr>
          <w:sz w:val="28"/>
          <w:szCs w:val="28"/>
        </w:rPr>
      </w:pPr>
      <w:r w:rsidRPr="00196566">
        <w:rPr>
          <w:sz w:val="28"/>
          <w:szCs w:val="28"/>
        </w:rPr>
        <w:t>содержание курса внеурочной деятельности с указанием форм организации и видов деятельности;</w:t>
      </w:r>
    </w:p>
    <w:p w:rsidR="005E21D8" w:rsidRPr="00196566" w:rsidRDefault="005E21D8" w:rsidP="00006D6A">
      <w:pPr>
        <w:numPr>
          <w:ilvl w:val="0"/>
          <w:numId w:val="106"/>
        </w:numPr>
        <w:tabs>
          <w:tab w:val="left" w:pos="1220"/>
        </w:tabs>
        <w:spacing w:after="0" w:line="240" w:lineRule="auto"/>
        <w:ind w:left="0" w:right="0" w:firstLine="0"/>
        <w:jc w:val="left"/>
        <w:rPr>
          <w:sz w:val="28"/>
          <w:szCs w:val="28"/>
        </w:rPr>
      </w:pPr>
      <w:r w:rsidRPr="00196566">
        <w:rPr>
          <w:sz w:val="28"/>
          <w:szCs w:val="28"/>
        </w:rPr>
        <w:t>тематическое планирование.</w:t>
      </w:r>
    </w:p>
    <w:p w:rsidR="00BD08DC" w:rsidRPr="00196566" w:rsidRDefault="005E21D8" w:rsidP="00BD08DC">
      <w:pPr>
        <w:suppressAutoHyphens/>
        <w:spacing w:after="0" w:line="360" w:lineRule="auto"/>
        <w:ind w:left="0" w:right="0" w:firstLine="709"/>
        <w:rPr>
          <w:rFonts w:eastAsia="Calibri"/>
          <w:color w:val="auto"/>
          <w:sz w:val="28"/>
          <w:szCs w:val="28"/>
          <w:lang w:eastAsia="en-US"/>
        </w:rPr>
      </w:pPr>
      <w:r w:rsidRPr="00196566">
        <w:rPr>
          <w:sz w:val="28"/>
          <w:szCs w:val="28"/>
        </w:rPr>
        <w:t xml:space="preserve">Рабочие программы учебных предметов построены таким образом, чтобы обеспечить достижение планируемых образовательных результатов. </w:t>
      </w:r>
      <w:r w:rsidR="00BD08DC" w:rsidRPr="00196566">
        <w:rPr>
          <w:rFonts w:eastAsia="Calibri"/>
          <w:color w:val="auto"/>
          <w:sz w:val="28"/>
          <w:szCs w:val="28"/>
          <w:lang w:eastAsia="en-US"/>
        </w:rPr>
        <w:t>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5E21D8" w:rsidRPr="00196566" w:rsidRDefault="005E21D8" w:rsidP="005E21D8">
      <w:pPr>
        <w:spacing w:after="0" w:line="240" w:lineRule="auto"/>
        <w:ind w:firstLine="708"/>
        <w:rPr>
          <w:sz w:val="28"/>
          <w:szCs w:val="28"/>
        </w:rPr>
      </w:pPr>
    </w:p>
    <w:p w:rsidR="005E21D8" w:rsidRPr="00196566" w:rsidRDefault="005E21D8" w:rsidP="005E21D8">
      <w:pPr>
        <w:spacing w:after="0" w:line="240" w:lineRule="auto"/>
        <w:rPr>
          <w:sz w:val="28"/>
          <w:szCs w:val="28"/>
        </w:rPr>
      </w:pPr>
    </w:p>
    <w:p w:rsidR="00196566" w:rsidRDefault="005E21D8" w:rsidP="00196566">
      <w:pPr>
        <w:spacing w:after="0" w:line="240" w:lineRule="auto"/>
        <w:ind w:firstLine="708"/>
        <w:rPr>
          <w:sz w:val="28"/>
          <w:szCs w:val="28"/>
        </w:rPr>
      </w:pPr>
      <w:r w:rsidRPr="00196566">
        <w:rPr>
          <w:sz w:val="28"/>
          <w:szCs w:val="28"/>
        </w:rPr>
        <w:t>Рабочие программы учебных предметов и внеурочной деятельности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196566" w:rsidRDefault="00196566" w:rsidP="00196566">
      <w:pPr>
        <w:spacing w:after="0" w:line="240" w:lineRule="auto"/>
        <w:ind w:firstLine="708"/>
        <w:rPr>
          <w:sz w:val="28"/>
          <w:szCs w:val="28"/>
        </w:rPr>
      </w:pPr>
    </w:p>
    <w:p w:rsidR="005E21D8" w:rsidRPr="00196566" w:rsidRDefault="003C1632" w:rsidP="00196566">
      <w:pPr>
        <w:spacing w:after="0" w:line="240" w:lineRule="auto"/>
        <w:ind w:firstLine="708"/>
        <w:rPr>
          <w:sz w:val="28"/>
          <w:szCs w:val="28"/>
        </w:rPr>
      </w:pPr>
      <w:r>
        <w:rPr>
          <w:b/>
          <w:color w:val="auto"/>
          <w:sz w:val="28"/>
          <w:szCs w:val="26"/>
        </w:rPr>
        <w:t>Рабочие программы по учебным предметам (курсам) с примерными оценочными материалами размещены на официальном сайте МБОУ «Вожегодская средняя школа»</w:t>
      </w:r>
    </w:p>
    <w:p w:rsidR="005E21D8" w:rsidRDefault="005E21D8" w:rsidP="005E21D8">
      <w:pPr>
        <w:keepNext/>
        <w:keepLines/>
        <w:tabs>
          <w:tab w:val="left" w:pos="142"/>
        </w:tabs>
        <w:suppressAutoHyphens/>
        <w:spacing w:after="0" w:line="360" w:lineRule="auto"/>
        <w:ind w:left="0" w:right="0" w:firstLine="709"/>
        <w:outlineLvl w:val="1"/>
        <w:rPr>
          <w:b/>
          <w:color w:val="auto"/>
          <w:sz w:val="28"/>
          <w:szCs w:val="26"/>
        </w:rPr>
      </w:pPr>
    </w:p>
    <w:p w:rsidR="005F2472" w:rsidRPr="000742E5" w:rsidRDefault="005F2472" w:rsidP="005F2472">
      <w:pPr>
        <w:pStyle w:val="1a"/>
        <w:spacing w:line="360" w:lineRule="auto"/>
        <w:ind w:firstLine="708"/>
        <w:jc w:val="both"/>
        <w:rPr>
          <w:b w:val="0"/>
          <w:sz w:val="24"/>
          <w:szCs w:val="24"/>
        </w:rPr>
      </w:pPr>
      <w:r w:rsidRPr="000742E5">
        <w:rPr>
          <w:rFonts w:eastAsia="SchoolBookSanPin"/>
          <w:b w:val="0"/>
          <w:sz w:val="24"/>
          <w:szCs w:val="24"/>
        </w:rPr>
        <w:t> </w:t>
      </w:r>
      <w:r w:rsidRPr="00985BA2">
        <w:rPr>
          <w:rFonts w:eastAsia="SchoolBookSanPin"/>
          <w:sz w:val="24"/>
          <w:szCs w:val="24"/>
        </w:rPr>
        <w:t>Федеральная рабочая программа по учебному предмету «Русский язык» (базовый уровень</w:t>
      </w:r>
      <w:r w:rsidRPr="000742E5">
        <w:rPr>
          <w:rFonts w:eastAsia="SchoolBookSanPin"/>
          <w:b w:val="0"/>
          <w:sz w:val="24"/>
          <w:szCs w:val="24"/>
        </w:rPr>
        <w:t>)</w:t>
      </w:r>
      <w:r>
        <w:rPr>
          <w:b w:val="0"/>
          <w:sz w:val="24"/>
          <w:szCs w:val="24"/>
        </w:rPr>
        <w:t xml:space="preserve"> (пункт 19 ФОП)</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19.1.</w:t>
      </w:r>
      <w:r w:rsidRPr="000742E5">
        <w:rPr>
          <w:sz w:val="24"/>
          <w:szCs w:val="24"/>
        </w:rPr>
        <w:t xml:space="preserve"> </w:t>
      </w:r>
      <w:r w:rsidRPr="000742E5">
        <w:rPr>
          <w:rFonts w:eastAsia="SchoolBookSanPi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0742E5">
        <w:rPr>
          <w:rFonts w:eastAsia="SchoolBookSanPin"/>
          <w:sz w:val="24"/>
          <w:szCs w:val="24"/>
        </w:rPr>
        <w:br/>
        <w:t>и определению планируемых результатов.</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eastAsia="SchoolBookSanPin"/>
          <w:sz w:val="24"/>
          <w:szCs w:val="24"/>
        </w:rPr>
        <w:br/>
        <w:t>на уровне среднего общего образования, а также предметные достижения обучающегося за каждый год обучения.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19.5.  Пояснительная записка.</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19.5.1. </w:t>
      </w:r>
      <w:r w:rsidRPr="000742E5">
        <w:rPr>
          <w:rFonts w:eastAsia="SchoolBookSanPin"/>
          <w:sz w:val="24"/>
          <w:szCs w:val="24"/>
        </w:rPr>
        <w:t xml:space="preserve">Программа по русскому языку на уровне среднего общего образования  разработана с целью оказания методической помощи учителю русского языка </w:t>
      </w:r>
      <w:r w:rsidRPr="000742E5">
        <w:rPr>
          <w:rFonts w:eastAsia="SchoolBookSanPin"/>
          <w:sz w:val="24"/>
          <w:szCs w:val="24"/>
        </w:rPr>
        <w:br/>
        <w:t xml:space="preserve">в создании рабочей программы по учебному предмету, ориентированной </w:t>
      </w:r>
      <w:r w:rsidRPr="000742E5">
        <w:rPr>
          <w:rFonts w:eastAsia="SchoolBookSanPin"/>
          <w:sz w:val="24"/>
          <w:szCs w:val="24"/>
        </w:rPr>
        <w:br/>
        <w:t>на современные тенденции в школьном образовании и активные методики обучения.</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19.5.2. </w:t>
      </w:r>
      <w:r w:rsidRPr="000742E5">
        <w:rPr>
          <w:rFonts w:eastAsia="SchoolBookSanPin"/>
          <w:sz w:val="24"/>
          <w:szCs w:val="24"/>
        </w:rPr>
        <w:t xml:space="preserve">Программа по русскому языку </w:t>
      </w:r>
      <w:r w:rsidRPr="000742E5">
        <w:rPr>
          <w:rFonts w:eastAsia="SchoolBookSanPin"/>
          <w:position w:val="1"/>
          <w:sz w:val="24"/>
          <w:szCs w:val="24"/>
        </w:rPr>
        <w:t>позволит учителю:</w:t>
      </w:r>
    </w:p>
    <w:p w:rsidR="005F2472" w:rsidRPr="000742E5" w:rsidRDefault="005F2472" w:rsidP="005F2472">
      <w:pPr>
        <w:spacing w:after="0" w:line="360" w:lineRule="auto"/>
        <w:ind w:firstLine="709"/>
        <w:rPr>
          <w:rFonts w:eastAsia="SchoolBookSanPin"/>
          <w:sz w:val="24"/>
          <w:szCs w:val="24"/>
        </w:rPr>
      </w:pPr>
      <w:r w:rsidRPr="000742E5">
        <w:rPr>
          <w:rFonts w:eastAsia="SchoolBookSanPin"/>
          <w:position w:val="1"/>
          <w:sz w:val="24"/>
          <w:szCs w:val="24"/>
        </w:rPr>
        <w:t xml:space="preserve">реализовать в процессе преподавания русского языка современные подходы </w:t>
      </w:r>
      <w:r w:rsidRPr="000742E5">
        <w:rPr>
          <w:rFonts w:eastAsia="SchoolBookSanPin"/>
          <w:position w:val="1"/>
          <w:sz w:val="24"/>
          <w:szCs w:val="24"/>
        </w:rPr>
        <w:br/>
        <w:t>к достижению личностных, метапредметных и предметных результатов обучения, сформулированных во ФГОС СОО;</w:t>
      </w:r>
    </w:p>
    <w:p w:rsidR="005F2472" w:rsidRPr="000742E5" w:rsidRDefault="005F2472" w:rsidP="005F2472">
      <w:pPr>
        <w:spacing w:after="0" w:line="360" w:lineRule="auto"/>
        <w:ind w:firstLine="709"/>
        <w:rPr>
          <w:rFonts w:eastAsia="SchoolBookSanPin"/>
          <w:sz w:val="24"/>
          <w:szCs w:val="24"/>
        </w:rPr>
      </w:pPr>
      <w:r w:rsidRPr="000742E5">
        <w:rPr>
          <w:rFonts w:eastAsia="SchoolBookSanPin"/>
          <w:position w:val="1"/>
          <w:sz w:val="24"/>
          <w:szCs w:val="24"/>
        </w:rPr>
        <w:t xml:space="preserve">определить и структурировать планируемые результаты обучения </w:t>
      </w:r>
      <w:r w:rsidRPr="000742E5">
        <w:rPr>
          <w:rFonts w:eastAsia="SchoolBookSanPin"/>
          <w:position w:val="1"/>
          <w:sz w:val="24"/>
          <w:szCs w:val="24"/>
        </w:rPr>
        <w:br/>
        <w:t>и содержание русского языка по годам обучения в соответствии со ФГОС СОО;</w:t>
      </w:r>
      <w:r w:rsidRPr="000742E5">
        <w:rPr>
          <w:rFonts w:eastAsia="SchoolBookSanPin"/>
          <w:sz w:val="24"/>
          <w:szCs w:val="24"/>
        </w:rPr>
        <w:t xml:space="preserve">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разработать календарно-тематическое планирование с учётом особенностей конкретного класса.</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19.5.3. </w:t>
      </w:r>
      <w:r w:rsidRPr="000742E5">
        <w:rPr>
          <w:rFonts w:eastAsia="SchoolBookSanPin"/>
          <w:sz w:val="24"/>
          <w:szCs w:val="24"/>
        </w:rPr>
        <w:t xml:space="preserve">Русский язык </w:t>
      </w:r>
      <w:r w:rsidRPr="000742E5">
        <w:rPr>
          <w:rFonts w:eastAsia="SchoolBookSanPi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0742E5">
        <w:rPr>
          <w:rFonts w:eastAsia="SchoolBookSanPin"/>
          <w:sz w:val="24"/>
          <w:szCs w:val="24"/>
        </w:rPr>
        <w:br/>
        <w:t>их социально-экономической, культурной и духовной консолидации.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 xml:space="preserve">19.5.4. Программа по русскому языку </w:t>
      </w:r>
      <w:r w:rsidRPr="000742E5">
        <w:rPr>
          <w:rFonts w:eastAsia="SchoolBookSanPin"/>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w:t>
      </w:r>
      <w:r w:rsidRPr="000742E5">
        <w:rPr>
          <w:rFonts w:eastAsia="SchoolBookSanPin"/>
          <w:sz w:val="24"/>
          <w:szCs w:val="24"/>
        </w:rPr>
        <w:b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w:t>
      </w:r>
      <w:r w:rsidRPr="000742E5">
        <w:rPr>
          <w:rFonts w:eastAsia="SchoolBookSanPin"/>
          <w:sz w:val="24"/>
          <w:szCs w:val="24"/>
        </w:rPr>
        <w:b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Pr="000742E5">
        <w:rPr>
          <w:rFonts w:eastAsia="SchoolBookSanPin"/>
          <w:sz w:val="24"/>
          <w:szCs w:val="24"/>
        </w:rPr>
        <w:br/>
        <w:t>в учебной и практической деятельности.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Важнейшей составляющей изучения русского языка на уровне среднего общего образования являются элементы содержания, ориентированные </w:t>
      </w:r>
      <w:r w:rsidRPr="000742E5">
        <w:rPr>
          <w:rFonts w:eastAsia="SchoolBookSanPin"/>
          <w:sz w:val="24"/>
          <w:szCs w:val="24"/>
        </w:rPr>
        <w:b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Pr="000742E5">
        <w:rPr>
          <w:rFonts w:eastAsia="SchoolBookSanPin"/>
          <w:sz w:val="24"/>
          <w:szCs w:val="24"/>
        </w:rPr>
        <w:br/>
        <w:t>и использования в практической деятельности.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В соответствии с принципом преемственности изучение русского языка </w:t>
      </w:r>
      <w:r w:rsidRPr="000742E5">
        <w:rPr>
          <w:rFonts w:eastAsia="SchoolBookSanPin"/>
          <w:sz w:val="24"/>
          <w:szCs w:val="24"/>
        </w:rPr>
        <w:br/>
        <w:t xml:space="preserve">на уровне среднего общего образования основывается на тех знаниях </w:t>
      </w:r>
      <w:r w:rsidRPr="000742E5">
        <w:rPr>
          <w:rFonts w:eastAsia="SchoolBookSanPin"/>
          <w:sz w:val="24"/>
          <w:szCs w:val="24"/>
        </w:rPr>
        <w:b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19.5.5. </w:t>
      </w:r>
      <w:r w:rsidRPr="000742E5">
        <w:rPr>
          <w:rFonts w:eastAsia="SchoolBookSanPi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19.5.6. </w:t>
      </w:r>
      <w:r w:rsidRPr="000742E5">
        <w:rPr>
          <w:rFonts w:eastAsia="SchoolBookSanPin"/>
          <w:sz w:val="24"/>
          <w:szCs w:val="24"/>
        </w:rPr>
        <w:t>Изучение русского языка направлено на достижение следующих целей:</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0742E5">
        <w:rPr>
          <w:rFonts w:eastAsia="SchoolBookSanPin"/>
          <w:sz w:val="24"/>
          <w:szCs w:val="24"/>
        </w:rPr>
        <w:br/>
        <w:t xml:space="preserve">и языку межнационального общения на основе расширения представлений </w:t>
      </w:r>
      <w:r w:rsidRPr="000742E5">
        <w:rPr>
          <w:rFonts w:eastAsia="SchoolBookSanPin"/>
          <w:sz w:val="24"/>
          <w:szCs w:val="24"/>
        </w:rPr>
        <w:br/>
        <w:t xml:space="preserve">о функциях русского языка в России и мире;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eastAsia="SchoolBookSanPin"/>
          <w:sz w:val="24"/>
          <w:szCs w:val="24"/>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овладение русским языком как инструментом личностного развития </w:t>
      </w:r>
      <w:r w:rsidRPr="000742E5">
        <w:rPr>
          <w:rFonts w:eastAsia="SchoolBookSanPin"/>
          <w:sz w:val="24"/>
          <w:szCs w:val="24"/>
        </w:rPr>
        <w:br/>
        <w:t xml:space="preserve">и формирования социальных взаимоотношений; понимание роли русского языка </w:t>
      </w:r>
      <w:r w:rsidRPr="000742E5">
        <w:rPr>
          <w:rFonts w:eastAsia="SchoolBookSanPin"/>
          <w:sz w:val="24"/>
          <w:szCs w:val="24"/>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0742E5">
        <w:rPr>
          <w:rFonts w:eastAsia="SchoolBookSanPin"/>
          <w:sz w:val="24"/>
          <w:szCs w:val="24"/>
        </w:rPr>
        <w:br/>
        <w:t>на основе наблюдений за речью;</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обобщение знаний о языке как системе, об основных правилах орфографии </w:t>
      </w:r>
      <w:r w:rsidRPr="000742E5">
        <w:rPr>
          <w:rFonts w:eastAsia="SchoolBookSanPin"/>
          <w:sz w:val="24"/>
          <w:szCs w:val="24"/>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eastAsia="SchoolBookSanPin"/>
          <w:sz w:val="24"/>
          <w:szCs w:val="24"/>
        </w:rPr>
        <w:footnoteReference w:id="10"/>
      </w:r>
      <w:r w:rsidRPr="000742E5">
        <w:rPr>
          <w:rFonts w:eastAsia="SchoolBookSanPin"/>
          <w:sz w:val="24"/>
          <w:szCs w:val="24"/>
        </w:rPr>
        <w:t>.</w:t>
      </w:r>
    </w:p>
    <w:p w:rsidR="005F2472" w:rsidRPr="000742E5" w:rsidRDefault="005F2472" w:rsidP="005F2472">
      <w:pPr>
        <w:spacing w:after="0" w:line="360" w:lineRule="auto"/>
        <w:ind w:firstLine="709"/>
        <w:rPr>
          <w:rFonts w:eastAsia="SchoolBookSanPin"/>
          <w:position w:val="1"/>
          <w:sz w:val="24"/>
          <w:szCs w:val="24"/>
        </w:rPr>
      </w:pPr>
      <w:r w:rsidRPr="000742E5">
        <w:rPr>
          <w:rFonts w:eastAsia="OfficinaSansBoldITC"/>
          <w:sz w:val="24"/>
          <w:szCs w:val="24"/>
        </w:rPr>
        <w:t xml:space="preserve">19.5.7. В соответствии с ФГОС СОО предмет «Русский язык» является обязательным для изучения на данном уровне образования. </w:t>
      </w:r>
      <w:r w:rsidRPr="000742E5">
        <w:rPr>
          <w:rFonts w:eastAsia="SchoolBookSanPin"/>
          <w:sz w:val="24"/>
          <w:szCs w:val="24"/>
        </w:rPr>
        <w:t xml:space="preserve">Общее число часов, рекомендованных для изучения русского языка, </w:t>
      </w:r>
      <w:r w:rsidRPr="000742E5">
        <w:rPr>
          <w:rFonts w:eastAsia="SchoolBookSanPin"/>
          <w:sz w:val="24"/>
          <w:szCs w:val="24"/>
        </w:rPr>
        <w:noBreakHyphen/>
        <w:t xml:space="preserve"> </w:t>
      </w:r>
      <w:r w:rsidRPr="000742E5">
        <w:rPr>
          <w:rFonts w:eastAsia="SchoolBookSanPin"/>
          <w:position w:val="1"/>
          <w:sz w:val="24"/>
          <w:szCs w:val="24"/>
        </w:rPr>
        <w:t>136 часов: в 10 классе — 68 часов (2 часа в неделю), в 11 классе — 68 часа (2 часа в неделю).</w:t>
      </w:r>
    </w:p>
    <w:p w:rsidR="005F2472" w:rsidRPr="000742E5" w:rsidRDefault="005F2472" w:rsidP="005F2472">
      <w:pPr>
        <w:spacing w:after="0" w:line="350" w:lineRule="auto"/>
        <w:ind w:firstLine="709"/>
        <w:rPr>
          <w:rFonts w:eastAsia="OfficinaSansBoldITC"/>
          <w:sz w:val="24"/>
          <w:szCs w:val="24"/>
        </w:rPr>
      </w:pPr>
      <w:r w:rsidRPr="000742E5">
        <w:rPr>
          <w:rFonts w:eastAsia="OfficinaSansBoldITC"/>
          <w:sz w:val="24"/>
          <w:szCs w:val="24"/>
        </w:rPr>
        <w:t>19.6. Содержание обучения в 10 классе.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19.6.1. Общие сведения о языке.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19.6.1.1. Язык как знаковая система. Основные функции языка.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19.6.1.2. Лингвистика как наука.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19.6.1.3. Язык и культура.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19.6.1.4. 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eastAsia="OfficinaSansBoldITC"/>
          <w:sz w:val="24"/>
          <w:szCs w:val="24"/>
        </w:rPr>
        <w:br/>
        <w:t>из мировых языков.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19.6.2. Язык и речь. Культура речи.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19.6.2.1. Система языка. Культура речи.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19.6.2.2. Система языка, её устройство, функционирование.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19.6.2.3. Культура речи как раздел лингвистики.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19.6.2.4. Языковая норма, её основные признаки и функции.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19.6.2.5. Виды языковых норм: орфоэпические (произносительные </w:t>
      </w:r>
      <w:r w:rsidRPr="000742E5">
        <w:rPr>
          <w:rFonts w:eastAsia="OfficinaSansBoldITC"/>
          <w:sz w:val="24"/>
          <w:szCs w:val="24"/>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19.6.2.6. Качества хорошей речи.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19.6.3. Фонетика. Орфоэпия. Орфоэпические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19.6.4. Лексикология и фразеология. Лексические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19.6.4.3. Функционально-стилистическая окраска слова. Лексика общеупотребительная, разговорная и книжная. Особенности употребления.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19.6.4.5. Фразеология русского языка (повторение, обобщение). Крылатые слова.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19.6.5. Морфемика и словообразование. Словообразовательные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19.6.6. Морфология. Морфологические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19.6.6.2. Морфологические нормы современного русского литературного языка (общее представление).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19.6.6.3. Основные нормы употребления имён существительных: форм рода, числа, падежа.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19.6.6.4. Основные нормы употребления имён прилагательных: форм степеней сравнения, краткой формы.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19.6.6.5. Основные нормы употребления количественных, порядковых </w:t>
      </w:r>
      <w:r w:rsidRPr="000742E5">
        <w:rPr>
          <w:rFonts w:eastAsia="OfficinaSansBoldITC"/>
          <w:sz w:val="24"/>
          <w:szCs w:val="24"/>
        </w:rPr>
        <w:br/>
        <w:t>и собирательных числительных.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19.6.6.6. Основные нормы употребления местоимений: формы 3-го лица личных местоимений, возвратного местоимения себя.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19.6.8. Орфография. Основные правила орфографии.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19.6.8.2. Орфографические правила. Правописание гласных в корне.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Употребление разделительных ъ и ь.</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Правописание приставок. Буквы ы — и после приставок.</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Правописание суффиксов.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Правописание н и нн в словах различных частей речи.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Правописание не и ни.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Правописание окончаний имён существительных, имён прилагательных </w:t>
      </w:r>
      <w:r w:rsidRPr="000742E5">
        <w:rPr>
          <w:rFonts w:eastAsia="OfficinaSansBoldITC"/>
          <w:sz w:val="24"/>
          <w:szCs w:val="24"/>
        </w:rPr>
        <w:br/>
        <w:t>и глаголов.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Слитное, дефисное и раздельное написание слов.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19.6.9. Речь. Речевое общение.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19.6.9.1. Речь как деятельность. Виды речевой деятельности (повторение, обобщение).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19.6.9.2.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19.6.9.3. Речевой этикет. Основные функции речевого этикета (установление </w:t>
      </w:r>
      <w:r w:rsidRPr="000742E5">
        <w:rPr>
          <w:rFonts w:eastAsia="OfficinaSansBoldITC"/>
          <w:sz w:val="24"/>
          <w:szCs w:val="24"/>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19.6.9.4.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Pr="000742E5">
        <w:rPr>
          <w:rFonts w:eastAsia="OfficinaSansBoldITC"/>
          <w:sz w:val="24"/>
          <w:szCs w:val="24"/>
        </w:rPr>
        <w:br/>
        <w:t>с учётом его цели, особенностей адресата, ситуации общения.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19.6.10. Текст. Информационно-смысловая переработка текста.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Текст, его основные признаки (повторение, обобщение).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Логико-смысловые отношения между предложениями в тексте (общее представление).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План. Тезисы. Конспект. Реферат. Аннотация. Отзыв. Рецензия.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19.7. Содержание обучения в 11 классе.</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19.7.1. </w:t>
      </w:r>
      <w:r w:rsidRPr="000742E5">
        <w:rPr>
          <w:rFonts w:eastAsia="OfficinaSansBoldITC"/>
          <w:sz w:val="24"/>
          <w:szCs w:val="24"/>
        </w:rPr>
        <w:t>Общие сведения о языке.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19.7.2. </w:t>
      </w:r>
      <w:r w:rsidRPr="000742E5">
        <w:rPr>
          <w:rFonts w:eastAsia="OfficinaSansBoldITC"/>
          <w:sz w:val="24"/>
          <w:szCs w:val="24"/>
        </w:rPr>
        <w:t>Язык и речь. Культура речи.</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19.7.3. </w:t>
      </w:r>
      <w:r w:rsidRPr="000742E5">
        <w:rPr>
          <w:rFonts w:eastAsia="OfficinaSansBoldITC"/>
          <w:sz w:val="24"/>
          <w:szCs w:val="24"/>
        </w:rPr>
        <w:t>Синтаксис. Синтаксические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19.7.3.1. </w:t>
      </w:r>
      <w:r w:rsidRPr="000742E5">
        <w:rPr>
          <w:rFonts w:eastAsia="OfficinaSansBoldITC"/>
          <w:sz w:val="24"/>
          <w:szCs w:val="24"/>
        </w:rPr>
        <w:t>Синтаксис как раздел лингвистики (повторение, обобщение). Синтаксический анализ словосочетания и предложения.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19.7.3.2. </w:t>
      </w:r>
      <w:r w:rsidRPr="000742E5">
        <w:rPr>
          <w:rFonts w:eastAsia="OfficinaSansBoldITC"/>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Основные нормы управления: правильный выбор падежной или предложно-падежной формы управляемого слова.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Основные нормы употребления однородных членов предложения.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Основные нормы употребления причастных и деепричастных оборотов.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Основные нормы построения сложных предложений.</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19.7.4. </w:t>
      </w:r>
      <w:r w:rsidRPr="000742E5">
        <w:rPr>
          <w:rFonts w:eastAsia="OfficinaSansBoldITC"/>
          <w:sz w:val="24"/>
          <w:szCs w:val="24"/>
        </w:rPr>
        <w:t>Пунктуация. Основные правила пунктуации.</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19.7.4.1. </w:t>
      </w:r>
      <w:r w:rsidRPr="000742E5">
        <w:rPr>
          <w:rFonts w:eastAsia="OfficinaSansBoldITC"/>
          <w:sz w:val="24"/>
          <w:szCs w:val="24"/>
        </w:rPr>
        <w:t>Пунктуация как раздел лингвистики (повторение, обобщение). Пунктуационный анализ предложения.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19.7.4.2. </w:t>
      </w:r>
      <w:r w:rsidRPr="000742E5">
        <w:rPr>
          <w:rFonts w:eastAsia="OfficinaSansBoldITC"/>
          <w:sz w:val="24"/>
          <w:szCs w:val="24"/>
        </w:rPr>
        <w:t>Знаки препинания и их функции. Знаки препинания между подлежащим и сказуемым.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Знаки препинания в предложениях с однородными членами.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Знаки препинания при обособлении.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Знаки препинания в предложениях с вводными конструкциями, обращениями, междометиями.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Знаки препинания в сложном предложении.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Знаки препинания в сложном предложении с разными видами связи.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Знаки препинания при передаче чужой речи.</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19.7.5. </w:t>
      </w:r>
      <w:r w:rsidRPr="000742E5">
        <w:rPr>
          <w:rFonts w:eastAsia="OfficinaSansBoldITC"/>
          <w:sz w:val="24"/>
          <w:szCs w:val="24"/>
        </w:rPr>
        <w:t>Функциональная стилистика. Культура речи.</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19.7.5.1. </w:t>
      </w:r>
      <w:r w:rsidRPr="000742E5">
        <w:rPr>
          <w:rFonts w:eastAsia="OfficinaSansBoldITC"/>
          <w:sz w:val="24"/>
          <w:szCs w:val="24"/>
        </w:rPr>
        <w:t>Функциональная стилистика как раздел лингвистики. Стилистическая норма (повторение, обобщение).</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19.7.5.2. </w:t>
      </w:r>
      <w:r w:rsidRPr="000742E5">
        <w:rPr>
          <w:rFonts w:eastAsia="OfficinaSansBoldITC"/>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19.7.5.3. </w:t>
      </w:r>
      <w:r w:rsidRPr="000742E5">
        <w:rPr>
          <w:rFonts w:eastAsia="OfficinaSansBoldITC"/>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19.7.5.4. </w:t>
      </w:r>
      <w:r w:rsidRPr="000742E5">
        <w:rPr>
          <w:rFonts w:eastAsia="OfficinaSansBoldITC"/>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19.7.5.5. </w:t>
      </w:r>
      <w:r w:rsidRPr="000742E5">
        <w:rPr>
          <w:rFonts w:eastAsia="OfficinaSansBoldITC"/>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position w:val="1"/>
          <w:sz w:val="24"/>
          <w:szCs w:val="24"/>
        </w:rPr>
        <w:t>19.7.5.6. </w:t>
      </w:r>
      <w:r w:rsidRPr="000742E5">
        <w:rPr>
          <w:rFonts w:eastAsia="OfficinaSansBoldITC"/>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19.8. Планируемые результаты освоения программы по русскому языку </w:t>
      </w:r>
      <w:r w:rsidRPr="000742E5">
        <w:rPr>
          <w:rFonts w:eastAsia="OfficinaSansBoldITC"/>
          <w:sz w:val="24"/>
          <w:szCs w:val="24"/>
        </w:rPr>
        <w:br/>
        <w:t>на уровне среднего общего образования.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sz w:val="24"/>
          <w:szCs w:val="24"/>
        </w:rPr>
        <w:t xml:space="preserve">19.8.1. Личностные результаты освоения </w:t>
      </w:r>
      <w:r w:rsidRPr="000742E5">
        <w:rPr>
          <w:rFonts w:eastAsia="OfficinaSansBoldITC"/>
          <w:sz w:val="24"/>
          <w:szCs w:val="24"/>
        </w:rPr>
        <w:t xml:space="preserve">программы по русскому языку </w:t>
      </w:r>
      <w:r w:rsidRPr="000742E5">
        <w:rPr>
          <w:rFonts w:eastAsia="OfficinaSansBoldITC"/>
          <w:sz w:val="24"/>
          <w:szCs w:val="24"/>
        </w:rPr>
        <w:br/>
        <w:t>на уровне среднего общего образования</w:t>
      </w:r>
      <w:r w:rsidRPr="000742E5">
        <w:rPr>
          <w:rFonts w:eastAsia="SchoolBookSanPin"/>
          <w:sz w:val="24"/>
          <w:szCs w:val="24"/>
        </w:rPr>
        <w:t xml:space="preserve"> достигаются в единстве учебной </w:t>
      </w:r>
      <w:r w:rsidRPr="000742E5">
        <w:rPr>
          <w:rFonts w:eastAsia="SchoolBookSanPi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0742E5">
        <w:rPr>
          <w:rFonts w:eastAsia="SchoolBookSanPin"/>
          <w:position w:val="1"/>
          <w:sz w:val="24"/>
          <w:szCs w:val="24"/>
        </w:rPr>
        <w:t xml:space="preserve">патриотизма, гражданственности; уважения к памяти защитников Отечества </w:t>
      </w:r>
      <w:r w:rsidRPr="000742E5">
        <w:rPr>
          <w:rFonts w:eastAsia="SchoolBookSanPin"/>
          <w:position w:val="1"/>
          <w:sz w:val="24"/>
          <w:szCs w:val="24"/>
        </w:rPr>
        <w:br/>
        <w:t xml:space="preserve">и подвигам Героев Отечества, закону и правопорядку, человеку труда </w:t>
      </w:r>
      <w:r w:rsidRPr="000742E5">
        <w:rPr>
          <w:rFonts w:eastAsia="SchoolBookSanPin"/>
          <w:position w:val="1"/>
          <w:sz w:val="24"/>
          <w:szCs w:val="24"/>
        </w:rPr>
        <w:br/>
        <w:t xml:space="preserve">и людям старшего поколения; взаимного уважения, бережного отношения </w:t>
      </w:r>
      <w:r w:rsidRPr="000742E5">
        <w:rPr>
          <w:rFonts w:eastAsia="SchoolBookSanPin"/>
          <w:position w:val="1"/>
          <w:sz w:val="24"/>
          <w:szCs w:val="24"/>
        </w:rPr>
        <w:br/>
        <w:t>к культурному наследию и традициям многонационального народа Российской Федерации, природе и окружающей среде.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1) гражданского воспитания: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сформированность гражданской позиции обучающегося как активного </w:t>
      </w:r>
      <w:r w:rsidRPr="000742E5">
        <w:rPr>
          <w:rFonts w:eastAsia="SchoolBookSanPin"/>
          <w:position w:val="1"/>
          <w:sz w:val="24"/>
          <w:szCs w:val="24"/>
        </w:rPr>
        <w:br/>
        <w:t>и ответственного члена российского общества;</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осознание своих конституционных прав и обязанностей, уважение закона </w:t>
      </w:r>
      <w:r w:rsidRPr="000742E5">
        <w:rPr>
          <w:rFonts w:eastAsia="SchoolBookSanPin"/>
          <w:position w:val="1"/>
          <w:sz w:val="24"/>
          <w:szCs w:val="24"/>
        </w:rPr>
        <w:br/>
        <w:t>и правопорядка;</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принятие традиционных национальных, общечеловеческих гуманистических </w:t>
      </w:r>
      <w:r w:rsidRPr="000742E5">
        <w:rPr>
          <w:rFonts w:eastAsia="SchoolBookSanPin"/>
          <w:position w:val="1"/>
          <w:sz w:val="24"/>
          <w:szCs w:val="24"/>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умение взаимодействовать с социальными институтами в соответствии </w:t>
      </w:r>
      <w:r w:rsidRPr="000742E5">
        <w:rPr>
          <w:rFonts w:eastAsia="SchoolBookSanPin"/>
          <w:position w:val="1"/>
          <w:sz w:val="24"/>
          <w:szCs w:val="24"/>
        </w:rPr>
        <w:br/>
        <w:t>с их функциями и назначением;</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готовность к гуманитарной и волонтёрской деятельности;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2) патриотического воспитания: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eastAsia="SchoolBookSanPin"/>
          <w:position w:val="1"/>
          <w:sz w:val="24"/>
          <w:szCs w:val="24"/>
        </w:rPr>
        <w:br/>
        <w:t>за свой край, свою Родину, свой язык и культуру, прошлое и настоящее многонационального народа России;</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ценностное отношение к государственным символам, историческому </w:t>
      </w:r>
      <w:r w:rsidRPr="000742E5">
        <w:rPr>
          <w:rFonts w:eastAsia="SchoolBookSanPin"/>
          <w:position w:val="1"/>
          <w:sz w:val="24"/>
          <w:szCs w:val="24"/>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идейная убеждённость, готовность к служению Отечеству и его защите, ответственность за его судьбу;</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3) духовно-нравственного воспитания: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осознание духовных ценностей российского народа;</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сформированность нравственного сознания, норм этичного поведения;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осознание личного вклада в построение устойчивого будущего;</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4) эстетического воспитания: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эстетическое отношение к миру, включая эстетику быта, научного </w:t>
      </w:r>
      <w:r w:rsidRPr="000742E5">
        <w:rPr>
          <w:rFonts w:eastAsia="SchoolBookSanPin"/>
          <w:position w:val="1"/>
          <w:sz w:val="24"/>
          <w:szCs w:val="24"/>
        </w:rPr>
        <w:br/>
        <w:t>и технического творчества, спорта, труда, общественных отношений;</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убеждённость в значимости для личности и общества отечественного </w:t>
      </w:r>
      <w:r w:rsidRPr="000742E5">
        <w:rPr>
          <w:rFonts w:eastAsia="SchoolBookSanPin"/>
          <w:position w:val="1"/>
          <w:sz w:val="24"/>
          <w:szCs w:val="24"/>
        </w:rPr>
        <w:br/>
        <w:t>и мирового искусства, этнических культурных традиций и народного, в том числе словесного, творчества;</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eastAsia="SchoolBookSanPin"/>
          <w:position w:val="1"/>
          <w:sz w:val="24"/>
          <w:szCs w:val="24"/>
        </w:rPr>
        <w:br/>
        <w:t>по русскому языку;</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 xml:space="preserve">5) физического воспитания, формирования культуры здоровья </w:t>
      </w:r>
      <w:r w:rsidRPr="000742E5">
        <w:rPr>
          <w:rFonts w:eastAsia="SchoolBookSanPin"/>
          <w:bCs/>
          <w:position w:val="1"/>
          <w:sz w:val="24"/>
          <w:szCs w:val="24"/>
        </w:rPr>
        <w:br/>
        <w:t>и эмоционального благополучия: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сформированность здорового и безопасного образа жизни, ответственного отношения к своему здоровью;</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потребность в физическом совершенствовании, занятиях спортивно-оздоровительной деятельностью;</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активное неприятие вредных привычек и иных форм причинения вреда физическому и психическому здоровью;</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6) трудового воспитания: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готовность к труду, осознание ценности мастерства, трудолюбие;</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интерес к различным сферам профессиональной деятельности, в том числе </w:t>
      </w:r>
      <w:r w:rsidRPr="000742E5">
        <w:rPr>
          <w:rFonts w:eastAsia="SchoolBookSanPin"/>
          <w:position w:val="1"/>
          <w:sz w:val="24"/>
          <w:szCs w:val="24"/>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готовность и способность к образованию и самообразованию на протяжении всей жизни;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7) экологического воспитания: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расширение опыта деятельности экологической направленности;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8) ценности научного познания:</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совершенствование языковой и читательской культуры как средства взаимодействия между людьми и познания мира;</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sz w:val="24"/>
          <w:szCs w:val="24"/>
        </w:rPr>
        <w:t>19.8.3. </w:t>
      </w:r>
      <w:r w:rsidRPr="000742E5">
        <w:rPr>
          <w:rFonts w:eastAsia="SchoolBookSanPi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eastAsia="SchoolBookSanPin"/>
          <w:position w:val="1"/>
          <w:sz w:val="24"/>
          <w:szCs w:val="24"/>
        </w:rPr>
        <w:br/>
        <w:t>и адаптироваться к эмоциональным изменениям, быть открытым новому;</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внутренней мотивации, включающей стремление к достижению цели </w:t>
      </w:r>
      <w:r w:rsidRPr="000742E5">
        <w:rPr>
          <w:rFonts w:eastAsia="SchoolBookSanPin"/>
          <w:position w:val="1"/>
          <w:sz w:val="24"/>
          <w:szCs w:val="24"/>
        </w:rPr>
        <w:br/>
        <w:t>и успеху, оптимизм, инициативность, умение действовать, исходя из своих возможностей;</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position w:val="1"/>
          <w:sz w:val="24"/>
          <w:szCs w:val="24"/>
        </w:rPr>
        <w:t xml:space="preserve">социальных навыков, включающих способность выстраивать отношения </w:t>
      </w:r>
      <w:r w:rsidRPr="000742E5">
        <w:rPr>
          <w:rFonts w:eastAsia="SchoolBookSanPin"/>
          <w:position w:val="1"/>
          <w:sz w:val="24"/>
          <w:szCs w:val="24"/>
        </w:rPr>
        <w:br/>
        <w:t>с другими людьми, заботиться о них, проявлять к ним интерес и разрешать конфликты с учётом собственного речевого и читательского опыта.</w:t>
      </w:r>
    </w:p>
    <w:p w:rsidR="005F2472" w:rsidRPr="000742E5" w:rsidRDefault="005F2472" w:rsidP="005F2472">
      <w:pPr>
        <w:spacing w:after="0" w:line="360" w:lineRule="auto"/>
        <w:ind w:firstLine="709"/>
        <w:rPr>
          <w:rFonts w:eastAsia="SchoolBookSanPin"/>
          <w:bCs/>
          <w:sz w:val="24"/>
          <w:szCs w:val="24"/>
        </w:rPr>
      </w:pPr>
      <w:r w:rsidRPr="000742E5">
        <w:rPr>
          <w:rFonts w:eastAsia="SchoolBookSanPin"/>
          <w:sz w:val="24"/>
          <w:szCs w:val="24"/>
        </w:rPr>
        <w:t xml:space="preserve">19.8.4. В результате изучения русского языка на уровне среднего общего образования 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19.8.4.1. </w:t>
      </w:r>
      <w:r w:rsidRPr="000742E5">
        <w:rPr>
          <w:rFonts w:eastAsia="SchoolBookSanPin"/>
          <w:sz w:val="24"/>
          <w:szCs w:val="24"/>
        </w:rPr>
        <w:t xml:space="preserve">У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самостоятельно формулировать и актуализировать проблему, рассматривать её всесторонне;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определять цели деятельности, задавать параметры и критерии их достижения;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выявлять закономерности и противоречия языковых явлений, данных </w:t>
      </w:r>
      <w:r w:rsidRPr="000742E5">
        <w:rPr>
          <w:rFonts w:eastAsia="OfficinaSansBoldITC"/>
          <w:sz w:val="24"/>
          <w:szCs w:val="24"/>
        </w:rPr>
        <w:br/>
        <w:t>в наблюдении;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разрабатывать план решения проблемы с учётом анализа имеющихся материальных и нематериальных ресурсов;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вносить коррективы в деятельность, оценивать риски и соответствие результатов целям;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координировать и выполнять работу в условиях реального, виртуального </w:t>
      </w:r>
      <w:r w:rsidRPr="000742E5">
        <w:rPr>
          <w:rFonts w:eastAsia="OfficinaSansBoldITC"/>
          <w:sz w:val="24"/>
          <w:szCs w:val="24"/>
        </w:rPr>
        <w:br/>
        <w:t xml:space="preserve">и комбинированного взаимодействия, в том числе при выполнении проектов </w:t>
      </w:r>
      <w:r w:rsidRPr="000742E5">
        <w:rPr>
          <w:rFonts w:eastAsia="OfficinaSansBoldITC"/>
          <w:sz w:val="24"/>
          <w:szCs w:val="24"/>
        </w:rPr>
        <w:br/>
        <w:t>по русскому языку;</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развивать креативное мышление при решении жизненных проблем с учётом собственного речевого и читательского опыта.</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19.8.4.2. </w:t>
      </w: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владеть навыками учебно-исследовательской и проектной деятельности, </w:t>
      </w:r>
      <w:r w:rsidRPr="000742E5">
        <w:rPr>
          <w:rFonts w:eastAsia="OfficinaSansBoldITC"/>
          <w:sz w:val="24"/>
          <w:szCs w:val="24"/>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владеть разными видами деятельности по получению нового знания, </w:t>
      </w:r>
      <w:r w:rsidRPr="000742E5">
        <w:rPr>
          <w:rFonts w:eastAsia="OfficinaSansBoldITC"/>
          <w:sz w:val="24"/>
          <w:szCs w:val="24"/>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eastAsia="OfficinaSansBoldITC"/>
          <w:sz w:val="24"/>
          <w:szCs w:val="24"/>
        </w:rPr>
        <w:br/>
        <w:t>и методами;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ставить и формулировать собственные задачи в образовательной деятельности и разнообразных жизненных ситуациях;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выявлять и актуализировать задачу, выдвигать гипотезу, задавать параметры </w:t>
      </w:r>
      <w:r w:rsidRPr="000742E5">
        <w:rPr>
          <w:rFonts w:eastAsia="OfficinaSansBoldITC"/>
          <w:sz w:val="24"/>
          <w:szCs w:val="24"/>
        </w:rPr>
        <w:br/>
        <w:t>и критерии её решения, находить аргументы для доказательства своих утверждений;</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давать оценку новым ситуациям, приобретённому опыту;</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уметь интегрировать знания из разных предметных областей;</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выдвигать новые идеи, оригинальные подходы, предлагать альтернативные способы решения проблем.</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19.8.4.3. </w:t>
      </w: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владеть навыками получения информации, в том числе лингвистической, </w:t>
      </w:r>
      <w:r w:rsidRPr="000742E5">
        <w:rPr>
          <w:rFonts w:eastAsia="OfficinaSansBoldITC"/>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создавать тексты в различных форматах с учётом назначения информации </w:t>
      </w:r>
      <w:r w:rsidRPr="000742E5">
        <w:rPr>
          <w:rFonts w:eastAsia="OfficinaSansBoldITC"/>
          <w:sz w:val="24"/>
          <w:szCs w:val="24"/>
        </w:rPr>
        <w:br/>
        <w:t xml:space="preserve">и её целевой аудитории, выбирая оптимальную форму представления </w:t>
      </w:r>
      <w:r w:rsidRPr="000742E5">
        <w:rPr>
          <w:rFonts w:eastAsia="OfficinaSansBoldITC"/>
          <w:sz w:val="24"/>
          <w:szCs w:val="24"/>
        </w:rPr>
        <w:br/>
        <w:t>и визуализации (презентация, таблица, схема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оценивать достоверность, легитимность информации, её соответствие правовым и морально-этическим нормам;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eastAsia="OfficinaSansBoldITC"/>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владеть навыками защиты личной информации, соблюдать требования информационной безопасности.</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19.8.4.4. </w:t>
      </w: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осуществлять коммуникацию во всех сферах жизни;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владеть различными способами общения и взаимодействия; аргументированно вести диалог;</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развёрнуто, логично и корректно с точки зрения культуры речи излагать своё мнение, строить высказывание.</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19.8.4.5. </w:t>
      </w:r>
      <w:r w:rsidRPr="000742E5">
        <w:rPr>
          <w:rFonts w:eastAsia="SchoolBookSanPin"/>
          <w:sz w:val="24"/>
          <w:szCs w:val="24"/>
        </w:rPr>
        <w:t xml:space="preserve">У обучающегося будут сформированы следующие умения самоорганизации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самостоятельно составлять план решения проблемы с учётом имеющихся ресурсов, собственных возможностей и предпочтений;</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расширять рамки учебного предмета на основе личных предпочтений;</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делать осознанный выбор, уметь аргументировать его, брать ответственность за результаты выбора;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оценивать приобретённый опыт;</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19.8.4.6. </w:t>
      </w:r>
      <w:r w:rsidRPr="000742E5">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давать оценку новым ситуациям, вносить коррективы в деятельность, оценивать соответствие результатов целям;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уметь оценивать риски и своевременно принимать решение по их снижению;</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принимать себя, понимая свои недостатки и достоинства;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принимать мотивы и аргументы других людей при анализе результатов деятельности;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признавать своё право и право других на ошибку;</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развивать способность видеть мир с позиции другого человека.</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19.8.4.7. </w:t>
      </w:r>
      <w:r w:rsidRPr="000742E5">
        <w:rPr>
          <w:rFonts w:eastAsia="SchoolBookSanPin"/>
          <w:sz w:val="24"/>
          <w:szCs w:val="24"/>
        </w:rPr>
        <w:t>У обучающегося будут сформированы следующие умения совместной деятельности: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понимать и использовать преимущества командной и индивидуальной работы;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выбирать тематику и методы совместных действий с учётом общих интересов и возможностей каждого члена коллектива;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оценивать качество своего вклада и вклада каждого участника команды </w:t>
      </w:r>
      <w:r w:rsidRPr="000742E5">
        <w:rPr>
          <w:rFonts w:eastAsia="OfficinaSansBoldITC"/>
          <w:sz w:val="24"/>
          <w:szCs w:val="24"/>
        </w:rPr>
        <w:br/>
        <w:t>в общий результат по разработанным критериям;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eastAsia="OfficinaSansBoldITC"/>
          <w:sz w:val="24"/>
          <w:szCs w:val="24"/>
        </w:rPr>
        <w:br/>
        <w:t>и воображение, быть инициативным.</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19.8.5. </w:t>
      </w:r>
      <w:r w:rsidRPr="000742E5">
        <w:rPr>
          <w:rFonts w:eastAsia="OfficinaSansBoldITC"/>
          <w:sz w:val="24"/>
          <w:szCs w:val="24"/>
        </w:rPr>
        <w:t>К</w:t>
      </w:r>
      <w:r w:rsidRPr="000742E5">
        <w:rPr>
          <w:rFonts w:eastAsia="SchoolBookSanPin"/>
          <w:sz w:val="24"/>
          <w:szCs w:val="24"/>
        </w:rPr>
        <w:t xml:space="preserve"> концу обучения в </w:t>
      </w:r>
      <w:r w:rsidRPr="000742E5">
        <w:rPr>
          <w:rFonts w:eastAsia="SchoolBookSanPin"/>
          <w:bCs/>
          <w:sz w:val="24"/>
          <w:szCs w:val="24"/>
        </w:rPr>
        <w:t xml:space="preserve">10 классе </w:t>
      </w:r>
      <w:r w:rsidRPr="000742E5">
        <w:rPr>
          <w:rFonts w:eastAsia="SchoolBookSanPin"/>
          <w:sz w:val="24"/>
          <w:szCs w:val="24"/>
        </w:rPr>
        <w:t>обучающийся получит следующие п</w:t>
      </w:r>
      <w:r w:rsidRPr="000742E5">
        <w:rPr>
          <w:rFonts w:eastAsia="OfficinaSansBoldITC"/>
          <w:sz w:val="24"/>
          <w:szCs w:val="24"/>
        </w:rPr>
        <w:t>редметные результаты по отдельным темам программы по  русскому языку</w:t>
      </w:r>
      <w:r w:rsidRPr="000742E5">
        <w:rPr>
          <w:rFonts w:eastAsia="SchoolBookSanPin"/>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w:t>
      </w:r>
      <w:r w:rsidRPr="000742E5">
        <w:rPr>
          <w:rFonts w:eastAsia="SchoolBookSanPin"/>
          <w:sz w:val="24"/>
          <w:szCs w:val="24"/>
        </w:rPr>
        <w:t>8.5.</w:t>
      </w:r>
      <w:r w:rsidRPr="000742E5">
        <w:rPr>
          <w:rFonts w:eastAsia="OfficinaSansBoldITC"/>
          <w:sz w:val="24"/>
          <w:szCs w:val="24"/>
        </w:rPr>
        <w:t>1. Общие сведения о языке.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Иметь представление о языке как знаковой системе, об основных функциях языка; о лингвистике как науке.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eastAsia="OfficinaSansBoldITC"/>
          <w:sz w:val="24"/>
          <w:szCs w:val="24"/>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eastAsia="OfficinaSansBoldITC"/>
          <w:sz w:val="24"/>
          <w:szCs w:val="24"/>
        </w:rPr>
        <w:br/>
        <w:t>и других); комментировать фразеологизмы с точки зрения отражения в них истории и культуры народа (в рамках изученного).</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Понимать и уметь комментировать функции русского языка </w:t>
      </w:r>
      <w:r w:rsidRPr="000742E5">
        <w:rPr>
          <w:rFonts w:eastAsia="OfficinaSansBoldITC"/>
          <w:sz w:val="24"/>
          <w:szCs w:val="24"/>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eastAsia="OfficinaSansBoldITC"/>
          <w:sz w:val="24"/>
          <w:szCs w:val="24"/>
        </w:rPr>
        <w:br/>
        <w:t xml:space="preserve">68 Конституции Российской Федерации, Федеральный закон от 1 июня 2005 г. </w:t>
      </w:r>
      <w:r w:rsidRPr="000742E5">
        <w:rPr>
          <w:rFonts w:eastAsia="OfficinaSansBoldITC"/>
          <w:sz w:val="24"/>
          <w:szCs w:val="24"/>
        </w:rPr>
        <w:br/>
        <w:t>№ 53-ФЗ «О государственном языке Российской Федерации»</w:t>
      </w:r>
      <w:r w:rsidRPr="000742E5">
        <w:rPr>
          <w:rStyle w:val="af9"/>
          <w:rFonts w:eastAsia="OfficinaSansBoldITC"/>
          <w:sz w:val="24"/>
          <w:szCs w:val="24"/>
        </w:rPr>
        <w:footnoteReference w:id="11"/>
      </w:r>
      <w:r w:rsidRPr="000742E5">
        <w:rPr>
          <w:rFonts w:eastAsia="OfficinaSansBoldITC"/>
          <w:sz w:val="24"/>
          <w:szCs w:val="24"/>
        </w:rPr>
        <w:t>, Федеральный закон «О внесении изменений в Федеральный закон «О государственном языке Российской Федерации» от 28.02.2023 № 52-ФЗ</w:t>
      </w:r>
      <w:r w:rsidRPr="000742E5">
        <w:rPr>
          <w:rFonts w:eastAsia="OfficinaSansBoldITC"/>
          <w:sz w:val="24"/>
          <w:szCs w:val="24"/>
          <w:vertAlign w:val="superscript"/>
        </w:rPr>
        <w:footnoteReference w:id="12"/>
      </w:r>
      <w:r w:rsidRPr="000742E5">
        <w:rPr>
          <w:rFonts w:eastAsia="OfficinaSansBoldITC"/>
          <w:sz w:val="24"/>
          <w:szCs w:val="24"/>
        </w:rPr>
        <w:t xml:space="preserve">  , Закон Российской Федерации от25 октября 1991 г. № 1807-1 «О языках народов Российской Федерации»</w:t>
      </w:r>
      <w:r w:rsidRPr="000742E5">
        <w:rPr>
          <w:rFonts w:eastAsia="OfficinaSansBoldITC"/>
          <w:sz w:val="24"/>
          <w:szCs w:val="24"/>
          <w:vertAlign w:val="superscript"/>
        </w:rPr>
        <w:t>20</w:t>
      </w:r>
      <w:r w:rsidRPr="000742E5">
        <w:rPr>
          <w:rFonts w:eastAsia="OfficinaSansBoldITC"/>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w:t>
      </w:r>
      <w:r w:rsidRPr="000742E5">
        <w:rPr>
          <w:rFonts w:eastAsia="SchoolBookSanPin"/>
          <w:sz w:val="24"/>
          <w:szCs w:val="24"/>
        </w:rPr>
        <w:t>8.5.</w:t>
      </w:r>
      <w:r w:rsidRPr="000742E5">
        <w:rPr>
          <w:rFonts w:eastAsia="OfficinaSansBoldITC"/>
          <w:sz w:val="24"/>
          <w:szCs w:val="24"/>
        </w:rPr>
        <w:t>2. Язык и речь. Культура речи.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Иметь представление о русском языке как системе, знать основные единицы </w:t>
      </w:r>
      <w:r w:rsidRPr="000742E5">
        <w:rPr>
          <w:rFonts w:eastAsia="OfficinaSansBoldITC"/>
          <w:sz w:val="24"/>
          <w:szCs w:val="24"/>
        </w:rPr>
        <w:br/>
        <w:t>и уровни языковой системы, анализировать языковые единицы разных уровней языковой системы.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Иметь представление о культуре речи как разделе лингвистики.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Комментировать нормативный, коммуникативный и этический аспекты культуры речи, приводить соответствующие примеры.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Иметь представление о языковой норме, её видах.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Использовать словари русского языка в учебной деятельности.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w:t>
      </w:r>
      <w:r w:rsidRPr="000742E5">
        <w:rPr>
          <w:rFonts w:eastAsia="SchoolBookSanPin"/>
          <w:sz w:val="24"/>
          <w:szCs w:val="24"/>
        </w:rPr>
        <w:t>8.5</w:t>
      </w:r>
      <w:r w:rsidRPr="000742E5">
        <w:rPr>
          <w:rFonts w:eastAsia="OfficinaSansBoldITC"/>
          <w:sz w:val="24"/>
          <w:szCs w:val="24"/>
        </w:rPr>
        <w:t>.3. Фонетика. Орфоэпия. Орфоэпические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Выполнять фонетический анализ слова.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Определять изобразительно-выразительные средства фонетики в тексте.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Соблюдать основные произносительные и акцентологические нормы современного русского литературного языка.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Использовать орфоэпический словарь.</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w:t>
      </w:r>
      <w:r w:rsidRPr="000742E5">
        <w:rPr>
          <w:rFonts w:eastAsia="SchoolBookSanPin"/>
          <w:sz w:val="24"/>
          <w:szCs w:val="24"/>
        </w:rPr>
        <w:t>8.5</w:t>
      </w:r>
      <w:r w:rsidRPr="000742E5">
        <w:rPr>
          <w:rFonts w:eastAsia="OfficinaSansBoldITC"/>
          <w:sz w:val="24"/>
          <w:szCs w:val="24"/>
        </w:rPr>
        <w:t>.4. Лексикология и фразеология. Лексические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Выполнять лексический анализ слова.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Определять изобразительно-выразительные средства лексики.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Анализировать и характеризовать высказывания (в том числе собственные) </w:t>
      </w:r>
      <w:r w:rsidRPr="000742E5">
        <w:rPr>
          <w:rFonts w:eastAsia="OfficinaSansBoldITC"/>
          <w:sz w:val="24"/>
          <w:szCs w:val="24"/>
        </w:rPr>
        <w:br/>
        <w:t>с точки зрения соблюдения лексических норм современного русского литературного языка.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Соблюдать лексические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w:t>
      </w:r>
      <w:r w:rsidRPr="000742E5">
        <w:rPr>
          <w:rFonts w:eastAsia="SchoolBookSanPin"/>
          <w:sz w:val="24"/>
          <w:szCs w:val="24"/>
        </w:rPr>
        <w:t>8.5</w:t>
      </w:r>
      <w:r w:rsidRPr="000742E5">
        <w:rPr>
          <w:rFonts w:eastAsia="OfficinaSansBoldITC"/>
          <w:sz w:val="24"/>
          <w:szCs w:val="24"/>
        </w:rPr>
        <w:t>.5. Морфемика и словообразование. Словообразовательные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Выполнять морфемный и словообразовательный анализ слова.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Использовать словообразовательный словарь.</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w:t>
      </w:r>
      <w:r w:rsidRPr="000742E5">
        <w:rPr>
          <w:rFonts w:eastAsia="SchoolBookSanPin"/>
          <w:sz w:val="24"/>
          <w:szCs w:val="24"/>
        </w:rPr>
        <w:t>8.5</w:t>
      </w:r>
      <w:r w:rsidRPr="000742E5">
        <w:rPr>
          <w:rFonts w:eastAsia="OfficinaSansBoldITC"/>
          <w:sz w:val="24"/>
          <w:szCs w:val="24"/>
        </w:rPr>
        <w:t>.6. Морфология. Морфологические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Выполнять морфологический анализ слова.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Определять особенности употребления в тексте слов разных частей речи.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Анализировать и характеризовать высказывания (в том числе собственные) </w:t>
      </w:r>
      <w:r w:rsidRPr="000742E5">
        <w:rPr>
          <w:rFonts w:eastAsia="OfficinaSansBoldITC"/>
          <w:sz w:val="24"/>
          <w:szCs w:val="24"/>
        </w:rPr>
        <w:br/>
        <w:t>с точки зрения соблюдения морфологических норм современного русского литературного языка.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Соблюдать морфологические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Использовать словарь грамматических трудностей, справочники.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w:t>
      </w:r>
      <w:r w:rsidRPr="000742E5">
        <w:rPr>
          <w:rFonts w:eastAsia="SchoolBookSanPin"/>
          <w:sz w:val="24"/>
          <w:szCs w:val="24"/>
        </w:rPr>
        <w:t>8.5</w:t>
      </w:r>
      <w:r w:rsidRPr="000742E5">
        <w:rPr>
          <w:rFonts w:eastAsia="OfficinaSansBoldITC"/>
          <w:sz w:val="24"/>
          <w:szCs w:val="24"/>
        </w:rPr>
        <w:t>.7. Орфография. Основные правила орфографии.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Иметь представление о принципах и разделах русской орфографии.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Выполнять орфографический анализ слова.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Соблюдать правила орфографии.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Использовать орфографический словарь.</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w:t>
      </w:r>
      <w:r w:rsidRPr="000742E5">
        <w:rPr>
          <w:rFonts w:eastAsia="SchoolBookSanPin"/>
          <w:sz w:val="24"/>
          <w:szCs w:val="24"/>
        </w:rPr>
        <w:t>8.5</w:t>
      </w:r>
      <w:r w:rsidRPr="000742E5">
        <w:rPr>
          <w:rFonts w:eastAsia="OfficinaSansBoldITC"/>
          <w:sz w:val="24"/>
          <w:szCs w:val="24"/>
        </w:rPr>
        <w:t>.8. Речь. Речевое общение.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eastAsia="OfficinaSansBoldITC"/>
          <w:sz w:val="24"/>
          <w:szCs w:val="24"/>
        </w:rPr>
        <w:br/>
        <w:t>для решения учебных задач.</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Использовать различные виды аудирования и чтения в соответствии </w:t>
      </w:r>
      <w:r w:rsidRPr="000742E5">
        <w:rPr>
          <w:rFonts w:eastAsia="OfficinaSansBoldITC"/>
          <w:sz w:val="24"/>
          <w:szCs w:val="24"/>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eastAsia="OfficinaSansBoldITC"/>
          <w:sz w:val="24"/>
          <w:szCs w:val="24"/>
        </w:rPr>
        <w:br/>
        <w:t>или прочитанного текста для пересказа от 250 до 300 слов).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eastAsia="OfficinaSansBoldITC"/>
          <w:sz w:val="24"/>
          <w:szCs w:val="24"/>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Употреблять языковые средства с учётом речевой ситуации.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Соблюдать в устной речи и на письме нормы современного русского литературного языка.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Оценивать собственную и чужую речь с точки зрения точного, уместного </w:t>
      </w:r>
      <w:r w:rsidRPr="000742E5">
        <w:rPr>
          <w:rFonts w:eastAsia="OfficinaSansBoldITC"/>
          <w:sz w:val="24"/>
          <w:szCs w:val="24"/>
        </w:rPr>
        <w:br/>
        <w:t>и выразительного словоупотребления.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19.8.5.9. Текст. Информационно-смысловая переработка текста.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Применять знания о тексте, его основных признаках, структуре и видах представленной в нём информации в речевой практике.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Выявлять логико-смысловые отношения между предложениями в тексте.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Использовать различные виды аудирования и чтения в соответствии </w:t>
      </w:r>
      <w:r w:rsidRPr="000742E5">
        <w:rPr>
          <w:rFonts w:eastAsia="OfficinaSansBoldITC"/>
          <w:sz w:val="24"/>
          <w:szCs w:val="24"/>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eastAsia="OfficinaSansBoldITC"/>
          <w:sz w:val="24"/>
          <w:szCs w:val="24"/>
        </w:rPr>
        <w:br/>
        <w:t>и прослушанных текстов (объём текста для чтения — 450—500 слов; объём прослушанного или прочитанного текста для пересказа от 250 до 300 слов).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Создавать вторичные тексты (план, тезисы, конспект, реферат, аннотация, отзыв, рецензия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Корректировать текст: устранять логические, фактические, этические, грамматические и речевые ошибки.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19.8.6. </w:t>
      </w:r>
      <w:r w:rsidRPr="000742E5">
        <w:rPr>
          <w:rFonts w:eastAsia="OfficinaSansBoldITC"/>
          <w:sz w:val="24"/>
          <w:szCs w:val="24"/>
        </w:rPr>
        <w:t>К</w:t>
      </w:r>
      <w:r w:rsidRPr="000742E5">
        <w:rPr>
          <w:rFonts w:eastAsia="SchoolBookSanPin"/>
          <w:sz w:val="24"/>
          <w:szCs w:val="24"/>
        </w:rPr>
        <w:t xml:space="preserve"> концу обучения в </w:t>
      </w:r>
      <w:r w:rsidRPr="000742E5">
        <w:rPr>
          <w:rFonts w:eastAsia="SchoolBookSanPin"/>
          <w:bCs/>
          <w:sz w:val="24"/>
          <w:szCs w:val="24"/>
        </w:rPr>
        <w:t xml:space="preserve">11 классе </w:t>
      </w:r>
      <w:r w:rsidRPr="000742E5">
        <w:rPr>
          <w:rFonts w:eastAsia="SchoolBookSanPin"/>
          <w:sz w:val="24"/>
          <w:szCs w:val="24"/>
        </w:rPr>
        <w:t>обучающийся получит следующие п</w:t>
      </w:r>
      <w:r w:rsidRPr="000742E5">
        <w:rPr>
          <w:rFonts w:eastAsia="OfficinaSansBoldITC"/>
          <w:sz w:val="24"/>
          <w:szCs w:val="24"/>
        </w:rPr>
        <w:t>редметные результаты по отдельным темам программы по  русскому языку</w:t>
      </w:r>
      <w:r w:rsidRPr="000742E5">
        <w:rPr>
          <w:rFonts w:eastAsia="SchoolBookSanPin"/>
          <w:sz w:val="24"/>
          <w:szCs w:val="24"/>
        </w:rPr>
        <w:t>:</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sz w:val="24"/>
          <w:szCs w:val="24"/>
        </w:rPr>
        <w:t>19.8.6</w:t>
      </w:r>
      <w:r w:rsidRPr="000742E5">
        <w:rPr>
          <w:rFonts w:eastAsia="SchoolBookSanPin"/>
          <w:position w:val="1"/>
          <w:sz w:val="24"/>
          <w:szCs w:val="24"/>
        </w:rPr>
        <w:t>.1. </w:t>
      </w:r>
      <w:r w:rsidRPr="000742E5">
        <w:rPr>
          <w:rFonts w:eastAsia="OfficinaSansBoldITC"/>
          <w:sz w:val="24"/>
          <w:szCs w:val="24"/>
        </w:rPr>
        <w:t>Общие сведения о языке.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Иметь представление об экологии языка, о проблемах речевой культуры </w:t>
      </w:r>
      <w:r w:rsidRPr="000742E5">
        <w:rPr>
          <w:rFonts w:eastAsia="OfficinaSansBoldITC"/>
          <w:sz w:val="24"/>
          <w:szCs w:val="24"/>
        </w:rPr>
        <w:br/>
        <w:t>в современном обществе.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sz w:val="24"/>
          <w:szCs w:val="24"/>
        </w:rPr>
        <w:t>19.8.6</w:t>
      </w:r>
      <w:r w:rsidRPr="000742E5">
        <w:rPr>
          <w:rFonts w:eastAsia="SchoolBookSanPin"/>
          <w:position w:val="1"/>
          <w:sz w:val="24"/>
          <w:szCs w:val="24"/>
        </w:rPr>
        <w:t>.2. </w:t>
      </w:r>
      <w:r w:rsidRPr="000742E5">
        <w:rPr>
          <w:rFonts w:eastAsia="OfficinaSansBoldITC"/>
          <w:sz w:val="24"/>
          <w:szCs w:val="24"/>
        </w:rPr>
        <w:t>Язык и речь. Культура речи. Синтаксис. Синтаксические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Выполнять синтаксический анализ словосочетания, простого и сложного предложения.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Определять изобразительно-выразительные средства синтаксиса русского языка (в рамках изученного).</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eastAsia="OfficinaSansBoldITC"/>
          <w:sz w:val="24"/>
          <w:szCs w:val="24"/>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eastAsia="OfficinaSansBoldITC"/>
          <w:sz w:val="24"/>
          <w:szCs w:val="24"/>
        </w:rPr>
        <w:br/>
        <w:t>(в рамках изученного).</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Соблюдать синтаксические нормы.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Использовать словари грамматических трудностей, справочники.</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sz w:val="24"/>
          <w:szCs w:val="24"/>
        </w:rPr>
        <w:t>19.8.6</w:t>
      </w:r>
      <w:r w:rsidRPr="000742E5">
        <w:rPr>
          <w:rFonts w:eastAsia="SchoolBookSanPin"/>
          <w:position w:val="1"/>
          <w:sz w:val="24"/>
          <w:szCs w:val="24"/>
        </w:rPr>
        <w:t>.3. </w:t>
      </w:r>
      <w:r w:rsidRPr="000742E5">
        <w:rPr>
          <w:rFonts w:eastAsia="OfficinaSansBoldITC"/>
          <w:sz w:val="24"/>
          <w:szCs w:val="24"/>
        </w:rPr>
        <w:t>Пунктуация. Основные правила пунктуации.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Иметь представление о принципах и разделах русской пунктуации.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Выполнять пунктуационный анализ предложения.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Соблюдать правила пунктуации.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Использовать справочники по пунктуации.</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sz w:val="24"/>
          <w:szCs w:val="24"/>
        </w:rPr>
        <w:t>19.8.6</w:t>
      </w:r>
      <w:r w:rsidRPr="000742E5">
        <w:rPr>
          <w:rFonts w:eastAsia="SchoolBookSanPin"/>
          <w:position w:val="1"/>
          <w:sz w:val="24"/>
          <w:szCs w:val="24"/>
        </w:rPr>
        <w:t>.4. </w:t>
      </w:r>
      <w:r w:rsidRPr="000742E5">
        <w:rPr>
          <w:rFonts w:eastAsia="OfficinaSansBoldITC"/>
          <w:sz w:val="24"/>
          <w:szCs w:val="24"/>
        </w:rPr>
        <w:t>Функциональная стилистика. Культура речи.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Иметь представление о функциональной стилистике как разделе лингвистики.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Применять знания о функциональных разновидностях языка в речевой практике.</w:t>
      </w:r>
    </w:p>
    <w:p w:rsidR="00BD08DC" w:rsidRDefault="00BD08DC" w:rsidP="00BD08DC">
      <w:pPr>
        <w:suppressAutoHyphens/>
        <w:spacing w:after="0" w:line="360" w:lineRule="auto"/>
        <w:ind w:left="0" w:right="0" w:firstLine="709"/>
        <w:rPr>
          <w:rFonts w:eastAsia="Calibri"/>
          <w:color w:val="auto"/>
          <w:sz w:val="28"/>
          <w:lang w:eastAsia="en-US"/>
        </w:rPr>
      </w:pPr>
    </w:p>
    <w:p w:rsidR="005F2472" w:rsidRPr="0087419E" w:rsidRDefault="005F2472" w:rsidP="005F2472">
      <w:pPr>
        <w:pStyle w:val="1a"/>
        <w:spacing w:line="360" w:lineRule="auto"/>
        <w:ind w:firstLine="708"/>
        <w:jc w:val="both"/>
        <w:rPr>
          <w:rFonts w:eastAsia="SchoolBookSanPin"/>
          <w:position w:val="1"/>
          <w:sz w:val="24"/>
          <w:szCs w:val="24"/>
        </w:rPr>
      </w:pPr>
      <w:r w:rsidRPr="0087419E">
        <w:rPr>
          <w:rFonts w:eastAsia="SchoolBookSanPin"/>
          <w:sz w:val="24"/>
          <w:szCs w:val="24"/>
        </w:rPr>
        <w:t>Федеральная рабочая программа по учебному предмету «Литература» (</w:t>
      </w:r>
      <w:r w:rsidRPr="0087419E">
        <w:rPr>
          <w:rFonts w:eastAsia="SchoolBookSanPin"/>
          <w:position w:val="1"/>
          <w:sz w:val="24"/>
          <w:szCs w:val="24"/>
        </w:rPr>
        <w:t>базовый уровень).</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0742E5">
        <w:rPr>
          <w:rFonts w:eastAsia="SchoolBookSanPin"/>
          <w:sz w:val="24"/>
          <w:szCs w:val="24"/>
        </w:rPr>
        <w:br/>
        <w:t>по литературе.</w:t>
      </w:r>
    </w:p>
    <w:p w:rsidR="005F2472" w:rsidRPr="000742E5" w:rsidRDefault="005F2472" w:rsidP="005F2472">
      <w:pPr>
        <w:spacing w:after="0" w:line="360" w:lineRule="auto"/>
        <w:ind w:firstLine="709"/>
        <w:rPr>
          <w:rFonts w:eastAsia="OfficinaSansBoldITC"/>
          <w:sz w:val="24"/>
          <w:szCs w:val="24"/>
        </w:rPr>
      </w:pPr>
      <w:r w:rsidRPr="000742E5">
        <w:rPr>
          <w:rFonts w:eastAsia="SchoolBookSanPin"/>
          <w:sz w:val="24"/>
          <w:szCs w:val="24"/>
        </w:rPr>
        <w:t>20.2. </w:t>
      </w:r>
      <w:r w:rsidRPr="000742E5">
        <w:rPr>
          <w:rFonts w:eastAsia="OfficinaSansBoldITC"/>
          <w:sz w:val="24"/>
          <w:szCs w:val="24"/>
        </w:rPr>
        <w:t>Пояснительная записка.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20.2.2. Программа по литературе позволит учителю:</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реализовать в процессе преподавания литературы современные подходы </w:t>
      </w:r>
      <w:r w:rsidRPr="000742E5">
        <w:rPr>
          <w:rFonts w:eastAsia="SchoolBookSanPin"/>
          <w:sz w:val="24"/>
          <w:szCs w:val="24"/>
        </w:rPr>
        <w:br/>
        <w:t xml:space="preserve">к формированию личностных, метапредметных и предметных результатов обучения, сформулированных во ФГОС СОО;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20.2.3. </w:t>
      </w:r>
      <w:r w:rsidRPr="000742E5">
        <w:rPr>
          <w:rFonts w:eastAsia="SchoolBookSanPi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0742E5">
        <w:rPr>
          <w:rFonts w:eastAsia="SchoolBookSanPin"/>
          <w:sz w:val="24"/>
          <w:szCs w:val="24"/>
        </w:rPr>
        <w:t>учебного предмета на уровне среднего общего образования</w:t>
      </w:r>
      <w:r w:rsidRPr="000742E5">
        <w:rPr>
          <w:rFonts w:eastAsia="SchoolBookSanPin"/>
          <w:position w:val="1"/>
          <w:sz w:val="24"/>
          <w:szCs w:val="24"/>
        </w:rPr>
        <w:t>, планируемые предметные результаты распределены по годам обучения.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20.2.4. Литература способствует формированию духовного облика </w:t>
      </w:r>
      <w:r w:rsidRPr="000742E5">
        <w:rPr>
          <w:rFonts w:eastAsia="SchoolBookSanPin"/>
          <w:sz w:val="24"/>
          <w:szCs w:val="24"/>
        </w:rPr>
        <w:br/>
        <w:t xml:space="preserve">и нравственных ориентиров молодого поколения, так как занимает ведущее место </w:t>
      </w:r>
      <w:r w:rsidRPr="000742E5">
        <w:rPr>
          <w:rFonts w:eastAsia="SchoolBookSanPin"/>
          <w:sz w:val="24"/>
          <w:szCs w:val="24"/>
        </w:rPr>
        <w:br/>
        <w:t xml:space="preserve">в эмоциональном, интеллектуальном и эстетическом развитии обучающихся, </w:t>
      </w:r>
      <w:r w:rsidRPr="000742E5">
        <w:rPr>
          <w:rFonts w:eastAsia="SchoolBookSanPin"/>
          <w:sz w:val="24"/>
          <w:szCs w:val="24"/>
        </w:rPr>
        <w:br/>
        <w:t xml:space="preserve">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Pr="000742E5">
        <w:rPr>
          <w:rFonts w:eastAsia="SchoolBookSanPin"/>
          <w:sz w:val="24"/>
          <w:szCs w:val="24"/>
        </w:rPr>
        <w:br/>
        <w:t xml:space="preserve">в художественных образах, которые содержат в себе потенциал воздействия </w:t>
      </w:r>
      <w:r w:rsidRPr="000742E5">
        <w:rPr>
          <w:rFonts w:eastAsia="SchoolBookSanPin"/>
          <w:sz w:val="24"/>
          <w:szCs w:val="24"/>
        </w:rPr>
        <w:br/>
        <w:t xml:space="preserve">на читателей и приобщают их к нравственно-эстетическим ценностям, </w:t>
      </w:r>
      <w:r w:rsidRPr="000742E5">
        <w:rPr>
          <w:rFonts w:eastAsia="SchoolBookSanPin"/>
          <w:sz w:val="24"/>
          <w:szCs w:val="24"/>
        </w:rPr>
        <w:br/>
        <w:t>как национальным, так и общечеловеческим.</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20.2.5. Основу содержания литературного образования в 10—11 классах составляют чтение и изучение выдающихся произведений отечественной </w:t>
      </w:r>
      <w:r w:rsidRPr="000742E5">
        <w:rPr>
          <w:rFonts w:eastAsia="SchoolBookSanPin"/>
          <w:sz w:val="24"/>
          <w:szCs w:val="24"/>
        </w:rPr>
        <w:br/>
        <w:t xml:space="preserve">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Pr="000742E5">
        <w:rPr>
          <w:rFonts w:eastAsia="SchoolBookSanPin"/>
          <w:sz w:val="24"/>
          <w:szCs w:val="24"/>
        </w:rPr>
        <w:br/>
        <w:t>и читательским опытом.</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w:t>
      </w:r>
      <w:r w:rsidRPr="000742E5">
        <w:rPr>
          <w:rFonts w:eastAsia="SchoolBookSanPin"/>
          <w:sz w:val="24"/>
          <w:szCs w:val="24"/>
        </w:rPr>
        <w:br/>
        <w:t>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20.2.7. 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20.2.8. </w:t>
      </w:r>
      <w:r w:rsidRPr="000742E5">
        <w:rPr>
          <w:rFonts w:eastAsia="SchoolBookSanPi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20.2.9. 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w:t>
      </w:r>
      <w:r w:rsidRPr="000742E5">
        <w:rPr>
          <w:rFonts w:eastAsia="SchoolBookSanPin"/>
          <w:sz w:val="24"/>
          <w:szCs w:val="24"/>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0742E5">
        <w:rPr>
          <w:rFonts w:eastAsia="SchoolBookSanPin"/>
          <w:sz w:val="24"/>
          <w:szCs w:val="24"/>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Pr="000742E5">
        <w:rPr>
          <w:rFonts w:eastAsia="SchoolBookSanPin"/>
          <w:sz w:val="24"/>
          <w:szCs w:val="24"/>
        </w:rPr>
        <w:b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Pr="000742E5">
        <w:rPr>
          <w:rFonts w:eastAsia="SchoolBookSanPin"/>
          <w:sz w:val="24"/>
          <w:szCs w:val="24"/>
        </w:rPr>
        <w:br/>
        <w:t>и письменной речи обучающихся на примере лучших литературных образцов.</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20.2.10.1. Задачи, связанные с формированием чувства причастности </w:t>
      </w:r>
      <w:r w:rsidRPr="000742E5">
        <w:rPr>
          <w:rFonts w:eastAsia="SchoolBookSanPin"/>
          <w:sz w:val="24"/>
          <w:szCs w:val="24"/>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Pr="000742E5">
        <w:rPr>
          <w:rFonts w:eastAsia="SchoolBookSanPin"/>
          <w:sz w:val="24"/>
          <w:szCs w:val="24"/>
        </w:rPr>
        <w:br/>
        <w:t xml:space="preserve">в приобщении старшеклассников к лучшим образцам русской и зарубежной литературы второй половины ХIХ — начала ХХI века, воспитании уважения </w:t>
      </w:r>
      <w:r w:rsidRPr="000742E5">
        <w:rPr>
          <w:rFonts w:eastAsia="SchoolBookSanPin"/>
          <w:sz w:val="24"/>
          <w:szCs w:val="24"/>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20.2.10.2. Задачи, связанные с формированием устойчивого интереса к чтению </w:t>
      </w:r>
      <w:r w:rsidRPr="000742E5">
        <w:rPr>
          <w:rFonts w:eastAsia="SchoolBookSanPin"/>
          <w:sz w:val="24"/>
          <w:szCs w:val="24"/>
        </w:rPr>
        <w:br/>
        <w:t xml:space="preserve">как средству познания отечественной и других культур, уважительного отношения </w:t>
      </w:r>
      <w:r w:rsidRPr="000742E5">
        <w:rPr>
          <w:rFonts w:eastAsia="SchoolBookSanPin"/>
          <w:sz w:val="24"/>
          <w:szCs w:val="24"/>
        </w:rPr>
        <w:br/>
        <w:t xml:space="preserve">к ним, приобщением к российскому литературному наследию и через него — </w:t>
      </w:r>
      <w:r w:rsidRPr="000742E5">
        <w:rPr>
          <w:rFonts w:eastAsia="SchoolBookSanPin"/>
          <w:sz w:val="24"/>
          <w:szCs w:val="24"/>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Pr="000742E5">
        <w:rPr>
          <w:rFonts w:eastAsia="SchoolBookSanPin"/>
          <w:sz w:val="24"/>
          <w:szCs w:val="24"/>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Pr="000742E5">
        <w:rPr>
          <w:rFonts w:eastAsia="SchoolBookSanPin"/>
          <w:sz w:val="24"/>
          <w:szCs w:val="24"/>
        </w:rPr>
        <w:br/>
        <w:t>к литературе, чтению, образованию, книжной культуре.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20.2.10.3. Задачи, связанные с воспитанием читательских качеств </w:t>
      </w:r>
      <w:r w:rsidRPr="000742E5">
        <w:rPr>
          <w:rFonts w:eastAsia="SchoolBookSanPin"/>
          <w:sz w:val="24"/>
          <w:szCs w:val="24"/>
        </w:rPr>
        <w:br/>
        <w:t xml:space="preserve">и овладением современными читательскими практиками, культурой восприятия </w:t>
      </w:r>
      <w:r w:rsidRPr="000742E5">
        <w:rPr>
          <w:rFonts w:eastAsia="SchoolBookSanPin"/>
          <w:sz w:val="24"/>
          <w:szCs w:val="24"/>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Pr="000742E5">
        <w:rPr>
          <w:rFonts w:eastAsia="SchoolBookSanPin"/>
          <w:sz w:val="24"/>
          <w:szCs w:val="24"/>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20.2.10.4. Задачи, связанные с осознанием обучающимися коммуникативно-эстетических возможностей языка и реализацией их в учебной деятельности </w:t>
      </w:r>
      <w:r w:rsidRPr="000742E5">
        <w:rPr>
          <w:rFonts w:eastAsia="SchoolBookSanPin"/>
          <w:sz w:val="24"/>
          <w:szCs w:val="24"/>
        </w:rPr>
        <w:br/>
        <w:t xml:space="preserve">и в дальнейшей жизни, направлены на расширение представлений </w:t>
      </w:r>
      <w:r w:rsidRPr="000742E5">
        <w:rPr>
          <w:rFonts w:eastAsia="SchoolBookSanPin"/>
          <w:sz w:val="24"/>
          <w:szCs w:val="24"/>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5F2472" w:rsidRPr="000742E5" w:rsidRDefault="005F2472" w:rsidP="005F2472">
      <w:pPr>
        <w:spacing w:after="0" w:line="360" w:lineRule="auto"/>
        <w:ind w:firstLine="709"/>
        <w:rPr>
          <w:rFonts w:eastAsia="SchoolBookSanPin"/>
          <w:position w:val="1"/>
          <w:sz w:val="24"/>
          <w:szCs w:val="24"/>
        </w:rPr>
      </w:pPr>
      <w:r w:rsidRPr="000742E5">
        <w:rPr>
          <w:rFonts w:eastAsia="SchoolBookSanPin"/>
          <w:sz w:val="24"/>
          <w:szCs w:val="24"/>
        </w:rPr>
        <w:t xml:space="preserve">20.2.11. 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w:t>
      </w:r>
      <w:r w:rsidRPr="000742E5">
        <w:rPr>
          <w:rFonts w:eastAsia="SchoolBookSanPin"/>
          <w:sz w:val="24"/>
          <w:szCs w:val="24"/>
        </w:rPr>
        <w:noBreakHyphen/>
        <w:t xml:space="preserve"> 204 часа: </w:t>
      </w:r>
      <w:r w:rsidRPr="000742E5">
        <w:rPr>
          <w:rFonts w:eastAsia="SchoolBookSanPin"/>
          <w:position w:val="1"/>
          <w:sz w:val="24"/>
          <w:szCs w:val="24"/>
        </w:rPr>
        <w:t>в 10 классе — 102 часа (3 часа в неделю), в 11 классе — 102 часа (3 часа в неделю).</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 Содержание обучения в 10 классе.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20.3.1. Литература второй половины XIX века.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20.3.1.1. А.Н. Островский. Драма «Гроза».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20.3.1.2. И.А. Гончаров. Роман «Обломов».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20.3.1.3. И.С. Тургенев. Роман «Отцы и дети».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20.3.1.4. Ф.И. Тютчев. Стихотворения (не менее трёх по выбору). Например, «Silentium!», «Не то, что мните вы, природа...», «Умом Россию не понять…», </w:t>
      </w:r>
      <w:r w:rsidRPr="000742E5">
        <w:rPr>
          <w:rFonts w:eastAsia="OfficinaSansBoldITC"/>
          <w:sz w:val="24"/>
          <w:szCs w:val="24"/>
        </w:rPr>
        <w:br/>
        <w:t xml:space="preserve">«О, как убийственно мы любим...», «Нам не дано предугадать…», «К. Б.» </w:t>
      </w:r>
      <w:r w:rsidRPr="000742E5">
        <w:rPr>
          <w:rFonts w:eastAsia="OfficinaSansBoldITC"/>
          <w:sz w:val="24"/>
          <w:szCs w:val="24"/>
        </w:rPr>
        <w:br/>
        <w:t>(«Я встретил вас — и всё былое...»)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20.3.1.5. Н.А. Некрасов. Стихотворения (не менее трёх по выбору). Например, «Тройка», «Я не люблю иронии твоей...», «Вчерашний день, часу в шестом…», </w:t>
      </w:r>
      <w:r w:rsidRPr="000742E5">
        <w:rPr>
          <w:rFonts w:eastAsia="OfficinaSansBoldITC"/>
          <w:sz w:val="24"/>
          <w:szCs w:val="24"/>
        </w:rPr>
        <w:br/>
        <w:t>«Мы с тобой бестолковые люди...», «Поэт и Гражданин», «Элегия» («Пускай нам говорит изменчивая мода...»)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Поэма «Кому на Руси жить хорошо».</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20.3.1.7. М.Е. Салтыков-Щедрин. Роман-хроника «История одного города» </w:t>
      </w:r>
      <w:r w:rsidRPr="000742E5">
        <w:rPr>
          <w:rFonts w:eastAsia="OfficinaSansBoldITC"/>
          <w:sz w:val="24"/>
          <w:szCs w:val="24"/>
        </w:rPr>
        <w:b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eastAsia="OfficinaSansBoldITC"/>
          <w:sz w:val="24"/>
          <w:szCs w:val="24"/>
        </w:rPr>
        <w:br/>
        <w:t>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20.3.1.8. Ф.М. Достоевский. Роман «Преступление и наказание».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20.3.1.9. Л.Н. Толстой. Роман-эпопея «Война и мир».</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20.3.1.10. Н.С. Лесков. Рассказы и повести (не менее одного произведения </w:t>
      </w:r>
      <w:r w:rsidRPr="000742E5">
        <w:rPr>
          <w:rFonts w:eastAsia="OfficinaSansBoldITC"/>
          <w:sz w:val="24"/>
          <w:szCs w:val="24"/>
        </w:rPr>
        <w:br/>
        <w:t>по выбору). Например, «Очарованный странник», «Однодум»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20.3.1.11. А.П. Чехов. Рассказы (не менее трёх по выбору). Например, «Студент», «Ионыч», «Дама с собачкой», «Человек в футляре»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Пьеса «Вишнёвый сад».</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20.3.2. Литературная критика второй половины XIX века.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Статьи H.А. Добролюбова «Луч света в тёмном царстве», «Что такое обломовщина?», Д. И. Писарева «Базаров» и других (не менее двух статей </w:t>
      </w:r>
      <w:r w:rsidRPr="000742E5">
        <w:rPr>
          <w:rFonts w:eastAsia="OfficinaSansBoldITC"/>
          <w:sz w:val="24"/>
          <w:szCs w:val="24"/>
        </w:rPr>
        <w:br/>
        <w:t>по выбору в соответствии с изучаемым художественным произведением).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20.3.3. Литература народов России.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Стихотворения (не менее одного по выбору). Например, Г. Тукая, </w:t>
      </w:r>
      <w:r w:rsidRPr="000742E5">
        <w:rPr>
          <w:rFonts w:eastAsia="OfficinaSansBoldITC"/>
          <w:sz w:val="24"/>
          <w:szCs w:val="24"/>
        </w:rPr>
        <w:br/>
        <w:t>К. Хетагурова и других.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20.3.4. Зарубежная литература.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20.3.4.2. Зарубежная поэзия второй половины XIX века (не менее двух стихотворений одного из поэтов по выбору). Например, стихотворения А. Рембо, </w:t>
      </w:r>
      <w:r w:rsidRPr="000742E5">
        <w:rPr>
          <w:rFonts w:eastAsia="OfficinaSansBoldITC"/>
          <w:sz w:val="24"/>
          <w:szCs w:val="24"/>
        </w:rPr>
        <w:br/>
        <w:t>Ш. Бодлера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 Содержание обучения в 11 классе.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20.4.1. Литература конца XIX — начала ХХ века.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20.4.1.1. А.И. Куприн. Рассказы и повести (одно произведение по выбору). Например, «Гранатовый браслет», «Олеся»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20.4.1.2. Л.Н. Андреев. Рассказы и повести (одно произведение по выбору). Например, «Иуда Искариот», «Большой шлем»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20.4.1.3. М. Горький. Рассказы (один по выбору). Например, «Старуха Изергиль», «Макар Чудра», «Коновалов»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Пьеса «На дне».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20.4.2. Литература ХХ века.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20.4.2.1. И.А. Бунин. Рассказы (два по выбору). Например, «Антоновские яблоки», «Чистый понедельник», «Господин из Сан-Франциско»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Поэма «Двенадцать».</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Поэма «Облако в штанах».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20.4.2.4. С.А. Есенин. Стихотворения (не менее трёх по выбору). Например, </w:t>
      </w:r>
      <w:r w:rsidRPr="000742E5">
        <w:rPr>
          <w:rFonts w:eastAsia="OfficinaSansBoldITC"/>
          <w:sz w:val="24"/>
          <w:szCs w:val="24"/>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20.4.2.6. М.И. Цветаева. Стихотворения (не менее трёх по выбору). Например, «Моим стихам, написанным так рано…», «Кто создан из камня, кто создан </w:t>
      </w:r>
      <w:r w:rsidRPr="000742E5">
        <w:rPr>
          <w:rFonts w:eastAsia="OfficinaSansBoldITC"/>
          <w:sz w:val="24"/>
          <w:szCs w:val="24"/>
        </w:rPr>
        <w:br/>
        <w:t xml:space="preserve">из глины…», «Идёшь, на меня похожий…», «Мне нравится, что вы больны </w:t>
      </w:r>
      <w:r w:rsidRPr="000742E5">
        <w:rPr>
          <w:rFonts w:eastAsia="OfficinaSansBoldITC"/>
          <w:sz w:val="24"/>
          <w:szCs w:val="24"/>
        </w:rPr>
        <w:br/>
        <w:t xml:space="preserve">не мной…», «Тоска по родине! Давно…», «Книги в красном переплёте», «Бабушке», «Красною кистью…» (из цикла «Стихи о Москве»)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Поэма «Реквием».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Н.А. Островский. Роман «Как закалялась сталь» (избранные главы).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20.4.2.8. М.А. Шолохов. Роман-эпопея «Тихий Дон» (избранные главы).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20.4.2.9. М.А. Булгаков. Романы «Белая гвардия», «Мастер и Маргарита» (один роман по выбору).</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20.4.2.12. Проза о Великой Отечественной войне (по одному произведению </w:t>
      </w:r>
      <w:r w:rsidRPr="000742E5">
        <w:rPr>
          <w:rFonts w:eastAsia="OfficinaSansBoldITC"/>
          <w:sz w:val="24"/>
          <w:szCs w:val="24"/>
        </w:rPr>
        <w:br/>
        <w:t xml:space="preserve">не менее чем двух писателей по выбору). Например, В.П. Астафьев «Пастух </w:t>
      </w:r>
      <w:r w:rsidRPr="000742E5">
        <w:rPr>
          <w:rFonts w:eastAsia="OfficinaSansBoldITC"/>
          <w:sz w:val="24"/>
          <w:szCs w:val="24"/>
        </w:rPr>
        <w:br/>
        <w:t xml:space="preserve">и пастушка»; В.О. Богомолов «В августе сорок четвёртого»; Ю.В. Бондарев «Горячий снег»; В.В. Быков «Обелиск», «Сотников», «Альпийская баллада»; </w:t>
      </w:r>
      <w:r w:rsidRPr="000742E5">
        <w:rPr>
          <w:rFonts w:eastAsia="OfficinaSansBoldITC"/>
          <w:sz w:val="24"/>
          <w:szCs w:val="24"/>
        </w:rPr>
        <w:br/>
        <w:t xml:space="preserve">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r w:rsidRPr="000742E5">
        <w:rPr>
          <w:rFonts w:eastAsia="OfficinaSansBoldITC"/>
          <w:sz w:val="24"/>
          <w:szCs w:val="24"/>
        </w:rPr>
        <w:br/>
        <w:t>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20.4.2.13. А.А. Фадеев «Молодая гвардия».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Pr="000742E5">
        <w:rPr>
          <w:rFonts w:eastAsia="OfficinaSansBoldITC"/>
          <w:sz w:val="24"/>
          <w:szCs w:val="24"/>
        </w:rPr>
        <w:br/>
        <w:t>К.М. Симонова, Б.А. Слуцкого и других.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20.4.2.15. Драматургия о Великой Отечественной войне. Пьесы (одно произведение по выбору). Например, В.С. Розов «Вечно живые»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20.4.2.17. А.И. Солженицын. Произведения «Один день Ивана Денисовича», «Архипелаг ГУЛАГ» (фрагменты книги по выбору, например, глава «Поэзия </w:t>
      </w:r>
      <w:r w:rsidRPr="000742E5">
        <w:rPr>
          <w:rFonts w:eastAsia="OfficinaSansBoldITC"/>
          <w:sz w:val="24"/>
          <w:szCs w:val="24"/>
        </w:rPr>
        <w:br/>
        <w:t>под плитой, правда под камнем»).</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20.4.2.18. В.М. Шукшин. Рассказы (не менее двух по выбору). Например, «Срезал», «Обида», «Микроскоп», «Мастер», «Крепкий мужик», «Сапожки» </w:t>
      </w:r>
      <w:r w:rsidRPr="000742E5">
        <w:rPr>
          <w:rFonts w:eastAsia="OfficinaSansBoldITC"/>
          <w:sz w:val="24"/>
          <w:szCs w:val="24"/>
        </w:rPr>
        <w:br/>
        <w:t>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20.4.2.19. В.Г. Распутин. Рассказы и повести (не менее одного произведения по выбору). Например, «Живи и помни», «Прощание с Матёрой»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0742E5">
        <w:rPr>
          <w:rFonts w:eastAsia="OfficinaSansBoldITC"/>
          <w:sz w:val="24"/>
          <w:szCs w:val="24"/>
        </w:rPr>
        <w:br/>
        <w:t>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20.4.2.21. И.А. Бродский. Стихотворения (не менее трёх по выбору). Например, «На смерть Жукова», «Осенний крик ястреба», «Пилигримы», «Стансы» </w:t>
      </w:r>
      <w:r w:rsidRPr="000742E5">
        <w:rPr>
          <w:rFonts w:eastAsia="OfficinaSansBoldITC"/>
          <w:sz w:val="24"/>
          <w:szCs w:val="24"/>
        </w:rPr>
        <w:br/>
        <w:t>(«Ни страны, ни погоста…»), «На столетие Анны Ахматовой», «Рождественский романс», «Я входил вместо дикого зверя в клетку…»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Pr="000742E5">
        <w:rPr>
          <w:rFonts w:eastAsia="OfficinaSansBoldITC"/>
          <w:sz w:val="24"/>
          <w:szCs w:val="24"/>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w:t>
      </w:r>
      <w:r w:rsidRPr="000742E5">
        <w:rPr>
          <w:rFonts w:eastAsia="OfficinaSansBoldITC"/>
          <w:sz w:val="24"/>
          <w:szCs w:val="24"/>
        </w:rPr>
        <w:b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20.4.4. Поэзия второй половины XX — начала XXI века. Стихотворения </w:t>
      </w:r>
      <w:r w:rsidRPr="000742E5">
        <w:rPr>
          <w:rFonts w:eastAsia="OfficinaSansBoldITC"/>
          <w:sz w:val="24"/>
          <w:szCs w:val="24"/>
        </w:rPr>
        <w:br/>
        <w:t xml:space="preserve">по одному произведению не менее чем двух поэтов по выбору). Например, </w:t>
      </w:r>
      <w:r w:rsidRPr="000742E5">
        <w:rPr>
          <w:rFonts w:eastAsia="OfficinaSansBoldITC"/>
          <w:sz w:val="24"/>
          <w:szCs w:val="24"/>
        </w:rPr>
        <w:br/>
        <w:t xml:space="preserve">Б.А. Ахмадулиной, А.А. Вознесенского, В.С. Высоцкого, Е.А. Евтушенко, </w:t>
      </w:r>
      <w:r w:rsidRPr="000742E5">
        <w:rPr>
          <w:rFonts w:eastAsia="OfficinaSansBoldITC"/>
          <w:sz w:val="24"/>
          <w:szCs w:val="24"/>
        </w:rPr>
        <w:br/>
        <w:t>Н.А. Заболоцкого, Т.Ю. Кибирова, Ю.П. Кузнецова, А.С. Кушнера, Л.Н. Мартынова, Б.Ш. Окуджавы, Р.И. Рождественского, А.А. Тарковского, О.Г. Чухонцева и других.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20.4.6. Литература народов России.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0742E5">
        <w:rPr>
          <w:rFonts w:eastAsia="OfficinaSansBoldITC"/>
          <w:sz w:val="24"/>
          <w:szCs w:val="24"/>
        </w:rPr>
        <w:br/>
        <w:t>М. Карима, Д.  Кугультинова, К. Кулиева и других.</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20.4.7. Зарубежная литература.</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20.4.7.1. Зарубежная проза XX века (не менее одного произведения </w:t>
      </w:r>
      <w:r w:rsidRPr="000742E5">
        <w:rPr>
          <w:rFonts w:eastAsia="OfficinaSansBoldITC"/>
          <w:sz w:val="24"/>
          <w:szCs w:val="24"/>
        </w:rPr>
        <w:br/>
        <w:t xml:space="preserve">по выбору). Например, произведения Р. Брэдбери «451 градус по Фаренгейту»; </w:t>
      </w:r>
      <w:r w:rsidRPr="000742E5">
        <w:rPr>
          <w:rFonts w:eastAsia="OfficinaSansBoldITC"/>
          <w:sz w:val="24"/>
          <w:szCs w:val="24"/>
        </w:rPr>
        <w:br/>
        <w:t xml:space="preserve">А. Камю «Посторонний»; Ф. Кафки «Превращение»; Дж. Оруэлла «1984»; </w:t>
      </w:r>
      <w:r w:rsidRPr="000742E5">
        <w:rPr>
          <w:rFonts w:eastAsia="OfficinaSansBoldITC"/>
          <w:sz w:val="24"/>
          <w:szCs w:val="24"/>
        </w:rPr>
        <w:br/>
        <w:t xml:space="preserve">Э.М. Ремарка «На западном фронте без перемен», «Три товарища»; Дж. Сэлинджера </w:t>
      </w:r>
      <w:r w:rsidRPr="000742E5">
        <w:rPr>
          <w:rFonts w:eastAsia="OfficinaSansBoldITC"/>
          <w:sz w:val="24"/>
          <w:szCs w:val="24"/>
        </w:rPr>
        <w:br/>
        <w:t xml:space="preserve">«Над пропастью во ржи»; Г. Уэллса «Машина времени»; О. Хаксли «О дивный новый мир»; Э. Хемингуэя «Старик и море» и других.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20.4.7.2. Зарубежная поэзия XX века (не менее двух стихотворений одного </w:t>
      </w:r>
      <w:r w:rsidRPr="000742E5">
        <w:rPr>
          <w:rFonts w:eastAsia="OfficinaSansBoldITC"/>
          <w:sz w:val="24"/>
          <w:szCs w:val="24"/>
        </w:rPr>
        <w:br/>
        <w:t xml:space="preserve">из поэтов по выбору). Например, стихотворения Г. Аполлинера, Т. С. Элиота </w:t>
      </w:r>
      <w:r w:rsidRPr="000742E5">
        <w:rPr>
          <w:rFonts w:eastAsia="OfficinaSansBoldITC"/>
          <w:sz w:val="24"/>
          <w:szCs w:val="24"/>
        </w:rPr>
        <w:br/>
        <w:t>и другие.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20.4.7.3. Зарубежная драматургия XX века (не менее одного произведения </w:t>
      </w:r>
      <w:r w:rsidRPr="000742E5">
        <w:rPr>
          <w:rFonts w:eastAsia="OfficinaSansBoldITC"/>
          <w:sz w:val="24"/>
          <w:szCs w:val="24"/>
        </w:rPr>
        <w:b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20.5. Планируемые результаты освоения программы по литературе </w:t>
      </w:r>
      <w:r w:rsidRPr="000742E5">
        <w:rPr>
          <w:rFonts w:eastAsia="OfficinaSansBoldITC"/>
          <w:sz w:val="24"/>
          <w:szCs w:val="24"/>
        </w:rPr>
        <w:br/>
        <w:t>на уровне среднего общего образования.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20.5.1. Личностные результаты освоения </w:t>
      </w:r>
      <w:r w:rsidRPr="000742E5">
        <w:rPr>
          <w:rFonts w:eastAsia="OfficinaSansBoldITC"/>
          <w:sz w:val="24"/>
          <w:szCs w:val="24"/>
        </w:rPr>
        <w:t>программы по литературе</w:t>
      </w:r>
      <w:r w:rsidRPr="000742E5">
        <w:rPr>
          <w:rFonts w:eastAsia="OfficinaSansBoldITC"/>
          <w:sz w:val="24"/>
          <w:szCs w:val="24"/>
        </w:rPr>
        <w:br/>
        <w:t>на уровне среднего общего образования</w:t>
      </w:r>
      <w:r w:rsidRPr="000742E5">
        <w:rPr>
          <w:rFonts w:eastAsia="SchoolBookSanPin"/>
          <w:sz w:val="24"/>
          <w:szCs w:val="24"/>
        </w:rPr>
        <w:t xml:space="preserve"> достигаются в единстве учебной </w:t>
      </w:r>
      <w:r w:rsidRPr="000742E5">
        <w:rPr>
          <w:rFonts w:eastAsia="SchoolBookSanPi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w:t>
      </w:r>
      <w:r w:rsidRPr="000742E5">
        <w:rPr>
          <w:rFonts w:eastAsia="SchoolBookSanPin"/>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0742E5">
        <w:rPr>
          <w:rFonts w:eastAsia="SchoolBookSanPin"/>
          <w:sz w:val="24"/>
          <w:szCs w:val="24"/>
        </w:rPr>
        <w:br/>
        <w:t xml:space="preserve">и традициям многонационального народа Российской Федерации, природе </w:t>
      </w:r>
      <w:r w:rsidRPr="000742E5">
        <w:rPr>
          <w:rFonts w:eastAsia="SchoolBookSanPin"/>
          <w:sz w:val="24"/>
          <w:szCs w:val="24"/>
        </w:rPr>
        <w:br/>
        <w:t>и окружающей среде.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5F2472" w:rsidRPr="000742E5" w:rsidRDefault="005F2472" w:rsidP="005F2472">
      <w:pPr>
        <w:spacing w:after="0" w:line="360" w:lineRule="auto"/>
        <w:ind w:firstLine="709"/>
        <w:rPr>
          <w:rFonts w:eastAsia="SchoolBookSanPin"/>
          <w:sz w:val="24"/>
          <w:szCs w:val="24"/>
        </w:rPr>
      </w:pPr>
      <w:r w:rsidRPr="000742E5">
        <w:rPr>
          <w:rFonts w:eastAsia="SchoolBookSanPin"/>
          <w:bCs/>
          <w:position w:val="1"/>
          <w:sz w:val="24"/>
          <w:szCs w:val="24"/>
        </w:rPr>
        <w:t xml:space="preserve">1) гражданского воспитания: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сформированность гражданской позиции обучающегося как активного </w:t>
      </w:r>
      <w:r w:rsidRPr="000742E5">
        <w:rPr>
          <w:rFonts w:eastAsia="SchoolBookSanPin"/>
          <w:sz w:val="24"/>
          <w:szCs w:val="24"/>
        </w:rPr>
        <w:br/>
        <w:t>и ответственного члена российского общества;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осознание своих конституционных прав и обязанностей, уважение закона </w:t>
      </w:r>
      <w:r w:rsidRPr="000742E5">
        <w:rPr>
          <w:rFonts w:eastAsia="SchoolBookSanPin"/>
          <w:sz w:val="24"/>
          <w:szCs w:val="24"/>
        </w:rPr>
        <w:br/>
        <w:t>и правопорядка;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eastAsia="SchoolBookSanPin"/>
          <w:sz w:val="24"/>
          <w:szCs w:val="24"/>
        </w:rPr>
        <w:br/>
        <w:t>в самоуправлении в образовательной организации и детско-юношеских организациях;</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умение взаимодействовать с социальными институтами в соответствии </w:t>
      </w:r>
      <w:r w:rsidRPr="000742E5">
        <w:rPr>
          <w:rFonts w:eastAsia="SchoolBookSanPin"/>
          <w:sz w:val="24"/>
          <w:szCs w:val="24"/>
        </w:rPr>
        <w:br/>
        <w:t>с их функциями и назначением;</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готовность к гуманитарной деятельности;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2) патриотического воспитания: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осознание российской гражданской идентичности в поликультурном </w:t>
      </w:r>
      <w:r w:rsidRPr="000742E5">
        <w:rPr>
          <w:rFonts w:eastAsia="SchoolBookSanPi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0742E5">
        <w:rPr>
          <w:rFonts w:eastAsia="SchoolBookSanPin"/>
          <w:sz w:val="24"/>
          <w:szCs w:val="24"/>
        </w:rPr>
        <w:br/>
        <w:t xml:space="preserve">в контексте изучения произведений русской и зарубежной литературы, а также литератур народов России;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ценностное отношение к государственным символам, историческому </w:t>
      </w:r>
      <w:r w:rsidRPr="000742E5">
        <w:rPr>
          <w:rFonts w:eastAsia="SchoolBookSanPin"/>
          <w:sz w:val="24"/>
          <w:szCs w:val="24"/>
        </w:rPr>
        <w:br/>
        <w:t xml:space="preserve">и природному наследию, памятникам, традициям народов России, внимание </w:t>
      </w:r>
      <w:r w:rsidRPr="000742E5">
        <w:rPr>
          <w:rFonts w:eastAsia="SchoolBookSanPin"/>
          <w:sz w:val="24"/>
          <w:szCs w:val="24"/>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3) духовно-нравственного воспитания: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осознание духовных ценностей российского народа;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сформированность нравственного сознания, этического поведения;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способность оценивать ситуацию, в том числе представленную </w:t>
      </w:r>
      <w:r w:rsidRPr="000742E5">
        <w:rPr>
          <w:rFonts w:eastAsia="SchoolBookSanPin"/>
          <w:sz w:val="24"/>
          <w:szCs w:val="24"/>
        </w:rPr>
        <w:br/>
        <w:t xml:space="preserve">в литературном произведении, и принимать осознанные решения, ориентируясь </w:t>
      </w:r>
      <w:r w:rsidRPr="000742E5">
        <w:rPr>
          <w:rFonts w:eastAsia="SchoolBookSanPin"/>
          <w:sz w:val="24"/>
          <w:szCs w:val="24"/>
        </w:rPr>
        <w:br/>
        <w:t>на морально-нравственные нормы и ценности, характеризуя поведение и поступки персонажей художественной литературы;</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осознание личного вклада в построение устойчивого будущего;</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4) эстетического воспитания: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эстетическое отношение к миру, включая эстетику быта, научного </w:t>
      </w:r>
      <w:r w:rsidRPr="000742E5">
        <w:rPr>
          <w:rFonts w:eastAsia="SchoolBookSanPin"/>
          <w:sz w:val="24"/>
          <w:szCs w:val="24"/>
        </w:rPr>
        <w:br/>
        <w:t>и технического творчества, спорта, труда, общественных отношений;</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eastAsia="SchoolBookSanPin"/>
          <w:sz w:val="24"/>
          <w:szCs w:val="24"/>
        </w:rPr>
        <w:br/>
        <w:t xml:space="preserve">в том числе литературы;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убеждённость в значимости для личности и общества отечественного </w:t>
      </w:r>
      <w:r w:rsidRPr="000742E5">
        <w:rPr>
          <w:rFonts w:eastAsia="SchoolBookSanPin"/>
          <w:sz w:val="24"/>
          <w:szCs w:val="24"/>
        </w:rPr>
        <w:br/>
        <w:t>и мирового искусства, этнических культурных традиций и устного народного творчества;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eastAsia="SchoolBookSanPin"/>
          <w:sz w:val="24"/>
          <w:szCs w:val="24"/>
        </w:rPr>
        <w:br/>
        <w:t>по литературе;</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 xml:space="preserve">5) физического воспитания, формирования культуры здоровья </w:t>
      </w:r>
      <w:r w:rsidRPr="000742E5">
        <w:rPr>
          <w:rFonts w:eastAsia="OfficinaSansBoldITC"/>
          <w:sz w:val="24"/>
          <w:szCs w:val="24"/>
        </w:rPr>
        <w:br/>
        <w:t>и эмоционального благополучия: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сформированность здорового и безопасного образа жизни, ответственного отношения к своему здоровью;</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потребность в физическом совершенствовании, занятиях спортивно-оздоровительной деятельностью;</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6) трудового воспитания: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0742E5">
        <w:rPr>
          <w:rFonts w:eastAsia="SchoolBookSanPin"/>
          <w:sz w:val="24"/>
          <w:szCs w:val="24"/>
        </w:rPr>
        <w:br/>
        <w:t>с профессиональной деятельностью героев отдельных литературных произведений;</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7) экологического воспитания: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5F2472" w:rsidRPr="000742E5" w:rsidRDefault="005F2472" w:rsidP="005F2472">
      <w:pPr>
        <w:spacing w:after="0" w:line="360" w:lineRule="auto"/>
        <w:ind w:firstLine="709"/>
        <w:rPr>
          <w:rFonts w:eastAsia="OfficinaSansBoldITC"/>
          <w:sz w:val="24"/>
          <w:szCs w:val="24"/>
        </w:rPr>
      </w:pPr>
      <w:r w:rsidRPr="000742E5">
        <w:rPr>
          <w:rFonts w:eastAsia="OfficinaSansBoldITC"/>
          <w:sz w:val="24"/>
          <w:szCs w:val="24"/>
        </w:rPr>
        <w:t>8) ценности научного познания: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eastAsia="SchoolBookSanPin"/>
          <w:sz w:val="24"/>
          <w:szCs w:val="24"/>
        </w:rPr>
        <w:br/>
        <w:t>и самостоятельно прочитанные литературные произведения;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внутренней мотивации, включающей стремление к достижению цели </w:t>
      </w:r>
      <w:r w:rsidRPr="000742E5">
        <w:rPr>
          <w:rFonts w:eastAsia="SchoolBookSanPin"/>
          <w:sz w:val="24"/>
          <w:szCs w:val="24"/>
        </w:rPr>
        <w:br/>
        <w:t xml:space="preserve">и успеху, оптимизм, инициативность, умение действовать, исходя из своих возможностей;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eastAsia="SchoolBookSanPin"/>
          <w:sz w:val="24"/>
          <w:szCs w:val="24"/>
        </w:rPr>
        <w:br/>
        <w:t xml:space="preserve">к сочувствию и сопереживанию;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социальных навыков, включающих способность выстраивать отношения </w:t>
      </w:r>
      <w:r w:rsidRPr="000742E5">
        <w:rPr>
          <w:rFonts w:eastAsia="SchoolBookSanPin"/>
          <w:sz w:val="24"/>
          <w:szCs w:val="24"/>
        </w:rPr>
        <w:br/>
        <w:t>с другими людьми, заботиться, проявлять интерес и разрешать конфликты, учитывая собственный читательский опыт.</w:t>
      </w:r>
    </w:p>
    <w:p w:rsidR="005F2472" w:rsidRPr="000742E5" w:rsidRDefault="005F2472" w:rsidP="005F2472">
      <w:pPr>
        <w:spacing w:after="0" w:line="360" w:lineRule="auto"/>
        <w:ind w:firstLine="709"/>
        <w:rPr>
          <w:rFonts w:eastAsia="SchoolBookSanPin"/>
          <w:bCs/>
          <w:sz w:val="24"/>
          <w:szCs w:val="24"/>
        </w:rPr>
      </w:pPr>
      <w:r w:rsidRPr="000742E5">
        <w:rPr>
          <w:rFonts w:eastAsia="SchoolBookSanPin"/>
          <w:sz w:val="24"/>
          <w:szCs w:val="24"/>
        </w:rPr>
        <w:t xml:space="preserve">20.5.4. В результате изучения литературы на уровне основного общего образования 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20.5.4.1. </w:t>
      </w:r>
      <w:r w:rsidRPr="000742E5">
        <w:rPr>
          <w:rFonts w:eastAsia="SchoolBookSanPin"/>
          <w:sz w:val="24"/>
          <w:szCs w:val="24"/>
        </w:rPr>
        <w:t xml:space="preserve">У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самостоятельно формулировать и актуализировать проблему, заложенную </w:t>
      </w:r>
      <w:r w:rsidRPr="000742E5">
        <w:rPr>
          <w:rFonts w:eastAsia="SchoolBookSanPin"/>
          <w:bCs/>
          <w:position w:val="1"/>
          <w:sz w:val="24"/>
          <w:szCs w:val="24"/>
        </w:rPr>
        <w:br/>
        <w:t xml:space="preserve">в художественном произведении, рассматривать её всесторонне;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определять цели деятельности, задавать параметры и критерии их достижения;</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разрабатывать план решения проблемы с учётом анализа имеющихся материальных и нематериальных ресурсов;</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координировать и выполнять работу в условиях реального, виртуального </w:t>
      </w:r>
      <w:r w:rsidRPr="000742E5">
        <w:rPr>
          <w:rFonts w:eastAsia="SchoolBookSanPin"/>
          <w:bCs/>
          <w:position w:val="1"/>
          <w:sz w:val="24"/>
          <w:szCs w:val="24"/>
        </w:rPr>
        <w:br/>
        <w:t xml:space="preserve">и комбинированного взаимодействия, в том числе при выполнении проектов </w:t>
      </w:r>
      <w:r w:rsidRPr="000742E5">
        <w:rPr>
          <w:rFonts w:eastAsia="SchoolBookSanPin"/>
          <w:bCs/>
          <w:position w:val="1"/>
          <w:sz w:val="24"/>
          <w:szCs w:val="24"/>
        </w:rPr>
        <w:br/>
        <w:t>по литературе;</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развивать креативное мышление при решении жизненных проблем с опорой на собственный читательский опыт.</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20.5.4.2. </w:t>
      </w: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владеть навыками учебно-исследовательской и проектной деятельности </w:t>
      </w:r>
      <w:r w:rsidRPr="000742E5">
        <w:rPr>
          <w:rFonts w:eastAsia="SchoolBookSanPin"/>
          <w:bCs/>
          <w:position w:val="1"/>
          <w:sz w:val="24"/>
          <w:szCs w:val="24"/>
        </w:rPr>
        <w:br/>
        <w:t xml:space="preserve">на основе литературного материала, навыками разрешения проблем с опорой </w:t>
      </w:r>
      <w:r w:rsidRPr="000742E5">
        <w:rPr>
          <w:rFonts w:eastAsia="SchoolBookSanPin"/>
          <w:bCs/>
          <w:position w:val="1"/>
          <w:sz w:val="24"/>
          <w:szCs w:val="24"/>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выявлять причинно-следственные связи и актуализировать задачу </w:t>
      </w:r>
      <w:r w:rsidRPr="000742E5">
        <w:rPr>
          <w:rFonts w:eastAsia="SchoolBookSanPin"/>
          <w:bCs/>
          <w:position w:val="1"/>
          <w:sz w:val="24"/>
          <w:szCs w:val="24"/>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eastAsia="SchoolBookSanPin"/>
          <w:bCs/>
          <w:position w:val="1"/>
          <w:sz w:val="24"/>
          <w:szCs w:val="24"/>
        </w:rPr>
        <w:br/>
        <w:t>и критерии решения;</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давать оценку новым ситуациям, оценивать приобретённый опыт, в том числе читательский;</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осуществлять целенаправленный поиск переноса средств и способов действия в профессиональную среду;</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уметь переносить знания, в том числе полученные в результате чтения </w:t>
      </w:r>
      <w:r w:rsidRPr="000742E5">
        <w:rPr>
          <w:rFonts w:eastAsia="SchoolBookSanPin"/>
          <w:bCs/>
          <w:position w:val="1"/>
          <w:sz w:val="24"/>
          <w:szCs w:val="24"/>
        </w:rPr>
        <w:br/>
        <w:t>и изучения литературных произведений, в познавательную и практическую области жизнедеятельности;</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уметь интегрировать знания из разных предметных областей;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20.5.4.3. </w:t>
      </w: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владеть навыками получения литературной и другой информации </w:t>
      </w:r>
      <w:r w:rsidRPr="000742E5">
        <w:rPr>
          <w:rFonts w:eastAsia="SchoolBookSanPin"/>
          <w:bCs/>
          <w:position w:val="1"/>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использовать средства информационных и коммуникационных технологий </w:t>
      </w:r>
      <w:r w:rsidRPr="000742E5">
        <w:rPr>
          <w:rFonts w:eastAsia="SchoolBookSanPin"/>
          <w:bCs/>
          <w:position w:val="1"/>
          <w:sz w:val="24"/>
          <w:szCs w:val="24"/>
        </w:rPr>
        <w:br/>
        <w:t xml:space="preserve">в решении когнитивных, коммуникативных и организационных задач </w:t>
      </w:r>
      <w:r w:rsidRPr="000742E5">
        <w:rPr>
          <w:rFonts w:eastAsia="SchoolBookSanPin"/>
          <w:bCs/>
          <w:position w:val="1"/>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20.5.4.4. </w:t>
      </w: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владеть различными способами общения и взаимодействия в парной </w:t>
      </w:r>
      <w:r w:rsidRPr="000742E5">
        <w:rPr>
          <w:rFonts w:eastAsia="SchoolBookSanPin"/>
          <w:bCs/>
          <w:position w:val="1"/>
          <w:sz w:val="24"/>
          <w:szCs w:val="24"/>
        </w:rPr>
        <w:br/>
        <w:t>и групповой работе на уроках литературы; аргументированно вести диалог, уметь смягчать конфликтные ситуации;</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20.5.4.5. </w:t>
      </w:r>
      <w:r w:rsidRPr="000742E5">
        <w:rPr>
          <w:rFonts w:eastAsia="SchoolBookSanPin"/>
          <w:sz w:val="24"/>
          <w:szCs w:val="24"/>
        </w:rPr>
        <w:t xml:space="preserve">У обучающегося будут сформированы следующие умения самоорганизации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eastAsia="SchoolBookSanPin"/>
          <w:bCs/>
          <w:position w:val="1"/>
          <w:sz w:val="24"/>
          <w:szCs w:val="24"/>
        </w:rPr>
        <w:br/>
        <w:t>и предпочтений;</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давать оценку новым ситуациям, в том числе изображённым </w:t>
      </w:r>
      <w:r w:rsidRPr="000742E5">
        <w:rPr>
          <w:rFonts w:eastAsia="SchoolBookSanPin"/>
          <w:bCs/>
          <w:position w:val="1"/>
          <w:sz w:val="24"/>
          <w:szCs w:val="24"/>
        </w:rPr>
        <w:br/>
        <w:t>в художественной литературе;</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расширять рамки учебного предмета на основе личных предпочтений с опорой на читательский опыт;</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делать осознанный выбор, аргументировать его, брать ответственность </w:t>
      </w:r>
      <w:r w:rsidRPr="000742E5">
        <w:rPr>
          <w:rFonts w:eastAsia="SchoolBookSanPin"/>
          <w:bCs/>
          <w:position w:val="1"/>
          <w:sz w:val="24"/>
          <w:szCs w:val="24"/>
        </w:rPr>
        <w:br/>
        <w:t>за решение;</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оценивать приобретённый опыт с учётом литературных знаний;</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20.5.4.6. </w:t>
      </w:r>
      <w:r w:rsidRPr="000742E5">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для оценки ситуации, выбора верного решения, опираясь на примеры </w:t>
      </w:r>
      <w:r w:rsidRPr="000742E5">
        <w:rPr>
          <w:rFonts w:eastAsia="SchoolBookSanPin"/>
          <w:bCs/>
          <w:position w:val="1"/>
          <w:sz w:val="24"/>
          <w:szCs w:val="24"/>
        </w:rPr>
        <w:br/>
        <w:t>из художественных произведений;</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уметь оценивать риски и своевременно принимать решения по их снижению;</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принимать себя, понимая свои недостатки и достоинства;</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признавать своё право и право других на ошибки в дискуссиях </w:t>
      </w:r>
      <w:r w:rsidRPr="000742E5">
        <w:rPr>
          <w:rFonts w:eastAsia="SchoolBookSanPin"/>
          <w:bCs/>
          <w:position w:val="1"/>
          <w:sz w:val="24"/>
          <w:szCs w:val="24"/>
        </w:rPr>
        <w:br/>
        <w:t>на литературные темы;</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развивать способность понимать мир с позиции другого человека, используя знания по литературе. </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20.5.4.7. </w:t>
      </w:r>
      <w:r w:rsidRPr="000742E5">
        <w:rPr>
          <w:rFonts w:eastAsia="SchoolBookSanPin"/>
          <w:sz w:val="24"/>
          <w:szCs w:val="24"/>
        </w:rPr>
        <w:t>У обучающегося будут сформированы следующие умения совместной деятельности:</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оценивать качество своего вклада и каждого участника команды в общий результат по разработанным критериям;</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 xml:space="preserve">предлагать новые проекты, в том числе литературные, оценивать идеи </w:t>
      </w:r>
      <w:r w:rsidRPr="000742E5">
        <w:rPr>
          <w:rFonts w:eastAsia="SchoolBookSanPin"/>
          <w:bCs/>
          <w:position w:val="1"/>
          <w:sz w:val="24"/>
          <w:szCs w:val="24"/>
        </w:rPr>
        <w:br/>
        <w:t xml:space="preserve">с позиции новизны, оригинальности, практической значимости; </w:t>
      </w:r>
    </w:p>
    <w:p w:rsidR="005F2472" w:rsidRPr="000742E5" w:rsidRDefault="005F2472" w:rsidP="005F2472">
      <w:pPr>
        <w:spacing w:after="0" w:line="360" w:lineRule="auto"/>
        <w:ind w:firstLine="709"/>
        <w:rPr>
          <w:rFonts w:eastAsia="SchoolBookSanPin"/>
          <w:bCs/>
          <w:position w:val="1"/>
          <w:sz w:val="24"/>
          <w:szCs w:val="24"/>
        </w:rPr>
      </w:pPr>
      <w:r w:rsidRPr="000742E5">
        <w:rPr>
          <w:rFonts w:eastAsia="SchoolBookSanPi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w:t>
      </w:r>
      <w:r w:rsidRPr="000742E5">
        <w:rPr>
          <w:rFonts w:eastAsia="SchoolBookSanPin"/>
          <w:sz w:val="24"/>
          <w:szCs w:val="24"/>
        </w:rPr>
        <w:t>5. </w:t>
      </w:r>
      <w:r w:rsidRPr="000742E5">
        <w:rPr>
          <w:rFonts w:eastAsia="SchoolBookSanPin"/>
          <w:bCs/>
          <w:sz w:val="24"/>
          <w:szCs w:val="24"/>
        </w:rPr>
        <w:t xml:space="preserve">Предметные результаты освоения программы по литературе на уровне среднего общего образования </w:t>
      </w:r>
      <w:r w:rsidRPr="000742E5">
        <w:rPr>
          <w:rFonts w:eastAsia="SchoolBookSanPin"/>
          <w:sz w:val="24"/>
          <w:szCs w:val="24"/>
        </w:rPr>
        <w:t>должны обеспечивать:</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eastAsia="SchoolBookSanPin"/>
          <w:sz w:val="24"/>
          <w:szCs w:val="24"/>
        </w:rPr>
        <w:br/>
        <w:t xml:space="preserve">к литературе как неотъемлемой части культуры;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 осознание взаимосвязи между языковым, литературным, интеллектуальным, духовно-нравственным развитием личности;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eastAsia="SchoolBookSanPin"/>
          <w:sz w:val="24"/>
          <w:szCs w:val="24"/>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0742E5">
        <w:rPr>
          <w:rFonts w:eastAsia="SchoolBookSanPin"/>
          <w:sz w:val="24"/>
          <w:szCs w:val="24"/>
        </w:rPr>
        <w:br/>
        <w:t xml:space="preserve">и А.И. Куприна; стихотворения и поэма «Двенадцать» А.А. Блока; стихотворения </w:t>
      </w:r>
      <w:r w:rsidRPr="000742E5">
        <w:rPr>
          <w:rFonts w:eastAsia="SchoolBookSanPin"/>
          <w:sz w:val="24"/>
          <w:szCs w:val="24"/>
        </w:rPr>
        <w:br/>
        <w:t xml:space="preserve">и поэма «Облако в штанах» В.В. Маяковского; стихотворения С.А. Есенина, </w:t>
      </w:r>
      <w:r w:rsidRPr="000742E5">
        <w:rPr>
          <w:rFonts w:eastAsia="SchoolBookSanPin"/>
          <w:sz w:val="24"/>
          <w:szCs w:val="24"/>
        </w:rPr>
        <w:br/>
        <w:t xml:space="preserve">О.Э. Мандельштама, М. И. Цветаевой; стихотворения и поэма «Реквием» </w:t>
      </w:r>
      <w:r w:rsidRPr="000742E5">
        <w:rPr>
          <w:rFonts w:eastAsia="SchoolBookSanPin"/>
          <w:sz w:val="24"/>
          <w:szCs w:val="24"/>
        </w:rPr>
        <w:br/>
        <w:t xml:space="preserve">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0742E5">
        <w:rPr>
          <w:rFonts w:eastAsia="SchoolBookSanPin"/>
          <w:sz w:val="24"/>
          <w:szCs w:val="24"/>
        </w:rPr>
        <w:br/>
        <w:t xml:space="preserve">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w:t>
      </w:r>
      <w:r w:rsidRPr="000742E5">
        <w:rPr>
          <w:rFonts w:eastAsia="SchoolBookSanPin"/>
          <w:sz w:val="24"/>
          <w:szCs w:val="24"/>
        </w:rPr>
        <w:br/>
        <w:t xml:space="preserve">А.Г. Битова, Ю.В. Бондарева, Б.Л. Васильева, К.Д. Воробьёва, Ф.А. Искандера, </w:t>
      </w:r>
      <w:r w:rsidRPr="000742E5">
        <w:rPr>
          <w:rFonts w:eastAsia="SchoolBookSanPin"/>
          <w:sz w:val="24"/>
          <w:szCs w:val="24"/>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0742E5">
        <w:rPr>
          <w:rFonts w:eastAsia="SchoolBookSanPin"/>
          <w:sz w:val="24"/>
          <w:szCs w:val="24"/>
        </w:rPr>
        <w:br/>
        <w:t xml:space="preserve">Е.А. Евтушенко, Н.А. Заболоцкого, А.С. Кушнера, Б.Ш. Окуджавы, </w:t>
      </w:r>
      <w:r w:rsidRPr="000742E5">
        <w:rPr>
          <w:rFonts w:eastAsia="SchoolBookSanPin"/>
          <w:sz w:val="24"/>
          <w:szCs w:val="24"/>
        </w:rPr>
        <w:br/>
        <w:t xml:space="preserve">Р.И. Рождественского, Н.М. Рубцова и другие); пьеса одного из драматургов </w:t>
      </w:r>
      <w:r w:rsidRPr="000742E5">
        <w:rPr>
          <w:rFonts w:eastAsia="SchoolBookSanPin"/>
          <w:sz w:val="24"/>
          <w:szCs w:val="24"/>
        </w:rPr>
        <w:br/>
        <w:t xml:space="preserve">по выбору (в том числе А.Н. Арбузова, А.В. Вампилова, В.С. Розова и других); </w:t>
      </w:r>
      <w:r w:rsidRPr="000742E5">
        <w:rPr>
          <w:rFonts w:eastAsia="SchoolBookSanPin"/>
          <w:sz w:val="24"/>
          <w:szCs w:val="24"/>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eastAsia="SchoolBookSanPin"/>
          <w:sz w:val="24"/>
          <w:szCs w:val="24"/>
        </w:rPr>
        <w:br/>
        <w:t xml:space="preserve">Дж. Сэлинджера, Р. Брэдбери; стихотворения А. Рембо, Ш. Бодлера; пьесы </w:t>
      </w:r>
      <w:r w:rsidRPr="000742E5">
        <w:rPr>
          <w:rFonts w:eastAsia="SchoolBookSanPin"/>
          <w:sz w:val="24"/>
          <w:szCs w:val="24"/>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eastAsia="SchoolBookSanPin"/>
          <w:sz w:val="24"/>
          <w:szCs w:val="24"/>
        </w:rPr>
        <w:br/>
        <w:t xml:space="preserve">Д. Кугультинова, К. Кулиева, Ю. Рытхэу, Г. Тукая, К. Хетагурова, Ю. Шесталова </w:t>
      </w:r>
      <w:r w:rsidRPr="000742E5">
        <w:rPr>
          <w:rFonts w:eastAsia="SchoolBookSanPin"/>
          <w:sz w:val="24"/>
          <w:szCs w:val="24"/>
        </w:rPr>
        <w:br/>
        <w:t>и других);</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7) осознание художественной картины жизни, созданной автором </w:t>
      </w:r>
      <w:r w:rsidRPr="000742E5">
        <w:rPr>
          <w:rFonts w:eastAsia="SchoolBookSanPin"/>
          <w:sz w:val="24"/>
          <w:szCs w:val="24"/>
        </w:rPr>
        <w:br/>
        <w:t xml:space="preserve">в литературном произведении, в единстве эмоционального личностного восприятия и интеллектуального понимания;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w:t>
      </w:r>
      <w:r w:rsidRPr="000742E5">
        <w:rPr>
          <w:rFonts w:eastAsia="SchoolBookSanPin"/>
          <w:sz w:val="24"/>
          <w:szCs w:val="24"/>
        </w:rPr>
        <w:br/>
        <w:t>10 произведений и (или) фрагментов в каждом классе;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eastAsia="SchoolBookSanPin"/>
          <w:sz w:val="24"/>
          <w:szCs w:val="24"/>
        </w:rPr>
        <w:br/>
        <w:t xml:space="preserve">в творчестве писателя; традиция и новаторство; авторский замысел </w:t>
      </w:r>
      <w:r w:rsidRPr="000742E5">
        <w:rPr>
          <w:rFonts w:eastAsia="SchoolBookSanPin"/>
          <w:sz w:val="24"/>
          <w:szCs w:val="24"/>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10) умение сопоставлять произведения русской и зарубежной литературы </w:t>
      </w:r>
      <w:r w:rsidRPr="000742E5">
        <w:rPr>
          <w:rFonts w:eastAsia="SchoolBookSanPin"/>
          <w:sz w:val="24"/>
          <w:szCs w:val="24"/>
        </w:rPr>
        <w:br/>
        <w:t>и сравнивать их с художественными интерпретациями в других видах искусств (графика, живопись, театр, кино, музыка и другие);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11) сформированность представлений о литературном произведении </w:t>
      </w:r>
      <w:r w:rsidRPr="000742E5">
        <w:rPr>
          <w:rFonts w:eastAsia="SchoolBookSanPin"/>
          <w:sz w:val="24"/>
          <w:szCs w:val="24"/>
        </w:rPr>
        <w:br/>
        <w:t xml:space="preserve">как явлении словесного искусства, о языке художественной литературы </w:t>
      </w:r>
      <w:r w:rsidRPr="000742E5">
        <w:rPr>
          <w:rFonts w:eastAsia="SchoolBookSanPin"/>
          <w:sz w:val="24"/>
          <w:szCs w:val="24"/>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eastAsia="SchoolBookSanPin"/>
          <w:sz w:val="24"/>
          <w:szCs w:val="24"/>
        </w:rPr>
        <w:br/>
        <w:t xml:space="preserve">а также написания отзывов и сочинений различных жанров (объём сочинения — </w:t>
      </w:r>
      <w:r w:rsidRPr="000742E5">
        <w:rPr>
          <w:rFonts w:eastAsia="SchoolBookSanPin"/>
          <w:sz w:val="24"/>
          <w:szCs w:val="24"/>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13) умение работать с разными информационными источниками, в том числе </w:t>
      </w:r>
      <w:r w:rsidRPr="000742E5">
        <w:rPr>
          <w:rFonts w:eastAsia="SchoolBookSanPin"/>
          <w:sz w:val="24"/>
          <w:szCs w:val="24"/>
        </w:rPr>
        <w:br/>
        <w:t xml:space="preserve">в медиапространстве, использовать ресурсы традиционных библиотек </w:t>
      </w:r>
      <w:r w:rsidRPr="000742E5">
        <w:rPr>
          <w:rFonts w:eastAsia="SchoolBookSanPin"/>
          <w:sz w:val="24"/>
          <w:szCs w:val="24"/>
        </w:rPr>
        <w:br/>
        <w:t>и электронных библиотечных систем.</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w:t>
      </w:r>
      <w:r w:rsidRPr="000742E5">
        <w:rPr>
          <w:rFonts w:eastAsia="SchoolBookSanPin"/>
          <w:sz w:val="24"/>
          <w:szCs w:val="24"/>
        </w:rPr>
        <w:t>6. </w:t>
      </w:r>
      <w:r w:rsidRPr="000742E5">
        <w:rPr>
          <w:rFonts w:eastAsia="SchoolBookSanPin"/>
          <w:bCs/>
          <w:sz w:val="24"/>
          <w:szCs w:val="24"/>
        </w:rPr>
        <w:t xml:space="preserve"> Предметные результаты освоения программы по литературе к концу </w:t>
      </w:r>
      <w:r w:rsidRPr="000742E5">
        <w:rPr>
          <w:rFonts w:eastAsia="SchoolBookSanPin"/>
          <w:bCs/>
          <w:sz w:val="24"/>
          <w:szCs w:val="24"/>
        </w:rPr>
        <w:br/>
        <w:t xml:space="preserve">10 класса </w:t>
      </w:r>
      <w:r w:rsidRPr="000742E5">
        <w:rPr>
          <w:rFonts w:eastAsia="SchoolBookSanPin"/>
          <w:sz w:val="24"/>
          <w:szCs w:val="24"/>
        </w:rPr>
        <w:t>должны обеспечивать:</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eastAsia="SchoolBookSanPin"/>
          <w:sz w:val="24"/>
          <w:szCs w:val="24"/>
        </w:rPr>
        <w:br/>
        <w:t>и зарубежной классической литературы, а также литератур народов России (вторая половина XIX века);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0742E5">
        <w:rPr>
          <w:rFonts w:eastAsia="SchoolBookSanPin"/>
          <w:sz w:val="24"/>
          <w:szCs w:val="24"/>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6) способность выявлять в произведениях художественной литературы </w:t>
      </w:r>
      <w:r w:rsidRPr="000742E5">
        <w:rPr>
          <w:rFonts w:eastAsia="SchoolBookSanPin"/>
          <w:sz w:val="24"/>
          <w:szCs w:val="24"/>
        </w:rPr>
        <w:br/>
        <w:t xml:space="preserve">XIX века образы, темы, идеи, проблемы и выражать своё отношение к ним </w:t>
      </w:r>
      <w:r w:rsidRPr="000742E5">
        <w:rPr>
          <w:rFonts w:eastAsia="SchoolBookSanPin"/>
          <w:sz w:val="24"/>
          <w:szCs w:val="24"/>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0742E5">
        <w:rPr>
          <w:rFonts w:eastAsia="SchoolBookSanPin"/>
          <w:sz w:val="24"/>
          <w:szCs w:val="24"/>
        </w:rPr>
        <w:br/>
        <w:t xml:space="preserve">и письменной речи в процессе чтения и обсуждения лучших образцов отечественной и зарубежной литературы;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7) осмысление художественной картины жизни, созданной автором </w:t>
      </w:r>
      <w:r w:rsidRPr="000742E5">
        <w:rPr>
          <w:rFonts w:eastAsia="SchoolBookSanPin"/>
          <w:sz w:val="24"/>
          <w:szCs w:val="24"/>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0742E5">
        <w:rPr>
          <w:rFonts w:eastAsia="SchoolBookSanPin"/>
          <w:sz w:val="24"/>
          <w:szCs w:val="24"/>
        </w:rPr>
        <w:br/>
        <w:t>на прочитанное, выражать личное отношение к нему, передавать читательские впечатления;</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eastAsia="SchoolBookSanPin"/>
          <w:sz w:val="24"/>
          <w:szCs w:val="24"/>
        </w:rPr>
        <w:br/>
        <w:t xml:space="preserve">в творчестве писателя; традиция и новаторство; авторский замысел </w:t>
      </w:r>
      <w:r w:rsidRPr="000742E5">
        <w:rPr>
          <w:rFonts w:eastAsia="SchoolBookSanPin"/>
          <w:sz w:val="24"/>
          <w:szCs w:val="24"/>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0742E5">
        <w:rPr>
          <w:rFonts w:eastAsia="SchoolBookSanPin"/>
          <w:sz w:val="24"/>
          <w:szCs w:val="24"/>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10) умение сопоставлять произведения русской и зарубежной литературы </w:t>
      </w:r>
      <w:r w:rsidRPr="000742E5">
        <w:rPr>
          <w:rFonts w:eastAsia="SchoolBookSanPin"/>
          <w:sz w:val="24"/>
          <w:szCs w:val="24"/>
        </w:rPr>
        <w:br/>
        <w:t>и сравнивать их с художественными интерпретациями в других видах искусств (графика, живопись, театр, кино, музыка и другие);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11) сформированность представлений о литературном произведении </w:t>
      </w:r>
      <w:r w:rsidRPr="000742E5">
        <w:rPr>
          <w:rFonts w:eastAsia="SchoolBookSanPin"/>
          <w:sz w:val="24"/>
          <w:szCs w:val="24"/>
        </w:rPr>
        <w:br/>
        <w:t xml:space="preserve">как явлении словесного искусства, о языке художественной литературы </w:t>
      </w:r>
      <w:r w:rsidRPr="000742E5">
        <w:rPr>
          <w:rFonts w:eastAsia="SchoolBookSanPin"/>
          <w:sz w:val="24"/>
          <w:szCs w:val="24"/>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13) умение работать с разными информационными источниками, в том числе </w:t>
      </w:r>
      <w:r w:rsidRPr="000742E5">
        <w:rPr>
          <w:rFonts w:eastAsia="SchoolBookSanPin"/>
          <w:sz w:val="24"/>
          <w:szCs w:val="24"/>
        </w:rPr>
        <w:br/>
        <w:t xml:space="preserve">в медиапространстве, использовать ресурсы традиционных библиотек </w:t>
      </w:r>
      <w:r w:rsidRPr="000742E5">
        <w:rPr>
          <w:rFonts w:eastAsia="SchoolBookSanPin"/>
          <w:sz w:val="24"/>
          <w:szCs w:val="24"/>
        </w:rPr>
        <w:br/>
        <w:t>и электронных библиотечных систем.</w:t>
      </w:r>
    </w:p>
    <w:p w:rsidR="005F2472" w:rsidRPr="000742E5" w:rsidRDefault="005F2472" w:rsidP="005F2472">
      <w:pPr>
        <w:spacing w:after="0" w:line="360" w:lineRule="auto"/>
        <w:ind w:firstLine="709"/>
        <w:rPr>
          <w:rFonts w:eastAsia="SchoolBookSanPin"/>
          <w:sz w:val="24"/>
          <w:szCs w:val="24"/>
        </w:rPr>
      </w:pPr>
      <w:r w:rsidRPr="000742E5">
        <w:rPr>
          <w:rFonts w:eastAsia="OfficinaSansBoldITC"/>
          <w:sz w:val="24"/>
          <w:szCs w:val="24"/>
        </w:rPr>
        <w:t>20.5.</w:t>
      </w:r>
      <w:r w:rsidRPr="000742E5">
        <w:rPr>
          <w:rFonts w:eastAsia="SchoolBookSanPin"/>
          <w:sz w:val="24"/>
          <w:szCs w:val="24"/>
        </w:rPr>
        <w:t>7. </w:t>
      </w:r>
      <w:r w:rsidRPr="000742E5">
        <w:rPr>
          <w:rFonts w:eastAsia="SchoolBookSanPin"/>
          <w:bCs/>
          <w:sz w:val="24"/>
          <w:szCs w:val="24"/>
        </w:rPr>
        <w:t xml:space="preserve"> Предметные результаты освоения программы по литературе к концу </w:t>
      </w:r>
      <w:r w:rsidRPr="000742E5">
        <w:rPr>
          <w:rFonts w:eastAsia="SchoolBookSanPin"/>
          <w:bCs/>
          <w:sz w:val="24"/>
          <w:szCs w:val="24"/>
        </w:rPr>
        <w:br/>
        <w:t xml:space="preserve">11 класса </w:t>
      </w:r>
      <w:r w:rsidRPr="000742E5">
        <w:rPr>
          <w:rFonts w:eastAsia="SchoolBookSanPin"/>
          <w:sz w:val="24"/>
          <w:szCs w:val="24"/>
        </w:rPr>
        <w:t>должны обеспечивать:</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w:t>
      </w:r>
      <w:r w:rsidRPr="000742E5">
        <w:rPr>
          <w:rFonts w:eastAsia="SchoolBookSanPin"/>
          <w:sz w:val="24"/>
          <w:szCs w:val="24"/>
        </w:rPr>
        <w:br/>
        <w:t xml:space="preserve">и культурном развитии общества; воспитание ценностного отношения к литературе как неотъемлемой части культуры;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3) приобщение к российскому литературному наследию и через него — </w:t>
      </w:r>
      <w:r w:rsidRPr="000742E5">
        <w:rPr>
          <w:rFonts w:eastAsia="SchoolBookSanPin"/>
          <w:sz w:val="24"/>
          <w:szCs w:val="24"/>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w:t>
      </w:r>
      <w:r w:rsidRPr="000742E5">
        <w:rPr>
          <w:rFonts w:eastAsia="SchoolBookSanPin"/>
          <w:sz w:val="24"/>
          <w:szCs w:val="24"/>
        </w:rPr>
        <w:br/>
        <w:t>со временем написания, с современностью и традицией; выявлять «сквозные темы» и ключевые проблемы русской литературы;</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0742E5">
        <w:rPr>
          <w:rFonts w:eastAsia="SchoolBookSanPin"/>
          <w:sz w:val="24"/>
          <w:szCs w:val="24"/>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0742E5">
        <w:rPr>
          <w:rFonts w:eastAsia="SchoolBookSanPin"/>
          <w:sz w:val="24"/>
          <w:szCs w:val="24"/>
        </w:rPr>
        <w:br/>
        <w:t xml:space="preserve">с использованием теоретико-литературных терминов и понятий (в дополнение </w:t>
      </w:r>
      <w:r w:rsidRPr="000742E5">
        <w:rPr>
          <w:rFonts w:eastAsia="SchoolBookSanPin"/>
          <w:sz w:val="24"/>
          <w:szCs w:val="24"/>
        </w:rPr>
        <w:br/>
        <w:t xml:space="preserve">к изученным в основной школе): конкретно-историческое, общечеловеческое </w:t>
      </w:r>
      <w:r w:rsidRPr="000742E5">
        <w:rPr>
          <w:rFonts w:eastAsia="SchoolBookSanPin"/>
          <w:sz w:val="24"/>
          <w:szCs w:val="24"/>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 xml:space="preserve">11) сформированность представлений о литературном произведении </w:t>
      </w:r>
      <w:r w:rsidRPr="000742E5">
        <w:rPr>
          <w:rFonts w:eastAsia="SchoolBookSanPin"/>
          <w:sz w:val="24"/>
          <w:szCs w:val="24"/>
        </w:rPr>
        <w:br/>
        <w:t xml:space="preserve">как явлении словесного искусства, о языке художественной литературы </w:t>
      </w:r>
      <w:r w:rsidRPr="000742E5">
        <w:rPr>
          <w:rFonts w:eastAsia="SchoolBookSanPin"/>
          <w:sz w:val="24"/>
          <w:szCs w:val="24"/>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0742E5">
        <w:rPr>
          <w:rFonts w:eastAsia="SchoolBookSanPin"/>
          <w:sz w:val="24"/>
          <w:szCs w:val="24"/>
        </w:rPr>
        <w:br/>
        <w:t>их в речевой практике;</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F2472" w:rsidRPr="000742E5" w:rsidRDefault="005F2472" w:rsidP="005F2472">
      <w:pPr>
        <w:spacing w:after="0" w:line="360" w:lineRule="auto"/>
        <w:ind w:firstLine="709"/>
        <w:rPr>
          <w:rFonts w:eastAsia="SchoolBookSanPin"/>
          <w:sz w:val="24"/>
          <w:szCs w:val="24"/>
        </w:rPr>
      </w:pPr>
      <w:r w:rsidRPr="000742E5">
        <w:rPr>
          <w:rFonts w:eastAsia="SchoolBookSanPi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BD08DC" w:rsidRPr="00BD08DC" w:rsidRDefault="00BD08DC" w:rsidP="00BD08DC">
      <w:pPr>
        <w:suppressAutoHyphens/>
        <w:spacing w:after="0" w:line="360" w:lineRule="auto"/>
        <w:ind w:left="0" w:right="0" w:firstLine="709"/>
        <w:rPr>
          <w:rFonts w:eastAsia="Calibri"/>
          <w:b/>
          <w:color w:val="auto"/>
          <w:sz w:val="28"/>
          <w:lang w:eastAsia="en-US"/>
        </w:rPr>
      </w:pPr>
      <w:bookmarkStart w:id="51" w:name="_Toc435412707"/>
    </w:p>
    <w:p w:rsidR="00BD08DC" w:rsidRPr="00BD08DC" w:rsidRDefault="00BD08DC" w:rsidP="00BD08DC">
      <w:pPr>
        <w:keepNext/>
        <w:keepLines/>
        <w:suppressAutoHyphens/>
        <w:spacing w:after="0" w:line="360" w:lineRule="auto"/>
        <w:ind w:left="0" w:right="0" w:firstLine="709"/>
        <w:outlineLvl w:val="2"/>
        <w:rPr>
          <w:rFonts w:eastAsia="Calibri"/>
          <w:b/>
          <w:color w:val="auto"/>
          <w:sz w:val="28"/>
          <w:szCs w:val="28"/>
          <w:lang w:eastAsia="en-US"/>
        </w:rPr>
      </w:pPr>
      <w:bookmarkStart w:id="52" w:name="_Toc453968180"/>
      <w:r w:rsidRPr="00BD08DC">
        <w:rPr>
          <w:rFonts w:eastAsia="Calibri"/>
          <w:b/>
          <w:color w:val="auto"/>
          <w:sz w:val="28"/>
          <w:szCs w:val="28"/>
          <w:lang w:eastAsia="en-US"/>
        </w:rPr>
        <w:t>Иностранный язык</w:t>
      </w:r>
      <w:bookmarkEnd w:id="51"/>
      <w:bookmarkEnd w:id="52"/>
    </w:p>
    <w:p w:rsidR="00BD08DC" w:rsidRPr="00BD08DC" w:rsidRDefault="00BD08DC" w:rsidP="00BD08DC">
      <w:pPr>
        <w:suppressAutoHyphens/>
        <w:spacing w:after="0" w:line="360" w:lineRule="auto"/>
        <w:ind w:left="0" w:right="0" w:firstLine="709"/>
        <w:rPr>
          <w:rFonts w:eastAsia="Calibri"/>
          <w:color w:val="auto"/>
          <w:sz w:val="28"/>
          <w:lang w:eastAsia="en-US"/>
        </w:rPr>
      </w:pP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BD08DC" w:rsidRPr="00BD08DC" w:rsidRDefault="00BD08DC" w:rsidP="00BD08DC">
      <w:pPr>
        <w:suppressAutoHyphens/>
        <w:spacing w:after="0" w:line="360" w:lineRule="auto"/>
        <w:ind w:left="0" w:right="0" w:firstLine="284"/>
        <w:rPr>
          <w:rFonts w:eastAsia="Calibri"/>
          <w:color w:val="auto"/>
          <w:sz w:val="28"/>
          <w:u w:color="000000"/>
          <w:bdr w:val="nil"/>
        </w:rPr>
      </w:pPr>
      <w:r w:rsidRPr="00BD08DC">
        <w:rPr>
          <w:rFonts w:eastAsia="Calibri"/>
          <w:color w:val="auto"/>
          <w:sz w:val="28"/>
          <w:u w:color="000000"/>
          <w:bdr w:val="nil"/>
        </w:rPr>
        <w:t>дальнейшее развитие иноязычной коммуникативной компетенции;</w:t>
      </w:r>
    </w:p>
    <w:p w:rsidR="00BD08DC" w:rsidRPr="00BD08DC" w:rsidRDefault="00BD08DC" w:rsidP="00BD08DC">
      <w:pPr>
        <w:suppressAutoHyphens/>
        <w:spacing w:after="0" w:line="360" w:lineRule="auto"/>
        <w:ind w:left="0" w:right="0" w:firstLine="284"/>
        <w:rPr>
          <w:rFonts w:eastAsia="Calibri"/>
          <w:color w:val="auto"/>
          <w:sz w:val="28"/>
          <w:u w:color="000000"/>
          <w:bdr w:val="nil"/>
        </w:rPr>
      </w:pPr>
      <w:r w:rsidRPr="00BD08DC">
        <w:rPr>
          <w:rFonts w:eastAsia="Calibri"/>
          <w:color w:val="auto"/>
          <w:sz w:val="28"/>
          <w:u w:color="000000"/>
          <w:bdr w:val="nil"/>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BD08DC" w:rsidRPr="00BD08DC" w:rsidRDefault="00BD08DC" w:rsidP="00BD08DC">
      <w:pPr>
        <w:spacing w:after="0" w:line="276" w:lineRule="auto"/>
        <w:ind w:left="0" w:right="0" w:firstLine="0"/>
        <w:rPr>
          <w:rFonts w:ascii="Arial" w:eastAsia="Arial" w:hAnsi="Arial" w:cs="Arial"/>
        </w:rPr>
      </w:pP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Базовый уровень</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Коммуникативные умения</w:t>
      </w:r>
    </w:p>
    <w:p w:rsidR="00BD08DC" w:rsidRPr="00BD08DC" w:rsidRDefault="00BD08DC" w:rsidP="00BD08DC">
      <w:pPr>
        <w:suppressAutoHyphens/>
        <w:spacing w:after="0" w:line="360" w:lineRule="auto"/>
        <w:ind w:left="0" w:right="0" w:firstLine="709"/>
        <w:rPr>
          <w:b/>
          <w:color w:val="auto"/>
          <w:sz w:val="28"/>
          <w:szCs w:val="28"/>
          <w:lang w:eastAsia="en-US"/>
        </w:rPr>
      </w:pP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Говорение</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Диалогическая речь</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BD08DC">
        <w:rPr>
          <w:rFonts w:eastAsia="Calibri"/>
          <w:i/>
          <w:color w:val="auto"/>
          <w:sz w:val="28"/>
          <w:lang w:eastAsia="en-US"/>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Монологическая речь</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BD08DC">
        <w:rPr>
          <w:rFonts w:eastAsia="Calibri"/>
          <w:sz w:val="28"/>
          <w:szCs w:val="28"/>
        </w:rPr>
        <w:t>рассказ, описание, характеристика</w:t>
      </w:r>
      <w:r w:rsidRPr="00BD08DC">
        <w:rPr>
          <w:rFonts w:eastAsia="Calibri"/>
          <w:color w:val="auto"/>
          <w:sz w:val="28"/>
          <w:lang w:eastAsia="en-US"/>
        </w:rPr>
        <w:t xml:space="preserve">, сообщение, объявление, презентация. </w:t>
      </w:r>
      <w:r w:rsidRPr="00BD08DC">
        <w:rPr>
          <w:rFonts w:eastAsia="Calibri"/>
          <w:i/>
          <w:color w:val="auto"/>
          <w:sz w:val="28"/>
          <w:lang w:eastAsia="en-US"/>
        </w:rPr>
        <w:t xml:space="preserve">Умение предоставлять фактическую информацию. </w:t>
      </w:r>
    </w:p>
    <w:p w:rsidR="00BD08DC" w:rsidRPr="00BD08DC" w:rsidRDefault="00BD08DC" w:rsidP="00BD08DC">
      <w:pPr>
        <w:spacing w:after="0" w:line="360" w:lineRule="auto"/>
        <w:ind w:left="0" w:right="0" w:firstLine="700"/>
        <w:rPr>
          <w:rFonts w:ascii="Arial" w:eastAsia="Arial" w:hAnsi="Arial" w:cs="Arial"/>
        </w:rPr>
      </w:pP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Аудирование</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BD08DC">
        <w:rPr>
          <w:rFonts w:eastAsia="Calibri"/>
          <w:i/>
          <w:color w:val="auto"/>
          <w:sz w:val="28"/>
          <w:lang w:eastAsia="en-US"/>
        </w:rPr>
        <w:t>Полное и точное восприятие информации в распространенных коммуникативных ситуациях. Обобщение прослушанной информации.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Чтение</w:t>
      </w:r>
    </w:p>
    <w:p w:rsidR="00BD08DC" w:rsidRPr="00BD08DC" w:rsidRDefault="00BD08DC" w:rsidP="00BD08DC">
      <w:pPr>
        <w:suppressAutoHyphens/>
        <w:spacing w:after="0" w:line="360" w:lineRule="auto"/>
        <w:ind w:left="0" w:right="0" w:firstLine="709"/>
        <w:rPr>
          <w:b/>
          <w:color w:val="auto"/>
          <w:sz w:val="28"/>
          <w:szCs w:val="28"/>
          <w:lang w:eastAsia="en-US"/>
        </w:rPr>
      </w:pPr>
      <w:r w:rsidRPr="00BD08DC">
        <w:rPr>
          <w:rFonts w:eastAsia="Calibri"/>
          <w:color w:val="auto"/>
          <w:sz w:val="28"/>
          <w:lang w:eastAsia="en-US"/>
        </w:rPr>
        <w:t xml:space="preserve">Совершенствование умений читать (вслух и про себя) и понимать простые аутентичные тексты различных стилей </w:t>
      </w:r>
      <w:r w:rsidRPr="00BD08DC">
        <w:rPr>
          <w:color w:val="auto"/>
          <w:sz w:val="28"/>
          <w:szCs w:val="28"/>
        </w:rPr>
        <w:t>(</w:t>
      </w:r>
      <w:r w:rsidRPr="00BD08DC">
        <w:rPr>
          <w:rFonts w:eastAsia="Calibri"/>
          <w:bCs/>
          <w:color w:val="auto"/>
          <w:sz w:val="28"/>
          <w:szCs w:val="28"/>
          <w:lang w:eastAsia="en-US"/>
        </w:rPr>
        <w:t>публицистического, художественного, разговорного</w:t>
      </w:r>
      <w:r w:rsidRPr="00BD08DC">
        <w:rPr>
          <w:color w:val="auto"/>
          <w:sz w:val="28"/>
          <w:szCs w:val="28"/>
        </w:rPr>
        <w:t xml:space="preserve">) и жанров (рассказов, </w:t>
      </w:r>
      <w:r w:rsidRPr="00BD08DC">
        <w:rPr>
          <w:rFonts w:eastAsia="Calibri"/>
          <w:color w:val="auto"/>
          <w:sz w:val="28"/>
          <w:szCs w:val="28"/>
          <w:lang w:eastAsia="en-US"/>
        </w:rPr>
        <w:t xml:space="preserve">газетных </w:t>
      </w:r>
      <w:r w:rsidRPr="00BD08DC">
        <w:rPr>
          <w:color w:val="auto"/>
          <w:sz w:val="28"/>
          <w:szCs w:val="28"/>
        </w:rPr>
        <w:t>статей, рекламных объявлений</w:t>
      </w:r>
      <w:r w:rsidRPr="00BD08DC">
        <w:rPr>
          <w:rFonts w:eastAsia="Calibri"/>
          <w:color w:val="auto"/>
          <w:sz w:val="28"/>
          <w:szCs w:val="28"/>
          <w:lang w:eastAsia="en-US"/>
        </w:rPr>
        <w:t>, брошюр, проспектов</w:t>
      </w:r>
      <w:r w:rsidRPr="00BD08DC">
        <w:rPr>
          <w:color w:val="auto"/>
          <w:sz w:val="28"/>
          <w:szCs w:val="28"/>
        </w:rPr>
        <w:t>)</w:t>
      </w:r>
      <w:r w:rsidRPr="00BD08DC">
        <w:rPr>
          <w:rFonts w:eastAsia="Calibri"/>
          <w:color w:val="auto"/>
          <w:sz w:val="28"/>
          <w:lang w:eastAsia="en-US"/>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BD08DC">
        <w:rPr>
          <w:rFonts w:eastAsia="Calibri"/>
          <w:i/>
          <w:color w:val="auto"/>
          <w:sz w:val="28"/>
          <w:lang w:eastAsia="en-US"/>
        </w:rPr>
        <w:t xml:space="preserve">Умение читать и достаточно хорошо понимать простые аутентичные тексты различных стилей </w:t>
      </w:r>
      <w:r w:rsidRPr="00BD08DC">
        <w:rPr>
          <w:i/>
          <w:color w:val="auto"/>
          <w:sz w:val="28"/>
          <w:szCs w:val="28"/>
        </w:rPr>
        <w:t>(</w:t>
      </w:r>
      <w:r w:rsidRPr="00BD08DC">
        <w:rPr>
          <w:rFonts w:eastAsia="Calibri"/>
          <w:bCs/>
          <w:i/>
          <w:color w:val="auto"/>
          <w:sz w:val="28"/>
          <w:szCs w:val="28"/>
          <w:lang w:eastAsia="en-US"/>
        </w:rPr>
        <w:t>публицистического, художественного, разговорного, научного, официально-делового</w:t>
      </w:r>
      <w:r w:rsidRPr="00BD08DC">
        <w:rPr>
          <w:i/>
          <w:color w:val="auto"/>
          <w:sz w:val="28"/>
          <w:szCs w:val="28"/>
        </w:rPr>
        <w:t>) и жанров (</w:t>
      </w:r>
      <w:r w:rsidRPr="00BD08DC">
        <w:rPr>
          <w:rFonts w:eastAsia="Calibri"/>
          <w:i/>
          <w:color w:val="auto"/>
          <w:sz w:val="28"/>
          <w:szCs w:val="28"/>
          <w:lang w:eastAsia="en-US"/>
        </w:rPr>
        <w:t>рассказ, роман, статья научно-популярного характера, деловая переписка).</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Письмо</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r w:rsidRPr="00BD08DC">
        <w:rPr>
          <w:rFonts w:eastAsia="Calibri"/>
          <w:i/>
          <w:color w:val="auto"/>
          <w:sz w:val="28"/>
          <w:lang w:eastAsia="en-US"/>
        </w:rPr>
        <w:t>Написание отзыва на фильм или книгу. Умение письменно сообщать свое мнение по поводу фактической информации в рамках изученной тематики.</w:t>
      </w:r>
    </w:p>
    <w:p w:rsidR="00BD08DC" w:rsidRPr="00BD08DC" w:rsidRDefault="00BD08DC" w:rsidP="00BD08DC">
      <w:pPr>
        <w:spacing w:after="0" w:line="360" w:lineRule="auto"/>
        <w:ind w:left="0" w:right="0" w:firstLine="700"/>
        <w:rPr>
          <w:rFonts w:ascii="Arial" w:eastAsia="Arial" w:hAnsi="Arial" w:cs="Arial"/>
        </w:rPr>
      </w:pP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Языковые навыки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Орфография и пунктуация</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Фонетическая сторона речи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BD08DC">
        <w:rPr>
          <w:rFonts w:eastAsia="Calibri"/>
          <w:i/>
          <w:color w:val="auto"/>
          <w:sz w:val="28"/>
          <w:lang w:eastAsia="en-US"/>
        </w:rPr>
        <w:t>Произношение звуков английского языка без выраженного акцента.</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Грамматическая сторона речи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BD08DC">
        <w:rPr>
          <w:rFonts w:eastAsia="Calibri"/>
          <w:i/>
          <w:color w:val="auto"/>
          <w:sz w:val="28"/>
          <w:lang w:eastAsia="en-US"/>
        </w:rPr>
        <w:t>Употреблениевречиэмфатическихконструкций</w:t>
      </w:r>
      <w:r w:rsidRPr="00BD08DC">
        <w:rPr>
          <w:rFonts w:eastAsia="Calibri"/>
          <w:i/>
          <w:color w:val="auto"/>
          <w:sz w:val="28"/>
          <w:lang w:val="en-US" w:eastAsia="en-US"/>
        </w:rPr>
        <w:t xml:space="preserve"> (</w:t>
      </w:r>
      <w:r w:rsidRPr="00BD08DC">
        <w:rPr>
          <w:rFonts w:eastAsia="Calibri"/>
          <w:i/>
          <w:color w:val="auto"/>
          <w:sz w:val="28"/>
          <w:lang w:eastAsia="en-US"/>
        </w:rPr>
        <w:t>например</w:t>
      </w:r>
      <w:r w:rsidRPr="00BD08DC">
        <w:rPr>
          <w:rFonts w:eastAsia="Calibri"/>
          <w:i/>
          <w:color w:val="auto"/>
          <w:sz w:val="28"/>
          <w:lang w:val="en-US" w:eastAsia="en-US"/>
        </w:rPr>
        <w:t xml:space="preserve">, „It’s him who took the money”, “It’s time you talked to her”). </w:t>
      </w:r>
      <w:r w:rsidRPr="00BD08DC">
        <w:rPr>
          <w:rFonts w:eastAsia="Calibri"/>
          <w:i/>
          <w:color w:val="auto"/>
          <w:sz w:val="28"/>
          <w:lang w:eastAsia="en-US"/>
        </w:rPr>
        <w:t>Употребление в речи предложений с конструкциями … as; not so … as; either … or; neither … nor.</w:t>
      </w:r>
    </w:p>
    <w:p w:rsidR="00BD08DC" w:rsidRPr="00BD08DC" w:rsidRDefault="00BD08DC" w:rsidP="00BD08DC">
      <w:pPr>
        <w:suppressAutoHyphens/>
        <w:spacing w:after="0" w:line="360" w:lineRule="auto"/>
        <w:ind w:left="0" w:right="0" w:firstLine="709"/>
        <w:rPr>
          <w:b/>
          <w:color w:val="auto"/>
          <w:sz w:val="28"/>
          <w:szCs w:val="28"/>
          <w:lang w:eastAsia="en-US"/>
        </w:rPr>
      </w:pP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Лексическая сторона речи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BD08DC">
        <w:rPr>
          <w:rFonts w:eastAsia="Calibri"/>
          <w:i/>
          <w:color w:val="auto"/>
          <w:sz w:val="28"/>
          <w:lang w:eastAsia="en-US"/>
        </w:rPr>
        <w:t>(</w:t>
      </w:r>
      <w:r w:rsidRPr="00BD08DC">
        <w:rPr>
          <w:rFonts w:eastAsia="Calibri"/>
          <w:i/>
          <w:color w:val="auto"/>
          <w:sz w:val="28"/>
          <w:lang w:val="en-US" w:eastAsia="en-US"/>
        </w:rPr>
        <w:t>lookafter</w:t>
      </w:r>
      <w:r w:rsidRPr="00BD08DC">
        <w:rPr>
          <w:rFonts w:eastAsia="Calibri"/>
          <w:i/>
          <w:color w:val="auto"/>
          <w:sz w:val="28"/>
          <w:lang w:eastAsia="en-US"/>
        </w:rPr>
        <w:t xml:space="preserve">, </w:t>
      </w:r>
      <w:r w:rsidRPr="00BD08DC">
        <w:rPr>
          <w:rFonts w:eastAsia="Calibri"/>
          <w:i/>
          <w:color w:val="auto"/>
          <w:sz w:val="28"/>
          <w:lang w:val="en-US" w:eastAsia="en-US"/>
        </w:rPr>
        <w:t>giveup</w:t>
      </w:r>
      <w:r w:rsidRPr="00BD08DC">
        <w:rPr>
          <w:rFonts w:eastAsia="Calibri"/>
          <w:i/>
          <w:color w:val="auto"/>
          <w:sz w:val="28"/>
          <w:lang w:eastAsia="en-US"/>
        </w:rPr>
        <w:t xml:space="preserve">, </w:t>
      </w:r>
      <w:r w:rsidRPr="00BD08DC">
        <w:rPr>
          <w:rFonts w:eastAsia="Calibri"/>
          <w:i/>
          <w:color w:val="auto"/>
          <w:sz w:val="28"/>
          <w:lang w:val="en-US" w:eastAsia="en-US"/>
        </w:rPr>
        <w:t>beover</w:t>
      </w:r>
      <w:r w:rsidRPr="00BD08DC">
        <w:rPr>
          <w:rFonts w:eastAsia="Calibri"/>
          <w:i/>
          <w:color w:val="auto"/>
          <w:sz w:val="28"/>
          <w:lang w:eastAsia="en-US"/>
        </w:rPr>
        <w:t xml:space="preserve">, </w:t>
      </w:r>
      <w:r w:rsidRPr="00BD08DC">
        <w:rPr>
          <w:rFonts w:eastAsia="Calibri"/>
          <w:i/>
          <w:color w:val="auto"/>
          <w:sz w:val="28"/>
          <w:lang w:val="en-US" w:eastAsia="en-US"/>
        </w:rPr>
        <w:t>writedowngeton</w:t>
      </w:r>
      <w:r w:rsidRPr="00BD08DC">
        <w:rPr>
          <w:rFonts w:eastAsia="Calibri"/>
          <w:i/>
          <w:color w:val="auto"/>
          <w:sz w:val="28"/>
          <w:lang w:eastAsia="en-US"/>
        </w:rPr>
        <w:t>).</w:t>
      </w:r>
      <w:r w:rsidRPr="00BD08DC">
        <w:rPr>
          <w:rFonts w:eastAsia="Calibri"/>
          <w:color w:val="auto"/>
          <w:sz w:val="28"/>
          <w:lang w:eastAsia="en-US"/>
        </w:rPr>
        <w:t xml:space="preserve"> Определение части речи по аффиксу.Распознавание и употребление в речи различных средств связи для обеспечения целостности высказывания. </w:t>
      </w:r>
      <w:r w:rsidRPr="00BD08DC">
        <w:rPr>
          <w:rFonts w:eastAsia="Calibri"/>
          <w:i/>
          <w:color w:val="auto"/>
          <w:sz w:val="28"/>
          <w:lang w:eastAsia="en-US"/>
        </w:rPr>
        <w:t xml:space="preserve">Распознавание и использование в речи устойчивых выражений и фраз (collocations – </w:t>
      </w:r>
      <w:r w:rsidRPr="00BD08DC">
        <w:rPr>
          <w:rFonts w:eastAsia="Calibri"/>
          <w:i/>
          <w:color w:val="auto"/>
          <w:sz w:val="28"/>
          <w:lang w:val="en-US" w:eastAsia="en-US"/>
        </w:rPr>
        <w:t>gettoknowsomebody</w:t>
      </w:r>
      <w:r w:rsidRPr="00BD08DC">
        <w:rPr>
          <w:rFonts w:eastAsia="Calibri"/>
          <w:i/>
          <w:color w:val="auto"/>
          <w:sz w:val="28"/>
          <w:lang w:eastAsia="en-US"/>
        </w:rPr>
        <w:t xml:space="preserve">, </w:t>
      </w:r>
      <w:r w:rsidRPr="00BD08DC">
        <w:rPr>
          <w:rFonts w:eastAsia="Calibri"/>
          <w:i/>
          <w:color w:val="auto"/>
          <w:sz w:val="28"/>
          <w:lang w:val="en-US" w:eastAsia="en-US"/>
        </w:rPr>
        <w:t>keepintouchwithsomebody</w:t>
      </w:r>
      <w:r w:rsidRPr="00BD08DC">
        <w:rPr>
          <w:rFonts w:eastAsia="Calibri"/>
          <w:i/>
          <w:color w:val="auto"/>
          <w:sz w:val="28"/>
          <w:lang w:eastAsia="en-US"/>
        </w:rPr>
        <w:t xml:space="preserve">, </w:t>
      </w:r>
      <w:r w:rsidRPr="00BD08DC">
        <w:rPr>
          <w:rFonts w:eastAsia="Calibri"/>
          <w:i/>
          <w:color w:val="auto"/>
          <w:sz w:val="28"/>
          <w:lang w:val="en-US" w:eastAsia="en-US"/>
        </w:rPr>
        <w:t>lookforwardtodoingsomething</w:t>
      </w:r>
      <w:r w:rsidRPr="00BD08DC">
        <w:rPr>
          <w:rFonts w:eastAsia="Calibri"/>
          <w:i/>
          <w:color w:val="auto"/>
          <w:sz w:val="28"/>
          <w:lang w:eastAsia="en-US"/>
        </w:rPr>
        <w:t xml:space="preserve">) в рамках тем, включенных в раздел «Предметное содержание речи». </w:t>
      </w:r>
    </w:p>
    <w:p w:rsidR="00BD08DC" w:rsidRPr="00BD08DC" w:rsidRDefault="00BD08DC" w:rsidP="00BD08DC">
      <w:pPr>
        <w:spacing w:after="0" w:line="360" w:lineRule="auto"/>
        <w:ind w:left="0" w:right="0" w:firstLine="700"/>
        <w:rPr>
          <w:rFonts w:ascii="Arial" w:eastAsia="Arial" w:hAnsi="Arial" w:cs="Arial"/>
        </w:rPr>
      </w:pP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Предметное содержание речи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Повседневная жизнь</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 xml:space="preserve">Домашние обязанности. Покупки. Общение в семье и в школе. Семейные традиции. Общение с друзьями и знакомыми. Переписка с друзьями. </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Здоровье</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Посещение  врача. Здоровый образ жизни.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Спорт</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Активный отдых. Экстремальные виды спорта.</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Городская и сельская жизнь</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Особенности городской и сельской жизни в России и странах изучаемого языка. Городская инфраструктура. Сельское хозяйство.</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Научно-технический прогресс</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Прогресс в науке. Космос. Новые информационные технологии.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Природа и экология</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Современная молодежь</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Увлечения и интересы. Связь с предыдущими поколениями. Образовательные поездки.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Профессии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Современные профессии. Планы на будущее, проблемы выбора профессии. Образование и профессии.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Страны изучаемого языка</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b/>
          <w:color w:val="auto"/>
          <w:sz w:val="28"/>
          <w:szCs w:val="28"/>
          <w:lang w:eastAsia="en-US"/>
        </w:rPr>
        <w:t>Иностранные языки</w:t>
      </w:r>
    </w:p>
    <w:p w:rsidR="00BD08DC" w:rsidRPr="00BD08DC" w:rsidRDefault="00BD08DC" w:rsidP="00BD08DC">
      <w:pPr>
        <w:suppressAutoHyphens/>
        <w:spacing w:after="0" w:line="360" w:lineRule="auto"/>
        <w:ind w:left="0" w:right="0" w:firstLine="709"/>
        <w:rPr>
          <w:rFonts w:eastAsia="Calibri"/>
          <w:color w:val="auto"/>
          <w:sz w:val="28"/>
          <w:lang w:eastAsia="en-US"/>
        </w:rPr>
      </w:pPr>
      <w:r w:rsidRPr="00BD08DC">
        <w:rPr>
          <w:rFonts w:eastAsia="Calibri"/>
          <w:color w:val="auto"/>
          <w:sz w:val="28"/>
          <w:lang w:eastAsia="en-US"/>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BD08DC" w:rsidRDefault="00BD08DC" w:rsidP="00BD08DC">
      <w:pPr>
        <w:spacing w:after="0" w:line="360" w:lineRule="auto"/>
        <w:ind w:left="0" w:right="0" w:firstLine="720"/>
        <w:rPr>
          <w:b/>
          <w:sz w:val="28"/>
          <w:szCs w:val="28"/>
        </w:rPr>
      </w:pPr>
    </w:p>
    <w:p w:rsidR="005F2472" w:rsidRPr="00547967" w:rsidRDefault="005F2472" w:rsidP="005F2472">
      <w:pPr>
        <w:rPr>
          <w:b/>
        </w:rPr>
      </w:pPr>
      <w:r w:rsidRPr="00547967">
        <w:rPr>
          <w:rFonts w:eastAsia="SchoolBookSanPin"/>
          <w:b/>
        </w:rPr>
        <w:t>128. Федеральная рабочая программа по учебному предмету «История» (базовый уровень).</w:t>
      </w:r>
      <w:r w:rsidRPr="00547967">
        <w:rPr>
          <w:b/>
        </w:rPr>
        <w:t xml:space="preserve"> </w:t>
      </w:r>
    </w:p>
    <w:p w:rsidR="005F2472" w:rsidRPr="005F2472" w:rsidRDefault="005F2472" w:rsidP="005F2472">
      <w:pPr>
        <w:rPr>
          <w:rFonts w:eastAsia="SchoolBookSanPin"/>
          <w:lang w:eastAsia="en-US"/>
        </w:rPr>
      </w:pPr>
      <w:r w:rsidRPr="005F2472">
        <w:rPr>
          <w:rFonts w:eastAsia="SchoolBookSanPin"/>
          <w:lang w:eastAsia="en-US"/>
        </w:rPr>
        <w:t>128.1.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F2472" w:rsidRPr="005F2472" w:rsidRDefault="005F2472" w:rsidP="005F2472">
      <w:pPr>
        <w:rPr>
          <w:rFonts w:eastAsia="OfficinaSansBoldITC"/>
          <w:lang w:eastAsia="en-US"/>
        </w:rPr>
      </w:pPr>
      <w:r w:rsidRPr="005F2472">
        <w:rPr>
          <w:rFonts w:eastAsia="SchoolBookSanPin"/>
          <w:lang w:eastAsia="en-US"/>
        </w:rPr>
        <w:t>128.2. </w:t>
      </w:r>
      <w:r w:rsidRPr="005F2472">
        <w:rPr>
          <w:rFonts w:eastAsia="OfficinaSansBoldITC"/>
          <w:lang w:eastAsia="en-US"/>
        </w:rPr>
        <w:t>Пояснительная записка.</w:t>
      </w:r>
    </w:p>
    <w:p w:rsidR="005F2472" w:rsidRPr="005F2472" w:rsidRDefault="005F2472" w:rsidP="005F2472">
      <w:pPr>
        <w:rPr>
          <w:rFonts w:eastAsia="SchoolBookSanPin"/>
          <w:lang w:eastAsia="en-US"/>
        </w:rPr>
      </w:pPr>
      <w:r w:rsidRPr="005F2472">
        <w:rPr>
          <w:rFonts w:eastAsia="SchoolBookSanPin"/>
          <w:lang w:eastAsia="en-US"/>
        </w:rPr>
        <w:t>128.2.1.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F2472" w:rsidRPr="005F2472" w:rsidRDefault="005F2472" w:rsidP="005F2472">
      <w:pPr>
        <w:rPr>
          <w:rFonts w:eastAsia="SchoolBookSanPin"/>
          <w:lang w:eastAsia="en-US"/>
        </w:rPr>
      </w:pPr>
      <w:r w:rsidRPr="005F2472">
        <w:rPr>
          <w:rFonts w:eastAsia="SchoolBookSanPin"/>
          <w:lang w:eastAsia="en-US"/>
        </w:rPr>
        <w:t xml:space="preserve">128.2.2.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Pr="005F2472">
        <w:rPr>
          <w:rFonts w:eastAsia="SchoolBookSanPin"/>
          <w:lang w:eastAsia="en-US"/>
        </w:rPr>
        <w:br/>
        <w:t>его по классам и структурирование его по разделам и темам курса.</w:t>
      </w:r>
    </w:p>
    <w:p w:rsidR="005F2472" w:rsidRPr="005F2472" w:rsidRDefault="005F2472" w:rsidP="005F2472">
      <w:pPr>
        <w:rPr>
          <w:rFonts w:eastAsia="SchoolBookSanPin"/>
          <w:lang w:eastAsia="en-US"/>
        </w:rPr>
      </w:pPr>
      <w:r w:rsidRPr="005F2472">
        <w:rPr>
          <w:rFonts w:eastAsia="SchoolBookSanPin"/>
          <w:lang w:eastAsia="en-US"/>
        </w:rPr>
        <w:t xml:space="preserve">128.2.3.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Pr="005F2472">
        <w:rPr>
          <w:rFonts w:eastAsia="SchoolBookSanPin"/>
          <w:lang w:eastAsia="en-US"/>
        </w:rPr>
        <w:br/>
        <w:t>и общества в связи прошлого, настоящего и будущего.</w:t>
      </w:r>
    </w:p>
    <w:p w:rsidR="005F2472" w:rsidRPr="005F2472" w:rsidRDefault="005F2472" w:rsidP="005F2472">
      <w:pPr>
        <w:rPr>
          <w:rFonts w:eastAsia="SchoolBookSanPin"/>
          <w:lang w:eastAsia="en-US"/>
        </w:rPr>
      </w:pPr>
      <w:r w:rsidRPr="005F2472">
        <w:rPr>
          <w:rFonts w:eastAsia="SchoolBookSanPin"/>
          <w:lang w:eastAsia="en-US"/>
        </w:rPr>
        <w:t xml:space="preserve">128.2.4. Целью школьного исторического образования является формирование </w:t>
      </w:r>
      <w:r w:rsidRPr="005F2472">
        <w:rPr>
          <w:rFonts w:eastAsia="SchoolBookSanPin"/>
          <w:lang w:eastAsia="en-US"/>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5F2472">
        <w:rPr>
          <w:rFonts w:eastAsia="SchoolBookSanPin"/>
          <w:lang w:eastAsia="en-US"/>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F2472" w:rsidRPr="005F2472" w:rsidRDefault="005F2472" w:rsidP="005F2472">
      <w:pPr>
        <w:rPr>
          <w:rFonts w:eastAsia="SchoolBookSanPin"/>
          <w:lang w:eastAsia="en-US"/>
        </w:rPr>
      </w:pPr>
      <w:r w:rsidRPr="005F2472">
        <w:rPr>
          <w:rFonts w:eastAsia="SchoolBookSanPin"/>
          <w:lang w:eastAsia="en-US"/>
        </w:rPr>
        <w:t>128.2.5. Задачами изучения истории являются:</w:t>
      </w:r>
    </w:p>
    <w:p w:rsidR="005F2472" w:rsidRPr="005F2472" w:rsidRDefault="005F2472" w:rsidP="005F2472">
      <w:pPr>
        <w:rPr>
          <w:rFonts w:eastAsia="SchoolBookSanPin"/>
          <w:lang w:eastAsia="en-US"/>
        </w:rPr>
      </w:pPr>
      <w:r w:rsidRPr="005F2472">
        <w:rPr>
          <w:rFonts w:eastAsia="SchoolBookSanPin"/>
          <w:lang w:eastAsia="en-US"/>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5F2472" w:rsidRPr="005F2472" w:rsidRDefault="005F2472" w:rsidP="005F2472">
      <w:pPr>
        <w:rPr>
          <w:rFonts w:eastAsia="SchoolBookSanPin"/>
          <w:lang w:eastAsia="en-US"/>
        </w:rPr>
      </w:pPr>
      <w:r w:rsidRPr="005F2472">
        <w:rPr>
          <w:rFonts w:eastAsia="SchoolBookSanPin"/>
          <w:lang w:eastAsia="en-US"/>
        </w:rPr>
        <w:t>освоение систематических знаний об истории России и всеобщей истории</w:t>
      </w:r>
      <w:r w:rsidRPr="005F2472">
        <w:rPr>
          <w:rFonts w:eastAsia="SchoolBookSanPin"/>
          <w:lang w:eastAsia="en-US"/>
        </w:rPr>
        <w:br/>
      </w:r>
      <w:r w:rsidRPr="005F2472">
        <w:rPr>
          <w:rFonts w:eastAsia="SchoolBookSanPin"/>
          <w:lang w:val="en-US" w:eastAsia="en-US"/>
        </w:rPr>
        <w:t>XX</w:t>
      </w:r>
      <w:r w:rsidRPr="005F2472">
        <w:rPr>
          <w:rFonts w:eastAsia="SchoolBookSanPin"/>
          <w:lang w:eastAsia="en-US"/>
        </w:rPr>
        <w:t xml:space="preserve"> — начала </w:t>
      </w:r>
      <w:r w:rsidRPr="005F2472">
        <w:rPr>
          <w:rFonts w:eastAsia="SchoolBookSanPin"/>
          <w:lang w:val="en-US" w:eastAsia="en-US"/>
        </w:rPr>
        <w:t>XXI</w:t>
      </w:r>
      <w:r w:rsidRPr="005F2472">
        <w:rPr>
          <w:rFonts w:eastAsia="SchoolBookSanPin"/>
          <w:lang w:eastAsia="en-US"/>
        </w:rPr>
        <w:t xml:space="preserve"> в.;</w:t>
      </w:r>
    </w:p>
    <w:p w:rsidR="005F2472" w:rsidRPr="005F2472" w:rsidRDefault="005F2472" w:rsidP="005F2472">
      <w:pPr>
        <w:rPr>
          <w:rFonts w:eastAsia="SchoolBookSanPin"/>
          <w:lang w:eastAsia="en-US"/>
        </w:rPr>
      </w:pPr>
      <w:r w:rsidRPr="005F2472">
        <w:rPr>
          <w:rFonts w:eastAsia="SchoolBookSanPin"/>
          <w:lang w:eastAsia="en-US"/>
        </w:rPr>
        <w:t xml:space="preserve">воспитание обучающихся в духе патриотизма, уважения к своему </w:t>
      </w:r>
      <w:r w:rsidRPr="005F2472">
        <w:rPr>
          <w:rFonts w:eastAsia="SchoolBookSanPin"/>
          <w:lang w:eastAsia="en-US"/>
        </w:rPr>
        <w:br/>
        <w:t xml:space="preserve">Отечеству — многонациональному Российскому государству в соответствии </w:t>
      </w:r>
      <w:r w:rsidRPr="005F2472">
        <w:rPr>
          <w:rFonts w:eastAsia="SchoolBookSanPin"/>
          <w:lang w:eastAsia="en-US"/>
        </w:rPr>
        <w:br/>
        <w:t>с идеями взаимопонимания, согласия и мира между людьми и народами, в духе демократических ценностей современного общества;</w:t>
      </w:r>
    </w:p>
    <w:p w:rsidR="005F2472" w:rsidRPr="005F2472" w:rsidRDefault="005F2472" w:rsidP="005F2472">
      <w:pPr>
        <w:rPr>
          <w:rFonts w:eastAsia="SchoolBookSanPin"/>
          <w:lang w:eastAsia="en-US"/>
        </w:rPr>
      </w:pPr>
      <w:r w:rsidRPr="005F2472">
        <w:rPr>
          <w:rFonts w:eastAsia="SchoolBookSanPin"/>
          <w:lang w:eastAsia="en-US"/>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5F2472">
        <w:rPr>
          <w:rFonts w:eastAsia="SchoolBookSanPin"/>
          <w:lang w:eastAsia="en-US"/>
        </w:rPr>
        <w:br/>
        <w:t>в развитии, в системе координат «прошлое — настоящее — будущее»;</w:t>
      </w:r>
    </w:p>
    <w:p w:rsidR="005F2472" w:rsidRPr="005F2472" w:rsidRDefault="005F2472" w:rsidP="005F2472">
      <w:pPr>
        <w:rPr>
          <w:rFonts w:eastAsia="SchoolBookSanPin"/>
          <w:lang w:eastAsia="en-US"/>
        </w:rPr>
      </w:pPr>
      <w:r w:rsidRPr="005F2472">
        <w:rPr>
          <w:rFonts w:eastAsia="SchoolBookSanPin"/>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F2472" w:rsidRPr="005F2472" w:rsidRDefault="005F2472" w:rsidP="005F2472">
      <w:pPr>
        <w:rPr>
          <w:rFonts w:eastAsia="SchoolBookSanPin"/>
          <w:lang w:eastAsia="en-US"/>
        </w:rPr>
      </w:pPr>
      <w:r w:rsidRPr="005F2472">
        <w:rPr>
          <w:rFonts w:eastAsia="SchoolBookSanPin"/>
          <w:lang w:eastAsia="en-US"/>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5F2472">
        <w:rPr>
          <w:rFonts w:eastAsia="SchoolBookSanPin"/>
          <w:lang w:eastAsia="en-US"/>
        </w:rPr>
        <w:br/>
        <w:t>при изучении дискуссионных проблем прошлого и современности);</w:t>
      </w:r>
    </w:p>
    <w:p w:rsidR="005F2472" w:rsidRPr="005F2472" w:rsidRDefault="005F2472" w:rsidP="005F2472">
      <w:pPr>
        <w:rPr>
          <w:rFonts w:eastAsia="SchoolBookSanPin"/>
          <w:lang w:eastAsia="en-US"/>
        </w:rPr>
      </w:pPr>
      <w:r w:rsidRPr="005F2472">
        <w:rPr>
          <w:rFonts w:eastAsia="SchoolBookSanPin"/>
          <w:lang w:eastAsia="en-US"/>
        </w:rPr>
        <w:t>развитие практики применения знаний и умений в социальной среде, общественной деятельности, межкультурном общении.</w:t>
      </w:r>
    </w:p>
    <w:p w:rsidR="005F2472" w:rsidRPr="005F2472" w:rsidRDefault="005F2472" w:rsidP="005F2472">
      <w:pPr>
        <w:rPr>
          <w:lang w:eastAsia="zh-CN"/>
        </w:rPr>
      </w:pPr>
      <w:r w:rsidRPr="005F2472">
        <w:rPr>
          <w:rFonts w:eastAsia="SchoolBookSanPin;Cambria"/>
          <w:lang w:eastAsia="zh-CN"/>
        </w:rPr>
        <w:t xml:space="preserve">128.2.6. Общее число часов, рекомендованных для изучения истории, – </w:t>
      </w:r>
      <w:r w:rsidRPr="005F2472">
        <w:rPr>
          <w:rFonts w:eastAsia="SchoolBookSanPin;Cambria"/>
          <w:lang w:eastAsia="zh-CN"/>
        </w:rPr>
        <w:br/>
        <w:t xml:space="preserve">136, в 10-11 классах по 2 часа в неделю при 34 учебных неделях. </w:t>
      </w:r>
    </w:p>
    <w:p w:rsidR="005F2472" w:rsidRPr="005F2472" w:rsidRDefault="005F2472" w:rsidP="005F2472">
      <w:pPr>
        <w:rPr>
          <w:lang w:eastAsia="zh-CN"/>
        </w:rPr>
      </w:pPr>
      <w:r w:rsidRPr="005F2472">
        <w:rPr>
          <w:rFonts w:eastAsia="SchoolBookSanPin;Cambria"/>
          <w:lang w:eastAsia="zh-CN"/>
        </w:rPr>
        <w:t xml:space="preserve">128.2.7. Последовательность изучения тем в рамках программы по истории </w:t>
      </w:r>
      <w:r w:rsidRPr="005F2472">
        <w:rPr>
          <w:rFonts w:eastAsia="SchoolBookSanPin;Cambria"/>
          <w:lang w:eastAsia="zh-CN"/>
        </w:rPr>
        <w:br/>
        <w:t>в пределах одного класса может варьироваться.</w:t>
      </w:r>
    </w:p>
    <w:p w:rsidR="005F2472" w:rsidRPr="005F2472" w:rsidRDefault="005F2472" w:rsidP="005F2472">
      <w:pPr>
        <w:rPr>
          <w:rFonts w:eastAsia="OfficinaSansBoldITC;Franklin Go"/>
          <w:lang w:eastAsia="zh-CN"/>
        </w:rPr>
      </w:pPr>
      <w:r w:rsidRPr="005F2472">
        <w:rPr>
          <w:rFonts w:eastAsia="OfficinaSansBoldITC;Franklin Go"/>
          <w:lang w:eastAsia="zh-CN"/>
        </w:rPr>
        <w:t>128.3.  Содержание обучения в 10 классе.</w:t>
      </w:r>
    </w:p>
    <w:p w:rsidR="005F2472" w:rsidRPr="005F2472" w:rsidRDefault="005F2472" w:rsidP="005F2472">
      <w:pPr>
        <w:rPr>
          <w:lang w:eastAsia="zh-CN"/>
        </w:rPr>
      </w:pPr>
      <w:r w:rsidRPr="005F2472">
        <w:rPr>
          <w:rFonts w:eastAsia="OfficinaSansBoldITC;Franklin Go"/>
          <w:lang w:eastAsia="zh-CN"/>
        </w:rPr>
        <w:t>128.3.1. </w:t>
      </w:r>
      <w:r w:rsidRPr="005F2472">
        <w:rPr>
          <w:rFonts w:eastAsia="SchoolBookSanPin;Cambria"/>
          <w:lang w:eastAsia="zh-CN"/>
        </w:rPr>
        <w:t xml:space="preserve">Всеобщая история. 1914—1945 гг. </w:t>
      </w:r>
    </w:p>
    <w:p w:rsidR="005F2472" w:rsidRPr="005F2472" w:rsidRDefault="005F2472" w:rsidP="005F2472">
      <w:pPr>
        <w:rPr>
          <w:lang w:eastAsia="zh-CN"/>
        </w:rPr>
      </w:pPr>
      <w:r w:rsidRPr="005F2472">
        <w:rPr>
          <w:rFonts w:eastAsia="SchoolBookSanPin;Cambria"/>
          <w:lang w:eastAsia="zh-CN"/>
        </w:rPr>
        <w:t xml:space="preserve">Введение. Понятие «Новейшее время». Хронологические рамки </w:t>
      </w:r>
      <w:r w:rsidRPr="005F2472">
        <w:rPr>
          <w:rFonts w:eastAsia="SchoolBookSanPin;Cambria"/>
          <w:lang w:eastAsia="zh-CN"/>
        </w:rPr>
        <w:br/>
        <w:t xml:space="preserve">и периодизация Новейшей истории. Изменение мира в ХХ — начале </w:t>
      </w:r>
      <w:r w:rsidRPr="005F2472">
        <w:rPr>
          <w:rFonts w:eastAsia="SchoolBookSanPin;Cambria"/>
          <w:lang w:val="en-US" w:eastAsia="zh-CN"/>
        </w:rPr>
        <w:t>XXI</w:t>
      </w:r>
      <w:r w:rsidRPr="005F2472">
        <w:rPr>
          <w:rFonts w:eastAsia="SchoolBookSanPin;Cambria"/>
          <w:lang w:eastAsia="zh-CN"/>
        </w:rPr>
        <w:t xml:space="preserve"> в. Ключевые процессы и события Новейшей истории. Место России в мировой истории ХХ — начала </w:t>
      </w:r>
      <w:r w:rsidRPr="005F2472">
        <w:rPr>
          <w:rFonts w:eastAsia="SchoolBookSanPin;Cambria"/>
          <w:lang w:val="en-US" w:eastAsia="zh-CN"/>
        </w:rPr>
        <w:t>XXI</w:t>
      </w:r>
      <w:r w:rsidRPr="005F2472">
        <w:rPr>
          <w:rFonts w:eastAsia="SchoolBookSanPin;Cambria"/>
          <w:lang w:eastAsia="zh-CN"/>
        </w:rPr>
        <w:t xml:space="preserve"> в.</w:t>
      </w:r>
    </w:p>
    <w:p w:rsidR="005F2472" w:rsidRPr="005F2472" w:rsidRDefault="005F2472" w:rsidP="005F2472">
      <w:pPr>
        <w:rPr>
          <w:lang w:eastAsia="zh-CN"/>
        </w:rPr>
      </w:pPr>
      <w:r w:rsidRPr="005F2472">
        <w:rPr>
          <w:rFonts w:eastAsia="OfficinaSansBoldITC;Franklin Go"/>
          <w:lang w:eastAsia="zh-CN"/>
        </w:rPr>
        <w:t>128.3.1.1. </w:t>
      </w:r>
      <w:r w:rsidRPr="005F2472">
        <w:rPr>
          <w:rFonts w:eastAsia="SchoolBookSanPin;Cambria"/>
          <w:lang w:eastAsia="zh-CN"/>
        </w:rPr>
        <w:t>Мир накануне и в годы Первой мировой войны.</w:t>
      </w:r>
    </w:p>
    <w:p w:rsidR="005F2472" w:rsidRPr="005F2472" w:rsidRDefault="005F2472" w:rsidP="005F2472">
      <w:pPr>
        <w:rPr>
          <w:lang w:eastAsia="zh-CN"/>
        </w:rPr>
      </w:pPr>
      <w:r w:rsidRPr="005F2472">
        <w:rPr>
          <w:rFonts w:eastAsia="OfficinaSansBoldITC;Franklin Go"/>
          <w:lang w:eastAsia="zh-CN"/>
        </w:rPr>
        <w:t>128.3.1.1.1. </w:t>
      </w:r>
      <w:r w:rsidRPr="005F2472">
        <w:rPr>
          <w:rFonts w:eastAsia="SchoolBookSanPin;Cambria"/>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5F2472">
        <w:rPr>
          <w:rFonts w:eastAsia="SchoolBookSanPin;Cambria"/>
          <w:lang w:eastAsia="zh-CN"/>
        </w:rPr>
        <w:br/>
        <w:t>и социалистическое движение. Профсоюзы.</w:t>
      </w:r>
    </w:p>
    <w:p w:rsidR="005F2472" w:rsidRPr="005F2472" w:rsidRDefault="005F2472" w:rsidP="005F2472">
      <w:pPr>
        <w:rPr>
          <w:lang w:eastAsia="zh-CN"/>
        </w:rPr>
      </w:pPr>
      <w:r w:rsidRPr="005F2472">
        <w:rPr>
          <w:rFonts w:eastAsia="SchoolBookSanPin;Cambria"/>
          <w:lang w:eastAsia="zh-CN"/>
        </w:rPr>
        <w:t xml:space="preserve">Мир империй — наследие </w:t>
      </w:r>
      <w:r w:rsidRPr="005F2472">
        <w:rPr>
          <w:rFonts w:eastAsia="SchoolBookSanPin;Cambria"/>
          <w:lang w:val="en-US" w:eastAsia="zh-CN"/>
        </w:rPr>
        <w:t>XIX</w:t>
      </w:r>
      <w:r w:rsidRPr="005F2472">
        <w:rPr>
          <w:rFonts w:eastAsia="SchoolBookSanPin;Cambria"/>
          <w:lang w:eastAsia="zh-CN"/>
        </w:rPr>
        <w:t xml:space="preserve"> в. Империализм. Национализм. Старые </w:t>
      </w:r>
      <w:r w:rsidRPr="005F2472">
        <w:rPr>
          <w:rFonts w:eastAsia="SchoolBookSanPin;Cambria"/>
          <w:lang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5F2472">
        <w:rPr>
          <w:rFonts w:eastAsia="SchoolBookSanPin;Cambria"/>
          <w:lang w:val="en-US" w:eastAsia="zh-CN"/>
        </w:rPr>
        <w:t>XIX</w:t>
      </w:r>
      <w:r w:rsidRPr="005F2472">
        <w:rPr>
          <w:rFonts w:eastAsia="SchoolBookSanPin;Cambria"/>
          <w:lang w:eastAsia="zh-CN"/>
        </w:rPr>
        <w:t xml:space="preserve"> — начале ХХ в.</w:t>
      </w:r>
    </w:p>
    <w:p w:rsidR="005F2472" w:rsidRPr="005F2472" w:rsidRDefault="005F2472" w:rsidP="005F2472">
      <w:pPr>
        <w:rPr>
          <w:lang w:eastAsia="zh-CN"/>
        </w:rPr>
      </w:pPr>
      <w:r w:rsidRPr="005F2472">
        <w:rPr>
          <w:rFonts w:eastAsia="OfficinaSansBoldITC;Franklin Go"/>
          <w:lang w:eastAsia="zh-CN"/>
        </w:rPr>
        <w:t>128.3.1.1.2. </w:t>
      </w:r>
      <w:r w:rsidRPr="005F2472">
        <w:rPr>
          <w:rFonts w:eastAsia="SchoolBookSanPin;Cambria"/>
          <w:lang w:eastAsia="zh-CN"/>
        </w:rPr>
        <w:t xml:space="preserve">Первая мировая война (1914—1918). Причины Первой мировой войны. Убийство в Сараево. Нападение Австро-Венгрии на Сербию. Вступление </w:t>
      </w:r>
      <w:r w:rsidRPr="005F2472">
        <w:rPr>
          <w:rFonts w:eastAsia="SchoolBookSanPin;Cambria"/>
          <w:lang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5F2472" w:rsidRPr="005F2472" w:rsidRDefault="005F2472" w:rsidP="005F2472">
      <w:pPr>
        <w:rPr>
          <w:lang w:eastAsia="zh-CN"/>
        </w:rPr>
      </w:pPr>
      <w:r w:rsidRPr="005F2472">
        <w:rPr>
          <w:rFonts w:eastAsia="SchoolBookSanPin;Cambria"/>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5F2472" w:rsidRPr="005F2472" w:rsidRDefault="005F2472" w:rsidP="005F2472">
      <w:pPr>
        <w:rPr>
          <w:lang w:eastAsia="zh-CN"/>
        </w:rPr>
      </w:pPr>
      <w:r w:rsidRPr="005F2472">
        <w:rPr>
          <w:rFonts w:eastAsia="SchoolBookSanPin;Cambria"/>
          <w:lang w:eastAsia="zh-CN"/>
        </w:rPr>
        <w:t xml:space="preserve">Завершающий этап войны. Объявление США войны Германии. Бои </w:t>
      </w:r>
      <w:r w:rsidRPr="005F2472">
        <w:rPr>
          <w:rFonts w:eastAsia="SchoolBookSanPin;Cambria"/>
          <w:lang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5F2472">
        <w:rPr>
          <w:rFonts w:eastAsia="SchoolBookSanPin;Cambria"/>
          <w:lang w:eastAsia="zh-CN"/>
        </w:rPr>
        <w:br/>
        <w:t>и социальные последствия Первой мировой войны.</w:t>
      </w:r>
    </w:p>
    <w:p w:rsidR="005F2472" w:rsidRPr="005F2472" w:rsidRDefault="005F2472" w:rsidP="005F2472">
      <w:pPr>
        <w:rPr>
          <w:lang w:eastAsia="zh-CN"/>
        </w:rPr>
      </w:pPr>
      <w:r w:rsidRPr="005F2472">
        <w:rPr>
          <w:rFonts w:eastAsia="OfficinaSansBoldITC;Franklin Go"/>
          <w:lang w:eastAsia="zh-CN"/>
        </w:rPr>
        <w:t>128.3.1.2. </w:t>
      </w:r>
      <w:r w:rsidRPr="005F2472">
        <w:rPr>
          <w:rFonts w:eastAsia="SchoolBookSanPin;Cambria"/>
          <w:lang w:eastAsia="zh-CN"/>
        </w:rPr>
        <w:t xml:space="preserve">Мир в 1918—1939 гг. </w:t>
      </w:r>
    </w:p>
    <w:p w:rsidR="005F2472" w:rsidRPr="005F2472" w:rsidRDefault="005F2472" w:rsidP="005F2472">
      <w:pPr>
        <w:rPr>
          <w:lang w:eastAsia="zh-CN"/>
        </w:rPr>
      </w:pPr>
      <w:r w:rsidRPr="005F2472">
        <w:rPr>
          <w:rFonts w:eastAsia="OfficinaSansBoldITC;Franklin Go"/>
          <w:lang w:eastAsia="zh-CN"/>
        </w:rPr>
        <w:t>128.3.1.2.1. </w:t>
      </w:r>
      <w:r w:rsidRPr="005F2472">
        <w:rPr>
          <w:rFonts w:eastAsia="SchoolBookSanPin;Cambria"/>
          <w:lang w:eastAsia="zh-CN"/>
        </w:rPr>
        <w:t>От войны к миру.</w:t>
      </w:r>
    </w:p>
    <w:p w:rsidR="005F2472" w:rsidRPr="005F2472" w:rsidRDefault="005F2472" w:rsidP="005F2472">
      <w:pPr>
        <w:rPr>
          <w:lang w:eastAsia="zh-CN"/>
        </w:rPr>
      </w:pPr>
      <w:r w:rsidRPr="005F2472">
        <w:rPr>
          <w:rFonts w:eastAsia="SchoolBookSanPin;Cambria"/>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5F2472" w:rsidRPr="005F2472" w:rsidRDefault="005F2472" w:rsidP="005F2472">
      <w:pPr>
        <w:rPr>
          <w:lang w:eastAsia="zh-CN"/>
        </w:rPr>
      </w:pPr>
      <w:r w:rsidRPr="005F2472">
        <w:rPr>
          <w:rFonts w:eastAsia="SchoolBookSanPin;Cambria"/>
          <w:lang w:eastAsia="zh-CN"/>
        </w:rPr>
        <w:t xml:space="preserve">Революционные события 1918—1919 гг. в Европе. Ноябрьская революция </w:t>
      </w:r>
      <w:r w:rsidRPr="005F2472">
        <w:rPr>
          <w:rFonts w:eastAsia="SchoolBookSanPin;Cambria"/>
          <w:lang w:eastAsia="zh-CN"/>
        </w:rPr>
        <w:br/>
        <w:t>в Германии. Веймарская республика. Образование Коминтерна. Венгерская советская республика.</w:t>
      </w:r>
    </w:p>
    <w:p w:rsidR="005F2472" w:rsidRPr="005F2472" w:rsidRDefault="005F2472" w:rsidP="005F2472">
      <w:pPr>
        <w:rPr>
          <w:lang w:eastAsia="zh-CN"/>
        </w:rPr>
      </w:pPr>
      <w:r w:rsidRPr="005F2472">
        <w:rPr>
          <w:rFonts w:eastAsia="OfficinaSansBoldITC;Franklin Go"/>
          <w:lang w:eastAsia="zh-CN"/>
        </w:rPr>
        <w:t>128.3.1.2.2. </w:t>
      </w:r>
      <w:r w:rsidRPr="005F2472">
        <w:rPr>
          <w:rFonts w:eastAsia="SchoolBookSanPin;Cambria"/>
          <w:lang w:eastAsia="zh-CN"/>
        </w:rPr>
        <w:t xml:space="preserve">Страны Европы и Северной Америки в 1920—1930-е гг. </w:t>
      </w:r>
    </w:p>
    <w:p w:rsidR="005F2472" w:rsidRPr="005F2472" w:rsidRDefault="005F2472" w:rsidP="005F2472">
      <w:pPr>
        <w:rPr>
          <w:lang w:eastAsia="zh-CN"/>
        </w:rPr>
      </w:pPr>
      <w:r w:rsidRPr="005F2472">
        <w:rPr>
          <w:rFonts w:eastAsia="SchoolBookSanPin;Cambria"/>
          <w:lang w:eastAsia="zh-CN"/>
        </w:rPr>
        <w:t xml:space="preserve">Рост влияния социалистических партий и профсоюзов. Приход лейбористов </w:t>
      </w:r>
      <w:r w:rsidRPr="005F2472">
        <w:rPr>
          <w:rFonts w:eastAsia="SchoolBookSanPin;Cambria"/>
          <w:lang w:eastAsia="zh-CN"/>
        </w:rPr>
        <w:br/>
        <w:t xml:space="preserve">к власти в Великобритании. Зарождение фашистского движения в Италии; </w:t>
      </w:r>
      <w:r w:rsidRPr="005F2472">
        <w:rPr>
          <w:rFonts w:eastAsia="SchoolBookSanPin;Cambria"/>
          <w:lang w:eastAsia="zh-CN"/>
        </w:rPr>
        <w:br/>
        <w:t xml:space="preserve">Б. Муссолини. Приход фашистов к власти и утверждение тоталитарного режима </w:t>
      </w:r>
      <w:r w:rsidRPr="005F2472">
        <w:rPr>
          <w:rFonts w:eastAsia="SchoolBookSanPin;Cambria"/>
          <w:lang w:eastAsia="zh-CN"/>
        </w:rPr>
        <w:br/>
        <w:t>в Италии.</w:t>
      </w:r>
    </w:p>
    <w:p w:rsidR="005F2472" w:rsidRPr="005F2472" w:rsidRDefault="005F2472" w:rsidP="005F2472">
      <w:pPr>
        <w:rPr>
          <w:lang w:eastAsia="zh-CN"/>
        </w:rPr>
      </w:pPr>
      <w:r w:rsidRPr="005F2472">
        <w:rPr>
          <w:rFonts w:eastAsia="SchoolBookSanPin;Cambria"/>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5F2472" w:rsidRPr="005F2472" w:rsidRDefault="005F2472" w:rsidP="005F2472">
      <w:pPr>
        <w:rPr>
          <w:lang w:eastAsia="zh-CN"/>
        </w:rPr>
      </w:pPr>
      <w:r w:rsidRPr="005F2472">
        <w:rPr>
          <w:rFonts w:eastAsia="SchoolBookSanPin;Cambria"/>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F2472" w:rsidRPr="005F2472" w:rsidRDefault="005F2472" w:rsidP="005F2472">
      <w:pPr>
        <w:rPr>
          <w:lang w:eastAsia="zh-CN"/>
        </w:rPr>
      </w:pPr>
      <w:r w:rsidRPr="005F2472">
        <w:rPr>
          <w:rFonts w:eastAsia="SchoolBookSanPin;Cambria"/>
          <w:lang w:eastAsia="zh-CN"/>
        </w:rPr>
        <w:t xml:space="preserve">Борьба против угрозы фашизма. Тактика единого рабочего фронта </w:t>
      </w:r>
      <w:r w:rsidRPr="005F2472">
        <w:rPr>
          <w:rFonts w:eastAsia="SchoolBookSanPin;Cambria"/>
          <w:lang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5F2472" w:rsidRPr="005F2472" w:rsidRDefault="005F2472" w:rsidP="005F2472">
      <w:pPr>
        <w:rPr>
          <w:lang w:eastAsia="zh-CN"/>
        </w:rPr>
      </w:pPr>
      <w:r w:rsidRPr="005F2472">
        <w:rPr>
          <w:rFonts w:eastAsia="OfficinaSansBoldITC;Franklin Go"/>
          <w:lang w:eastAsia="zh-CN"/>
        </w:rPr>
        <w:t>128.3.1.2.3. </w:t>
      </w:r>
      <w:r w:rsidRPr="005F2472">
        <w:rPr>
          <w:rFonts w:eastAsia="SchoolBookSanPin;Cambria"/>
          <w:lang w:eastAsia="zh-CN"/>
        </w:rPr>
        <w:t xml:space="preserve">Страны Азии, Латинской Америки в 1918—1930-е гг. </w:t>
      </w:r>
    </w:p>
    <w:p w:rsidR="005F2472" w:rsidRPr="005F2472" w:rsidRDefault="005F2472" w:rsidP="005F2472">
      <w:pPr>
        <w:rPr>
          <w:lang w:eastAsia="zh-CN"/>
        </w:rPr>
      </w:pPr>
      <w:r w:rsidRPr="005F2472">
        <w:rPr>
          <w:rFonts w:eastAsia="SchoolBookSanPin;Cambria"/>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5F2472">
        <w:rPr>
          <w:rFonts w:eastAsia="SchoolBookSanPin;Cambria"/>
          <w:lang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5F2472" w:rsidRPr="005F2472" w:rsidRDefault="005F2472" w:rsidP="005F2472">
      <w:pPr>
        <w:rPr>
          <w:lang w:eastAsia="zh-CN"/>
        </w:rPr>
      </w:pPr>
      <w:r w:rsidRPr="005F2472">
        <w:rPr>
          <w:rFonts w:eastAsia="SchoolBookSanPin;Cambria"/>
          <w:lang w:eastAsia="zh-CN"/>
        </w:rPr>
        <w:t xml:space="preserve">Мексиканская революция 1910—1917 гг., ее итоги и значение. Реформы </w:t>
      </w:r>
      <w:r w:rsidRPr="005F2472">
        <w:rPr>
          <w:rFonts w:eastAsia="SchoolBookSanPin;Cambria"/>
          <w:lang w:eastAsia="zh-CN"/>
        </w:rPr>
        <w:br/>
        <w:t xml:space="preserve">и революционные движения в латиноамериканских странах. Народный фронт </w:t>
      </w:r>
      <w:r w:rsidRPr="005F2472">
        <w:rPr>
          <w:rFonts w:eastAsia="SchoolBookSanPin;Cambria"/>
          <w:lang w:eastAsia="zh-CN"/>
        </w:rPr>
        <w:br/>
        <w:t>в Чили.</w:t>
      </w:r>
    </w:p>
    <w:p w:rsidR="005F2472" w:rsidRPr="005F2472" w:rsidRDefault="005F2472" w:rsidP="005F2472">
      <w:pPr>
        <w:rPr>
          <w:lang w:eastAsia="zh-CN"/>
        </w:rPr>
      </w:pPr>
      <w:r w:rsidRPr="005F2472">
        <w:rPr>
          <w:rFonts w:eastAsia="OfficinaSansBoldITC;Franklin Go"/>
          <w:lang w:eastAsia="zh-CN"/>
        </w:rPr>
        <w:t>128.3.1.2.4. </w:t>
      </w:r>
      <w:r w:rsidRPr="005F2472">
        <w:rPr>
          <w:rFonts w:eastAsia="SchoolBookSanPin;Cambria"/>
          <w:lang w:eastAsia="zh-CN"/>
        </w:rPr>
        <w:t xml:space="preserve">Международные отношения в 1920—1930-х гг. </w:t>
      </w:r>
    </w:p>
    <w:p w:rsidR="005F2472" w:rsidRPr="005F2472" w:rsidRDefault="005F2472" w:rsidP="005F2472">
      <w:pPr>
        <w:rPr>
          <w:lang w:eastAsia="zh-CN"/>
        </w:rPr>
      </w:pPr>
      <w:r w:rsidRPr="005F2472">
        <w:rPr>
          <w:rFonts w:eastAsia="SchoolBookSanPin;Cambria"/>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5F2472" w:rsidRPr="005F2472" w:rsidRDefault="005F2472" w:rsidP="005F2472">
      <w:pPr>
        <w:rPr>
          <w:lang w:eastAsia="zh-CN"/>
        </w:rPr>
      </w:pPr>
      <w:r w:rsidRPr="005F2472">
        <w:rPr>
          <w:rFonts w:eastAsia="SchoolBookSanPin;Cambria"/>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F2472" w:rsidRPr="005F2472" w:rsidRDefault="005F2472" w:rsidP="005F2472">
      <w:pPr>
        <w:rPr>
          <w:lang w:eastAsia="zh-CN"/>
        </w:rPr>
      </w:pPr>
      <w:r w:rsidRPr="005F2472">
        <w:rPr>
          <w:rFonts w:eastAsia="OfficinaSansBoldITC;Franklin Go"/>
          <w:lang w:eastAsia="zh-CN"/>
        </w:rPr>
        <w:t>128.3.1.2.5. </w:t>
      </w:r>
      <w:r w:rsidRPr="005F2472">
        <w:rPr>
          <w:rFonts w:eastAsia="SchoolBookSanPin;Cambria"/>
          <w:lang w:eastAsia="zh-CN"/>
        </w:rPr>
        <w:t xml:space="preserve">Развитие культуры в 1914—1930-х гг. </w:t>
      </w:r>
    </w:p>
    <w:p w:rsidR="005F2472" w:rsidRPr="005F2472" w:rsidRDefault="005F2472" w:rsidP="005F2472">
      <w:pPr>
        <w:rPr>
          <w:lang w:eastAsia="zh-CN"/>
        </w:rPr>
      </w:pPr>
      <w:r w:rsidRPr="005F2472">
        <w:rPr>
          <w:rFonts w:eastAsia="SchoolBookSanPin;Cambria"/>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5F2472" w:rsidRPr="005F2472" w:rsidRDefault="005F2472" w:rsidP="005F2472">
      <w:pPr>
        <w:rPr>
          <w:lang w:eastAsia="zh-CN"/>
        </w:rPr>
      </w:pPr>
      <w:r w:rsidRPr="005F2472">
        <w:rPr>
          <w:rFonts w:eastAsia="SchoolBookSanPin;Cambria"/>
          <w:lang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5F2472">
        <w:rPr>
          <w:rFonts w:eastAsia="SchoolBookSanPin;Cambria"/>
          <w:lang w:eastAsia="zh-CN"/>
        </w:rPr>
        <w:br/>
        <w:t>ХХ в. Кинематограф 1920—1930-х гг. Тоталитаризм и культура. Массовая культура. Олимпийское движение.</w:t>
      </w:r>
    </w:p>
    <w:p w:rsidR="005F2472" w:rsidRPr="005F2472" w:rsidRDefault="005F2472" w:rsidP="005F2472">
      <w:pPr>
        <w:rPr>
          <w:lang w:eastAsia="zh-CN"/>
        </w:rPr>
      </w:pPr>
      <w:r w:rsidRPr="005F2472">
        <w:rPr>
          <w:rFonts w:eastAsia="OfficinaSansBoldITC;Franklin Go"/>
          <w:lang w:eastAsia="zh-CN"/>
        </w:rPr>
        <w:t>128.3.1.3. </w:t>
      </w:r>
      <w:r w:rsidRPr="005F2472">
        <w:rPr>
          <w:rFonts w:eastAsia="SchoolBookSanPin;Cambria"/>
          <w:lang w:eastAsia="zh-CN"/>
        </w:rPr>
        <w:t xml:space="preserve">Вторая мировая война (4 ч). </w:t>
      </w:r>
    </w:p>
    <w:p w:rsidR="005F2472" w:rsidRPr="005F2472" w:rsidRDefault="005F2472" w:rsidP="005F2472">
      <w:pPr>
        <w:rPr>
          <w:lang w:eastAsia="zh-CN"/>
        </w:rPr>
      </w:pPr>
      <w:r w:rsidRPr="005F2472">
        <w:rPr>
          <w:rFonts w:eastAsia="OfficinaSansBoldITC;Franklin Go"/>
          <w:lang w:eastAsia="zh-CN"/>
        </w:rPr>
        <w:t>128.3.1.3.1. </w:t>
      </w:r>
      <w:r w:rsidRPr="005F2472">
        <w:rPr>
          <w:rFonts w:eastAsia="SchoolBookSanPin;Cambria"/>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F2472" w:rsidRPr="005F2472" w:rsidRDefault="005F2472" w:rsidP="005F2472">
      <w:pPr>
        <w:rPr>
          <w:lang w:eastAsia="zh-CN"/>
        </w:rPr>
      </w:pPr>
      <w:r w:rsidRPr="005F2472">
        <w:rPr>
          <w:rFonts w:eastAsia="OfficinaSansBoldITC;Franklin Go"/>
          <w:lang w:eastAsia="zh-CN"/>
        </w:rPr>
        <w:t>128.3.1.3.2. </w:t>
      </w:r>
      <w:r w:rsidRPr="005F2472">
        <w:rPr>
          <w:rFonts w:eastAsia="SchoolBookSanPin;Cambria"/>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Pr="005F2472">
        <w:rPr>
          <w:rFonts w:eastAsia="SchoolBookSanPin;Cambria"/>
          <w:lang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5F2472" w:rsidRPr="005F2472" w:rsidRDefault="005F2472" w:rsidP="005F2472">
      <w:pPr>
        <w:rPr>
          <w:lang w:eastAsia="zh-CN"/>
        </w:rPr>
      </w:pPr>
      <w:r w:rsidRPr="005F2472">
        <w:rPr>
          <w:rFonts w:eastAsia="OfficinaSansBoldITC;Franklin Go"/>
          <w:lang w:eastAsia="zh-CN"/>
        </w:rPr>
        <w:t>128.3.1.3.3. </w:t>
      </w:r>
      <w:r w:rsidRPr="005F2472">
        <w:rPr>
          <w:rFonts w:eastAsia="SchoolBookSanPin;Cambria"/>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5F2472" w:rsidRPr="005F2472" w:rsidRDefault="005F2472" w:rsidP="005F2472">
      <w:pPr>
        <w:rPr>
          <w:lang w:eastAsia="zh-CN"/>
        </w:rPr>
      </w:pPr>
      <w:r w:rsidRPr="005F2472">
        <w:rPr>
          <w:rFonts w:eastAsia="OfficinaSansBoldITC;Franklin Go"/>
          <w:lang w:eastAsia="zh-CN"/>
        </w:rPr>
        <w:t>128.3.1.3.4. </w:t>
      </w:r>
      <w:r w:rsidRPr="005F2472">
        <w:rPr>
          <w:rFonts w:eastAsia="SchoolBookSanPin;Cambria"/>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F2472" w:rsidRPr="005F2472" w:rsidRDefault="005F2472" w:rsidP="005F2472">
      <w:pPr>
        <w:rPr>
          <w:lang w:eastAsia="zh-CN"/>
        </w:rPr>
      </w:pPr>
      <w:r w:rsidRPr="005F2472">
        <w:rPr>
          <w:rFonts w:eastAsia="OfficinaSansBoldITC;Franklin Go"/>
          <w:lang w:eastAsia="zh-CN"/>
        </w:rPr>
        <w:t>128.3.1.3.5. </w:t>
      </w:r>
      <w:r w:rsidRPr="005F2472">
        <w:rPr>
          <w:rFonts w:eastAsia="SchoolBookSanPin;Cambria"/>
          <w:lang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Pr="005F2472">
        <w:rPr>
          <w:rFonts w:eastAsia="SchoolBookSanPin;Cambria"/>
          <w:lang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Pr="005F2472">
        <w:rPr>
          <w:rFonts w:eastAsia="SchoolBookSanPin;Cambria"/>
          <w:lang w:eastAsia="zh-CN"/>
        </w:rPr>
        <w:br/>
        <w:t>в разгроме нацистской Германии и освобождении народов Европы. Потсдамская конференция. Создание ООН.</w:t>
      </w:r>
    </w:p>
    <w:p w:rsidR="005F2472" w:rsidRPr="005F2472" w:rsidRDefault="005F2472" w:rsidP="005F2472">
      <w:pPr>
        <w:rPr>
          <w:lang w:eastAsia="zh-CN"/>
        </w:rPr>
      </w:pPr>
      <w:r w:rsidRPr="005F2472">
        <w:rPr>
          <w:rFonts w:eastAsia="SchoolBookSanPin;Cambria"/>
          <w:lang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5F2472">
        <w:rPr>
          <w:rFonts w:eastAsia="SchoolBookSanPin;Cambria"/>
          <w:lang w:eastAsia="zh-CN"/>
        </w:rPr>
        <w:br/>
        <w:t>и Токийский процесс над военными преступниками Германии и Японии. Итоги Второй мировой войны.</w:t>
      </w:r>
    </w:p>
    <w:p w:rsidR="005F2472" w:rsidRPr="005F2472" w:rsidRDefault="005F2472" w:rsidP="005F2472">
      <w:pPr>
        <w:rPr>
          <w:lang w:eastAsia="zh-CN"/>
        </w:rPr>
      </w:pPr>
      <w:r w:rsidRPr="005F2472">
        <w:rPr>
          <w:rFonts w:eastAsia="OfficinaSansBoldITC;Franklin Go"/>
          <w:lang w:eastAsia="zh-CN"/>
        </w:rPr>
        <w:t>128.3.1.4. </w:t>
      </w:r>
      <w:r w:rsidRPr="005F2472">
        <w:rPr>
          <w:rFonts w:eastAsia="SchoolBookSanPin;Cambria"/>
          <w:lang w:eastAsia="zh-CN"/>
        </w:rPr>
        <w:t>Обобщение.</w:t>
      </w:r>
    </w:p>
    <w:p w:rsidR="005F2472" w:rsidRPr="005F2472" w:rsidRDefault="005F2472" w:rsidP="005F2472">
      <w:pPr>
        <w:rPr>
          <w:lang w:eastAsia="zh-CN"/>
        </w:rPr>
      </w:pPr>
      <w:r w:rsidRPr="005F2472">
        <w:rPr>
          <w:rFonts w:eastAsia="OfficinaSansBoldITC;Franklin Go"/>
          <w:lang w:eastAsia="zh-CN"/>
        </w:rPr>
        <w:t>128.3.2. </w:t>
      </w:r>
      <w:r w:rsidRPr="005F2472">
        <w:rPr>
          <w:rFonts w:eastAsia="SchoolBookSanPin;Cambria"/>
          <w:lang w:eastAsia="zh-CN"/>
        </w:rPr>
        <w:t xml:space="preserve">История России. 1914—1945 гг. </w:t>
      </w:r>
    </w:p>
    <w:p w:rsidR="005F2472" w:rsidRPr="005F2472" w:rsidRDefault="005F2472" w:rsidP="005F2472">
      <w:pPr>
        <w:rPr>
          <w:lang w:eastAsia="zh-CN"/>
        </w:rPr>
      </w:pPr>
      <w:r w:rsidRPr="005F2472">
        <w:rPr>
          <w:rFonts w:eastAsia="SchoolBookSanPin;Cambria"/>
          <w:lang w:eastAsia="zh-CN"/>
        </w:rPr>
        <w:t>Введение. Россия в начале ХХ в.</w:t>
      </w:r>
    </w:p>
    <w:p w:rsidR="005F2472" w:rsidRPr="005F2472" w:rsidRDefault="005F2472" w:rsidP="005F2472">
      <w:pPr>
        <w:rPr>
          <w:lang w:eastAsia="zh-CN"/>
        </w:rPr>
      </w:pPr>
      <w:r w:rsidRPr="005F2472">
        <w:rPr>
          <w:rFonts w:eastAsia="OfficinaSansBoldITC;Franklin Go"/>
          <w:lang w:eastAsia="zh-CN"/>
        </w:rPr>
        <w:t>128.3.2.1. </w:t>
      </w:r>
      <w:r w:rsidRPr="005F2472">
        <w:rPr>
          <w:rFonts w:eastAsia="SchoolBookSanPin;Cambria"/>
          <w:lang w:eastAsia="zh-CN"/>
        </w:rPr>
        <w:t>Россия в годы Первой мировой войны и Великой российской революции (1914—1922).</w:t>
      </w:r>
    </w:p>
    <w:p w:rsidR="005F2472" w:rsidRPr="005F2472" w:rsidRDefault="005F2472" w:rsidP="005F2472">
      <w:pPr>
        <w:rPr>
          <w:lang w:eastAsia="zh-CN"/>
        </w:rPr>
      </w:pPr>
      <w:r w:rsidRPr="005F2472">
        <w:rPr>
          <w:rFonts w:eastAsia="OfficinaSansBoldITC;Franklin Go"/>
          <w:lang w:eastAsia="zh-CN"/>
        </w:rPr>
        <w:t>128.3.2.1.2. </w:t>
      </w:r>
      <w:r w:rsidRPr="005F2472">
        <w:rPr>
          <w:rFonts w:eastAsia="SchoolBookSanPin;Cambria"/>
          <w:lang w:eastAsia="zh-CN"/>
        </w:rPr>
        <w:t>Россия в Первой мировой войне (1914—1918).</w:t>
      </w:r>
    </w:p>
    <w:p w:rsidR="005F2472" w:rsidRPr="005F2472" w:rsidRDefault="005F2472" w:rsidP="005F2472">
      <w:pPr>
        <w:rPr>
          <w:lang w:eastAsia="zh-CN"/>
        </w:rPr>
      </w:pPr>
      <w:r w:rsidRPr="005F2472">
        <w:rPr>
          <w:rFonts w:eastAsia="SchoolBookSanPin;Cambria"/>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5F2472">
        <w:rPr>
          <w:rFonts w:eastAsia="SchoolBookSanPin;Cambria"/>
          <w:lang w:eastAsia="zh-CN"/>
        </w:rPr>
        <w:br/>
        <w:t xml:space="preserve">на австро-германском и Кавказском фронтах, взаимодействие с союзниками </w:t>
      </w:r>
      <w:r w:rsidRPr="005F2472">
        <w:rPr>
          <w:rFonts w:eastAsia="SchoolBookSanPin;Cambria"/>
          <w:lang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5F2472" w:rsidRPr="005F2472" w:rsidRDefault="005F2472" w:rsidP="005F2472">
      <w:pPr>
        <w:rPr>
          <w:lang w:eastAsia="zh-CN"/>
        </w:rPr>
      </w:pPr>
      <w:r w:rsidRPr="005F2472">
        <w:rPr>
          <w:rFonts w:eastAsia="SchoolBookSanPin;Cambria"/>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5F2472">
        <w:rPr>
          <w:rFonts w:eastAsia="SchoolBookSanPin;Cambria"/>
          <w:lang w:eastAsia="zh-CN"/>
        </w:rPr>
        <w:br/>
        <w:t xml:space="preserve">и восприятие войны обществом. Содействие гражданского населения армии </w:t>
      </w:r>
      <w:r w:rsidRPr="005F2472">
        <w:rPr>
          <w:rFonts w:eastAsia="SchoolBookSanPin;Cambria"/>
          <w:lang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5F2472" w:rsidRPr="005F2472" w:rsidRDefault="005F2472" w:rsidP="005F2472">
      <w:pPr>
        <w:rPr>
          <w:lang w:eastAsia="zh-CN"/>
        </w:rPr>
      </w:pPr>
      <w:r w:rsidRPr="005F2472">
        <w:rPr>
          <w:rFonts w:eastAsia="SchoolBookSanPin;Cambria"/>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5F2472">
        <w:rPr>
          <w:rFonts w:eastAsia="SchoolBookSanPin;Cambria"/>
          <w:lang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F2472" w:rsidRPr="005F2472" w:rsidRDefault="005F2472" w:rsidP="005F2472">
      <w:pPr>
        <w:rPr>
          <w:lang w:eastAsia="zh-CN"/>
        </w:rPr>
      </w:pPr>
      <w:r w:rsidRPr="005F2472">
        <w:rPr>
          <w:rFonts w:eastAsia="OfficinaSansBoldITC;Franklin Go"/>
          <w:lang w:eastAsia="zh-CN"/>
        </w:rPr>
        <w:t>128.3.2.1.3. </w:t>
      </w:r>
      <w:r w:rsidRPr="005F2472">
        <w:rPr>
          <w:rFonts w:eastAsia="SchoolBookSanPin;Cambria"/>
          <w:lang w:eastAsia="zh-CN"/>
        </w:rPr>
        <w:t>Великая российская революция (1917—1922).</w:t>
      </w:r>
    </w:p>
    <w:p w:rsidR="005F2472" w:rsidRPr="005F2472" w:rsidRDefault="005F2472" w:rsidP="005F2472">
      <w:pPr>
        <w:rPr>
          <w:lang w:eastAsia="zh-CN"/>
        </w:rPr>
      </w:pPr>
      <w:r w:rsidRPr="005F2472">
        <w:rPr>
          <w:rFonts w:eastAsia="SchoolBookSanPin;Cambria"/>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5F2472">
        <w:rPr>
          <w:rFonts w:eastAsia="SchoolBookSanPin;Cambria"/>
          <w:lang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F2472" w:rsidRPr="005F2472" w:rsidRDefault="005F2472" w:rsidP="005F2472">
      <w:pPr>
        <w:rPr>
          <w:lang w:eastAsia="zh-CN"/>
        </w:rPr>
      </w:pPr>
      <w:r w:rsidRPr="005F2472">
        <w:rPr>
          <w:rFonts w:eastAsia="SchoolBookSanPin;Cambria"/>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5F2472">
        <w:rPr>
          <w:lang w:eastAsia="zh-CN"/>
        </w:rPr>
        <w:t xml:space="preserve"> </w:t>
      </w:r>
      <w:r w:rsidRPr="005F2472">
        <w:rPr>
          <w:rFonts w:eastAsia="SchoolBookSanPin;Cambria"/>
          <w:lang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5F2472">
        <w:rPr>
          <w:rFonts w:eastAsia="SchoolBookSanPin;Cambria"/>
          <w:lang w:eastAsia="zh-CN"/>
        </w:rPr>
        <w:br/>
        <w:t>В. И. Ленин как политический деятель.</w:t>
      </w:r>
    </w:p>
    <w:p w:rsidR="005F2472" w:rsidRPr="005F2472" w:rsidRDefault="005F2472" w:rsidP="005F2472">
      <w:pPr>
        <w:rPr>
          <w:lang w:eastAsia="zh-CN"/>
        </w:rPr>
      </w:pPr>
      <w:r w:rsidRPr="005F2472">
        <w:rPr>
          <w:rFonts w:eastAsia="OfficinaSansBoldITC;Franklin Go"/>
          <w:lang w:eastAsia="zh-CN"/>
        </w:rPr>
        <w:t>128.3.2.1.4. </w:t>
      </w:r>
      <w:r w:rsidRPr="005F2472">
        <w:rPr>
          <w:rFonts w:eastAsia="SchoolBookSanPin;Cambria"/>
          <w:lang w:eastAsia="zh-CN"/>
        </w:rPr>
        <w:t>Первые революционные преобразования большевиков.</w:t>
      </w:r>
    </w:p>
    <w:p w:rsidR="005F2472" w:rsidRPr="005F2472" w:rsidRDefault="005F2472" w:rsidP="005F2472">
      <w:pPr>
        <w:rPr>
          <w:lang w:eastAsia="zh-CN"/>
        </w:rPr>
      </w:pPr>
      <w:r w:rsidRPr="005F2472">
        <w:rPr>
          <w:rFonts w:eastAsia="SchoolBookSanPin;Cambria"/>
          <w:lang w:eastAsia="zh-CN"/>
        </w:rPr>
        <w:t xml:space="preserve">Первые мероприятия большевиков в политической, экономической </w:t>
      </w:r>
      <w:r w:rsidRPr="005F2472">
        <w:rPr>
          <w:rFonts w:eastAsia="SchoolBookSanPin;Cambria"/>
          <w:lang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F2472" w:rsidRPr="005F2472" w:rsidRDefault="005F2472" w:rsidP="005F2472">
      <w:pPr>
        <w:rPr>
          <w:lang w:eastAsia="zh-CN"/>
        </w:rPr>
      </w:pPr>
      <w:r w:rsidRPr="005F2472">
        <w:rPr>
          <w:rFonts w:eastAsia="SchoolBookSanPin;Cambria"/>
          <w:lang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5F2472">
        <w:rPr>
          <w:rFonts w:eastAsia="SchoolBookSanPin;Cambria"/>
          <w:lang w:eastAsia="zh-CN"/>
        </w:rPr>
        <w:br/>
        <w:t>с контрреволюцией и саботажем. Создание Высшего совета народного хозяйства (ВСНХ). Первая Конституция РСФСР 1918 г.</w:t>
      </w:r>
    </w:p>
    <w:p w:rsidR="005F2472" w:rsidRPr="005F2472" w:rsidRDefault="005F2472" w:rsidP="005F2472">
      <w:pPr>
        <w:rPr>
          <w:lang w:eastAsia="zh-CN"/>
        </w:rPr>
      </w:pPr>
      <w:r w:rsidRPr="005F2472">
        <w:rPr>
          <w:rFonts w:eastAsia="OfficinaSansBoldITC;Franklin Go"/>
          <w:lang w:eastAsia="zh-CN"/>
        </w:rPr>
        <w:t>128.3.2.1.5. Гражданская война и ее последствия.</w:t>
      </w:r>
    </w:p>
    <w:p w:rsidR="005F2472" w:rsidRPr="005F2472" w:rsidRDefault="005F2472" w:rsidP="005F2472">
      <w:pPr>
        <w:rPr>
          <w:lang w:eastAsia="zh-CN"/>
        </w:rPr>
      </w:pPr>
      <w:r w:rsidRPr="005F2472">
        <w:rPr>
          <w:rFonts w:eastAsia="SchoolBookSanPin;Cambria"/>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5F2472" w:rsidRPr="005F2472" w:rsidRDefault="005F2472" w:rsidP="005F2472">
      <w:pPr>
        <w:rPr>
          <w:lang w:eastAsia="zh-CN"/>
        </w:rPr>
      </w:pPr>
      <w:r w:rsidRPr="005F2472">
        <w:rPr>
          <w:rFonts w:eastAsia="SchoolBookSanPin;Cambria"/>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5F2472" w:rsidRPr="005F2472" w:rsidRDefault="005F2472" w:rsidP="005F2472">
      <w:pPr>
        <w:rPr>
          <w:lang w:eastAsia="zh-CN"/>
        </w:rPr>
      </w:pPr>
      <w:r w:rsidRPr="005F2472">
        <w:rPr>
          <w:rFonts w:eastAsia="SchoolBookSanPin;Cambria"/>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5F2472">
        <w:rPr>
          <w:rFonts w:eastAsia="SchoolBookSanPin;Cambria"/>
          <w:lang w:eastAsia="zh-CN"/>
        </w:rPr>
        <w:br/>
        <w:t>ЧК, комбедов и ревкомов.</w:t>
      </w:r>
    </w:p>
    <w:p w:rsidR="005F2472" w:rsidRPr="005F2472" w:rsidRDefault="005F2472" w:rsidP="005F2472">
      <w:pPr>
        <w:rPr>
          <w:lang w:eastAsia="zh-CN"/>
        </w:rPr>
      </w:pPr>
      <w:r w:rsidRPr="005F2472">
        <w:rPr>
          <w:rFonts w:eastAsia="SchoolBookSanPin;Cambria"/>
          <w:lang w:eastAsia="zh-CN"/>
        </w:rPr>
        <w:t xml:space="preserve">Особенности Гражданской войны на Украине, в Закавказье и Средней Азии, </w:t>
      </w:r>
      <w:r w:rsidRPr="005F2472">
        <w:rPr>
          <w:rFonts w:eastAsia="SchoolBookSanPin;Cambria"/>
          <w:lang w:eastAsia="zh-CN"/>
        </w:rPr>
        <w:br/>
        <w:t>в Сибири и на Дальнем Востоке. Польско-советская война. Поражение армии Врангеля в Крыму.</w:t>
      </w:r>
    </w:p>
    <w:p w:rsidR="005F2472" w:rsidRPr="005F2472" w:rsidRDefault="005F2472" w:rsidP="005F2472">
      <w:pPr>
        <w:rPr>
          <w:lang w:eastAsia="zh-CN"/>
        </w:rPr>
      </w:pPr>
      <w:r w:rsidRPr="005F2472">
        <w:rPr>
          <w:rFonts w:eastAsia="SchoolBookSanPin;Cambria"/>
          <w:lang w:eastAsia="zh-CN"/>
        </w:rPr>
        <w:t xml:space="preserve">Причины победы Красной Армии в Гражданской войне. </w:t>
      </w:r>
      <w:r w:rsidRPr="005F2472">
        <w:rPr>
          <w:rFonts w:eastAsia="SchoolBookSanPin;Cambria"/>
          <w:lang w:eastAsia="zh-CN"/>
        </w:rPr>
        <w:softHyphen/>
        <w:t xml:space="preserve">Вопрос о земле. Национальный фактор в Гражданской войне. Декларация прав народов России </w:t>
      </w:r>
      <w:r w:rsidRPr="005F2472">
        <w:rPr>
          <w:rFonts w:eastAsia="SchoolBookSanPin;Cambria"/>
          <w:lang w:eastAsia="zh-CN"/>
        </w:rPr>
        <w:br/>
        <w:t>и ее значение. Эмиграция и формирование русского зарубежья. Последние отголоски Гражданской войны в регионах в конце 1921—1922 г.</w:t>
      </w:r>
    </w:p>
    <w:p w:rsidR="005F2472" w:rsidRPr="005F2472" w:rsidRDefault="005F2472" w:rsidP="005F2472">
      <w:pPr>
        <w:rPr>
          <w:lang w:eastAsia="zh-CN"/>
        </w:rPr>
      </w:pPr>
      <w:r w:rsidRPr="005F2472">
        <w:rPr>
          <w:rFonts w:eastAsia="OfficinaSansBoldITC;Franklin Go"/>
          <w:lang w:eastAsia="zh-CN"/>
        </w:rPr>
        <w:t>128.3.2.1.6. </w:t>
      </w:r>
      <w:r w:rsidRPr="005F2472">
        <w:rPr>
          <w:rFonts w:eastAsia="SchoolBookSanPin;Cambria"/>
          <w:lang w:eastAsia="zh-CN"/>
        </w:rPr>
        <w:t>Идеология и культура Советской России периода Гражданской войны.</w:t>
      </w:r>
    </w:p>
    <w:p w:rsidR="005F2472" w:rsidRPr="005F2472" w:rsidRDefault="005F2472" w:rsidP="005F2472">
      <w:pPr>
        <w:rPr>
          <w:lang w:eastAsia="zh-CN"/>
        </w:rPr>
      </w:pPr>
      <w:r w:rsidRPr="005F2472">
        <w:rPr>
          <w:rFonts w:eastAsia="SchoolBookSanPin;Cambria"/>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F2472" w:rsidRPr="005F2472" w:rsidRDefault="005F2472" w:rsidP="005F2472">
      <w:pPr>
        <w:rPr>
          <w:lang w:eastAsia="zh-CN"/>
        </w:rPr>
      </w:pPr>
      <w:r w:rsidRPr="005F2472">
        <w:rPr>
          <w:rFonts w:eastAsia="SchoolBookSanPin;Cambria"/>
          <w:lang w:eastAsia="zh-CN"/>
        </w:rPr>
        <w:t xml:space="preserve">Повседневная жизнь. Городской быт: бесплатный транспорт, товары </w:t>
      </w:r>
      <w:r w:rsidRPr="005F2472">
        <w:rPr>
          <w:rFonts w:eastAsia="SchoolBookSanPin;Cambria"/>
          <w:lang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F2472" w:rsidRPr="005F2472" w:rsidRDefault="005F2472" w:rsidP="005F2472">
      <w:pPr>
        <w:rPr>
          <w:lang w:eastAsia="zh-CN"/>
        </w:rPr>
      </w:pPr>
      <w:r w:rsidRPr="005F2472">
        <w:rPr>
          <w:rFonts w:eastAsia="OfficinaSansBoldITC;Franklin Go"/>
          <w:lang w:eastAsia="zh-CN"/>
        </w:rPr>
        <w:t>128.3.2.1.7. </w:t>
      </w:r>
      <w:r w:rsidRPr="005F2472">
        <w:rPr>
          <w:rFonts w:eastAsia="SchoolBookSanPin;Cambria"/>
          <w:lang w:eastAsia="zh-CN"/>
        </w:rPr>
        <w:t xml:space="preserve">Наш край в 1914—1922 гг. </w:t>
      </w:r>
    </w:p>
    <w:p w:rsidR="005F2472" w:rsidRPr="005F2472" w:rsidRDefault="005F2472" w:rsidP="005F2472">
      <w:pPr>
        <w:rPr>
          <w:lang w:eastAsia="zh-CN"/>
        </w:rPr>
      </w:pPr>
      <w:r w:rsidRPr="005F2472">
        <w:rPr>
          <w:rFonts w:eastAsia="OfficinaSansBoldITC;Franklin Go"/>
          <w:lang w:eastAsia="zh-CN"/>
        </w:rPr>
        <w:t>128.3.2.2. </w:t>
      </w:r>
      <w:r w:rsidRPr="005F2472">
        <w:rPr>
          <w:rFonts w:eastAsia="SchoolBookSanPin;Cambria"/>
          <w:lang w:eastAsia="zh-CN"/>
        </w:rPr>
        <w:t xml:space="preserve">Советский Союз в 1920—1930-е гг. </w:t>
      </w:r>
    </w:p>
    <w:p w:rsidR="005F2472" w:rsidRPr="005F2472" w:rsidRDefault="005F2472" w:rsidP="005F2472">
      <w:pPr>
        <w:rPr>
          <w:lang w:eastAsia="zh-CN"/>
        </w:rPr>
      </w:pPr>
      <w:r w:rsidRPr="005F2472">
        <w:rPr>
          <w:rFonts w:eastAsia="OfficinaSansBoldITC;Franklin Go"/>
          <w:lang w:eastAsia="zh-CN"/>
        </w:rPr>
        <w:t>128.3.2.2.1. </w:t>
      </w:r>
      <w:r w:rsidRPr="005F2472">
        <w:rPr>
          <w:rFonts w:eastAsia="SchoolBookSanPin;Cambria"/>
          <w:lang w:eastAsia="zh-CN"/>
        </w:rPr>
        <w:t xml:space="preserve">СССР в годы нэпа (1921—1928). </w:t>
      </w:r>
    </w:p>
    <w:p w:rsidR="005F2472" w:rsidRPr="005F2472" w:rsidRDefault="005F2472" w:rsidP="005F2472">
      <w:pPr>
        <w:rPr>
          <w:lang w:eastAsia="zh-CN"/>
        </w:rPr>
      </w:pPr>
      <w:r w:rsidRPr="005F2472">
        <w:rPr>
          <w:rFonts w:eastAsia="SchoolBookSanPin;Cambria"/>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F2472" w:rsidRPr="005F2472" w:rsidRDefault="005F2472" w:rsidP="005F2472">
      <w:pPr>
        <w:rPr>
          <w:lang w:eastAsia="zh-CN"/>
        </w:rPr>
      </w:pPr>
      <w:r w:rsidRPr="005F2472">
        <w:rPr>
          <w:rFonts w:eastAsia="SchoolBookSanPin;Cambria"/>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5F2472">
        <w:rPr>
          <w:rFonts w:eastAsia="SchoolBookSanPin;Cambria"/>
          <w:lang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5F2472" w:rsidRPr="005F2472" w:rsidRDefault="005F2472" w:rsidP="005F2472">
      <w:pPr>
        <w:rPr>
          <w:lang w:eastAsia="zh-CN"/>
        </w:rPr>
      </w:pPr>
      <w:r w:rsidRPr="005F2472">
        <w:rPr>
          <w:rFonts w:eastAsia="SchoolBookSanPin;Cambria"/>
          <w:lang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5F2472">
        <w:rPr>
          <w:rFonts w:eastAsia="SchoolBookSanPin;Cambria"/>
          <w:lang w:eastAsia="zh-CN"/>
        </w:rPr>
        <w:br/>
        <w:t>о национальном строительстве.</w:t>
      </w:r>
    </w:p>
    <w:p w:rsidR="005F2472" w:rsidRPr="005F2472" w:rsidRDefault="005F2472" w:rsidP="005F2472">
      <w:pPr>
        <w:rPr>
          <w:lang w:eastAsia="zh-CN"/>
        </w:rPr>
      </w:pPr>
      <w:r w:rsidRPr="005F2472">
        <w:rPr>
          <w:rFonts w:eastAsia="SchoolBookSanPin;Cambria"/>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5F2472">
        <w:rPr>
          <w:rFonts w:eastAsia="SchoolBookSanPin;Cambria"/>
          <w:lang w:eastAsia="zh-CN"/>
        </w:rPr>
        <w:br/>
        <w:t xml:space="preserve">к концу 1920-х гг. </w:t>
      </w:r>
    </w:p>
    <w:p w:rsidR="005F2472" w:rsidRPr="005F2472" w:rsidRDefault="005F2472" w:rsidP="005F2472">
      <w:pPr>
        <w:rPr>
          <w:lang w:eastAsia="zh-CN"/>
        </w:rPr>
      </w:pPr>
      <w:r w:rsidRPr="005F2472">
        <w:rPr>
          <w:rFonts w:eastAsia="SchoolBookSanPin;Cambria"/>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5F2472" w:rsidRPr="005F2472" w:rsidRDefault="005F2472" w:rsidP="005F2472">
      <w:pPr>
        <w:rPr>
          <w:lang w:eastAsia="zh-CN"/>
        </w:rPr>
      </w:pPr>
      <w:r w:rsidRPr="005F2472">
        <w:rPr>
          <w:rFonts w:eastAsia="OfficinaSansBoldITC;Franklin Go"/>
          <w:lang w:eastAsia="zh-CN"/>
        </w:rPr>
        <w:t>128.3.2.2.2. </w:t>
      </w:r>
      <w:r w:rsidRPr="005F2472">
        <w:rPr>
          <w:rFonts w:eastAsia="SchoolBookSanPin;Cambria"/>
          <w:lang w:eastAsia="zh-CN"/>
        </w:rPr>
        <w:t xml:space="preserve">Советский Союз в 1929—1941 гг. </w:t>
      </w:r>
    </w:p>
    <w:p w:rsidR="005F2472" w:rsidRPr="005F2472" w:rsidRDefault="005F2472" w:rsidP="005F2472">
      <w:pPr>
        <w:rPr>
          <w:lang w:eastAsia="zh-CN"/>
        </w:rPr>
      </w:pPr>
      <w:r w:rsidRPr="005F2472">
        <w:rPr>
          <w:rFonts w:eastAsia="SchoolBookSanPin;Cambria"/>
          <w:lang w:eastAsia="zh-CN"/>
        </w:rPr>
        <w:t xml:space="preserve">«Великий перелом». Перестройка экономики на основе </w:t>
      </w:r>
      <w:r w:rsidRPr="005F2472">
        <w:rPr>
          <w:rFonts w:eastAsia="SchoolBookSanPin;Cambria"/>
          <w:lang w:eastAsia="zh-CN"/>
        </w:rPr>
        <w:softHyphen/>
        <w:t xml:space="preserve">командного администрирования. Форсированная индустриализация. Создание рабочих </w:t>
      </w:r>
      <w:r w:rsidRPr="005F2472">
        <w:rPr>
          <w:rFonts w:eastAsia="SchoolBookSanPin;Cambria"/>
          <w:lang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5F2472">
        <w:rPr>
          <w:rFonts w:eastAsia="SchoolBookSanPin;Cambria"/>
          <w:lang w:eastAsia="zh-CN"/>
        </w:rPr>
        <w:br/>
        <w:t>и введение карточной системы.</w:t>
      </w:r>
    </w:p>
    <w:p w:rsidR="005F2472" w:rsidRPr="005F2472" w:rsidRDefault="005F2472" w:rsidP="005F2472">
      <w:pPr>
        <w:rPr>
          <w:lang w:eastAsia="zh-CN"/>
        </w:rPr>
      </w:pPr>
      <w:r w:rsidRPr="005F2472">
        <w:rPr>
          <w:rFonts w:eastAsia="SchoolBookSanPin;Cambria"/>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5F2472" w:rsidRPr="005F2472" w:rsidRDefault="005F2472" w:rsidP="005F2472">
      <w:pPr>
        <w:rPr>
          <w:lang w:eastAsia="zh-CN"/>
        </w:rPr>
      </w:pPr>
      <w:r w:rsidRPr="005F2472">
        <w:rPr>
          <w:rFonts w:eastAsia="SchoolBookSanPin;Cambria"/>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5F2472" w:rsidRPr="005F2472" w:rsidRDefault="005F2472" w:rsidP="005F2472">
      <w:pPr>
        <w:rPr>
          <w:lang w:eastAsia="zh-CN"/>
        </w:rPr>
      </w:pPr>
      <w:r w:rsidRPr="005F2472">
        <w:rPr>
          <w:rFonts w:eastAsia="SchoolBookSanPin;Cambria"/>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5F2472">
        <w:rPr>
          <w:rFonts w:eastAsia="SchoolBookSanPin;Cambria"/>
          <w:lang w:eastAsia="zh-CN"/>
        </w:rPr>
        <w:br/>
        <w:t>и в освоении труднодоступных территорий.</w:t>
      </w:r>
    </w:p>
    <w:p w:rsidR="005F2472" w:rsidRPr="005F2472" w:rsidRDefault="005F2472" w:rsidP="005F2472">
      <w:pPr>
        <w:rPr>
          <w:lang w:eastAsia="zh-CN"/>
        </w:rPr>
      </w:pPr>
      <w:r w:rsidRPr="005F2472">
        <w:rPr>
          <w:rFonts w:eastAsia="SchoolBookSanPin;Cambria"/>
          <w:lang w:eastAsia="zh-CN"/>
        </w:rPr>
        <w:t xml:space="preserve">Советская социальная и национальная политика 1930-х гг. Пропаганда </w:t>
      </w:r>
      <w:r w:rsidRPr="005F2472">
        <w:rPr>
          <w:rFonts w:eastAsia="SchoolBookSanPin;Cambria"/>
          <w:lang w:eastAsia="zh-CN"/>
        </w:rPr>
        <w:br/>
        <w:t>и реальные достижения. Конституция СССР 1936 г.</w:t>
      </w:r>
    </w:p>
    <w:p w:rsidR="005F2472" w:rsidRPr="005F2472" w:rsidRDefault="005F2472" w:rsidP="005F2472">
      <w:pPr>
        <w:rPr>
          <w:lang w:eastAsia="zh-CN"/>
        </w:rPr>
      </w:pPr>
      <w:r w:rsidRPr="005F2472">
        <w:rPr>
          <w:rFonts w:eastAsia="OfficinaSansBoldITC;Franklin Go"/>
          <w:lang w:eastAsia="zh-CN"/>
        </w:rPr>
        <w:t>128.3.2.2.3. </w:t>
      </w:r>
      <w:r w:rsidRPr="005F2472">
        <w:rPr>
          <w:rFonts w:eastAsia="SchoolBookSanPin;Cambria"/>
          <w:lang w:eastAsia="zh-CN"/>
        </w:rPr>
        <w:t xml:space="preserve">Культурное пространство советского общества в 1920—1930-е гг. </w:t>
      </w:r>
    </w:p>
    <w:p w:rsidR="005F2472" w:rsidRPr="005F2472" w:rsidRDefault="005F2472" w:rsidP="005F2472">
      <w:pPr>
        <w:rPr>
          <w:lang w:eastAsia="zh-CN"/>
        </w:rPr>
      </w:pPr>
      <w:r w:rsidRPr="005F2472">
        <w:rPr>
          <w:rFonts w:eastAsia="SchoolBookSanPin;Cambria"/>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5F2472" w:rsidRPr="005F2472" w:rsidRDefault="005F2472" w:rsidP="005F2472">
      <w:pPr>
        <w:rPr>
          <w:lang w:eastAsia="zh-CN"/>
        </w:rPr>
      </w:pPr>
      <w:r w:rsidRPr="005F2472">
        <w:rPr>
          <w:rFonts w:eastAsia="SchoolBookSanPin;Cambria"/>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F2472" w:rsidRPr="005F2472" w:rsidRDefault="005F2472" w:rsidP="005F2472">
      <w:pPr>
        <w:rPr>
          <w:lang w:eastAsia="zh-CN"/>
        </w:rPr>
      </w:pPr>
      <w:r w:rsidRPr="005F2472">
        <w:rPr>
          <w:rFonts w:eastAsia="SchoolBookSanPin;Cambria"/>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5F2472" w:rsidRPr="005F2472" w:rsidRDefault="005F2472" w:rsidP="005F2472">
      <w:pPr>
        <w:rPr>
          <w:lang w:eastAsia="zh-CN"/>
        </w:rPr>
      </w:pPr>
      <w:r w:rsidRPr="005F2472">
        <w:rPr>
          <w:rFonts w:eastAsia="SchoolBookSanPin;Cambria"/>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F2472" w:rsidRPr="005F2472" w:rsidRDefault="005F2472" w:rsidP="005F2472">
      <w:pPr>
        <w:rPr>
          <w:lang w:eastAsia="zh-CN"/>
        </w:rPr>
      </w:pPr>
      <w:r w:rsidRPr="005F2472">
        <w:rPr>
          <w:rFonts w:eastAsia="SchoolBookSanPin;Cambria"/>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5F2472">
        <w:rPr>
          <w:rFonts w:eastAsia="SchoolBookSanPin;Cambria"/>
          <w:lang w:eastAsia="zh-CN"/>
        </w:rPr>
        <w:br/>
        <w:t>1930-х гг.</w:t>
      </w:r>
    </w:p>
    <w:p w:rsidR="005F2472" w:rsidRPr="005F2472" w:rsidRDefault="005F2472" w:rsidP="005F2472">
      <w:pPr>
        <w:rPr>
          <w:lang w:eastAsia="zh-CN"/>
        </w:rPr>
      </w:pPr>
      <w:r w:rsidRPr="005F2472">
        <w:rPr>
          <w:rFonts w:eastAsia="SchoolBookSanPin;Cambria"/>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5F2472" w:rsidRPr="005F2472" w:rsidRDefault="005F2472" w:rsidP="005F2472">
      <w:pPr>
        <w:rPr>
          <w:lang w:eastAsia="zh-CN"/>
        </w:rPr>
      </w:pPr>
      <w:r w:rsidRPr="005F2472">
        <w:rPr>
          <w:rFonts w:eastAsia="SchoolBookSanPin;Cambria"/>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5F2472" w:rsidRPr="005F2472" w:rsidRDefault="005F2472" w:rsidP="005F2472">
      <w:pPr>
        <w:rPr>
          <w:lang w:eastAsia="zh-CN"/>
        </w:rPr>
      </w:pPr>
      <w:r w:rsidRPr="005F2472">
        <w:rPr>
          <w:rFonts w:eastAsia="OfficinaSansBoldITC;Franklin Go"/>
          <w:lang w:eastAsia="zh-CN"/>
        </w:rPr>
        <w:t>128.3.2.2.4. </w:t>
      </w:r>
      <w:r w:rsidRPr="005F2472">
        <w:rPr>
          <w:rFonts w:eastAsia="SchoolBookSanPin;Cambria"/>
          <w:lang w:eastAsia="zh-CN"/>
        </w:rPr>
        <w:t xml:space="preserve">Внешняя политика СССР в 1920—1930-е гг. </w:t>
      </w:r>
    </w:p>
    <w:p w:rsidR="005F2472" w:rsidRPr="005F2472" w:rsidRDefault="005F2472" w:rsidP="005F2472">
      <w:pPr>
        <w:rPr>
          <w:lang w:eastAsia="zh-CN"/>
        </w:rPr>
      </w:pPr>
      <w:r w:rsidRPr="005F2472">
        <w:rPr>
          <w:rFonts w:eastAsia="SchoolBookSanPin;Cambria"/>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F2472" w:rsidRPr="005F2472" w:rsidRDefault="005F2472" w:rsidP="005F2472">
      <w:pPr>
        <w:rPr>
          <w:lang w:eastAsia="zh-CN"/>
        </w:rPr>
      </w:pPr>
      <w:r w:rsidRPr="005F2472">
        <w:rPr>
          <w:rFonts w:eastAsia="SchoolBookSanPin;Cambria"/>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F2472" w:rsidRPr="005F2472" w:rsidRDefault="005F2472" w:rsidP="005F2472">
      <w:pPr>
        <w:rPr>
          <w:lang w:eastAsia="zh-CN"/>
        </w:rPr>
      </w:pPr>
      <w:r w:rsidRPr="005F2472">
        <w:rPr>
          <w:rFonts w:eastAsia="SchoolBookSanPin;Cambria"/>
          <w:lang w:eastAsia="zh-CN"/>
        </w:rPr>
        <w:t xml:space="preserve">СССР накануне Великой Отечественной войны. Мюнхенский договор </w:t>
      </w:r>
      <w:r w:rsidRPr="005F2472">
        <w:rPr>
          <w:rFonts w:eastAsia="SchoolBookSanPin;Cambria"/>
          <w:lang w:eastAsia="zh-CN"/>
        </w:rPr>
        <w:br/>
        <w:t xml:space="preserve">1938 г. и угроза международной изоляции СССР. Заключение договора </w:t>
      </w:r>
      <w:r w:rsidRPr="005F2472">
        <w:rPr>
          <w:rFonts w:eastAsia="SchoolBookSanPin;Cambria"/>
          <w:lang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F2472" w:rsidRPr="005F2472" w:rsidRDefault="005F2472" w:rsidP="005F2472">
      <w:pPr>
        <w:rPr>
          <w:lang w:eastAsia="zh-CN"/>
        </w:rPr>
      </w:pPr>
      <w:r w:rsidRPr="005F2472">
        <w:rPr>
          <w:rFonts w:eastAsia="OfficinaSansBoldITC;Franklin Go"/>
          <w:lang w:eastAsia="zh-CN"/>
        </w:rPr>
        <w:t>128.3.2.2.5. </w:t>
      </w:r>
      <w:r w:rsidRPr="005F2472">
        <w:rPr>
          <w:rFonts w:eastAsia="SchoolBookSanPin;Cambria"/>
          <w:lang w:eastAsia="zh-CN"/>
        </w:rPr>
        <w:t>Наш край в 1920—1930-е гг. (1 ч)</w:t>
      </w:r>
    </w:p>
    <w:p w:rsidR="005F2472" w:rsidRPr="005F2472" w:rsidRDefault="005F2472" w:rsidP="005F2472">
      <w:pPr>
        <w:rPr>
          <w:lang w:eastAsia="zh-CN"/>
        </w:rPr>
      </w:pPr>
      <w:r w:rsidRPr="005F2472">
        <w:rPr>
          <w:rFonts w:eastAsia="OfficinaSansBoldITC;Franklin Go"/>
          <w:lang w:eastAsia="zh-CN"/>
        </w:rPr>
        <w:t>128.3.2.3. </w:t>
      </w:r>
      <w:r w:rsidRPr="005F2472">
        <w:rPr>
          <w:rFonts w:eastAsia="SchoolBookSanPin;Cambria"/>
          <w:lang w:eastAsia="zh-CN"/>
        </w:rPr>
        <w:t xml:space="preserve">Великая Отечественная война (1941—1945) </w:t>
      </w:r>
    </w:p>
    <w:p w:rsidR="005F2472" w:rsidRPr="005F2472" w:rsidRDefault="005F2472" w:rsidP="005F2472">
      <w:pPr>
        <w:rPr>
          <w:lang w:eastAsia="zh-CN"/>
        </w:rPr>
      </w:pPr>
      <w:r w:rsidRPr="005F2472">
        <w:rPr>
          <w:rFonts w:eastAsia="OfficinaSansBoldITC;Franklin Go"/>
          <w:lang w:eastAsia="zh-CN"/>
        </w:rPr>
        <w:t>128.3.2.3.1. </w:t>
      </w:r>
      <w:r w:rsidRPr="005F2472">
        <w:rPr>
          <w:rFonts w:eastAsia="SchoolBookSanPin;Cambria"/>
          <w:lang w:eastAsia="zh-CN"/>
        </w:rPr>
        <w:t xml:space="preserve">Первый период войны (июнь 1941 — осень 1942 г.) </w:t>
      </w:r>
    </w:p>
    <w:p w:rsidR="005F2472" w:rsidRPr="005F2472" w:rsidRDefault="005F2472" w:rsidP="005F2472">
      <w:pPr>
        <w:rPr>
          <w:lang w:eastAsia="zh-CN"/>
        </w:rPr>
      </w:pPr>
      <w:r w:rsidRPr="005F2472">
        <w:rPr>
          <w:rFonts w:eastAsia="SchoolBookSanPin;Cambria"/>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F2472" w:rsidRPr="005F2472" w:rsidRDefault="005F2472" w:rsidP="005F2472">
      <w:pPr>
        <w:rPr>
          <w:lang w:eastAsia="zh-CN"/>
        </w:rPr>
      </w:pPr>
      <w:r w:rsidRPr="005F2472">
        <w:rPr>
          <w:rFonts w:eastAsia="SchoolBookSanPin;Cambria"/>
          <w:lang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5F2472">
        <w:rPr>
          <w:rFonts w:eastAsia="SchoolBookSanPin;Cambria"/>
          <w:lang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F2472" w:rsidRPr="005F2472" w:rsidRDefault="005F2472" w:rsidP="005F2472">
      <w:pPr>
        <w:rPr>
          <w:lang w:eastAsia="zh-CN"/>
        </w:rPr>
      </w:pPr>
      <w:r w:rsidRPr="005F2472">
        <w:rPr>
          <w:rFonts w:eastAsia="SchoolBookSanPin;Cambria"/>
          <w:lang w:eastAsia="zh-CN"/>
        </w:rPr>
        <w:t xml:space="preserve">Перестройка экономики на военный лад. Эвакуация предприятий, населения </w:t>
      </w:r>
      <w:r w:rsidRPr="005F2472">
        <w:rPr>
          <w:rFonts w:eastAsia="SchoolBookSanPin;Cambria"/>
          <w:lang w:eastAsia="zh-CN"/>
        </w:rPr>
        <w:br/>
        <w:t>и ресурсов. Введение норм военной дисциплины на производстве и транспорте.</w:t>
      </w:r>
    </w:p>
    <w:p w:rsidR="005F2472" w:rsidRPr="005F2472" w:rsidRDefault="005F2472" w:rsidP="005F2472">
      <w:pPr>
        <w:rPr>
          <w:lang w:eastAsia="zh-CN"/>
        </w:rPr>
      </w:pPr>
      <w:r w:rsidRPr="005F2472">
        <w:rPr>
          <w:rFonts w:eastAsia="SchoolBookSanPin;Cambria"/>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F2472" w:rsidRPr="005F2472" w:rsidRDefault="005F2472" w:rsidP="005F2472">
      <w:pPr>
        <w:rPr>
          <w:lang w:eastAsia="zh-CN"/>
        </w:rPr>
      </w:pPr>
      <w:r w:rsidRPr="005F2472">
        <w:rPr>
          <w:rFonts w:eastAsia="SchoolBookSanPin;Cambria"/>
          <w:lang w:eastAsia="zh-CN"/>
        </w:rPr>
        <w:t>Начало массового сопротивления врагу. Восстания в нацистских лагерях. Развертывание партизанского движения.</w:t>
      </w:r>
    </w:p>
    <w:p w:rsidR="005F2472" w:rsidRPr="005F2472" w:rsidRDefault="005F2472" w:rsidP="005F2472">
      <w:pPr>
        <w:rPr>
          <w:lang w:eastAsia="zh-CN"/>
        </w:rPr>
      </w:pPr>
      <w:r w:rsidRPr="005F2472">
        <w:rPr>
          <w:rFonts w:eastAsia="OfficinaSansBoldITC;Franklin Go"/>
          <w:lang w:eastAsia="zh-CN"/>
        </w:rPr>
        <w:t>128.3.2.3.2. </w:t>
      </w:r>
      <w:r w:rsidRPr="005F2472">
        <w:rPr>
          <w:rFonts w:eastAsia="SchoolBookSanPin;Cambria"/>
          <w:lang w:eastAsia="zh-CN"/>
        </w:rPr>
        <w:t xml:space="preserve">Коренной перелом в ходе войны (осень 1942—1943 г.) </w:t>
      </w:r>
    </w:p>
    <w:p w:rsidR="005F2472" w:rsidRPr="005F2472" w:rsidRDefault="005F2472" w:rsidP="005F2472">
      <w:pPr>
        <w:rPr>
          <w:lang w:eastAsia="zh-CN"/>
        </w:rPr>
      </w:pPr>
      <w:r w:rsidRPr="005F2472">
        <w:rPr>
          <w:rFonts w:eastAsia="SchoolBookSanPin;Cambria"/>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F2472" w:rsidRPr="005F2472" w:rsidRDefault="005F2472" w:rsidP="005F2472">
      <w:pPr>
        <w:rPr>
          <w:lang w:eastAsia="zh-CN"/>
        </w:rPr>
      </w:pPr>
      <w:r w:rsidRPr="005F2472">
        <w:rPr>
          <w:rFonts w:eastAsia="SchoolBookSanPin;Cambria"/>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5F2472">
        <w:rPr>
          <w:rFonts w:eastAsia="SchoolBookSanPin;Cambria"/>
          <w:lang w:eastAsia="zh-CN"/>
        </w:rPr>
        <w:br/>
        <w:t>и союзники. Проблема второго фронта. Ленд-лиз. Тегеранская конференция 1943 г.</w:t>
      </w:r>
    </w:p>
    <w:p w:rsidR="005F2472" w:rsidRPr="005F2472" w:rsidRDefault="005F2472" w:rsidP="005F2472">
      <w:pPr>
        <w:rPr>
          <w:lang w:eastAsia="zh-CN"/>
        </w:rPr>
      </w:pPr>
      <w:r w:rsidRPr="005F2472">
        <w:rPr>
          <w:rFonts w:eastAsia="SchoolBookSanPin;Cambria"/>
          <w:lang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5F2472">
        <w:rPr>
          <w:rFonts w:eastAsia="SchoolBookSanPin;Cambria"/>
          <w:lang w:eastAsia="zh-CN"/>
        </w:rPr>
        <w:br/>
        <w:t>и подпольной борьбы для победы над врагом.</w:t>
      </w:r>
    </w:p>
    <w:p w:rsidR="005F2472" w:rsidRPr="005F2472" w:rsidRDefault="005F2472" w:rsidP="005F2472">
      <w:pPr>
        <w:rPr>
          <w:lang w:eastAsia="zh-CN"/>
        </w:rPr>
      </w:pPr>
      <w:r w:rsidRPr="005F2472">
        <w:rPr>
          <w:rFonts w:eastAsia="SchoolBookSanPin;Cambria"/>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F2472" w:rsidRPr="005F2472" w:rsidRDefault="005F2472" w:rsidP="005F2472">
      <w:pPr>
        <w:rPr>
          <w:lang w:eastAsia="zh-CN"/>
        </w:rPr>
      </w:pPr>
      <w:r w:rsidRPr="005F2472">
        <w:rPr>
          <w:rFonts w:eastAsia="OfficinaSansBoldITC;Franklin Go"/>
          <w:lang w:eastAsia="zh-CN"/>
        </w:rPr>
        <w:t>128.3.2.3.3. </w:t>
      </w:r>
      <w:r w:rsidRPr="005F2472">
        <w:rPr>
          <w:rFonts w:eastAsia="SchoolBookSanPin;Cambria"/>
          <w:lang w:eastAsia="zh-CN"/>
        </w:rPr>
        <w:t>Человек и война: единство фронта и тыла.</w:t>
      </w:r>
    </w:p>
    <w:p w:rsidR="005F2472" w:rsidRPr="005F2472" w:rsidRDefault="005F2472" w:rsidP="005F2472">
      <w:pPr>
        <w:rPr>
          <w:lang w:eastAsia="zh-CN"/>
        </w:rPr>
      </w:pPr>
      <w:r w:rsidRPr="005F2472">
        <w:rPr>
          <w:rFonts w:eastAsia="SchoolBookSanPin;Cambria"/>
          <w:lang w:eastAsia="zh-CN"/>
        </w:rPr>
        <w:t xml:space="preserve">«Все для фронта, все для победы!». Трудовой подвиг народа. Роль женщин </w:t>
      </w:r>
      <w:r w:rsidRPr="005F2472">
        <w:rPr>
          <w:rFonts w:eastAsia="SchoolBookSanPin;Cambria"/>
          <w:lang w:eastAsia="zh-CN"/>
        </w:rPr>
        <w:br/>
        <w:t>и подростков в промышленном и сельскохозяйственном производстве. Самоотверженный труд ученых. Помощь населения фронту.</w:t>
      </w:r>
    </w:p>
    <w:p w:rsidR="005F2472" w:rsidRPr="005F2472" w:rsidRDefault="005F2472" w:rsidP="005F2472">
      <w:pPr>
        <w:rPr>
          <w:lang w:eastAsia="zh-CN"/>
        </w:rPr>
      </w:pPr>
      <w:r w:rsidRPr="005F2472">
        <w:rPr>
          <w:rFonts w:eastAsia="SchoolBookSanPin;Cambria"/>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5F2472">
        <w:rPr>
          <w:rFonts w:eastAsia="SchoolBookSanPin;Cambria"/>
          <w:lang w:eastAsia="zh-CN"/>
        </w:rPr>
        <w:br/>
        <w:t xml:space="preserve">в советском тылу. Военная дисциплина на производстве. Карточная система </w:t>
      </w:r>
      <w:r w:rsidRPr="005F2472">
        <w:rPr>
          <w:rFonts w:eastAsia="SchoolBookSanPin;Cambria"/>
          <w:lang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F2472" w:rsidRPr="005F2472" w:rsidRDefault="005F2472" w:rsidP="005F2472">
      <w:pPr>
        <w:rPr>
          <w:lang w:eastAsia="zh-CN"/>
        </w:rPr>
      </w:pPr>
      <w:r w:rsidRPr="005F2472">
        <w:rPr>
          <w:rFonts w:eastAsia="SchoolBookSanPin;Cambria"/>
          <w:lang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5F2472">
        <w:rPr>
          <w:rFonts w:eastAsia="SchoolBookSanPin;Cambria"/>
          <w:lang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5F2472" w:rsidRPr="005F2472" w:rsidRDefault="005F2472" w:rsidP="005F2472">
      <w:pPr>
        <w:rPr>
          <w:lang w:eastAsia="zh-CN"/>
        </w:rPr>
      </w:pPr>
      <w:r w:rsidRPr="005F2472">
        <w:rPr>
          <w:rFonts w:eastAsia="OfficinaSansBoldITC;Franklin Go"/>
          <w:lang w:eastAsia="zh-CN"/>
        </w:rPr>
        <w:t>128.3.2.3.4. </w:t>
      </w:r>
      <w:r w:rsidRPr="005F2472">
        <w:rPr>
          <w:rFonts w:eastAsia="SchoolBookSanPin;Cambria"/>
          <w:lang w:eastAsia="zh-CN"/>
        </w:rPr>
        <w:t xml:space="preserve">Победа СССР в Великой Отечественной войне. Окончание Второй мировой войны (1944 — сентябрь 1945 г.) </w:t>
      </w:r>
    </w:p>
    <w:p w:rsidR="005F2472" w:rsidRPr="005F2472" w:rsidRDefault="005F2472" w:rsidP="005F2472">
      <w:pPr>
        <w:rPr>
          <w:lang w:eastAsia="zh-CN"/>
        </w:rPr>
      </w:pPr>
      <w:r w:rsidRPr="005F2472">
        <w:rPr>
          <w:rFonts w:eastAsia="SchoolBookSanPin;Cambria"/>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5F2472" w:rsidRPr="005F2472" w:rsidRDefault="005F2472" w:rsidP="005F2472">
      <w:pPr>
        <w:rPr>
          <w:lang w:eastAsia="zh-CN"/>
        </w:rPr>
      </w:pPr>
      <w:r w:rsidRPr="005F2472">
        <w:rPr>
          <w:rFonts w:eastAsia="SchoolBookSanPin;Cambria"/>
          <w:lang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5F2472">
        <w:rPr>
          <w:rFonts w:eastAsia="SchoolBookSanPin;Cambria"/>
          <w:lang w:eastAsia="zh-CN"/>
        </w:rPr>
        <w:br/>
        <w:t>и Церкви.</w:t>
      </w:r>
    </w:p>
    <w:p w:rsidR="005F2472" w:rsidRPr="005F2472" w:rsidRDefault="005F2472" w:rsidP="005F2472">
      <w:pPr>
        <w:rPr>
          <w:lang w:eastAsia="zh-CN"/>
        </w:rPr>
      </w:pPr>
      <w:r w:rsidRPr="005F2472">
        <w:rPr>
          <w:rFonts w:eastAsia="SchoolBookSanPin;Cambria"/>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F2472" w:rsidRPr="005F2472" w:rsidRDefault="005F2472" w:rsidP="005F2472">
      <w:pPr>
        <w:rPr>
          <w:lang w:eastAsia="zh-CN"/>
        </w:rPr>
      </w:pPr>
      <w:r w:rsidRPr="005F2472">
        <w:rPr>
          <w:rFonts w:eastAsia="SchoolBookSanPin;Cambria"/>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5F2472" w:rsidRPr="005F2472" w:rsidRDefault="005F2472" w:rsidP="005F2472">
      <w:pPr>
        <w:rPr>
          <w:lang w:eastAsia="zh-CN"/>
        </w:rPr>
      </w:pPr>
      <w:r w:rsidRPr="005F2472">
        <w:rPr>
          <w:rFonts w:eastAsia="SchoolBookSanPin;Cambria"/>
          <w:lang w:eastAsia="zh-CN"/>
        </w:rPr>
        <w:t xml:space="preserve">Создание ООН. Осуждение главных военных преступников. Нюрнбергский </w:t>
      </w:r>
      <w:r w:rsidRPr="005F2472">
        <w:rPr>
          <w:rFonts w:eastAsia="SchoolBookSanPin;Cambria"/>
          <w:lang w:eastAsia="zh-CN"/>
        </w:rPr>
        <w:br/>
        <w:t>и Токийский судебные процессы.</w:t>
      </w:r>
    </w:p>
    <w:p w:rsidR="005F2472" w:rsidRPr="005F2472" w:rsidRDefault="005F2472" w:rsidP="005F2472">
      <w:pPr>
        <w:rPr>
          <w:lang w:eastAsia="zh-CN"/>
        </w:rPr>
      </w:pPr>
      <w:r w:rsidRPr="005F2472">
        <w:rPr>
          <w:rFonts w:eastAsia="SchoolBookSanPin;Cambria"/>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F2472" w:rsidRPr="005F2472" w:rsidRDefault="005F2472" w:rsidP="005F2472">
      <w:pPr>
        <w:rPr>
          <w:lang w:eastAsia="zh-CN"/>
        </w:rPr>
      </w:pPr>
      <w:r w:rsidRPr="005F2472">
        <w:rPr>
          <w:rFonts w:eastAsia="OfficinaSansBoldITC;Franklin Go"/>
          <w:lang w:eastAsia="zh-CN"/>
        </w:rPr>
        <w:t>128.3.2.3.5. </w:t>
      </w:r>
      <w:r w:rsidRPr="005F2472">
        <w:rPr>
          <w:rFonts w:eastAsia="SchoolBookSanPin;Cambria"/>
          <w:lang w:eastAsia="zh-CN"/>
        </w:rPr>
        <w:t xml:space="preserve">Наш край в 1941—1945 гг. </w:t>
      </w:r>
    </w:p>
    <w:p w:rsidR="005F2472" w:rsidRPr="005F2472" w:rsidRDefault="005F2472" w:rsidP="005F2472">
      <w:pPr>
        <w:rPr>
          <w:lang w:eastAsia="zh-CN"/>
        </w:rPr>
      </w:pPr>
      <w:r w:rsidRPr="005F2472">
        <w:rPr>
          <w:rFonts w:eastAsia="OfficinaSansBoldITC;Franklin Go"/>
          <w:lang w:eastAsia="zh-CN"/>
        </w:rPr>
        <w:t>128.3.2.4. </w:t>
      </w:r>
      <w:r w:rsidRPr="005F2472">
        <w:rPr>
          <w:rFonts w:eastAsia="SchoolBookSanPin;Cambria"/>
          <w:lang w:eastAsia="zh-CN"/>
        </w:rPr>
        <w:t>Обобщение.</w:t>
      </w:r>
    </w:p>
    <w:p w:rsidR="005F2472" w:rsidRPr="005F2472" w:rsidRDefault="005F2472" w:rsidP="005F2472">
      <w:pPr>
        <w:rPr>
          <w:lang w:eastAsia="zh-CN"/>
        </w:rPr>
      </w:pPr>
      <w:r w:rsidRPr="005F2472">
        <w:rPr>
          <w:rFonts w:eastAsia="OfficinaSansBoldITC;Franklin Go"/>
          <w:lang w:eastAsia="zh-CN"/>
        </w:rPr>
        <w:t>128.4.  Содержание обучения в 11 классе.</w:t>
      </w:r>
    </w:p>
    <w:p w:rsidR="005F2472" w:rsidRPr="005F2472" w:rsidRDefault="005F2472" w:rsidP="005F2472">
      <w:pPr>
        <w:rPr>
          <w:lang w:eastAsia="zh-CN"/>
        </w:rPr>
      </w:pPr>
      <w:r w:rsidRPr="005F2472">
        <w:rPr>
          <w:rFonts w:eastAsia="OfficinaSansBoldITC;Franklin Go"/>
          <w:lang w:eastAsia="zh-CN"/>
        </w:rPr>
        <w:t>128.4.1. </w:t>
      </w:r>
      <w:r w:rsidRPr="005F2472">
        <w:rPr>
          <w:rFonts w:eastAsia="SchoolBookSanPin;Cambria"/>
          <w:lang w:eastAsia="zh-CN"/>
        </w:rPr>
        <w:t xml:space="preserve">Всеобщая история. 1945—2022 гг. </w:t>
      </w:r>
    </w:p>
    <w:p w:rsidR="005F2472" w:rsidRPr="005F2472" w:rsidRDefault="005F2472" w:rsidP="005F2472">
      <w:pPr>
        <w:rPr>
          <w:lang w:eastAsia="zh-CN"/>
        </w:rPr>
      </w:pPr>
      <w:r w:rsidRPr="005F2472">
        <w:rPr>
          <w:rFonts w:eastAsia="OfficinaSansBoldITC;Franklin Go"/>
          <w:lang w:eastAsia="zh-CN"/>
        </w:rPr>
        <w:t>128.4.1.1. </w:t>
      </w:r>
      <w:r w:rsidRPr="005F2472">
        <w:rPr>
          <w:rFonts w:eastAsia="SchoolBookSanPin;Cambria"/>
          <w:lang w:eastAsia="zh-CN"/>
        </w:rPr>
        <w:t xml:space="preserve">Введение. Мир во второй половине ХХ — начале </w:t>
      </w:r>
      <w:r w:rsidRPr="005F2472">
        <w:rPr>
          <w:rFonts w:eastAsia="SchoolBookSanPin;Cambria"/>
          <w:lang w:val="en-US" w:eastAsia="zh-CN"/>
        </w:rPr>
        <w:t>XXI</w:t>
      </w:r>
      <w:r w:rsidRPr="005F2472">
        <w:rPr>
          <w:rFonts w:eastAsia="SchoolBookSanPin;Cambria"/>
          <w:lang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5F2472" w:rsidRPr="005F2472" w:rsidRDefault="005F2472" w:rsidP="005F2472">
      <w:pPr>
        <w:rPr>
          <w:lang w:eastAsia="zh-CN"/>
        </w:rPr>
      </w:pPr>
      <w:r w:rsidRPr="005F2472">
        <w:rPr>
          <w:rFonts w:eastAsia="OfficinaSansBoldITC;Franklin Go"/>
          <w:lang w:eastAsia="zh-CN"/>
        </w:rPr>
        <w:t>128.4.1.2. </w:t>
      </w:r>
      <w:r w:rsidRPr="005F2472">
        <w:rPr>
          <w:rFonts w:eastAsia="SchoolBookSanPin;Cambria"/>
          <w:lang w:eastAsia="zh-CN"/>
        </w:rPr>
        <w:t xml:space="preserve">Страны Северной Америки и Европы во второй половине ХХ — начале </w:t>
      </w:r>
      <w:r w:rsidRPr="005F2472">
        <w:rPr>
          <w:rFonts w:eastAsia="SchoolBookSanPin;Cambria"/>
          <w:lang w:val="en-US" w:eastAsia="zh-CN"/>
        </w:rPr>
        <w:t>XXI</w:t>
      </w:r>
      <w:r w:rsidRPr="005F2472">
        <w:rPr>
          <w:rFonts w:eastAsia="SchoolBookSanPin;Cambria"/>
          <w:lang w:eastAsia="zh-CN"/>
        </w:rPr>
        <w:t xml:space="preserve"> в. </w:t>
      </w:r>
    </w:p>
    <w:p w:rsidR="005F2472" w:rsidRPr="005F2472" w:rsidRDefault="005F2472" w:rsidP="005F2472">
      <w:pPr>
        <w:rPr>
          <w:lang w:eastAsia="zh-CN"/>
        </w:rPr>
      </w:pPr>
      <w:r w:rsidRPr="005F2472">
        <w:rPr>
          <w:rFonts w:eastAsia="SchoolBookSanPin;Cambria"/>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5F2472" w:rsidRPr="005F2472" w:rsidRDefault="005F2472" w:rsidP="005F2472">
      <w:pPr>
        <w:rPr>
          <w:lang w:eastAsia="zh-CN"/>
        </w:rPr>
      </w:pPr>
      <w:r w:rsidRPr="005F2472">
        <w:rPr>
          <w:rFonts w:eastAsia="OfficinaSansBoldITC;Franklin Go"/>
          <w:lang w:eastAsia="zh-CN"/>
        </w:rPr>
        <w:t>128.4.1.2.1. </w:t>
      </w:r>
      <w:r w:rsidRPr="005F2472">
        <w:rPr>
          <w:rFonts w:eastAsia="SchoolBookSanPin;Cambria"/>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5F2472">
        <w:rPr>
          <w:rFonts w:eastAsia="SchoolBookSanPin;Cambria"/>
          <w:lang w:eastAsia="zh-CN"/>
        </w:rPr>
        <w:softHyphen/>
        <w:t xml:space="preserve">наме). Внешняя политика США </w:t>
      </w:r>
      <w:r w:rsidRPr="005F2472">
        <w:rPr>
          <w:rFonts w:eastAsia="SchoolBookSanPin;Cambria"/>
          <w:lang w:eastAsia="zh-CN"/>
        </w:rPr>
        <w:br/>
        <w:t xml:space="preserve">во второй половине ХХ — </w:t>
      </w:r>
      <w:r w:rsidRPr="005F2472">
        <w:rPr>
          <w:rFonts w:eastAsia="SchoolBookSanPin;Cambria"/>
          <w:lang w:eastAsia="zh-CN"/>
        </w:rPr>
        <w:softHyphen/>
        <w:t xml:space="preserve">начале </w:t>
      </w:r>
      <w:r w:rsidRPr="005F2472">
        <w:rPr>
          <w:rFonts w:eastAsia="SchoolBookSanPin;Cambria"/>
          <w:lang w:val="en-US" w:eastAsia="zh-CN"/>
        </w:rPr>
        <w:t>XXI</w:t>
      </w:r>
      <w:r w:rsidRPr="005F2472">
        <w:rPr>
          <w:rFonts w:eastAsia="SchoolBookSanPin;Cambria"/>
          <w:lang w:eastAsia="zh-CN"/>
        </w:rPr>
        <w:t xml:space="preserve"> в. Развитие отношений с СССР, Российской Федерацией.</w:t>
      </w:r>
    </w:p>
    <w:p w:rsidR="005F2472" w:rsidRPr="005F2472" w:rsidRDefault="005F2472" w:rsidP="005F2472">
      <w:pPr>
        <w:rPr>
          <w:lang w:eastAsia="zh-CN"/>
        </w:rPr>
      </w:pPr>
      <w:r w:rsidRPr="005F2472">
        <w:rPr>
          <w:rFonts w:eastAsia="OfficinaSansBoldITC;Franklin Go"/>
          <w:lang w:eastAsia="zh-CN"/>
        </w:rPr>
        <w:t>128.4.1.2.2. </w:t>
      </w:r>
      <w:r w:rsidRPr="005F2472">
        <w:rPr>
          <w:rFonts w:eastAsia="SchoolBookSanPin;Cambria"/>
          <w:lang w:eastAsia="zh-CN"/>
        </w:rPr>
        <w:t>Страны Западной Европы. Экономическая и полити</w:t>
      </w:r>
      <w:r w:rsidRPr="005F2472">
        <w:rPr>
          <w:rFonts w:eastAsia="SchoolBookSanPin;Cambria"/>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5F2472">
        <w:rPr>
          <w:rFonts w:eastAsia="SchoolBookSanPin;Cambria"/>
          <w:lang w:val="en-US" w:eastAsia="zh-CN"/>
        </w:rPr>
        <w:t>V</w:t>
      </w:r>
      <w:r w:rsidRPr="005F2472">
        <w:rPr>
          <w:rFonts w:eastAsia="SchoolBookSanPin;Cambria"/>
          <w:lang w:eastAsia="zh-CN"/>
        </w:rPr>
        <w:t xml:space="preserve"> республики во Франции. Лейбористы </w:t>
      </w:r>
      <w:r w:rsidRPr="005F2472">
        <w:rPr>
          <w:rFonts w:eastAsia="SchoolBookSanPin;Cambria"/>
          <w:lang w:eastAsia="zh-CN"/>
        </w:rPr>
        <w:br/>
        <w:t xml:space="preserve">и консерваторы в Великобритании. Начало европейской интеграции (ЕЭС). «Бурные шестидесятые». «Скандинавская </w:t>
      </w:r>
      <w:r w:rsidRPr="005F2472">
        <w:rPr>
          <w:rFonts w:eastAsia="SchoolBookSanPin;Cambria"/>
          <w:lang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F2472" w:rsidRPr="005F2472" w:rsidRDefault="005F2472" w:rsidP="005F2472">
      <w:pPr>
        <w:rPr>
          <w:lang w:eastAsia="zh-CN"/>
        </w:rPr>
      </w:pPr>
      <w:r w:rsidRPr="005F2472">
        <w:rPr>
          <w:rFonts w:eastAsia="OfficinaSansBoldITC;Franklin Go"/>
          <w:lang w:eastAsia="zh-CN"/>
        </w:rPr>
        <w:t>128.4.1.2.3. </w:t>
      </w:r>
      <w:r w:rsidRPr="005F2472">
        <w:rPr>
          <w:rFonts w:eastAsia="SchoolBookSanPin;Cambria"/>
          <w:lang w:eastAsia="zh-CN"/>
        </w:rPr>
        <w:t xml:space="preserve">Страны Центральной и Восточной Европы во второй половине </w:t>
      </w:r>
      <w:r w:rsidRPr="005F2472">
        <w:rPr>
          <w:rFonts w:eastAsia="SchoolBookSanPin;Cambria"/>
          <w:lang w:eastAsia="zh-CN"/>
        </w:rPr>
        <w:br/>
        <w:t xml:space="preserve">ХХ — начале </w:t>
      </w:r>
      <w:r w:rsidRPr="005F2472">
        <w:rPr>
          <w:rFonts w:eastAsia="SchoolBookSanPin;Cambria"/>
          <w:lang w:val="en-US" w:eastAsia="zh-CN"/>
        </w:rPr>
        <w:t>XXI</w:t>
      </w:r>
      <w:r w:rsidRPr="005F2472">
        <w:rPr>
          <w:rFonts w:eastAsia="SchoolBookSanPin;Cambria"/>
          <w:lang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Pr="005F2472">
        <w:rPr>
          <w:rFonts w:eastAsia="SchoolBookSanPin;Cambria"/>
          <w:lang w:eastAsia="zh-CN"/>
        </w:rPr>
        <w:br/>
        <w:t xml:space="preserve">и Венгрии (1956). Югославская модель социализма. Пражская весна 1968 г. </w:t>
      </w:r>
      <w:r w:rsidRPr="005F2472">
        <w:rPr>
          <w:rFonts w:eastAsia="SchoolBookSanPin;Cambria"/>
          <w:lang w:eastAsia="zh-CN"/>
        </w:rPr>
        <w:br/>
        <w:t xml:space="preserve">и ее подавление. Движение «Солидарность» в Польше. Перестройка в СССР </w:t>
      </w:r>
      <w:r w:rsidRPr="005F2472">
        <w:rPr>
          <w:rFonts w:eastAsia="SchoolBookSanPin;Cambria"/>
          <w:lang w:eastAsia="zh-CN"/>
        </w:rPr>
        <w:br/>
        <w:t xml:space="preserve">и страны восточного блока. Революции 1989—1990 гг. в странах Центральной </w:t>
      </w:r>
      <w:r w:rsidRPr="005F2472">
        <w:rPr>
          <w:rFonts w:eastAsia="SchoolBookSanPin;Cambria"/>
          <w:lang w:eastAsia="zh-CN"/>
        </w:rPr>
        <w:br/>
        <w:t xml:space="preserve">и Восточной Европы. Распад ОВД, СЭВ. Образование новых государств </w:t>
      </w:r>
      <w:r w:rsidRPr="005F2472">
        <w:rPr>
          <w:rFonts w:eastAsia="SchoolBookSanPin;Cambria"/>
          <w:lang w:eastAsia="zh-CN"/>
        </w:rPr>
        <w:br/>
        <w:t xml:space="preserve">на постсоветском пространстве. Разделение Чехословакии. Распад Югославии </w:t>
      </w:r>
      <w:r w:rsidRPr="005F2472">
        <w:rPr>
          <w:rFonts w:eastAsia="SchoolBookSanPin;Cambria"/>
          <w:lang w:eastAsia="zh-CN"/>
        </w:rPr>
        <w:br/>
        <w:t xml:space="preserve">и война на Балканах. Агрессия НАТО против Югославии. Развитие восточноевропейских государств в </w:t>
      </w:r>
      <w:r w:rsidRPr="005F2472">
        <w:rPr>
          <w:rFonts w:eastAsia="SchoolBookSanPin;Cambria"/>
          <w:lang w:val="en-US" w:eastAsia="zh-CN"/>
        </w:rPr>
        <w:t>XXI</w:t>
      </w:r>
      <w:r w:rsidRPr="005F2472">
        <w:rPr>
          <w:rFonts w:eastAsia="SchoolBookSanPin;Cambria"/>
          <w:lang w:eastAsia="zh-CN"/>
        </w:rPr>
        <w:t xml:space="preserve"> в. (экономика, политика, внешнеполитическая ориентация, участие в интеграционных процессах).</w:t>
      </w:r>
    </w:p>
    <w:p w:rsidR="005F2472" w:rsidRPr="005F2472" w:rsidRDefault="005F2472" w:rsidP="005F2472">
      <w:pPr>
        <w:rPr>
          <w:lang w:eastAsia="zh-CN"/>
        </w:rPr>
      </w:pPr>
      <w:r w:rsidRPr="005F2472">
        <w:rPr>
          <w:rFonts w:eastAsia="OfficinaSansBoldITC;Franklin Go"/>
          <w:lang w:eastAsia="zh-CN"/>
        </w:rPr>
        <w:t>128.4.1.3. </w:t>
      </w:r>
      <w:r w:rsidRPr="005F2472">
        <w:rPr>
          <w:rFonts w:eastAsia="SchoolBookSanPin;Cambria"/>
          <w:lang w:eastAsia="zh-CN"/>
        </w:rPr>
        <w:t xml:space="preserve">Страны Азии, Африки во второй половине ХХ — начале </w:t>
      </w:r>
      <w:r w:rsidRPr="005F2472">
        <w:rPr>
          <w:rFonts w:eastAsia="SchoolBookSanPin;Cambria"/>
          <w:lang w:val="en-US" w:eastAsia="zh-CN"/>
        </w:rPr>
        <w:t>XXI</w:t>
      </w:r>
      <w:r w:rsidRPr="005F2472">
        <w:rPr>
          <w:rFonts w:eastAsia="SchoolBookSanPin;Cambria"/>
          <w:lang w:eastAsia="zh-CN"/>
        </w:rPr>
        <w:t xml:space="preserve"> в.: проблемы и пути модернизации.</w:t>
      </w:r>
    </w:p>
    <w:p w:rsidR="005F2472" w:rsidRPr="005F2472" w:rsidRDefault="005F2472" w:rsidP="005F2472">
      <w:pPr>
        <w:rPr>
          <w:lang w:eastAsia="zh-CN"/>
        </w:rPr>
      </w:pPr>
      <w:r w:rsidRPr="005F2472">
        <w:rPr>
          <w:rFonts w:eastAsia="SchoolBookSanPin;Cambria"/>
          <w:lang w:eastAsia="zh-CN"/>
        </w:rPr>
        <w:t>Обретение независимости и выбор путей развития странами Азии и Африки.</w:t>
      </w:r>
    </w:p>
    <w:p w:rsidR="005F2472" w:rsidRPr="005F2472" w:rsidRDefault="005F2472" w:rsidP="005F2472">
      <w:pPr>
        <w:rPr>
          <w:lang w:eastAsia="zh-CN"/>
        </w:rPr>
      </w:pPr>
      <w:r w:rsidRPr="005F2472">
        <w:rPr>
          <w:rFonts w:eastAsia="OfficinaSansBoldITC;Franklin Go"/>
          <w:lang w:eastAsia="zh-CN"/>
        </w:rPr>
        <w:t>128.4.1.3.1. </w:t>
      </w:r>
      <w:r w:rsidRPr="005F2472">
        <w:rPr>
          <w:rFonts w:eastAsia="SchoolBookSanPin;Cambria"/>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Pr="005F2472">
        <w:rPr>
          <w:rFonts w:eastAsia="SchoolBookSanPin;Cambria"/>
          <w:lang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F2472" w:rsidRPr="005F2472" w:rsidRDefault="005F2472" w:rsidP="005F2472">
      <w:pPr>
        <w:rPr>
          <w:lang w:eastAsia="zh-CN"/>
        </w:rPr>
      </w:pPr>
      <w:r w:rsidRPr="005F2472">
        <w:rPr>
          <w:rFonts w:eastAsia="SchoolBookSanPin;Cambria"/>
          <w:lang w:eastAsia="zh-CN"/>
        </w:rPr>
        <w:t xml:space="preserve">Успехи модернизации. Япония после Второй мировой войны: от поражения </w:t>
      </w:r>
      <w:r w:rsidRPr="005F2472">
        <w:rPr>
          <w:rFonts w:eastAsia="SchoolBookSanPin;Cambria"/>
          <w:lang w:eastAsia="zh-CN"/>
        </w:rPr>
        <w:br/>
        <w:t>к лидерству. Восстановление суверенитета страны. Японское «экономическое чудо». Новые индустриальные страны (Сингапур, Южная Корея).</w:t>
      </w:r>
    </w:p>
    <w:p w:rsidR="005F2472" w:rsidRPr="005F2472" w:rsidRDefault="005F2472" w:rsidP="005F2472">
      <w:pPr>
        <w:rPr>
          <w:lang w:eastAsia="zh-CN"/>
        </w:rPr>
      </w:pPr>
      <w:r w:rsidRPr="005F2472">
        <w:rPr>
          <w:rFonts w:eastAsia="OfficinaSansBoldITC;Franklin Go"/>
          <w:lang w:eastAsia="zh-CN"/>
        </w:rPr>
        <w:t>128.4.1.3.2. </w:t>
      </w:r>
      <w:r w:rsidRPr="005F2472">
        <w:rPr>
          <w:rFonts w:eastAsia="SchoolBookSanPin;Cambria"/>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F2472" w:rsidRPr="005F2472" w:rsidRDefault="005F2472" w:rsidP="005F2472">
      <w:pPr>
        <w:rPr>
          <w:lang w:eastAsia="zh-CN"/>
        </w:rPr>
      </w:pPr>
      <w:r w:rsidRPr="005F2472">
        <w:rPr>
          <w:rFonts w:eastAsia="SchoolBookSanPin;Cambria"/>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5F2472">
        <w:rPr>
          <w:rFonts w:eastAsia="SchoolBookSanPin;Cambria"/>
          <w:lang w:val="en-US" w:eastAsia="zh-CN"/>
        </w:rPr>
        <w:t>XXI</w:t>
      </w:r>
      <w:r w:rsidRPr="005F2472">
        <w:rPr>
          <w:rFonts w:eastAsia="SchoolBookSanPin;Cambria"/>
          <w:lang w:eastAsia="zh-CN"/>
        </w:rPr>
        <w:t xml:space="preserve"> в. «Арабская весна» и смена политических режимов в начале 2010-х гг. Гражданская война в Сирии.</w:t>
      </w:r>
    </w:p>
    <w:p w:rsidR="005F2472" w:rsidRPr="005F2472" w:rsidRDefault="005F2472" w:rsidP="005F2472">
      <w:pPr>
        <w:rPr>
          <w:lang w:eastAsia="zh-CN"/>
        </w:rPr>
      </w:pPr>
      <w:r w:rsidRPr="005F2472">
        <w:rPr>
          <w:rFonts w:eastAsia="OfficinaSansBoldITC;Franklin Go"/>
          <w:lang w:eastAsia="zh-CN"/>
        </w:rPr>
        <w:t>128.4.1.3.3. </w:t>
      </w:r>
      <w:r w:rsidRPr="005F2472">
        <w:rPr>
          <w:rFonts w:eastAsia="SchoolBookSanPin;Cambria"/>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F2472" w:rsidRPr="005F2472" w:rsidRDefault="005F2472" w:rsidP="005F2472">
      <w:pPr>
        <w:rPr>
          <w:lang w:eastAsia="zh-CN"/>
        </w:rPr>
      </w:pPr>
      <w:r w:rsidRPr="005F2472">
        <w:rPr>
          <w:rFonts w:eastAsia="OfficinaSansBoldITC;Franklin Go"/>
          <w:lang w:eastAsia="zh-CN"/>
        </w:rPr>
        <w:t>128.4.1.4. </w:t>
      </w:r>
      <w:r w:rsidRPr="005F2472">
        <w:rPr>
          <w:rFonts w:eastAsia="SchoolBookSanPin;Cambria"/>
          <w:lang w:eastAsia="zh-CN"/>
        </w:rPr>
        <w:t xml:space="preserve">Страны Латинской Америки во второй половине ХХ — начале </w:t>
      </w:r>
      <w:r w:rsidRPr="005F2472">
        <w:rPr>
          <w:rFonts w:eastAsia="SchoolBookSanPin;Cambria"/>
          <w:lang w:val="en-US" w:eastAsia="zh-CN"/>
        </w:rPr>
        <w:t>XXI</w:t>
      </w:r>
      <w:r w:rsidRPr="005F2472">
        <w:rPr>
          <w:rFonts w:eastAsia="SchoolBookSanPin;Cambria"/>
          <w:lang w:eastAsia="zh-CN"/>
        </w:rPr>
        <w:t xml:space="preserve"> в. </w:t>
      </w:r>
    </w:p>
    <w:p w:rsidR="005F2472" w:rsidRPr="005F2472" w:rsidRDefault="005F2472" w:rsidP="005F2472">
      <w:pPr>
        <w:rPr>
          <w:lang w:eastAsia="zh-CN"/>
        </w:rPr>
      </w:pPr>
      <w:r w:rsidRPr="005F2472">
        <w:rPr>
          <w:rFonts w:eastAsia="SchoolBookSanPin;Cambria"/>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5F2472">
        <w:rPr>
          <w:rFonts w:eastAsia="SchoolBookSanPin;Cambria"/>
          <w:lang w:eastAsia="zh-CN"/>
        </w:rPr>
        <w:br/>
        <w:t>и демократизация в странах Латинской Америки. Революции конца 1960-х — 1970-х гг. (Перу, Чили, Никарагуа). «Левый поворот» в конце ХХ в.</w:t>
      </w:r>
    </w:p>
    <w:p w:rsidR="005F2472" w:rsidRPr="005F2472" w:rsidRDefault="005F2472" w:rsidP="005F2472">
      <w:pPr>
        <w:rPr>
          <w:lang w:eastAsia="zh-CN"/>
        </w:rPr>
      </w:pPr>
      <w:r w:rsidRPr="005F2472">
        <w:rPr>
          <w:rFonts w:eastAsia="OfficinaSansBoldITC;Franklin Go"/>
          <w:lang w:eastAsia="zh-CN"/>
        </w:rPr>
        <w:t>128.4.1.5. </w:t>
      </w:r>
      <w:r w:rsidRPr="005F2472">
        <w:rPr>
          <w:rFonts w:eastAsia="SchoolBookSanPin;Cambria"/>
          <w:lang w:eastAsia="zh-CN"/>
        </w:rPr>
        <w:t xml:space="preserve">Международные отношения во второй половине ХХ — начале </w:t>
      </w:r>
      <w:r w:rsidRPr="005F2472">
        <w:rPr>
          <w:rFonts w:eastAsia="SchoolBookSanPin;Cambria"/>
          <w:lang w:val="en-US" w:eastAsia="zh-CN"/>
        </w:rPr>
        <w:t>XXI</w:t>
      </w:r>
      <w:r w:rsidRPr="005F2472">
        <w:rPr>
          <w:rFonts w:eastAsia="SchoolBookSanPin;Cambria"/>
          <w:lang w:eastAsia="zh-CN"/>
        </w:rPr>
        <w:t xml:space="preserve"> в. Основные этапы развития международных отношений во второй половине </w:t>
      </w:r>
      <w:r w:rsidRPr="005F2472">
        <w:rPr>
          <w:rFonts w:eastAsia="SchoolBookSanPin;Cambria"/>
          <w:lang w:eastAsia="zh-CN"/>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5F2472" w:rsidRPr="005F2472" w:rsidRDefault="005F2472" w:rsidP="005F2472">
      <w:pPr>
        <w:rPr>
          <w:lang w:eastAsia="zh-CN"/>
        </w:rPr>
      </w:pPr>
      <w:r w:rsidRPr="005F2472">
        <w:rPr>
          <w:rFonts w:eastAsia="SchoolBookSanPin;Cambria"/>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5F2472">
        <w:rPr>
          <w:rFonts w:eastAsia="SchoolBookSanPin;Cambria"/>
          <w:lang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5F2472">
        <w:rPr>
          <w:rFonts w:eastAsia="SchoolBookSanPin;Cambria"/>
          <w:lang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F2472" w:rsidRPr="005F2472" w:rsidRDefault="005F2472" w:rsidP="005F2472">
      <w:pPr>
        <w:rPr>
          <w:lang w:eastAsia="zh-CN"/>
        </w:rPr>
      </w:pPr>
      <w:r w:rsidRPr="005F2472">
        <w:rPr>
          <w:rFonts w:eastAsia="SchoolBookSanPin;Cambria"/>
          <w:lang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5F2472">
        <w:rPr>
          <w:rFonts w:eastAsia="SchoolBookSanPin;Cambria"/>
          <w:lang w:eastAsia="zh-CN"/>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F2472" w:rsidRPr="005F2472" w:rsidRDefault="005F2472" w:rsidP="005F2472">
      <w:pPr>
        <w:rPr>
          <w:lang w:eastAsia="zh-CN"/>
        </w:rPr>
      </w:pPr>
      <w:r w:rsidRPr="005F2472">
        <w:rPr>
          <w:rFonts w:eastAsia="SchoolBookSanPin;Cambria"/>
          <w:lang w:eastAsia="zh-CN"/>
        </w:rPr>
        <w:t xml:space="preserve">Международные отношения в конце ХХ — начале </w:t>
      </w:r>
      <w:r w:rsidRPr="005F2472">
        <w:rPr>
          <w:rFonts w:eastAsia="SchoolBookSanPin;Cambria"/>
          <w:lang w:val="en-US" w:eastAsia="zh-CN"/>
        </w:rPr>
        <w:t>XXI</w:t>
      </w:r>
      <w:r w:rsidRPr="005F2472">
        <w:rPr>
          <w:rFonts w:eastAsia="SchoolBookSanPin;Cambria"/>
          <w:lang w:eastAsia="zh-CN"/>
        </w:rPr>
        <w:t xml:space="preserve"> в. От биполярного </w:t>
      </w:r>
      <w:r w:rsidRPr="005F2472">
        <w:rPr>
          <w:rFonts w:eastAsia="SchoolBookSanPin;Cambria"/>
          <w:lang w:eastAsia="zh-CN"/>
        </w:rPr>
        <w:br/>
        <w:t xml:space="preserve">к многополюсному миру. Региональная и межрегиональная интеграция. Россия </w:t>
      </w:r>
      <w:r w:rsidRPr="005F2472">
        <w:rPr>
          <w:rFonts w:eastAsia="SchoolBookSanPin;Cambria"/>
          <w:lang w:eastAsia="zh-CN"/>
        </w:rPr>
        <w:b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5F2472">
        <w:rPr>
          <w:rFonts w:eastAsia="SchoolBookSanPin;Cambria"/>
          <w:lang w:val="en-US" w:eastAsia="zh-CN"/>
        </w:rPr>
        <w:t>XX</w:t>
      </w:r>
      <w:r w:rsidRPr="005F2472">
        <w:rPr>
          <w:rFonts w:eastAsia="SchoolBookSanPin;Cambria"/>
          <w:lang w:eastAsia="zh-CN"/>
        </w:rPr>
        <w:t xml:space="preserve"> в.</w:t>
      </w:r>
    </w:p>
    <w:p w:rsidR="005F2472" w:rsidRPr="005F2472" w:rsidRDefault="005F2472" w:rsidP="005F2472">
      <w:pPr>
        <w:rPr>
          <w:lang w:eastAsia="zh-CN"/>
        </w:rPr>
      </w:pPr>
      <w:r w:rsidRPr="005F2472">
        <w:rPr>
          <w:rFonts w:eastAsia="OfficinaSansBoldITC;Franklin Go"/>
          <w:lang w:eastAsia="zh-CN"/>
        </w:rPr>
        <w:t>128.4.1.6. </w:t>
      </w:r>
      <w:r w:rsidRPr="005F2472">
        <w:rPr>
          <w:rFonts w:eastAsia="SchoolBookSanPin;Cambria"/>
          <w:lang w:eastAsia="zh-CN"/>
        </w:rPr>
        <w:t xml:space="preserve">Развитие науки и культуры во второй половине ХХ — начале </w:t>
      </w:r>
      <w:r w:rsidRPr="005F2472">
        <w:rPr>
          <w:rFonts w:eastAsia="SchoolBookSanPin;Cambria"/>
          <w:lang w:val="en-US" w:eastAsia="zh-CN"/>
        </w:rPr>
        <w:t>XXI</w:t>
      </w:r>
      <w:r w:rsidRPr="005F2472">
        <w:rPr>
          <w:rFonts w:eastAsia="SchoolBookSanPin;Cambria"/>
          <w:lang w:eastAsia="zh-CN"/>
        </w:rPr>
        <w:t xml:space="preserve"> в. </w:t>
      </w:r>
    </w:p>
    <w:p w:rsidR="005F2472" w:rsidRPr="005F2472" w:rsidRDefault="005F2472" w:rsidP="005F2472">
      <w:pPr>
        <w:rPr>
          <w:lang w:eastAsia="zh-CN"/>
        </w:rPr>
      </w:pPr>
      <w:r w:rsidRPr="005F2472">
        <w:rPr>
          <w:rFonts w:eastAsia="SchoolBookSanPin;Cambria"/>
          <w:lang w:eastAsia="zh-CN"/>
        </w:rPr>
        <w:t xml:space="preserve">Развитие науки во второй половине ХХ — начале </w:t>
      </w:r>
      <w:r w:rsidRPr="005F2472">
        <w:rPr>
          <w:rFonts w:eastAsia="SchoolBookSanPin;Cambria"/>
          <w:lang w:val="en-US" w:eastAsia="zh-CN"/>
        </w:rPr>
        <w:t>XXI</w:t>
      </w:r>
      <w:r w:rsidRPr="005F2472">
        <w:rPr>
          <w:rFonts w:eastAsia="SchoolBookSanPin;Cambria"/>
          <w:lang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5F2472" w:rsidRPr="005F2472" w:rsidRDefault="005F2472" w:rsidP="005F2472">
      <w:pPr>
        <w:rPr>
          <w:lang w:eastAsia="zh-CN"/>
        </w:rPr>
      </w:pPr>
      <w:r w:rsidRPr="005F2472">
        <w:rPr>
          <w:rFonts w:eastAsia="SchoolBookSanPin;Cambria"/>
          <w:lang w:eastAsia="zh-CN"/>
        </w:rPr>
        <w:t xml:space="preserve">Течения и стили в художественной культуре второй половины ХХ — начала </w:t>
      </w:r>
      <w:r w:rsidRPr="005F2472">
        <w:rPr>
          <w:rFonts w:eastAsia="SchoolBookSanPin;Cambria"/>
          <w:lang w:val="en-US" w:eastAsia="zh-CN"/>
        </w:rPr>
        <w:t>XXI</w:t>
      </w:r>
      <w:r w:rsidRPr="005F2472">
        <w:rPr>
          <w:rFonts w:eastAsia="SchoolBookSanPin;Cambria"/>
          <w:lang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F2472" w:rsidRPr="005F2472" w:rsidRDefault="005F2472" w:rsidP="005F2472">
      <w:pPr>
        <w:rPr>
          <w:lang w:eastAsia="zh-CN"/>
        </w:rPr>
      </w:pPr>
      <w:r w:rsidRPr="005F2472">
        <w:rPr>
          <w:rFonts w:eastAsia="OfficinaSansBoldITC;Franklin Go"/>
          <w:lang w:eastAsia="zh-CN"/>
        </w:rPr>
        <w:t>128.4.1.7. </w:t>
      </w:r>
      <w:r w:rsidRPr="005F2472">
        <w:rPr>
          <w:rFonts w:eastAsia="SchoolBookSanPin;Cambria"/>
          <w:lang w:eastAsia="zh-CN"/>
        </w:rPr>
        <w:t xml:space="preserve">Современный мир. </w:t>
      </w:r>
    </w:p>
    <w:p w:rsidR="005F2472" w:rsidRPr="005F2472" w:rsidRDefault="005F2472" w:rsidP="005F2472">
      <w:pPr>
        <w:rPr>
          <w:lang w:eastAsia="zh-CN"/>
        </w:rPr>
      </w:pPr>
      <w:r w:rsidRPr="005F2472">
        <w:rPr>
          <w:rFonts w:eastAsia="SchoolBookSanPin;Cambria"/>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F2472" w:rsidRPr="005F2472" w:rsidRDefault="005F2472" w:rsidP="005F2472">
      <w:pPr>
        <w:rPr>
          <w:rFonts w:eastAsia="SchoolBookSanPin;Cambria"/>
          <w:lang w:eastAsia="zh-CN"/>
        </w:rPr>
      </w:pPr>
      <w:r w:rsidRPr="005F2472">
        <w:rPr>
          <w:rFonts w:eastAsia="OfficinaSansBoldITC;Franklin Go"/>
          <w:lang w:eastAsia="zh-CN"/>
        </w:rPr>
        <w:t>128.4.1.8. </w:t>
      </w:r>
      <w:r w:rsidRPr="005F2472">
        <w:rPr>
          <w:rFonts w:eastAsia="SchoolBookSanPin;Cambria"/>
          <w:lang w:eastAsia="zh-CN"/>
        </w:rPr>
        <w:t>Обобщение.</w:t>
      </w:r>
    </w:p>
    <w:p w:rsidR="005F2472" w:rsidRPr="005F2472" w:rsidRDefault="005F2472" w:rsidP="005F2472">
      <w:pPr>
        <w:rPr>
          <w:lang w:eastAsia="zh-CN"/>
        </w:rPr>
      </w:pPr>
      <w:r w:rsidRPr="005F2472">
        <w:rPr>
          <w:rFonts w:eastAsia="OfficinaSansBoldITC;Franklin Go"/>
          <w:lang w:eastAsia="zh-CN"/>
        </w:rPr>
        <w:t xml:space="preserve">128.4.2.  </w:t>
      </w:r>
      <w:r w:rsidRPr="005F2472">
        <w:rPr>
          <w:rFonts w:eastAsia="SchoolBookSanPin;Cambria"/>
          <w:lang w:eastAsia="zh-CN"/>
        </w:rPr>
        <w:t xml:space="preserve">История России. 1945—2022 гг. </w:t>
      </w:r>
    </w:p>
    <w:p w:rsidR="005F2472" w:rsidRPr="005F2472" w:rsidRDefault="005F2472" w:rsidP="005F2472">
      <w:pPr>
        <w:rPr>
          <w:lang w:eastAsia="zh-CN"/>
        </w:rPr>
      </w:pPr>
      <w:r w:rsidRPr="005F2472">
        <w:rPr>
          <w:rFonts w:eastAsia="SchoolBookSanPin;Cambria"/>
          <w:lang w:eastAsia="zh-CN"/>
        </w:rPr>
        <w:t xml:space="preserve">Введение </w:t>
      </w:r>
    </w:p>
    <w:p w:rsidR="005F2472" w:rsidRPr="005F2472" w:rsidRDefault="005F2472" w:rsidP="005F2472">
      <w:pPr>
        <w:rPr>
          <w:lang w:eastAsia="zh-CN"/>
        </w:rPr>
      </w:pPr>
      <w:r w:rsidRPr="005F2472">
        <w:rPr>
          <w:rFonts w:eastAsia="OfficinaSansBoldITC;Franklin Go"/>
          <w:lang w:eastAsia="zh-CN"/>
        </w:rPr>
        <w:t xml:space="preserve">128.4.2.1.  </w:t>
      </w:r>
      <w:r w:rsidRPr="005F2472">
        <w:rPr>
          <w:rFonts w:eastAsia="SchoolBookSanPin;Cambria"/>
          <w:lang w:eastAsia="zh-CN"/>
        </w:rPr>
        <w:t xml:space="preserve">СССР в 1945—1991 гг. </w:t>
      </w:r>
    </w:p>
    <w:p w:rsidR="005F2472" w:rsidRPr="005F2472" w:rsidRDefault="005F2472" w:rsidP="005F2472">
      <w:pPr>
        <w:rPr>
          <w:lang w:eastAsia="zh-CN"/>
        </w:rPr>
      </w:pPr>
      <w:r w:rsidRPr="005F2472">
        <w:rPr>
          <w:rFonts w:eastAsia="OfficinaSansBoldITC;Franklin Go"/>
          <w:lang w:eastAsia="zh-CN"/>
        </w:rPr>
        <w:t>128.4.2.1.1. </w:t>
      </w:r>
      <w:r w:rsidRPr="005F2472">
        <w:rPr>
          <w:rFonts w:eastAsia="SchoolBookSanPin;Cambria"/>
          <w:lang w:eastAsia="zh-CN"/>
        </w:rPr>
        <w:t xml:space="preserve">СССР в 1945—1953 гг. </w:t>
      </w:r>
    </w:p>
    <w:p w:rsidR="005F2472" w:rsidRPr="005F2472" w:rsidRDefault="005F2472" w:rsidP="005F2472">
      <w:pPr>
        <w:rPr>
          <w:lang w:eastAsia="zh-CN"/>
        </w:rPr>
      </w:pPr>
      <w:r w:rsidRPr="005F2472">
        <w:rPr>
          <w:rFonts w:eastAsia="SchoolBookSanPin;Cambria"/>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5F2472" w:rsidRPr="005F2472" w:rsidRDefault="005F2472" w:rsidP="005F2472">
      <w:pPr>
        <w:rPr>
          <w:lang w:eastAsia="zh-CN"/>
        </w:rPr>
      </w:pPr>
      <w:r w:rsidRPr="005F2472">
        <w:rPr>
          <w:rFonts w:eastAsia="SchoolBookSanPin;Cambria"/>
          <w:lang w:eastAsia="zh-CN"/>
        </w:rPr>
        <w:t xml:space="preserve">Ресурсы и приоритеты восстановления. Демилитаризация экономики </w:t>
      </w:r>
      <w:r w:rsidRPr="005F2472">
        <w:rPr>
          <w:rFonts w:eastAsia="SchoolBookSanPin;Cambria"/>
          <w:lang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5F2472">
        <w:rPr>
          <w:rFonts w:eastAsia="SchoolBookSanPin;Cambria"/>
          <w:lang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5F2472" w:rsidRPr="005F2472" w:rsidRDefault="005F2472" w:rsidP="005F2472">
      <w:pPr>
        <w:rPr>
          <w:lang w:eastAsia="zh-CN"/>
        </w:rPr>
      </w:pPr>
      <w:r w:rsidRPr="005F2472">
        <w:rPr>
          <w:rFonts w:eastAsia="SchoolBookSanPin;Cambria"/>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5F2472" w:rsidRPr="005F2472" w:rsidRDefault="005F2472" w:rsidP="005F2472">
      <w:pPr>
        <w:rPr>
          <w:lang w:eastAsia="zh-CN"/>
        </w:rPr>
      </w:pPr>
      <w:r w:rsidRPr="005F2472">
        <w:rPr>
          <w:rFonts w:eastAsia="SchoolBookSanPin;Cambria"/>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5F2472" w:rsidRPr="005F2472" w:rsidRDefault="005F2472" w:rsidP="005F2472">
      <w:pPr>
        <w:rPr>
          <w:lang w:eastAsia="zh-CN"/>
        </w:rPr>
      </w:pPr>
      <w:r w:rsidRPr="005F2472">
        <w:rPr>
          <w:rFonts w:eastAsia="SchoolBookSanPin;Cambria"/>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F2472" w:rsidRPr="005F2472" w:rsidRDefault="005F2472" w:rsidP="005F2472">
      <w:pPr>
        <w:rPr>
          <w:lang w:eastAsia="zh-CN"/>
        </w:rPr>
      </w:pPr>
      <w:r w:rsidRPr="005F2472">
        <w:rPr>
          <w:rFonts w:eastAsia="OfficinaSansBoldITC;Franklin Go"/>
          <w:lang w:eastAsia="zh-CN"/>
        </w:rPr>
        <w:t>128.4.2.1.2. </w:t>
      </w:r>
      <w:r w:rsidRPr="005F2472">
        <w:rPr>
          <w:rFonts w:eastAsia="SchoolBookSanPin;Cambria"/>
          <w:lang w:eastAsia="zh-CN"/>
        </w:rPr>
        <w:t xml:space="preserve">СССР в середине 1950-х — первой половине 1960-х гг. </w:t>
      </w:r>
    </w:p>
    <w:p w:rsidR="005F2472" w:rsidRPr="005F2472" w:rsidRDefault="005F2472" w:rsidP="005F2472">
      <w:pPr>
        <w:rPr>
          <w:lang w:eastAsia="zh-CN"/>
        </w:rPr>
      </w:pPr>
      <w:r w:rsidRPr="005F2472">
        <w:rPr>
          <w:rFonts w:eastAsia="SchoolBookSanPin;Cambria"/>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5F2472">
        <w:rPr>
          <w:rFonts w:eastAsia="SchoolBookSanPin;Cambria"/>
          <w:lang w:val="en-US" w:eastAsia="zh-CN"/>
        </w:rPr>
        <w:t>XX</w:t>
      </w:r>
      <w:r w:rsidRPr="005F2472">
        <w:rPr>
          <w:rFonts w:eastAsia="SchoolBookSanPin;Cambria"/>
          <w:lang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5F2472" w:rsidRPr="005F2472" w:rsidRDefault="005F2472" w:rsidP="005F2472">
      <w:pPr>
        <w:rPr>
          <w:lang w:eastAsia="zh-CN"/>
        </w:rPr>
      </w:pPr>
      <w:r w:rsidRPr="005F2472">
        <w:rPr>
          <w:rFonts w:eastAsia="SchoolBookSanPin;Cambria"/>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5F2472" w:rsidRPr="005F2472" w:rsidRDefault="005F2472" w:rsidP="005F2472">
      <w:pPr>
        <w:rPr>
          <w:lang w:eastAsia="zh-CN"/>
        </w:rPr>
      </w:pPr>
      <w:r w:rsidRPr="005F2472">
        <w:rPr>
          <w:rFonts w:eastAsia="SchoolBookSanPin;Cambria"/>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5F2472" w:rsidRPr="005F2472" w:rsidRDefault="005F2472" w:rsidP="005F2472">
      <w:pPr>
        <w:rPr>
          <w:lang w:eastAsia="zh-CN"/>
        </w:rPr>
      </w:pPr>
      <w:r w:rsidRPr="005F2472">
        <w:rPr>
          <w:rFonts w:eastAsia="SchoolBookSanPin;Cambria"/>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F2472" w:rsidRPr="005F2472" w:rsidRDefault="005F2472" w:rsidP="005F2472">
      <w:pPr>
        <w:rPr>
          <w:lang w:eastAsia="zh-CN"/>
        </w:rPr>
      </w:pPr>
      <w:r w:rsidRPr="005F2472">
        <w:rPr>
          <w:rFonts w:eastAsia="SchoolBookSanPin;Cambria"/>
          <w:lang w:eastAsia="zh-CN"/>
        </w:rPr>
        <w:t xml:space="preserve">Реформы в промышленности. Переход от отраслевой системы управления </w:t>
      </w:r>
      <w:r w:rsidRPr="005F2472">
        <w:rPr>
          <w:rFonts w:eastAsia="SchoolBookSanPin;Cambria"/>
          <w:lang w:eastAsia="zh-CN"/>
        </w:rPr>
        <w:br/>
        <w:t xml:space="preserve">к совнархозам. Расширение прав союзных республик. Изменения в социальной </w:t>
      </w:r>
      <w:r w:rsidRPr="005F2472">
        <w:rPr>
          <w:rFonts w:eastAsia="SchoolBookSanPin;Cambria"/>
          <w:lang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5F2472">
        <w:rPr>
          <w:rFonts w:eastAsia="SchoolBookSanPin;Cambria"/>
          <w:lang w:eastAsia="zh-CN"/>
        </w:rPr>
        <w:br/>
        <w:t>и инженерного труда.</w:t>
      </w:r>
    </w:p>
    <w:p w:rsidR="005F2472" w:rsidRPr="005F2472" w:rsidRDefault="005F2472" w:rsidP="005F2472">
      <w:pPr>
        <w:rPr>
          <w:lang w:eastAsia="zh-CN"/>
        </w:rPr>
      </w:pPr>
      <w:r w:rsidRPr="005F2472">
        <w:rPr>
          <w:rFonts w:eastAsia="SchoolBookSanPin;Cambria"/>
          <w:lang w:eastAsia="zh-CN"/>
        </w:rPr>
        <w:t>ХХ</w:t>
      </w:r>
      <w:r w:rsidRPr="005F2472">
        <w:rPr>
          <w:rFonts w:eastAsia="SchoolBookSanPin;Cambria"/>
          <w:lang w:val="en-US" w:eastAsia="zh-CN"/>
        </w:rPr>
        <w:t>II</w:t>
      </w:r>
      <w:r w:rsidRPr="005F2472">
        <w:rPr>
          <w:rFonts w:eastAsia="SchoolBookSanPin;Cambria"/>
          <w:lang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F2472" w:rsidRPr="005F2472" w:rsidRDefault="005F2472" w:rsidP="005F2472">
      <w:pPr>
        <w:rPr>
          <w:lang w:eastAsia="zh-CN"/>
        </w:rPr>
      </w:pPr>
      <w:r w:rsidRPr="005F2472">
        <w:rPr>
          <w:rFonts w:eastAsia="SchoolBookSanPin;Cambria"/>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5F2472">
        <w:rPr>
          <w:rFonts w:eastAsia="SchoolBookSanPin;Cambria"/>
          <w:lang w:eastAsia="zh-CN"/>
        </w:rPr>
        <w:br/>
        <w:t xml:space="preserve">и мировая социалистическая система. Распад колониальных систем и борьба </w:t>
      </w:r>
      <w:r w:rsidRPr="005F2472">
        <w:rPr>
          <w:rFonts w:eastAsia="SchoolBookSanPin;Cambria"/>
          <w:lang w:eastAsia="zh-CN"/>
        </w:rPr>
        <w:br/>
        <w:t>за влияние в странах третьего мира.</w:t>
      </w:r>
    </w:p>
    <w:p w:rsidR="005F2472" w:rsidRPr="005F2472" w:rsidRDefault="005F2472" w:rsidP="005F2472">
      <w:pPr>
        <w:rPr>
          <w:lang w:eastAsia="zh-CN"/>
        </w:rPr>
      </w:pPr>
      <w:r w:rsidRPr="005F2472">
        <w:rPr>
          <w:rFonts w:eastAsia="SchoolBookSanPin;Cambria"/>
          <w:lang w:eastAsia="zh-CN"/>
        </w:rPr>
        <w:t>Конец оттепели. Нарастание негативных тенденций в обществе. Кризис доверия власти. Новочеркасские события. Смещение Н.С. Хрущева.</w:t>
      </w:r>
    </w:p>
    <w:p w:rsidR="005F2472" w:rsidRPr="005F2472" w:rsidRDefault="005F2472" w:rsidP="005F2472">
      <w:pPr>
        <w:rPr>
          <w:lang w:eastAsia="zh-CN"/>
        </w:rPr>
      </w:pPr>
      <w:r w:rsidRPr="005F2472">
        <w:rPr>
          <w:rFonts w:eastAsia="OfficinaSansBoldITC;Franklin Go"/>
          <w:lang w:eastAsia="zh-CN"/>
        </w:rPr>
        <w:t>128.4.2.1.3. </w:t>
      </w:r>
      <w:r w:rsidRPr="005F2472">
        <w:rPr>
          <w:rFonts w:eastAsia="SchoolBookSanPin;Cambria"/>
          <w:lang w:eastAsia="zh-CN"/>
        </w:rPr>
        <w:t xml:space="preserve">Советское государство и общество в середине 1960-х — начале 1980-х гг. </w:t>
      </w:r>
    </w:p>
    <w:p w:rsidR="005F2472" w:rsidRPr="005F2472" w:rsidRDefault="005F2472" w:rsidP="005F2472">
      <w:pPr>
        <w:rPr>
          <w:lang w:eastAsia="zh-CN"/>
        </w:rPr>
      </w:pPr>
      <w:r w:rsidRPr="005F2472">
        <w:rPr>
          <w:rFonts w:eastAsia="SchoolBookSanPin;Cambria"/>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5F2472" w:rsidRPr="005F2472" w:rsidRDefault="005F2472" w:rsidP="005F2472">
      <w:pPr>
        <w:rPr>
          <w:lang w:eastAsia="zh-CN"/>
        </w:rPr>
      </w:pPr>
      <w:r w:rsidRPr="005F2472">
        <w:rPr>
          <w:rFonts w:eastAsia="SchoolBookSanPin;Cambria"/>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F2472" w:rsidRPr="005F2472" w:rsidRDefault="005F2472" w:rsidP="005F2472">
      <w:pPr>
        <w:rPr>
          <w:lang w:eastAsia="zh-CN"/>
        </w:rPr>
      </w:pPr>
      <w:r w:rsidRPr="005F2472">
        <w:rPr>
          <w:rFonts w:eastAsia="SchoolBookSanPin;Cambria"/>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F2472" w:rsidRPr="005F2472" w:rsidRDefault="005F2472" w:rsidP="005F2472">
      <w:pPr>
        <w:rPr>
          <w:lang w:eastAsia="zh-CN"/>
        </w:rPr>
      </w:pPr>
      <w:r w:rsidRPr="005F2472">
        <w:rPr>
          <w:rFonts w:eastAsia="SchoolBookSanPin;Cambria"/>
          <w:lang w:eastAsia="zh-CN"/>
        </w:rPr>
        <w:t xml:space="preserve">Развитие физкультуры и спорта в СССР. </w:t>
      </w:r>
      <w:r w:rsidRPr="005F2472">
        <w:rPr>
          <w:rFonts w:eastAsia="SchoolBookSanPin;Cambria"/>
          <w:lang w:val="en-US" w:eastAsia="zh-CN"/>
        </w:rPr>
        <w:t>XXII</w:t>
      </w:r>
      <w:r w:rsidRPr="005F2472">
        <w:rPr>
          <w:rFonts w:eastAsia="SchoolBookSanPin;Cambria"/>
          <w:lang w:eastAsia="zh-CN"/>
        </w:rPr>
        <w:t xml:space="preserve"> летние Олимпийские игры </w:t>
      </w:r>
      <w:r w:rsidRPr="005F2472">
        <w:rPr>
          <w:rFonts w:eastAsia="SchoolBookSanPin;Cambria"/>
          <w:lang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5F2472">
        <w:rPr>
          <w:rFonts w:eastAsia="SchoolBookSanPin;Cambria"/>
          <w:lang w:eastAsia="zh-CN"/>
        </w:rPr>
        <w:br/>
        <w:t>и самиздат.</w:t>
      </w:r>
    </w:p>
    <w:p w:rsidR="005F2472" w:rsidRPr="005F2472" w:rsidRDefault="005F2472" w:rsidP="005F2472">
      <w:pPr>
        <w:rPr>
          <w:lang w:eastAsia="zh-CN"/>
        </w:rPr>
      </w:pPr>
      <w:r w:rsidRPr="005F2472">
        <w:rPr>
          <w:rFonts w:eastAsia="SchoolBookSanPin;Cambria"/>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5F2472" w:rsidRPr="005F2472" w:rsidRDefault="005F2472" w:rsidP="005F2472">
      <w:pPr>
        <w:rPr>
          <w:lang w:eastAsia="zh-CN"/>
        </w:rPr>
      </w:pPr>
      <w:r w:rsidRPr="005F2472">
        <w:rPr>
          <w:rFonts w:eastAsia="SchoolBookSanPin;Cambria"/>
          <w:lang w:eastAsia="zh-CN"/>
        </w:rPr>
        <w:t>Л.И. Брежнев в оценках современников и историков.</w:t>
      </w:r>
    </w:p>
    <w:p w:rsidR="005F2472" w:rsidRPr="005F2472" w:rsidRDefault="005F2472" w:rsidP="005F2472">
      <w:pPr>
        <w:rPr>
          <w:lang w:eastAsia="zh-CN"/>
        </w:rPr>
      </w:pPr>
      <w:r w:rsidRPr="005F2472">
        <w:rPr>
          <w:rFonts w:eastAsia="OfficinaSansBoldITC;Franklin Go"/>
          <w:lang w:eastAsia="zh-CN"/>
        </w:rPr>
        <w:t>128.4.2.1.4. </w:t>
      </w:r>
      <w:r w:rsidRPr="005F2472">
        <w:rPr>
          <w:rFonts w:eastAsia="SchoolBookSanPin;Cambria"/>
          <w:lang w:eastAsia="zh-CN"/>
        </w:rPr>
        <w:t xml:space="preserve">Политика перестройки. Распад СССР (1985—1991). </w:t>
      </w:r>
    </w:p>
    <w:p w:rsidR="005F2472" w:rsidRPr="005F2472" w:rsidRDefault="005F2472" w:rsidP="005F2472">
      <w:pPr>
        <w:rPr>
          <w:lang w:eastAsia="zh-CN"/>
        </w:rPr>
      </w:pPr>
      <w:r w:rsidRPr="005F2472">
        <w:rPr>
          <w:rFonts w:eastAsia="SchoolBookSanPin;Cambria"/>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5F2472">
        <w:rPr>
          <w:rFonts w:eastAsia="SchoolBookSanPin;Cambria"/>
          <w:lang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5F2472" w:rsidRPr="005F2472" w:rsidRDefault="005F2472" w:rsidP="005F2472">
      <w:pPr>
        <w:rPr>
          <w:lang w:eastAsia="zh-CN"/>
        </w:rPr>
      </w:pPr>
      <w:r w:rsidRPr="005F2472">
        <w:rPr>
          <w:rFonts w:eastAsia="SchoolBookSanPin;Cambria"/>
          <w:lang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5F2472">
        <w:rPr>
          <w:rFonts w:eastAsia="SchoolBookSanPin;Cambria"/>
          <w:lang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5F2472">
        <w:rPr>
          <w:rFonts w:eastAsia="SchoolBookSanPin;Cambria"/>
          <w:lang w:eastAsia="zh-CN"/>
        </w:rPr>
        <w:br/>
        <w:t>к войне в Афганистане. Неформальные политические объединения.</w:t>
      </w:r>
    </w:p>
    <w:p w:rsidR="005F2472" w:rsidRPr="005F2472" w:rsidRDefault="005F2472" w:rsidP="005F2472">
      <w:pPr>
        <w:rPr>
          <w:lang w:eastAsia="zh-CN"/>
        </w:rPr>
      </w:pPr>
      <w:r w:rsidRPr="005F2472">
        <w:rPr>
          <w:rFonts w:eastAsia="SchoolBookSanPin;Cambria"/>
          <w:lang w:eastAsia="zh-CN"/>
        </w:rPr>
        <w:t xml:space="preserve">Новое мышление </w:t>
      </w:r>
      <w:r w:rsidRPr="005F2472">
        <w:rPr>
          <w:lang w:eastAsia="zh-CN"/>
        </w:rPr>
        <w:t>М.С. Горбачева</w:t>
      </w:r>
      <w:r w:rsidRPr="005F2472">
        <w:rPr>
          <w:rFonts w:eastAsia="SchoolBookSanPin;Cambria"/>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F2472" w:rsidRPr="005F2472" w:rsidRDefault="005F2472" w:rsidP="005F2472">
      <w:pPr>
        <w:rPr>
          <w:lang w:eastAsia="zh-CN"/>
        </w:rPr>
      </w:pPr>
      <w:r w:rsidRPr="005F2472">
        <w:rPr>
          <w:rFonts w:eastAsia="SchoolBookSanPin;Cambria"/>
          <w:lang w:eastAsia="zh-CN"/>
        </w:rPr>
        <w:t xml:space="preserve">Демократизация советской политической системы. </w:t>
      </w:r>
      <w:r w:rsidRPr="005F2472">
        <w:rPr>
          <w:rFonts w:eastAsia="SchoolBookSanPin;Cambria"/>
          <w:lang w:val="en-US" w:eastAsia="zh-CN"/>
        </w:rPr>
        <w:t>XIX</w:t>
      </w:r>
      <w:r w:rsidRPr="005F2472">
        <w:rPr>
          <w:rFonts w:eastAsia="SchoolBookSanPin;Cambria"/>
          <w:lang w:eastAsia="zh-CN"/>
        </w:rPr>
        <w:t xml:space="preserve"> конференция КПСС </w:t>
      </w:r>
      <w:r w:rsidRPr="005F2472">
        <w:rPr>
          <w:rFonts w:eastAsia="SchoolBookSanPin;Cambria"/>
          <w:lang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5F2472">
        <w:rPr>
          <w:rFonts w:eastAsia="SchoolBookSanPin;Cambria"/>
          <w:lang w:val="en-US" w:eastAsia="zh-CN"/>
        </w:rPr>
        <w:t>I</w:t>
      </w:r>
      <w:r w:rsidRPr="005F2472">
        <w:rPr>
          <w:rFonts w:eastAsia="SchoolBookSanPin;Cambria"/>
          <w:lang w:eastAsia="zh-CN"/>
        </w:rPr>
        <w:t xml:space="preserve"> съезд народных депутатов СССР и его значение. Демократы первой волны, их лидеры и программы.</w:t>
      </w:r>
    </w:p>
    <w:p w:rsidR="005F2472" w:rsidRPr="005F2472" w:rsidRDefault="005F2472" w:rsidP="005F2472">
      <w:pPr>
        <w:rPr>
          <w:lang w:eastAsia="zh-CN"/>
        </w:rPr>
      </w:pPr>
      <w:r w:rsidRPr="005F2472">
        <w:rPr>
          <w:rFonts w:eastAsia="SchoolBookSanPin;Cambria"/>
          <w:lang w:eastAsia="zh-CN"/>
        </w:rPr>
        <w:t xml:space="preserve">Подъем национальных движений, нагнетание националистических </w:t>
      </w:r>
      <w:r w:rsidRPr="005F2472">
        <w:rPr>
          <w:rFonts w:eastAsia="SchoolBookSanPin;Cambria"/>
          <w:lang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5F2472">
        <w:rPr>
          <w:rFonts w:eastAsia="SchoolBookSanPin;Cambria"/>
          <w:lang w:eastAsia="zh-CN"/>
        </w:rPr>
        <w:br/>
        <w:t xml:space="preserve">и национальных элит. </w:t>
      </w:r>
    </w:p>
    <w:p w:rsidR="005F2472" w:rsidRPr="005F2472" w:rsidRDefault="005F2472" w:rsidP="005F2472">
      <w:pPr>
        <w:rPr>
          <w:lang w:eastAsia="zh-CN"/>
        </w:rPr>
      </w:pPr>
      <w:r w:rsidRPr="005F2472">
        <w:rPr>
          <w:rFonts w:eastAsia="SchoolBookSanPin;Cambria"/>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5F2472">
        <w:rPr>
          <w:rFonts w:eastAsia="SchoolBookSanPin;Cambria"/>
          <w:lang w:val="en-US" w:eastAsia="zh-CN"/>
        </w:rPr>
        <w:t>I</w:t>
      </w:r>
      <w:r w:rsidRPr="005F2472">
        <w:rPr>
          <w:rFonts w:eastAsia="SchoolBookSanPin;Cambria"/>
          <w:lang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5F2472" w:rsidRPr="005F2472" w:rsidRDefault="005F2472" w:rsidP="005F2472">
      <w:pPr>
        <w:rPr>
          <w:lang w:eastAsia="zh-CN"/>
        </w:rPr>
      </w:pPr>
      <w:r w:rsidRPr="005F2472">
        <w:rPr>
          <w:rFonts w:eastAsia="SchoolBookSanPin;Cambria"/>
          <w:lang w:eastAsia="zh-CN"/>
        </w:rPr>
        <w:t xml:space="preserve">Усиление центробежных тенденций и угрозы распада СССР. Декларация </w:t>
      </w:r>
      <w:r w:rsidRPr="005F2472">
        <w:rPr>
          <w:rFonts w:eastAsia="SchoolBookSanPin;Cambria"/>
          <w:lang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F2472" w:rsidRPr="005F2472" w:rsidRDefault="005F2472" w:rsidP="005F2472">
      <w:pPr>
        <w:rPr>
          <w:lang w:eastAsia="zh-CN"/>
        </w:rPr>
      </w:pPr>
      <w:r w:rsidRPr="005F2472">
        <w:rPr>
          <w:rFonts w:eastAsia="SchoolBookSanPin;Cambria"/>
          <w:lang w:eastAsia="zh-CN"/>
        </w:rPr>
        <w:t xml:space="preserve">Попытка государственного переворота в августе 1991 г. Планы ГКЧП </w:t>
      </w:r>
      <w:r w:rsidRPr="005F2472">
        <w:rPr>
          <w:rFonts w:eastAsia="SchoolBookSanPin;Cambria"/>
          <w:lang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5F2472" w:rsidRPr="005F2472" w:rsidRDefault="005F2472" w:rsidP="005F2472">
      <w:pPr>
        <w:rPr>
          <w:lang w:eastAsia="zh-CN"/>
        </w:rPr>
      </w:pPr>
      <w:r w:rsidRPr="005F2472">
        <w:rPr>
          <w:rFonts w:eastAsia="SchoolBookSanPin;Cambria"/>
          <w:lang w:eastAsia="zh-CN"/>
        </w:rPr>
        <w:t xml:space="preserve">Реакция мирового сообщества на распад СССР. Россия как преемник СССР </w:t>
      </w:r>
      <w:r w:rsidRPr="005F2472">
        <w:rPr>
          <w:rFonts w:eastAsia="SchoolBookSanPin;Cambria"/>
          <w:lang w:eastAsia="zh-CN"/>
        </w:rPr>
        <w:br/>
        <w:t>на международной арене.</w:t>
      </w:r>
    </w:p>
    <w:p w:rsidR="005F2472" w:rsidRPr="005F2472" w:rsidRDefault="005F2472" w:rsidP="005F2472">
      <w:pPr>
        <w:rPr>
          <w:lang w:eastAsia="zh-CN"/>
        </w:rPr>
      </w:pPr>
      <w:r w:rsidRPr="005F2472">
        <w:rPr>
          <w:rFonts w:eastAsia="OfficinaSansBoldITC;Franklin Go"/>
          <w:lang w:eastAsia="zh-CN"/>
        </w:rPr>
        <w:t>128.4.2.1.5. </w:t>
      </w:r>
      <w:r w:rsidRPr="005F2472">
        <w:rPr>
          <w:rFonts w:eastAsia="SchoolBookSanPin;Cambria"/>
          <w:lang w:eastAsia="zh-CN"/>
        </w:rPr>
        <w:t xml:space="preserve">Наш край в 1945—1991 гг. </w:t>
      </w:r>
    </w:p>
    <w:p w:rsidR="005F2472" w:rsidRPr="005F2472" w:rsidRDefault="005F2472" w:rsidP="005F2472">
      <w:pPr>
        <w:rPr>
          <w:lang w:eastAsia="zh-CN"/>
        </w:rPr>
      </w:pPr>
      <w:r w:rsidRPr="005F2472">
        <w:rPr>
          <w:rFonts w:eastAsia="OfficinaSansBoldITC;Franklin Go"/>
          <w:lang w:eastAsia="zh-CN"/>
        </w:rPr>
        <w:t>128.4.2.1.6. </w:t>
      </w:r>
      <w:r w:rsidRPr="005F2472">
        <w:rPr>
          <w:rFonts w:eastAsia="SchoolBookSanPin;Cambria"/>
          <w:lang w:eastAsia="zh-CN"/>
        </w:rPr>
        <w:t>Обобщение.</w:t>
      </w:r>
    </w:p>
    <w:p w:rsidR="005F2472" w:rsidRPr="005F2472" w:rsidRDefault="005F2472" w:rsidP="005F2472">
      <w:pPr>
        <w:rPr>
          <w:lang w:eastAsia="zh-CN"/>
        </w:rPr>
      </w:pPr>
      <w:r w:rsidRPr="005F2472">
        <w:rPr>
          <w:rFonts w:eastAsia="OfficinaSansBoldITC;Franklin Go"/>
          <w:lang w:eastAsia="zh-CN"/>
        </w:rPr>
        <w:t>128.4.2.2. </w:t>
      </w:r>
      <w:r w:rsidRPr="005F2472">
        <w:rPr>
          <w:rFonts w:eastAsia="SchoolBookSanPin;Cambria"/>
          <w:lang w:eastAsia="zh-CN"/>
        </w:rPr>
        <w:t>Российская Федерация в 1992—2022 гг.</w:t>
      </w:r>
    </w:p>
    <w:p w:rsidR="005F2472" w:rsidRPr="005F2472" w:rsidRDefault="005F2472" w:rsidP="005F2472">
      <w:pPr>
        <w:rPr>
          <w:lang w:eastAsia="zh-CN"/>
        </w:rPr>
      </w:pPr>
      <w:r w:rsidRPr="005F2472">
        <w:rPr>
          <w:rFonts w:eastAsia="OfficinaSansBoldITC;Franklin Go"/>
          <w:lang w:eastAsia="zh-CN"/>
        </w:rPr>
        <w:t>128.4.2.2.1. </w:t>
      </w:r>
      <w:r w:rsidRPr="005F2472">
        <w:rPr>
          <w:rFonts w:eastAsia="SchoolBookSanPin;Cambria"/>
          <w:lang w:eastAsia="zh-CN"/>
        </w:rPr>
        <w:t xml:space="preserve">Становление новой России (1992—1999). </w:t>
      </w:r>
    </w:p>
    <w:p w:rsidR="005F2472" w:rsidRPr="005F2472" w:rsidRDefault="005F2472" w:rsidP="005F2472">
      <w:pPr>
        <w:rPr>
          <w:lang w:eastAsia="zh-CN"/>
        </w:rPr>
      </w:pPr>
      <w:r w:rsidRPr="005F2472">
        <w:rPr>
          <w:rFonts w:eastAsia="SchoolBookSanPin;Cambria"/>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F2472" w:rsidRPr="005F2472" w:rsidRDefault="005F2472" w:rsidP="005F2472">
      <w:pPr>
        <w:rPr>
          <w:lang w:eastAsia="zh-CN"/>
        </w:rPr>
      </w:pPr>
      <w:r w:rsidRPr="005F2472">
        <w:rPr>
          <w:rFonts w:eastAsia="SchoolBookSanPin;Cambria"/>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5F2472">
        <w:rPr>
          <w:rFonts w:eastAsia="SchoolBookSanPin;Cambria"/>
          <w:lang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5F2472" w:rsidRPr="005F2472" w:rsidRDefault="005F2472" w:rsidP="005F2472">
      <w:pPr>
        <w:rPr>
          <w:lang w:eastAsia="zh-CN"/>
        </w:rPr>
      </w:pPr>
      <w:r w:rsidRPr="005F2472">
        <w:rPr>
          <w:rFonts w:eastAsia="SchoolBookSanPin;Cambria"/>
          <w:lang w:eastAsia="zh-CN"/>
        </w:rPr>
        <w:t xml:space="preserve">Обострение межнациональных и межконфессиональных отношений </w:t>
      </w:r>
      <w:r w:rsidRPr="005F2472">
        <w:rPr>
          <w:rFonts w:eastAsia="SchoolBookSanPin;Cambria"/>
          <w:lang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5F2472" w:rsidRPr="005F2472" w:rsidRDefault="005F2472" w:rsidP="005F2472">
      <w:pPr>
        <w:rPr>
          <w:lang w:eastAsia="zh-CN"/>
        </w:rPr>
      </w:pPr>
      <w:r w:rsidRPr="005F2472">
        <w:rPr>
          <w:rFonts w:eastAsia="SchoolBookSanPin;Cambria"/>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F2472" w:rsidRPr="005F2472" w:rsidRDefault="005F2472" w:rsidP="005F2472">
      <w:pPr>
        <w:rPr>
          <w:lang w:eastAsia="zh-CN"/>
        </w:rPr>
      </w:pPr>
      <w:r w:rsidRPr="005F2472">
        <w:rPr>
          <w:rFonts w:eastAsia="SchoolBookSanPin;Cambria"/>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F2472" w:rsidRPr="005F2472" w:rsidRDefault="005F2472" w:rsidP="005F2472">
      <w:pPr>
        <w:rPr>
          <w:lang w:eastAsia="zh-CN"/>
        </w:rPr>
      </w:pPr>
      <w:r w:rsidRPr="005F2472">
        <w:rPr>
          <w:rFonts w:eastAsia="SchoolBookSanPin;Cambria"/>
          <w:lang w:eastAsia="zh-CN"/>
        </w:rPr>
        <w:t xml:space="preserve">Новые приоритеты внешней политики. Россия — правопреемник СССР </w:t>
      </w:r>
      <w:r w:rsidRPr="005F2472">
        <w:rPr>
          <w:rFonts w:eastAsia="SchoolBookSanPin;Cambria"/>
          <w:lang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5F2472">
        <w:rPr>
          <w:rFonts w:eastAsia="SchoolBookSanPin;Cambria"/>
          <w:lang w:eastAsia="zh-CN"/>
        </w:rPr>
        <w:br/>
        <w:t>в рамках СНГ.</w:t>
      </w:r>
    </w:p>
    <w:p w:rsidR="005F2472" w:rsidRPr="005F2472" w:rsidRDefault="005F2472" w:rsidP="005F2472">
      <w:pPr>
        <w:rPr>
          <w:lang w:eastAsia="zh-CN"/>
        </w:rPr>
      </w:pPr>
      <w:r w:rsidRPr="005F2472">
        <w:rPr>
          <w:rFonts w:eastAsia="SchoolBookSanPin;Cambria"/>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5F2472" w:rsidRPr="005F2472" w:rsidRDefault="005F2472" w:rsidP="005F2472">
      <w:pPr>
        <w:rPr>
          <w:lang w:eastAsia="zh-CN"/>
        </w:rPr>
      </w:pPr>
      <w:r w:rsidRPr="005F2472">
        <w:rPr>
          <w:rFonts w:eastAsia="OfficinaSansBoldITC;Franklin Go"/>
          <w:lang w:eastAsia="zh-CN"/>
        </w:rPr>
        <w:t>128.4.2.2.2. </w:t>
      </w:r>
      <w:r w:rsidRPr="005F2472">
        <w:rPr>
          <w:rFonts w:eastAsia="SchoolBookSanPin;Cambria"/>
          <w:lang w:eastAsia="zh-CN"/>
        </w:rPr>
        <w:t>Россия в ХХ</w:t>
      </w:r>
      <w:r w:rsidRPr="005F2472">
        <w:rPr>
          <w:rFonts w:eastAsia="SchoolBookSanPin;Cambria"/>
          <w:lang w:val="en-US" w:eastAsia="zh-CN"/>
        </w:rPr>
        <w:t>I</w:t>
      </w:r>
      <w:r w:rsidRPr="005F2472">
        <w:rPr>
          <w:rFonts w:eastAsia="SchoolBookSanPin;Cambria"/>
          <w:lang w:eastAsia="zh-CN"/>
        </w:rPr>
        <w:t xml:space="preserve"> в.: вызовы времени и задачи модернизации.</w:t>
      </w:r>
    </w:p>
    <w:p w:rsidR="005F2472" w:rsidRPr="005F2472" w:rsidRDefault="005F2472" w:rsidP="005F2472">
      <w:pPr>
        <w:rPr>
          <w:lang w:eastAsia="zh-CN"/>
        </w:rPr>
      </w:pPr>
      <w:r w:rsidRPr="005F2472">
        <w:rPr>
          <w:rFonts w:eastAsia="SchoolBookSanPin;Cambria"/>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5F2472">
        <w:rPr>
          <w:rFonts w:eastAsia="SchoolBookSanPin;Cambria"/>
          <w:lang w:eastAsia="zh-CN"/>
        </w:rPr>
        <w:br/>
        <w:t>и гражданское общество. Военная реформа.</w:t>
      </w:r>
    </w:p>
    <w:p w:rsidR="005F2472" w:rsidRPr="005F2472" w:rsidRDefault="005F2472" w:rsidP="005F2472">
      <w:pPr>
        <w:rPr>
          <w:lang w:eastAsia="zh-CN"/>
        </w:rPr>
      </w:pPr>
      <w:r w:rsidRPr="005F2472">
        <w:rPr>
          <w:rFonts w:eastAsia="SchoolBookSanPin;Cambria"/>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5F2472" w:rsidRPr="005F2472" w:rsidRDefault="005F2472" w:rsidP="005F2472">
      <w:pPr>
        <w:rPr>
          <w:lang w:eastAsia="zh-CN"/>
        </w:rPr>
      </w:pPr>
      <w:r w:rsidRPr="005F2472">
        <w:rPr>
          <w:rFonts w:eastAsia="SchoolBookSanPin;Cambria"/>
          <w:lang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5F2472">
        <w:rPr>
          <w:rFonts w:eastAsia="SchoolBookSanPin;Cambria"/>
          <w:lang w:eastAsia="zh-CN"/>
        </w:rPr>
        <w:br/>
        <w:t>и преемственности власти.</w:t>
      </w:r>
    </w:p>
    <w:p w:rsidR="005F2472" w:rsidRPr="005F2472" w:rsidRDefault="005F2472" w:rsidP="005F2472">
      <w:pPr>
        <w:rPr>
          <w:lang w:eastAsia="zh-CN"/>
        </w:rPr>
      </w:pPr>
      <w:r w:rsidRPr="005F2472">
        <w:rPr>
          <w:rFonts w:eastAsia="SchoolBookSanPin;Cambria"/>
          <w:lang w:eastAsia="zh-CN"/>
        </w:rPr>
        <w:t xml:space="preserve">Избрание В.В. Путина Президентом Российской Федерации в 2012 г. </w:t>
      </w:r>
      <w:r w:rsidRPr="005F2472">
        <w:rPr>
          <w:rFonts w:eastAsia="SchoolBookSanPin;Cambria"/>
          <w:lang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5F2472" w:rsidRPr="005F2472" w:rsidRDefault="005F2472" w:rsidP="005F2472">
      <w:pPr>
        <w:rPr>
          <w:lang w:eastAsia="zh-CN"/>
        </w:rPr>
      </w:pPr>
      <w:r w:rsidRPr="005F2472">
        <w:rPr>
          <w:rFonts w:eastAsia="SchoolBookSanPin;Cambria"/>
          <w:lang w:eastAsia="zh-CN"/>
        </w:rPr>
        <w:t xml:space="preserve">Новый облик российского общества после распада СССР. Социальная </w:t>
      </w:r>
      <w:r w:rsidRPr="005F2472">
        <w:rPr>
          <w:rFonts w:eastAsia="SchoolBookSanPin;Cambria"/>
          <w:lang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5F2472">
        <w:rPr>
          <w:rFonts w:eastAsia="SchoolBookSanPin;Cambria"/>
          <w:lang w:eastAsia="zh-CN"/>
        </w:rPr>
        <w:br/>
        <w:t xml:space="preserve">и здорового образа жизни и их результаты. </w:t>
      </w:r>
      <w:r w:rsidRPr="005F2472">
        <w:rPr>
          <w:rFonts w:eastAsia="SchoolBookSanPin;Cambria"/>
          <w:lang w:val="en-US" w:eastAsia="zh-CN"/>
        </w:rPr>
        <w:t>XXII</w:t>
      </w:r>
      <w:r w:rsidRPr="005F2472">
        <w:rPr>
          <w:rFonts w:eastAsia="SchoolBookSanPin;Cambria"/>
          <w:lang w:eastAsia="zh-CN"/>
        </w:rPr>
        <w:t xml:space="preserve"> Олимпийские </w:t>
      </w:r>
      <w:r w:rsidRPr="005F2472">
        <w:rPr>
          <w:rFonts w:eastAsia="SchoolBookSanPin;Cambria"/>
          <w:lang w:eastAsia="zh-CN"/>
        </w:rPr>
        <w:br/>
        <w:t xml:space="preserve">и </w:t>
      </w:r>
      <w:r w:rsidRPr="005F2472">
        <w:rPr>
          <w:rFonts w:eastAsia="SchoolBookSanPin;Cambria"/>
          <w:lang w:val="en-US" w:eastAsia="zh-CN"/>
        </w:rPr>
        <w:t>XI</w:t>
      </w:r>
      <w:r w:rsidRPr="005F2472">
        <w:rPr>
          <w:rFonts w:eastAsia="SchoolBookSanPin;Cambria"/>
          <w:lang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5F2472">
        <w:rPr>
          <w:rFonts w:eastAsia="SchoolBookSanPin;Cambria"/>
          <w:lang w:eastAsia="zh-CN"/>
        </w:rPr>
        <w:br/>
        <w:t>по футболу и открытие нового образа России миру.</w:t>
      </w:r>
    </w:p>
    <w:p w:rsidR="005F2472" w:rsidRPr="005F2472" w:rsidRDefault="005F2472" w:rsidP="005F2472">
      <w:pPr>
        <w:rPr>
          <w:lang w:eastAsia="zh-CN"/>
        </w:rPr>
      </w:pPr>
      <w:r w:rsidRPr="005F2472">
        <w:rPr>
          <w:rFonts w:eastAsia="SchoolBookSanPin;Cambria"/>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5F2472">
        <w:rPr>
          <w:rFonts w:eastAsia="SchoolBookSanPin;Cambria"/>
          <w:lang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5F2472" w:rsidRPr="005F2472" w:rsidRDefault="005F2472" w:rsidP="005F2472">
      <w:pPr>
        <w:rPr>
          <w:lang w:eastAsia="zh-CN"/>
        </w:rPr>
      </w:pPr>
      <w:r w:rsidRPr="005F2472">
        <w:rPr>
          <w:rFonts w:eastAsia="SchoolBookSanPin;Cambria"/>
          <w:lang w:eastAsia="zh-CN"/>
        </w:rPr>
        <w:t xml:space="preserve">Внешняя политика в конце </w:t>
      </w:r>
      <w:r w:rsidRPr="005F2472">
        <w:rPr>
          <w:rFonts w:eastAsia="SchoolBookSanPin;Cambria"/>
          <w:lang w:val="en-US" w:eastAsia="zh-CN"/>
        </w:rPr>
        <w:t>XX</w:t>
      </w:r>
      <w:r w:rsidRPr="005F2472">
        <w:rPr>
          <w:rFonts w:eastAsia="SchoolBookSanPin;Cambria"/>
          <w:lang w:eastAsia="zh-CN"/>
        </w:rPr>
        <w:t xml:space="preserve"> — начале </w:t>
      </w:r>
      <w:r w:rsidRPr="005F2472">
        <w:rPr>
          <w:rFonts w:eastAsia="SchoolBookSanPin;Cambria"/>
          <w:lang w:val="en-US" w:eastAsia="zh-CN"/>
        </w:rPr>
        <w:t>XXI</w:t>
      </w:r>
      <w:r w:rsidRPr="005F2472">
        <w:rPr>
          <w:rFonts w:eastAsia="SchoolBookSanPin;Cambria"/>
          <w:lang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5F2472">
        <w:rPr>
          <w:rFonts w:eastAsia="SchoolBookSanPin;Cambria"/>
          <w:lang w:eastAsia="zh-CN"/>
        </w:rPr>
        <w:br/>
        <w:t xml:space="preserve">из международных соглашений по контролю над вооружениями и последствия </w:t>
      </w:r>
      <w:r w:rsidRPr="005F2472">
        <w:rPr>
          <w:rFonts w:eastAsia="SchoolBookSanPin;Cambria"/>
          <w:lang w:eastAsia="zh-CN"/>
        </w:rPr>
        <w:br/>
        <w:t xml:space="preserve">для России. Создание Россией нового высокоточного оружия и реакция в мире. </w:t>
      </w:r>
    </w:p>
    <w:p w:rsidR="005F2472" w:rsidRPr="005F2472" w:rsidRDefault="005F2472" w:rsidP="005F2472">
      <w:pPr>
        <w:rPr>
          <w:lang w:eastAsia="zh-CN"/>
        </w:rPr>
      </w:pPr>
      <w:r w:rsidRPr="005F2472">
        <w:rPr>
          <w:rFonts w:eastAsia="SchoolBookSanPin;Cambria"/>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5F2472" w:rsidRPr="005F2472" w:rsidRDefault="005F2472" w:rsidP="005F2472">
      <w:pPr>
        <w:rPr>
          <w:lang w:eastAsia="zh-CN"/>
        </w:rPr>
      </w:pPr>
      <w:r w:rsidRPr="005F2472">
        <w:rPr>
          <w:rFonts w:eastAsia="SchoolBookSanPin;Cambria"/>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F2472" w:rsidRPr="005F2472" w:rsidRDefault="005F2472" w:rsidP="005F2472">
      <w:pPr>
        <w:rPr>
          <w:lang w:eastAsia="zh-CN"/>
        </w:rPr>
      </w:pPr>
      <w:r w:rsidRPr="005F2472">
        <w:rPr>
          <w:rFonts w:eastAsia="SchoolBookSanPin;Cambria"/>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F2472" w:rsidRPr="005F2472" w:rsidRDefault="005F2472" w:rsidP="005F2472">
      <w:pPr>
        <w:rPr>
          <w:lang w:eastAsia="zh-CN"/>
        </w:rPr>
      </w:pPr>
      <w:r w:rsidRPr="005F2472">
        <w:rPr>
          <w:rFonts w:eastAsia="SchoolBookSanPin;Cambria"/>
          <w:lang w:eastAsia="zh-CN"/>
        </w:rPr>
        <w:t xml:space="preserve">Религия, наука и культура России в конце </w:t>
      </w:r>
      <w:r w:rsidRPr="005F2472">
        <w:rPr>
          <w:rFonts w:eastAsia="SchoolBookSanPin;Cambria"/>
          <w:lang w:val="en-US" w:eastAsia="zh-CN"/>
        </w:rPr>
        <w:t>XX</w:t>
      </w:r>
      <w:r w:rsidRPr="005F2472">
        <w:rPr>
          <w:rFonts w:eastAsia="SchoolBookSanPin;Cambria"/>
          <w:lang w:eastAsia="zh-CN"/>
        </w:rPr>
        <w:t xml:space="preserve"> — начале </w:t>
      </w:r>
      <w:r w:rsidRPr="005F2472">
        <w:rPr>
          <w:rFonts w:eastAsia="SchoolBookSanPin;Cambria"/>
          <w:lang w:val="en-US" w:eastAsia="zh-CN"/>
        </w:rPr>
        <w:t>XXI</w:t>
      </w:r>
      <w:r w:rsidRPr="005F2472">
        <w:rPr>
          <w:rFonts w:eastAsia="SchoolBookSanPin;Cambria"/>
          <w:lang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5F2472">
        <w:rPr>
          <w:rFonts w:eastAsia="SchoolBookSanPin;Cambria"/>
          <w:lang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F2472" w:rsidRPr="005F2472" w:rsidRDefault="005F2472" w:rsidP="005F2472">
      <w:pPr>
        <w:rPr>
          <w:lang w:eastAsia="zh-CN"/>
        </w:rPr>
      </w:pPr>
      <w:r w:rsidRPr="005F2472">
        <w:rPr>
          <w:rFonts w:eastAsia="OfficinaSansBoldITC;Franklin Go"/>
          <w:lang w:eastAsia="zh-CN"/>
        </w:rPr>
        <w:t>128.4.2.2.3. </w:t>
      </w:r>
      <w:r w:rsidRPr="005F2472">
        <w:rPr>
          <w:rFonts w:eastAsia="SchoolBookSanPin;Cambria"/>
          <w:lang w:eastAsia="zh-CN"/>
        </w:rPr>
        <w:t xml:space="preserve">Наш край в 1992—2022 гг. </w:t>
      </w:r>
    </w:p>
    <w:p w:rsidR="005F2472" w:rsidRPr="005F2472" w:rsidRDefault="005F2472" w:rsidP="005F2472">
      <w:pPr>
        <w:rPr>
          <w:lang w:eastAsia="zh-CN"/>
        </w:rPr>
      </w:pPr>
      <w:r w:rsidRPr="005F2472">
        <w:rPr>
          <w:rFonts w:eastAsia="OfficinaSansBoldITC;Franklin Go"/>
          <w:lang w:eastAsia="zh-CN"/>
        </w:rPr>
        <w:t>128.4.2.3. </w:t>
      </w:r>
      <w:r w:rsidRPr="005F2472">
        <w:rPr>
          <w:rFonts w:eastAsia="SchoolBookSanPin;Cambria"/>
          <w:lang w:eastAsia="zh-CN"/>
        </w:rPr>
        <w:t xml:space="preserve">Итоговое обобщение. </w:t>
      </w:r>
    </w:p>
    <w:p w:rsidR="005F2472" w:rsidRPr="005F2472" w:rsidRDefault="005F2472" w:rsidP="005F2472">
      <w:pPr>
        <w:rPr>
          <w:lang w:eastAsia="zh-CN"/>
        </w:rPr>
      </w:pPr>
      <w:r w:rsidRPr="005F2472">
        <w:rPr>
          <w:rFonts w:eastAsia="OfficinaSansBoldITC;Franklin Go"/>
          <w:lang w:eastAsia="zh-CN"/>
        </w:rPr>
        <w:t xml:space="preserve">128.5. Планируемые результаты освоения программы по истории </w:t>
      </w:r>
      <w:r w:rsidRPr="005F2472">
        <w:rPr>
          <w:rFonts w:eastAsia="OfficinaSansBoldITC;Franklin Go"/>
          <w:lang w:eastAsia="zh-CN"/>
        </w:rPr>
        <w:br/>
        <w:t>на уровне среднего общего образования.</w:t>
      </w:r>
    </w:p>
    <w:p w:rsidR="005F2472" w:rsidRPr="005F2472" w:rsidRDefault="005F2472" w:rsidP="005F2472">
      <w:pPr>
        <w:rPr>
          <w:lang w:eastAsia="zh-CN"/>
        </w:rPr>
      </w:pPr>
      <w:r w:rsidRPr="005F2472">
        <w:rPr>
          <w:rFonts w:eastAsia="SchoolBookSanPin;Cambria"/>
          <w:lang w:eastAsia="zh-CN"/>
        </w:rPr>
        <w:t>128.5.1. К важнейшим личностным результатам изучения истории относятся:</w:t>
      </w:r>
    </w:p>
    <w:p w:rsidR="005F2472" w:rsidRPr="005F2472" w:rsidRDefault="005F2472" w:rsidP="005F2472">
      <w:pPr>
        <w:rPr>
          <w:lang w:eastAsia="zh-CN"/>
        </w:rPr>
      </w:pPr>
      <w:r w:rsidRPr="005F2472">
        <w:rPr>
          <w:rFonts w:eastAsia="SchoolBookSanPin;Cambria"/>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5F2472">
        <w:rPr>
          <w:rFonts w:eastAsia="SchoolBookSanPin;Cambria"/>
          <w:lang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5F2472">
        <w:rPr>
          <w:rFonts w:eastAsia="SchoolBookSanPin;Cambria"/>
          <w:lang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5F2472">
        <w:rPr>
          <w:rFonts w:eastAsia="SchoolBookSanPin;Cambria"/>
          <w:lang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5F2472">
        <w:rPr>
          <w:rFonts w:eastAsia="SchoolBookSanPin;Cambria"/>
          <w:lang w:eastAsia="zh-CN"/>
        </w:rPr>
        <w:br/>
        <w:t xml:space="preserve">и назначением; готовность к гуманитарной и волонтерской деятельности; </w:t>
      </w:r>
    </w:p>
    <w:p w:rsidR="005F2472" w:rsidRPr="005F2472" w:rsidRDefault="005F2472" w:rsidP="005F2472">
      <w:pPr>
        <w:rPr>
          <w:lang w:eastAsia="zh-CN"/>
        </w:rPr>
      </w:pPr>
      <w:r w:rsidRPr="005F2472">
        <w:rPr>
          <w:rFonts w:eastAsia="SchoolBookSanPin;Cambria"/>
          <w:lang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5F2472">
        <w:rPr>
          <w:rFonts w:eastAsia="SchoolBookSanPin;Cambria"/>
          <w:lang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F2472" w:rsidRPr="005F2472" w:rsidRDefault="005F2472" w:rsidP="005F2472">
      <w:pPr>
        <w:rPr>
          <w:lang w:eastAsia="zh-CN"/>
        </w:rPr>
      </w:pPr>
      <w:r w:rsidRPr="005F2472">
        <w:rPr>
          <w:rFonts w:eastAsia="SchoolBookSanPin;Cambria"/>
          <w:lang w:eastAsia="zh-CN"/>
        </w:rPr>
        <w:t xml:space="preserve">3) в сфере духовно-нравственного воспитания: личностное осмысление </w:t>
      </w:r>
      <w:r w:rsidRPr="005F2472">
        <w:rPr>
          <w:rFonts w:eastAsia="SchoolBookSanPin;Cambria"/>
          <w:lang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5F2472">
        <w:rPr>
          <w:rFonts w:eastAsia="SchoolBookSanPin;Cambria"/>
          <w:lang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5F2472" w:rsidRPr="005F2472" w:rsidRDefault="005F2472" w:rsidP="005F2472">
      <w:pPr>
        <w:rPr>
          <w:lang w:eastAsia="zh-CN"/>
        </w:rPr>
      </w:pPr>
      <w:r w:rsidRPr="005F2472">
        <w:rPr>
          <w:rFonts w:eastAsia="SchoolBookSanPin;Cambria"/>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5F2472">
        <w:rPr>
          <w:rFonts w:eastAsia="SchoolBookSanPin;Cambria"/>
          <w:lang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F2472" w:rsidRPr="005F2472" w:rsidRDefault="005F2472" w:rsidP="005F2472">
      <w:pPr>
        <w:rPr>
          <w:lang w:eastAsia="zh-CN"/>
        </w:rPr>
      </w:pPr>
      <w:r w:rsidRPr="005F2472">
        <w:rPr>
          <w:rFonts w:eastAsia="SchoolBookSanPin;Cambria"/>
          <w:lang w:eastAsia="zh-CN"/>
        </w:rPr>
        <w:t xml:space="preserve">5) в сфере физического воспитания: осознание ценности жизни </w:t>
      </w:r>
      <w:r w:rsidRPr="005F2472">
        <w:rPr>
          <w:rFonts w:eastAsia="SchoolBookSanPin;Cambria"/>
          <w:lang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5F2472" w:rsidRPr="005F2472" w:rsidRDefault="005F2472" w:rsidP="005F2472">
      <w:pPr>
        <w:rPr>
          <w:lang w:eastAsia="zh-CN"/>
        </w:rPr>
      </w:pPr>
      <w:r w:rsidRPr="005F2472">
        <w:rPr>
          <w:rFonts w:eastAsia="SchoolBookSanPin;Cambria"/>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5F2472">
        <w:rPr>
          <w:rFonts w:eastAsia="SchoolBookSanPin;Cambria"/>
          <w:lang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5F2472">
        <w:rPr>
          <w:rFonts w:eastAsia="SchoolBookSanPin;Cambria"/>
          <w:lang w:eastAsia="zh-CN"/>
        </w:rPr>
        <w:br/>
        <w:t>и самообразованию на протяжении всей жизни;</w:t>
      </w:r>
    </w:p>
    <w:p w:rsidR="005F2472" w:rsidRPr="005F2472" w:rsidRDefault="005F2472" w:rsidP="005F2472">
      <w:pPr>
        <w:rPr>
          <w:lang w:eastAsia="zh-CN"/>
        </w:rPr>
      </w:pPr>
      <w:r w:rsidRPr="005F2472">
        <w:rPr>
          <w:rFonts w:eastAsia="SchoolBookSanPin;Cambria"/>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F2472" w:rsidRPr="005F2472" w:rsidRDefault="005F2472" w:rsidP="005F2472">
      <w:pPr>
        <w:rPr>
          <w:lang w:eastAsia="zh-CN"/>
        </w:rPr>
      </w:pPr>
      <w:r w:rsidRPr="005F2472">
        <w:rPr>
          <w:rFonts w:eastAsia="SchoolBookSanPin;Cambria"/>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5F2472">
        <w:rPr>
          <w:rFonts w:eastAsia="SchoolBookSanPin;Cambria"/>
          <w:lang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5F2472">
        <w:rPr>
          <w:rFonts w:eastAsia="SchoolBookSanPin;Cambria"/>
          <w:lang w:eastAsia="zh-CN"/>
        </w:rPr>
        <w:br/>
        <w:t>в сфере истории.</w:t>
      </w:r>
    </w:p>
    <w:p w:rsidR="005F2472" w:rsidRPr="005F2472" w:rsidRDefault="005F2472" w:rsidP="005F2472">
      <w:pPr>
        <w:rPr>
          <w:lang w:eastAsia="zh-CN"/>
        </w:rPr>
      </w:pPr>
      <w:r w:rsidRPr="005F2472">
        <w:rPr>
          <w:rFonts w:eastAsia="SchoolBookSanPin;Cambria"/>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F2472" w:rsidRPr="005F2472" w:rsidRDefault="005F2472" w:rsidP="005F2472">
      <w:pPr>
        <w:rPr>
          <w:lang w:eastAsia="zh-CN"/>
        </w:rPr>
      </w:pPr>
      <w:r w:rsidRPr="005F2472">
        <w:rPr>
          <w:rFonts w:eastAsia="SchoolBookSanPin;Cambria"/>
          <w:lang w:eastAsia="zh-CN"/>
        </w:rPr>
        <w:t xml:space="preserve">128.5.2.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F2472" w:rsidRPr="005F2472" w:rsidRDefault="005F2472" w:rsidP="005F2472">
      <w:pPr>
        <w:rPr>
          <w:lang w:eastAsia="zh-CN"/>
        </w:rPr>
      </w:pPr>
      <w:r w:rsidRPr="005F2472">
        <w:rPr>
          <w:rFonts w:eastAsia="OfficinaSansBoldITC;Franklin Go"/>
          <w:lang w:eastAsia="zh-CN"/>
        </w:rPr>
        <w:t>128.5.2.1. </w:t>
      </w:r>
      <w:r w:rsidRPr="005F2472">
        <w:rPr>
          <w:rFonts w:eastAsia="SchoolBookSanPin;Cambria"/>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rsidR="005F2472" w:rsidRPr="005F2472" w:rsidRDefault="005F2472" w:rsidP="005F2472">
      <w:pPr>
        <w:rPr>
          <w:lang w:eastAsia="zh-CN"/>
        </w:rPr>
      </w:pPr>
      <w:r w:rsidRPr="005F2472">
        <w:rPr>
          <w:rFonts w:eastAsia="SchoolBookSanPin;Cambria"/>
          <w:lang w:eastAsia="zh-CN"/>
        </w:rPr>
        <w:t xml:space="preserve">формулировать проблему, вопрос, требующий решения; </w:t>
      </w:r>
    </w:p>
    <w:p w:rsidR="005F2472" w:rsidRPr="005F2472" w:rsidRDefault="005F2472" w:rsidP="005F2472">
      <w:pPr>
        <w:rPr>
          <w:lang w:eastAsia="zh-CN"/>
        </w:rPr>
      </w:pPr>
      <w:r w:rsidRPr="005F2472">
        <w:rPr>
          <w:rFonts w:eastAsia="SchoolBookSanPin;Cambria"/>
          <w:lang w:eastAsia="zh-CN"/>
        </w:rPr>
        <w:t xml:space="preserve">устанавливать существенный признак или основания для сравнения, классификации и обобщения; </w:t>
      </w:r>
    </w:p>
    <w:p w:rsidR="005F2472" w:rsidRPr="005F2472" w:rsidRDefault="005F2472" w:rsidP="005F2472">
      <w:pPr>
        <w:rPr>
          <w:lang w:eastAsia="zh-CN"/>
        </w:rPr>
      </w:pPr>
      <w:r w:rsidRPr="005F2472">
        <w:rPr>
          <w:rFonts w:eastAsia="SchoolBookSanPin;Cambria"/>
          <w:lang w:eastAsia="zh-CN"/>
        </w:rPr>
        <w:t>определять цели деятельности, задавать параметры и критерии их достижения;</w:t>
      </w:r>
    </w:p>
    <w:p w:rsidR="005F2472" w:rsidRPr="005F2472" w:rsidRDefault="005F2472" w:rsidP="005F2472">
      <w:pPr>
        <w:rPr>
          <w:lang w:eastAsia="zh-CN"/>
        </w:rPr>
      </w:pPr>
      <w:r w:rsidRPr="005F2472">
        <w:rPr>
          <w:lang w:eastAsia="zh-CN"/>
        </w:rPr>
        <w:t xml:space="preserve"> </w:t>
      </w:r>
      <w:r w:rsidRPr="005F2472">
        <w:rPr>
          <w:rFonts w:eastAsia="SchoolBookSanPin;Cambria"/>
          <w:lang w:eastAsia="zh-CN"/>
        </w:rPr>
        <w:t>выявлять закономерные черты и противоречия в рассматриваемых явлениях;</w:t>
      </w:r>
    </w:p>
    <w:p w:rsidR="005F2472" w:rsidRPr="005F2472" w:rsidRDefault="005F2472" w:rsidP="005F2472">
      <w:pPr>
        <w:rPr>
          <w:lang w:eastAsia="zh-CN"/>
        </w:rPr>
      </w:pPr>
      <w:r w:rsidRPr="005F2472">
        <w:rPr>
          <w:rFonts w:eastAsia="SchoolBookSanPin;Cambria"/>
          <w:lang w:eastAsia="zh-CN"/>
        </w:rPr>
        <w:t>разрабатывать план решения проблемы с учетом анализа имеющихся ресурсов;</w:t>
      </w:r>
    </w:p>
    <w:p w:rsidR="005F2472" w:rsidRPr="005F2472" w:rsidRDefault="005F2472" w:rsidP="005F2472">
      <w:pPr>
        <w:rPr>
          <w:lang w:eastAsia="zh-CN"/>
        </w:rPr>
      </w:pPr>
      <w:r w:rsidRPr="005F2472">
        <w:rPr>
          <w:rFonts w:eastAsia="SchoolBookSanPin;Cambria"/>
          <w:lang w:eastAsia="zh-CN"/>
        </w:rPr>
        <w:t>вносить коррективы в деятельность, оценивать соответствие результатов целям.</w:t>
      </w:r>
    </w:p>
    <w:p w:rsidR="005F2472" w:rsidRPr="005F2472" w:rsidRDefault="005F2472" w:rsidP="005F2472">
      <w:pPr>
        <w:rPr>
          <w:lang w:eastAsia="zh-CN"/>
        </w:rPr>
      </w:pPr>
      <w:r w:rsidRPr="005F2472">
        <w:rPr>
          <w:rFonts w:eastAsia="OfficinaSansBoldITC;Franklin Go"/>
          <w:lang w:eastAsia="zh-CN"/>
        </w:rPr>
        <w:t>128.5.2.2. </w:t>
      </w:r>
      <w:r w:rsidRPr="005F2472">
        <w:rPr>
          <w:rFonts w:eastAsia="SchoolBookSanPin;Cambria"/>
          <w:lang w:eastAsia="zh-C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2472" w:rsidRPr="005F2472" w:rsidRDefault="005F2472" w:rsidP="005F2472">
      <w:pPr>
        <w:rPr>
          <w:lang w:eastAsia="zh-CN"/>
        </w:rPr>
      </w:pPr>
      <w:r w:rsidRPr="005F2472">
        <w:rPr>
          <w:rFonts w:eastAsia="SchoolBookSanPin;Cambria"/>
          <w:lang w:eastAsia="zh-CN"/>
        </w:rPr>
        <w:t xml:space="preserve">определять познавательную задачу; </w:t>
      </w:r>
    </w:p>
    <w:p w:rsidR="005F2472" w:rsidRPr="005F2472" w:rsidRDefault="005F2472" w:rsidP="005F2472">
      <w:pPr>
        <w:rPr>
          <w:lang w:eastAsia="zh-CN"/>
        </w:rPr>
      </w:pPr>
      <w:r w:rsidRPr="005F2472">
        <w:rPr>
          <w:rFonts w:eastAsia="SchoolBookSanPin;Cambria"/>
          <w:lang w:eastAsia="zh-CN"/>
        </w:rPr>
        <w:t xml:space="preserve">намечать путь ее решения и осуществлять подбор исторического материала, объекта; </w:t>
      </w:r>
    </w:p>
    <w:p w:rsidR="005F2472" w:rsidRPr="005F2472" w:rsidRDefault="005F2472" w:rsidP="005F2472">
      <w:pPr>
        <w:rPr>
          <w:lang w:eastAsia="zh-CN"/>
        </w:rPr>
      </w:pPr>
      <w:r w:rsidRPr="005F2472">
        <w:rPr>
          <w:rFonts w:eastAsia="SchoolBookSanPin;Cambria"/>
          <w:lang w:eastAsia="zh-CN"/>
        </w:rPr>
        <w:t>владеть навыками учебно-исследовательской и проектной деятельности;</w:t>
      </w:r>
    </w:p>
    <w:p w:rsidR="005F2472" w:rsidRPr="005F2472" w:rsidRDefault="005F2472" w:rsidP="005F2472">
      <w:pPr>
        <w:rPr>
          <w:lang w:eastAsia="zh-CN"/>
        </w:rPr>
      </w:pPr>
      <w:r w:rsidRPr="005F2472">
        <w:rPr>
          <w:rFonts w:eastAsia="SchoolBookSanPin;Cambria"/>
          <w:lang w:eastAsia="zh-CN"/>
        </w:rPr>
        <w:t xml:space="preserve">осуществлять анализ объекта в соответствии с принципом историзма, основными процедурами исторического познания; </w:t>
      </w:r>
    </w:p>
    <w:p w:rsidR="005F2472" w:rsidRPr="005F2472" w:rsidRDefault="005F2472" w:rsidP="005F2472">
      <w:pPr>
        <w:rPr>
          <w:lang w:eastAsia="zh-CN"/>
        </w:rPr>
      </w:pPr>
      <w:r w:rsidRPr="005F2472">
        <w:rPr>
          <w:rFonts w:eastAsia="SchoolBookSanPin;Cambria"/>
          <w:lang w:eastAsia="zh-CN"/>
        </w:rPr>
        <w:t xml:space="preserve">систематизировать и обобщать исторические факты (в том числе в форме таблиц, схем); </w:t>
      </w:r>
    </w:p>
    <w:p w:rsidR="005F2472" w:rsidRPr="005F2472" w:rsidRDefault="005F2472" w:rsidP="005F2472">
      <w:pPr>
        <w:rPr>
          <w:lang w:eastAsia="zh-CN"/>
        </w:rPr>
      </w:pPr>
      <w:r w:rsidRPr="005F2472">
        <w:rPr>
          <w:rFonts w:eastAsia="SchoolBookSanPin;Cambria"/>
          <w:lang w:eastAsia="zh-CN"/>
        </w:rPr>
        <w:t xml:space="preserve">выявлять характерные признаки исторических явлений; </w:t>
      </w:r>
    </w:p>
    <w:p w:rsidR="005F2472" w:rsidRPr="005F2472" w:rsidRDefault="005F2472" w:rsidP="005F2472">
      <w:pPr>
        <w:rPr>
          <w:lang w:eastAsia="zh-CN"/>
        </w:rPr>
      </w:pPr>
      <w:r w:rsidRPr="005F2472">
        <w:rPr>
          <w:rFonts w:eastAsia="SchoolBookSanPin;Cambria"/>
          <w:lang w:eastAsia="zh-CN"/>
        </w:rPr>
        <w:t xml:space="preserve">раскрывать причинно-следственные связи событий прошлого и настоящего; </w:t>
      </w:r>
    </w:p>
    <w:p w:rsidR="005F2472" w:rsidRPr="005F2472" w:rsidRDefault="005F2472" w:rsidP="005F2472">
      <w:pPr>
        <w:rPr>
          <w:lang w:eastAsia="zh-CN"/>
        </w:rPr>
      </w:pPr>
      <w:r w:rsidRPr="005F2472">
        <w:rPr>
          <w:rFonts w:eastAsia="SchoolBookSanPin;Cambria"/>
          <w:lang w:eastAsia="zh-CN"/>
        </w:rPr>
        <w:t xml:space="preserve">сравнивать события, ситуации, определяя основания для сравнения, выявляя общие черты и различия; </w:t>
      </w:r>
    </w:p>
    <w:p w:rsidR="005F2472" w:rsidRPr="005F2472" w:rsidRDefault="005F2472" w:rsidP="005F2472">
      <w:pPr>
        <w:rPr>
          <w:lang w:eastAsia="zh-CN"/>
        </w:rPr>
      </w:pPr>
      <w:r w:rsidRPr="005F2472">
        <w:rPr>
          <w:rFonts w:eastAsia="SchoolBookSanPin;Cambria"/>
          <w:lang w:eastAsia="zh-CN"/>
        </w:rPr>
        <w:t xml:space="preserve">формулировать и обосновывать выводы; </w:t>
      </w:r>
    </w:p>
    <w:p w:rsidR="005F2472" w:rsidRPr="005F2472" w:rsidRDefault="005F2472" w:rsidP="005F2472">
      <w:pPr>
        <w:rPr>
          <w:lang w:eastAsia="zh-CN"/>
        </w:rPr>
      </w:pPr>
      <w:r w:rsidRPr="005F2472">
        <w:rPr>
          <w:rFonts w:eastAsia="SchoolBookSanPin;Cambria"/>
          <w:lang w:eastAsia="zh-CN"/>
        </w:rPr>
        <w:t xml:space="preserve">соотносить полученный результат с имеющимся историческим знанием; </w:t>
      </w:r>
    </w:p>
    <w:p w:rsidR="005F2472" w:rsidRPr="005F2472" w:rsidRDefault="005F2472" w:rsidP="005F2472">
      <w:pPr>
        <w:rPr>
          <w:lang w:eastAsia="zh-CN"/>
        </w:rPr>
      </w:pPr>
      <w:r w:rsidRPr="005F2472">
        <w:rPr>
          <w:rFonts w:eastAsia="SchoolBookSanPin;Cambria"/>
          <w:lang w:eastAsia="zh-CN"/>
        </w:rPr>
        <w:t xml:space="preserve">определять новизну и обоснованность полученного результата; </w:t>
      </w:r>
    </w:p>
    <w:p w:rsidR="005F2472" w:rsidRPr="005F2472" w:rsidRDefault="005F2472" w:rsidP="005F2472">
      <w:pPr>
        <w:rPr>
          <w:lang w:eastAsia="zh-CN"/>
        </w:rPr>
      </w:pPr>
      <w:r w:rsidRPr="005F2472">
        <w:rPr>
          <w:rFonts w:eastAsia="SchoolBookSanPin;Cambria"/>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5F2472" w:rsidRPr="005F2472" w:rsidRDefault="005F2472" w:rsidP="005F2472">
      <w:pPr>
        <w:rPr>
          <w:lang w:eastAsia="zh-CN"/>
        </w:rPr>
      </w:pPr>
      <w:r w:rsidRPr="005F2472">
        <w:rPr>
          <w:rFonts w:eastAsia="SchoolBookSanPin;Cambria"/>
          <w:lang w:eastAsia="zh-CN"/>
        </w:rPr>
        <w:t xml:space="preserve">объяснять сферу применения и значение проведенного учебного исследования в современном общественном контексте. </w:t>
      </w:r>
    </w:p>
    <w:p w:rsidR="005F2472" w:rsidRPr="005F2472" w:rsidRDefault="005F2472" w:rsidP="005F2472">
      <w:pPr>
        <w:rPr>
          <w:lang w:eastAsia="zh-CN"/>
        </w:rPr>
      </w:pPr>
      <w:r w:rsidRPr="005F2472">
        <w:rPr>
          <w:rFonts w:eastAsia="OfficinaSansBoldITC;Franklin Go"/>
          <w:lang w:eastAsia="zh-CN"/>
        </w:rPr>
        <w:t>128.5.2.3. </w:t>
      </w:r>
      <w:r w:rsidRPr="005F2472">
        <w:rPr>
          <w:rFonts w:eastAsia="SchoolBookSanPin;Cambria"/>
          <w:lang w:eastAsia="zh-CN"/>
        </w:rPr>
        <w:t xml:space="preserve">У обучающегося будут сформированы следующие умения работать </w:t>
      </w:r>
      <w:r w:rsidRPr="005F2472">
        <w:rPr>
          <w:rFonts w:eastAsia="SchoolBookSanPin;Cambria"/>
          <w:lang w:eastAsia="zh-CN"/>
        </w:rPr>
        <w:br/>
        <w:t>с информацией как часть познавательных универсальных учебных действий:</w:t>
      </w:r>
    </w:p>
    <w:p w:rsidR="005F2472" w:rsidRPr="005F2472" w:rsidRDefault="005F2472" w:rsidP="005F2472">
      <w:pPr>
        <w:rPr>
          <w:lang w:eastAsia="zh-CN"/>
        </w:rPr>
      </w:pPr>
      <w:r w:rsidRPr="005F2472">
        <w:rPr>
          <w:rFonts w:eastAsia="SchoolBookSanPin;Cambria"/>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5F2472">
        <w:rPr>
          <w:rFonts w:eastAsia="SchoolBookSanPin;Cambria"/>
          <w:lang w:eastAsia="zh-CN"/>
        </w:rPr>
        <w:br/>
        <w:t xml:space="preserve">и интерпретировать информацию; </w:t>
      </w:r>
    </w:p>
    <w:p w:rsidR="005F2472" w:rsidRPr="005F2472" w:rsidRDefault="005F2472" w:rsidP="005F2472">
      <w:pPr>
        <w:rPr>
          <w:lang w:eastAsia="zh-CN"/>
        </w:rPr>
      </w:pPr>
      <w:r w:rsidRPr="005F2472">
        <w:rPr>
          <w:rFonts w:eastAsia="SchoolBookSanPin;Cambria"/>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5F2472">
        <w:rPr>
          <w:rFonts w:eastAsia="SchoolBookSanPin;Cambria"/>
          <w:lang w:eastAsia="zh-CN"/>
        </w:rPr>
        <w:br/>
        <w:t xml:space="preserve">или самостоятельно сформулированным критериям); </w:t>
      </w:r>
    </w:p>
    <w:p w:rsidR="005F2472" w:rsidRPr="005F2472" w:rsidRDefault="005F2472" w:rsidP="005F2472">
      <w:pPr>
        <w:rPr>
          <w:lang w:eastAsia="zh-CN"/>
        </w:rPr>
      </w:pPr>
      <w:r w:rsidRPr="005F2472">
        <w:rPr>
          <w:rFonts w:eastAsia="SchoolBookSanPin;Cambria"/>
          <w:lang w:eastAsia="zh-CN"/>
        </w:rPr>
        <w:t xml:space="preserve">рассматривать комплексы источников, выявляя совпадения и различия их свидетельств; </w:t>
      </w:r>
    </w:p>
    <w:p w:rsidR="005F2472" w:rsidRPr="005F2472" w:rsidRDefault="005F2472" w:rsidP="005F2472">
      <w:pPr>
        <w:rPr>
          <w:lang w:eastAsia="zh-CN"/>
        </w:rPr>
      </w:pPr>
      <w:r w:rsidRPr="005F2472">
        <w:rPr>
          <w:rFonts w:eastAsia="SchoolBookSanPin;Cambria"/>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5F2472" w:rsidRPr="005F2472" w:rsidRDefault="005F2472" w:rsidP="005F2472">
      <w:pPr>
        <w:rPr>
          <w:lang w:eastAsia="zh-CN"/>
        </w:rPr>
      </w:pPr>
      <w:r w:rsidRPr="005F2472">
        <w:rPr>
          <w:rFonts w:eastAsia="SchoolBookSanPin;Cambria"/>
          <w:lang w:eastAsia="zh-CN"/>
        </w:rPr>
        <w:t xml:space="preserve">создавать тексты в различных форматах с учетом назначения информации </w:t>
      </w:r>
      <w:r w:rsidRPr="005F2472">
        <w:rPr>
          <w:rFonts w:eastAsia="SchoolBookSanPin;Cambria"/>
          <w:lang w:eastAsia="zh-CN"/>
        </w:rPr>
        <w:br/>
        <w:t>и целевой аудитории, выбирая оптимальную форму представления и визуализации.</w:t>
      </w:r>
    </w:p>
    <w:p w:rsidR="005F2472" w:rsidRPr="005F2472" w:rsidRDefault="005F2472" w:rsidP="005F2472">
      <w:pPr>
        <w:rPr>
          <w:lang w:eastAsia="zh-CN"/>
        </w:rPr>
      </w:pPr>
      <w:r w:rsidRPr="005F2472">
        <w:rPr>
          <w:rFonts w:eastAsia="OfficinaSansBoldITC;Franklin Go"/>
          <w:lang w:eastAsia="zh-CN"/>
        </w:rPr>
        <w:t>128.5.2.4. </w:t>
      </w:r>
      <w:r w:rsidRPr="005F2472">
        <w:rPr>
          <w:rFonts w:eastAsia="SchoolBookSanPin;Cambria"/>
          <w:lang w:eastAsia="zh-CN"/>
        </w:rPr>
        <w:t>У обучающегося будут сформированы следующие умения общения как часть коммуникативных универсальных учебных действий:</w:t>
      </w:r>
    </w:p>
    <w:p w:rsidR="005F2472" w:rsidRPr="005F2472" w:rsidRDefault="005F2472" w:rsidP="005F2472">
      <w:pPr>
        <w:rPr>
          <w:lang w:eastAsia="zh-CN"/>
        </w:rPr>
      </w:pPr>
      <w:r w:rsidRPr="005F2472">
        <w:rPr>
          <w:rFonts w:eastAsia="SchoolBookSanPin;Cambria"/>
          <w:lang w:eastAsia="zh-CN"/>
        </w:rPr>
        <w:t xml:space="preserve">представлять особенности взаимодействия людей в исторических обществах </w:t>
      </w:r>
      <w:r w:rsidRPr="005F2472">
        <w:rPr>
          <w:rFonts w:eastAsia="SchoolBookSanPin;Cambria"/>
          <w:lang w:eastAsia="zh-CN"/>
        </w:rPr>
        <w:br/>
        <w:t xml:space="preserve">и современном мире; </w:t>
      </w:r>
    </w:p>
    <w:p w:rsidR="005F2472" w:rsidRPr="005F2472" w:rsidRDefault="005F2472" w:rsidP="005F2472">
      <w:pPr>
        <w:rPr>
          <w:lang w:eastAsia="zh-CN"/>
        </w:rPr>
      </w:pPr>
      <w:r w:rsidRPr="005F2472">
        <w:rPr>
          <w:rFonts w:eastAsia="SchoolBookSanPin;Cambria"/>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5F2472" w:rsidRPr="005F2472" w:rsidRDefault="005F2472" w:rsidP="005F2472">
      <w:pPr>
        <w:rPr>
          <w:lang w:eastAsia="zh-CN"/>
        </w:rPr>
      </w:pPr>
      <w:r w:rsidRPr="005F2472">
        <w:rPr>
          <w:rFonts w:eastAsia="SchoolBookSanPin;Cambria"/>
          <w:lang w:eastAsia="zh-CN"/>
        </w:rPr>
        <w:t xml:space="preserve">излагать и аргументировать свою точку зрения в устном высказывании, письменном тексте; </w:t>
      </w:r>
    </w:p>
    <w:p w:rsidR="005F2472" w:rsidRPr="005F2472" w:rsidRDefault="005F2472" w:rsidP="005F2472">
      <w:pPr>
        <w:rPr>
          <w:lang w:eastAsia="zh-CN"/>
        </w:rPr>
      </w:pPr>
      <w:r w:rsidRPr="005F2472">
        <w:rPr>
          <w:rFonts w:eastAsia="SchoolBookSanPin;Cambria"/>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5F2472" w:rsidRPr="005F2472" w:rsidRDefault="005F2472" w:rsidP="005F2472">
      <w:pPr>
        <w:rPr>
          <w:lang w:eastAsia="zh-CN"/>
        </w:rPr>
      </w:pPr>
      <w:r w:rsidRPr="005F2472">
        <w:rPr>
          <w:rFonts w:eastAsia="SchoolBookSanPin;Cambria"/>
          <w:lang w:eastAsia="zh-CN"/>
        </w:rPr>
        <w:t>аргументированно вести диалог, уметь смягчать конфликтные ситуации.</w:t>
      </w:r>
    </w:p>
    <w:p w:rsidR="005F2472" w:rsidRPr="005F2472" w:rsidRDefault="005F2472" w:rsidP="005F2472">
      <w:pPr>
        <w:rPr>
          <w:lang w:eastAsia="zh-CN"/>
        </w:rPr>
      </w:pPr>
      <w:r w:rsidRPr="005F2472">
        <w:rPr>
          <w:rFonts w:eastAsia="OfficinaSansBoldITC;Franklin Go"/>
          <w:lang w:eastAsia="zh-CN"/>
        </w:rPr>
        <w:t>128.5.2.5. </w:t>
      </w:r>
      <w:r w:rsidRPr="005F2472">
        <w:rPr>
          <w:rFonts w:eastAsia="SchoolBookSanPin;Cambria"/>
          <w:lang w:eastAsia="zh-CN"/>
        </w:rPr>
        <w:t>У обучающегося будут сформированы следующие умения совместной деятельности:</w:t>
      </w:r>
    </w:p>
    <w:p w:rsidR="005F2472" w:rsidRPr="005F2472" w:rsidRDefault="005F2472" w:rsidP="005F2472">
      <w:pPr>
        <w:rPr>
          <w:lang w:eastAsia="zh-CN"/>
        </w:rPr>
      </w:pPr>
      <w:r w:rsidRPr="005F2472">
        <w:rPr>
          <w:rFonts w:eastAsia="SchoolBookSanPin;Cambria"/>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F2472" w:rsidRPr="005F2472" w:rsidRDefault="005F2472" w:rsidP="005F2472">
      <w:pPr>
        <w:rPr>
          <w:lang w:eastAsia="zh-CN"/>
        </w:rPr>
      </w:pPr>
      <w:r w:rsidRPr="005F2472">
        <w:rPr>
          <w:rFonts w:eastAsia="SchoolBookSanPin;Cambria"/>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5F2472" w:rsidRPr="005F2472" w:rsidRDefault="005F2472" w:rsidP="005F2472">
      <w:pPr>
        <w:rPr>
          <w:lang w:eastAsia="zh-CN"/>
        </w:rPr>
      </w:pPr>
      <w:r w:rsidRPr="005F2472">
        <w:rPr>
          <w:rFonts w:eastAsia="SchoolBookSanPin;Cambria"/>
          <w:lang w:eastAsia="zh-CN"/>
        </w:rPr>
        <w:t xml:space="preserve">определять свое участие в общей работе и координировать свои действия </w:t>
      </w:r>
      <w:r w:rsidRPr="005F2472">
        <w:rPr>
          <w:rFonts w:eastAsia="SchoolBookSanPin;Cambria"/>
          <w:lang w:eastAsia="zh-CN"/>
        </w:rPr>
        <w:br/>
        <w:t xml:space="preserve">с другими членами команды; </w:t>
      </w:r>
    </w:p>
    <w:p w:rsidR="005F2472" w:rsidRPr="005F2472" w:rsidRDefault="005F2472" w:rsidP="005F2472">
      <w:pPr>
        <w:rPr>
          <w:lang w:eastAsia="zh-CN"/>
        </w:rPr>
      </w:pPr>
      <w:r w:rsidRPr="005F2472">
        <w:rPr>
          <w:rFonts w:eastAsia="SchoolBookSanPin;Cambria"/>
          <w:lang w:eastAsia="zh-CN"/>
        </w:rPr>
        <w:t xml:space="preserve">проявлять творчество и инициативу в индивидуальной и командной работе; </w:t>
      </w:r>
    </w:p>
    <w:p w:rsidR="005F2472" w:rsidRPr="005F2472" w:rsidRDefault="005F2472" w:rsidP="005F2472">
      <w:pPr>
        <w:rPr>
          <w:lang w:eastAsia="zh-CN"/>
        </w:rPr>
      </w:pPr>
      <w:r w:rsidRPr="005F2472">
        <w:rPr>
          <w:rFonts w:eastAsia="SchoolBookSanPin;Cambria"/>
          <w:lang w:eastAsia="zh-CN"/>
        </w:rPr>
        <w:t>оценивать полученные результаты и свой вклад в общую работу.</w:t>
      </w:r>
    </w:p>
    <w:p w:rsidR="005F2472" w:rsidRPr="005F2472" w:rsidRDefault="005F2472" w:rsidP="005F2472">
      <w:pPr>
        <w:rPr>
          <w:lang w:eastAsia="zh-CN"/>
        </w:rPr>
      </w:pPr>
      <w:r w:rsidRPr="005F2472">
        <w:rPr>
          <w:rFonts w:eastAsia="OfficinaSansBoldITC;Franklin Go"/>
          <w:lang w:eastAsia="zh-CN"/>
        </w:rPr>
        <w:t>128.5.2.6. </w:t>
      </w:r>
      <w:r w:rsidRPr="005F2472">
        <w:rPr>
          <w:rFonts w:eastAsia="SchoolBookSanPin;Cambria"/>
          <w:lang w:eastAsia="zh-CN"/>
        </w:rPr>
        <w:t>У обучающегося будут сформированы следующие умения в части регулятивных универсальных учебных действий:</w:t>
      </w:r>
    </w:p>
    <w:p w:rsidR="005F2472" w:rsidRPr="005F2472" w:rsidRDefault="005F2472" w:rsidP="005F2472">
      <w:pPr>
        <w:rPr>
          <w:lang w:eastAsia="zh-CN"/>
        </w:rPr>
      </w:pPr>
      <w:r w:rsidRPr="005F2472">
        <w:rPr>
          <w:rFonts w:eastAsia="SchoolBookSanPin;Cambria"/>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5F2472" w:rsidRPr="005F2472" w:rsidRDefault="005F2472" w:rsidP="005F2472">
      <w:pPr>
        <w:rPr>
          <w:lang w:eastAsia="zh-CN"/>
        </w:rPr>
      </w:pPr>
      <w:r w:rsidRPr="005F2472">
        <w:rPr>
          <w:rFonts w:eastAsia="SchoolBookSanPin;Cambria"/>
          <w:lang w:eastAsia="zh-CN"/>
        </w:rPr>
        <w:t xml:space="preserve">владение приемами самоконтроля: осуществлять самоконтроль, рефлексию </w:t>
      </w:r>
      <w:r w:rsidRPr="005F2472">
        <w:rPr>
          <w:rFonts w:eastAsia="SchoolBookSanPin;Cambria"/>
          <w:lang w:eastAsia="zh-CN"/>
        </w:rPr>
        <w:br/>
        <w:t>и самооценку полученных результатов; вносить коррективы в свою работу с учетом установленных ошибок, возникших трудностей;</w:t>
      </w:r>
    </w:p>
    <w:p w:rsidR="005F2472" w:rsidRPr="005F2472" w:rsidRDefault="005F2472" w:rsidP="005F2472">
      <w:pPr>
        <w:rPr>
          <w:lang w:eastAsia="zh-CN"/>
        </w:rPr>
      </w:pPr>
      <w:r w:rsidRPr="005F2472">
        <w:rPr>
          <w:rFonts w:eastAsia="SchoolBookSanPin;Cambria"/>
          <w:lang w:eastAsia="zh-CN"/>
        </w:rPr>
        <w:t xml:space="preserve">принятие себя и других: осознавать свои достижения и слабые стороны </w:t>
      </w:r>
      <w:r w:rsidRPr="005F2472">
        <w:rPr>
          <w:rFonts w:eastAsia="SchoolBookSanPin;Cambria"/>
          <w:lang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3. Предметные результаты освоения программы по истории на уровне </w:t>
      </w:r>
      <w:r w:rsidRPr="005F2472">
        <w:rPr>
          <w:rFonts w:eastAsia="OfficinaSansBoldITC;Franklin Go"/>
          <w:lang w:eastAsia="zh-CN"/>
        </w:rPr>
        <w:t>среднего</w:t>
      </w:r>
      <w:r w:rsidRPr="005F2472">
        <w:rPr>
          <w:rFonts w:eastAsia="SchoolBookSanPin;Cambria"/>
          <w:lang w:eastAsia="zh-CN"/>
        </w:rPr>
        <w:t xml:space="preserve"> общего образования должны обеспечивать:</w:t>
      </w:r>
    </w:p>
    <w:p w:rsidR="005F2472" w:rsidRPr="005F2472" w:rsidRDefault="005F2472" w:rsidP="005F2472">
      <w:pPr>
        <w:rPr>
          <w:lang w:eastAsia="zh-CN"/>
        </w:rPr>
      </w:pPr>
      <w:r w:rsidRPr="005F2472">
        <w:rPr>
          <w:rFonts w:eastAsia="SchoolBookSanPin;Cambria"/>
          <w:lang w:eastAsia="zh-CN"/>
        </w:rPr>
        <w:t xml:space="preserve">1) понимание значимости России в мировых политических и социально-экономических процессах ХХ — начала </w:t>
      </w:r>
      <w:r w:rsidRPr="005F2472">
        <w:rPr>
          <w:rFonts w:eastAsia="SchoolBookSanPin;Cambria"/>
          <w:lang w:val="en-US" w:eastAsia="zh-CN"/>
        </w:rPr>
        <w:t>XXI</w:t>
      </w:r>
      <w:r w:rsidRPr="005F2472">
        <w:rPr>
          <w:rFonts w:eastAsia="SchoolBookSanPin;Cambria"/>
          <w:lang w:eastAsia="zh-CN"/>
        </w:rPr>
        <w:t xml:space="preserve"> в., знание достижений страны </w:t>
      </w:r>
      <w:r w:rsidRPr="005F2472">
        <w:rPr>
          <w:rFonts w:eastAsia="SchoolBookSanPin;Cambria"/>
          <w:lang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5F2472">
        <w:rPr>
          <w:rFonts w:eastAsia="SchoolBookSanPin;Cambria"/>
          <w:lang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5F2472">
        <w:rPr>
          <w:rFonts w:eastAsia="SchoolBookSanPin;Cambria"/>
          <w:lang w:eastAsia="zh-CN"/>
        </w:rPr>
        <w:br/>
        <w:t xml:space="preserve">с Россией, специальной военной операции на Украине и других важнейших событий ХХ — начала </w:t>
      </w:r>
      <w:r w:rsidRPr="005F2472">
        <w:rPr>
          <w:rFonts w:eastAsia="SchoolBookSanPin;Cambria"/>
          <w:lang w:val="en-US" w:eastAsia="zh-CN"/>
        </w:rPr>
        <w:t>XXI</w:t>
      </w:r>
      <w:r w:rsidRPr="005F2472">
        <w:rPr>
          <w:rFonts w:eastAsia="SchoolBookSanPin;Cambria"/>
          <w:lang w:eastAsia="zh-CN"/>
        </w:rPr>
        <w:t xml:space="preserve"> в.; особенности развития культуры народов СССР (России);</w:t>
      </w:r>
    </w:p>
    <w:p w:rsidR="005F2472" w:rsidRPr="005F2472" w:rsidRDefault="005F2472" w:rsidP="005F2472">
      <w:pPr>
        <w:rPr>
          <w:lang w:eastAsia="zh-CN"/>
        </w:rPr>
      </w:pPr>
      <w:r w:rsidRPr="005F2472">
        <w:rPr>
          <w:rFonts w:eastAsia="SchoolBookSanPin;Cambria"/>
          <w:lang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5F2472">
        <w:rPr>
          <w:rFonts w:eastAsia="SchoolBookSanPin;Cambria"/>
          <w:lang w:val="en-US" w:eastAsia="zh-CN"/>
        </w:rPr>
        <w:t>XXI</w:t>
      </w:r>
      <w:r w:rsidRPr="005F2472">
        <w:rPr>
          <w:rFonts w:eastAsia="SchoolBookSanPin;Cambria"/>
          <w:lang w:eastAsia="zh-CN"/>
        </w:rPr>
        <w:t xml:space="preserve"> в.</w:t>
      </w:r>
    </w:p>
    <w:p w:rsidR="005F2472" w:rsidRPr="005F2472" w:rsidRDefault="005F2472" w:rsidP="005F2472">
      <w:pPr>
        <w:rPr>
          <w:lang w:eastAsia="zh-CN"/>
        </w:rPr>
      </w:pPr>
      <w:r w:rsidRPr="005F2472">
        <w:rPr>
          <w:rFonts w:eastAsia="SchoolBookSanPin;Cambria"/>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5F2472">
        <w:rPr>
          <w:rFonts w:eastAsia="SchoolBookSanPin;Cambria"/>
          <w:lang w:val="en-US" w:eastAsia="zh-CN"/>
        </w:rPr>
        <w:t>XXI</w:t>
      </w:r>
      <w:r w:rsidRPr="005F2472">
        <w:rPr>
          <w:rFonts w:eastAsia="SchoolBookSanPin;Cambria"/>
          <w:lang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F2472" w:rsidRPr="005F2472" w:rsidRDefault="005F2472" w:rsidP="005F2472">
      <w:pPr>
        <w:rPr>
          <w:lang w:eastAsia="zh-CN"/>
        </w:rPr>
      </w:pPr>
      <w:r w:rsidRPr="005F2472">
        <w:rPr>
          <w:rFonts w:eastAsia="SchoolBookSanPin;Cambria"/>
          <w:lang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5F2472">
        <w:rPr>
          <w:rFonts w:eastAsia="SchoolBookSanPin;Cambria"/>
          <w:lang w:eastAsia="zh-CN"/>
        </w:rPr>
        <w:br/>
        <w:t>с заданными критериями; сравнивать изученные исторические события, явления, процессы;</w:t>
      </w:r>
    </w:p>
    <w:p w:rsidR="005F2472" w:rsidRPr="005F2472" w:rsidRDefault="005F2472" w:rsidP="005F2472">
      <w:pPr>
        <w:rPr>
          <w:lang w:eastAsia="zh-CN"/>
        </w:rPr>
      </w:pPr>
      <w:r w:rsidRPr="005F2472">
        <w:rPr>
          <w:rFonts w:eastAsia="SchoolBookSanPin;Cambria"/>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5F2472">
        <w:rPr>
          <w:rFonts w:eastAsia="SchoolBookSanPin;Cambria"/>
          <w:lang w:val="en-US" w:eastAsia="zh-CN"/>
        </w:rPr>
        <w:t>XXI</w:t>
      </w:r>
      <w:r w:rsidRPr="005F2472">
        <w:rPr>
          <w:rFonts w:eastAsia="SchoolBookSanPin;Cambria"/>
          <w:lang w:eastAsia="zh-CN"/>
        </w:rPr>
        <w:t xml:space="preserve"> в.; определять современников исторических событий истории России </w:t>
      </w:r>
      <w:r w:rsidRPr="005F2472">
        <w:rPr>
          <w:rFonts w:eastAsia="SchoolBookSanPin;Cambria"/>
          <w:lang w:eastAsia="zh-CN"/>
        </w:rPr>
        <w:br/>
        <w:t xml:space="preserve">и человечества в целом в ХХ — начале </w:t>
      </w:r>
      <w:r w:rsidRPr="005F2472">
        <w:rPr>
          <w:rFonts w:eastAsia="SchoolBookSanPin;Cambria"/>
          <w:lang w:val="en-US" w:eastAsia="zh-CN"/>
        </w:rPr>
        <w:t>XXI</w:t>
      </w:r>
      <w:r w:rsidRPr="005F2472">
        <w:rPr>
          <w:rFonts w:eastAsia="SchoolBookSanPin;Cambria"/>
          <w:lang w:eastAsia="zh-CN"/>
        </w:rPr>
        <w:t xml:space="preserve"> в.;</w:t>
      </w:r>
    </w:p>
    <w:p w:rsidR="005F2472" w:rsidRPr="005F2472" w:rsidRDefault="005F2472" w:rsidP="005F2472">
      <w:pPr>
        <w:rPr>
          <w:lang w:eastAsia="zh-CN"/>
        </w:rPr>
      </w:pPr>
      <w:r w:rsidRPr="005F2472">
        <w:rPr>
          <w:rFonts w:eastAsia="SchoolBookSanPin;Cambria"/>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5F2472">
        <w:rPr>
          <w:rFonts w:eastAsia="SchoolBookSanPin;Cambria"/>
          <w:lang w:val="en-US" w:eastAsia="zh-CN"/>
        </w:rPr>
        <w:t>XXI</w:t>
      </w:r>
      <w:r w:rsidRPr="005F2472">
        <w:rPr>
          <w:rFonts w:eastAsia="SchoolBookSanPin;Cambria"/>
          <w:lang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F2472" w:rsidRPr="005F2472" w:rsidRDefault="005F2472" w:rsidP="005F2472">
      <w:pPr>
        <w:rPr>
          <w:lang w:eastAsia="zh-CN"/>
        </w:rPr>
      </w:pPr>
      <w:r w:rsidRPr="005F2472">
        <w:rPr>
          <w:rFonts w:eastAsia="SchoolBookSanPin;Cambria"/>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5F2472">
        <w:rPr>
          <w:rFonts w:eastAsia="SchoolBookSanPin;Cambria"/>
          <w:lang w:val="en-US" w:eastAsia="zh-CN"/>
        </w:rPr>
        <w:t>XXI</w:t>
      </w:r>
      <w:r w:rsidRPr="005F2472">
        <w:rPr>
          <w:rFonts w:eastAsia="SchoolBookSanPin;Cambria"/>
          <w:lang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5F2472">
        <w:rPr>
          <w:rFonts w:eastAsia="SchoolBookSanPin;Cambria"/>
          <w:lang w:eastAsia="zh-CN"/>
        </w:rPr>
        <w:br/>
        <w:t>и достоверность информации с точки зрения ее соответствия исторической действительности;</w:t>
      </w:r>
    </w:p>
    <w:p w:rsidR="005F2472" w:rsidRPr="005F2472" w:rsidRDefault="005F2472" w:rsidP="005F2472">
      <w:pPr>
        <w:rPr>
          <w:lang w:eastAsia="zh-CN"/>
        </w:rPr>
      </w:pPr>
      <w:r w:rsidRPr="005F2472">
        <w:rPr>
          <w:rFonts w:eastAsia="SchoolBookSanPin;Cambria"/>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5F2472">
        <w:rPr>
          <w:rFonts w:eastAsia="SchoolBookSanPin;Cambria"/>
          <w:lang w:eastAsia="zh-CN"/>
        </w:rPr>
        <w:br/>
        <w:t xml:space="preserve">и зарубежных стран ХХ — начала </w:t>
      </w:r>
      <w:r w:rsidRPr="005F2472">
        <w:rPr>
          <w:rFonts w:eastAsia="SchoolBookSanPin;Cambria"/>
          <w:lang w:val="en-US" w:eastAsia="zh-CN"/>
        </w:rPr>
        <w:t>XXI</w:t>
      </w:r>
      <w:r w:rsidRPr="005F2472">
        <w:rPr>
          <w:rFonts w:eastAsia="SchoolBookSanPin;Cambria"/>
          <w:lang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F2472" w:rsidRPr="005F2472" w:rsidRDefault="005F2472" w:rsidP="005F2472">
      <w:pPr>
        <w:rPr>
          <w:lang w:eastAsia="zh-CN"/>
        </w:rPr>
      </w:pPr>
      <w:r w:rsidRPr="005F2472">
        <w:rPr>
          <w:rFonts w:eastAsia="SchoolBookSanPin;Cambria"/>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F2472" w:rsidRPr="005F2472" w:rsidRDefault="005F2472" w:rsidP="005F2472">
      <w:pPr>
        <w:rPr>
          <w:lang w:eastAsia="zh-CN"/>
        </w:rPr>
      </w:pPr>
      <w:r w:rsidRPr="005F2472">
        <w:rPr>
          <w:rFonts w:eastAsia="SchoolBookSanPin;Cambria"/>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F2472" w:rsidRPr="005F2472" w:rsidRDefault="005F2472" w:rsidP="005F2472">
      <w:pPr>
        <w:rPr>
          <w:lang w:eastAsia="zh-CN"/>
        </w:rPr>
      </w:pPr>
      <w:r w:rsidRPr="005F2472">
        <w:rPr>
          <w:rFonts w:eastAsia="SchoolBookSanPin;Cambria"/>
          <w:lang w:eastAsia="zh-CN"/>
        </w:rPr>
        <w:t xml:space="preserve">11) знание ключевых событий, основных дат и этапов истории России и мира в ХХ — начале </w:t>
      </w:r>
      <w:r w:rsidRPr="005F2472">
        <w:rPr>
          <w:rFonts w:eastAsia="SchoolBookSanPin;Cambria"/>
          <w:lang w:val="en-US" w:eastAsia="zh-CN"/>
        </w:rPr>
        <w:t>XXI</w:t>
      </w:r>
      <w:r w:rsidRPr="005F2472">
        <w:rPr>
          <w:rFonts w:eastAsia="SchoolBookSanPin;Cambria"/>
          <w:lang w:eastAsia="zh-CN"/>
        </w:rPr>
        <w:t xml:space="preserve"> в.; выдающихся деятелей отечественной и всемирной истории; важнейших достижений культуры, ценностных ориентиров.</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5F2472" w:rsidRPr="005F2472" w:rsidRDefault="005F2472" w:rsidP="005F2472">
      <w:pPr>
        <w:rPr>
          <w:lang w:eastAsia="zh-CN"/>
        </w:rPr>
      </w:pPr>
      <w:r w:rsidRPr="005F2472">
        <w:rPr>
          <w:rFonts w:eastAsia="SchoolBookSanPin;Cambria"/>
          <w:lang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5F2472">
        <w:rPr>
          <w:rFonts w:eastAsia="SchoolBookSanPin;Cambria"/>
          <w:lang w:eastAsia="zh-CN"/>
        </w:rPr>
        <w:br/>
        <w:t xml:space="preserve">не только обращение к истории России и всемирной истории ХХ — начала </w:t>
      </w:r>
      <w:r w:rsidRPr="005F2472">
        <w:rPr>
          <w:rFonts w:eastAsia="SchoolBookSanPin;Cambria"/>
          <w:lang w:val="en-US" w:eastAsia="zh-CN"/>
        </w:rPr>
        <w:t>XXI</w:t>
      </w:r>
      <w:r w:rsidRPr="005F2472">
        <w:rPr>
          <w:rFonts w:eastAsia="SchoolBookSanPin;Cambria"/>
          <w:lang w:eastAsia="zh-CN"/>
        </w:rPr>
        <w:t xml:space="preserve"> в., но и к важнейшим событиям, явлениям, процессам истории нашей страны </w:t>
      </w:r>
      <w:r w:rsidRPr="005F2472">
        <w:rPr>
          <w:rFonts w:eastAsia="SchoolBookSanPin;Cambria"/>
          <w:lang w:eastAsia="zh-CN"/>
        </w:rPr>
        <w:br/>
        <w:t xml:space="preserve">с древнейших времен до начала </w:t>
      </w:r>
      <w:r w:rsidRPr="005F2472">
        <w:rPr>
          <w:rFonts w:eastAsia="SchoolBookSanPin;Cambria"/>
          <w:lang w:val="en-US" w:eastAsia="zh-CN"/>
        </w:rPr>
        <w:t>XX</w:t>
      </w:r>
      <w:r w:rsidRPr="005F2472">
        <w:rPr>
          <w:rFonts w:eastAsia="SchoolBookSanPin;Cambria"/>
          <w:lang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5F2472">
        <w:rPr>
          <w:rFonts w:eastAsia="SchoolBookSanPin;Cambria"/>
          <w:lang w:val="en-US" w:eastAsia="zh-CN"/>
        </w:rPr>
        <w:t>XX</w:t>
      </w:r>
      <w:r w:rsidRPr="005F2472">
        <w:rPr>
          <w:rFonts w:eastAsia="SchoolBookSanPin;Cambria"/>
          <w:lang w:eastAsia="zh-CN"/>
        </w:rPr>
        <w:t xml:space="preserve"> — начала </w:t>
      </w:r>
      <w:r w:rsidRPr="005F2472">
        <w:rPr>
          <w:rFonts w:eastAsia="SchoolBookSanPin;Cambria"/>
          <w:lang w:val="en-US" w:eastAsia="zh-CN"/>
        </w:rPr>
        <w:t>XXI</w:t>
      </w:r>
      <w:r w:rsidRPr="005F2472">
        <w:rPr>
          <w:rFonts w:eastAsia="SchoolBookSanPin;Cambria"/>
          <w:lang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4.1. Предметные результаты освоения базового учебного курса «История России»:</w:t>
      </w:r>
    </w:p>
    <w:p w:rsidR="005F2472" w:rsidRPr="005F2472" w:rsidRDefault="005F2472" w:rsidP="005F2472">
      <w:pPr>
        <w:rPr>
          <w:lang w:eastAsia="zh-CN"/>
        </w:rPr>
      </w:pPr>
      <w:r w:rsidRPr="005F2472">
        <w:rPr>
          <w:rFonts w:eastAsia="SchoolBookSanPin;Cambria"/>
          <w:lang w:eastAsia="zh-CN"/>
        </w:rPr>
        <w:t>1) Россия накануне Первой мировой войны. Ход военных действий. Власть, общество, экономика, культура. Предпосылки революции.</w:t>
      </w:r>
    </w:p>
    <w:p w:rsidR="005F2472" w:rsidRPr="005F2472" w:rsidRDefault="005F2472" w:rsidP="005F2472">
      <w:pPr>
        <w:rPr>
          <w:lang w:eastAsia="zh-CN"/>
        </w:rPr>
      </w:pPr>
      <w:r w:rsidRPr="005F2472">
        <w:rPr>
          <w:rFonts w:eastAsia="SchoolBookSanPin;Cambria"/>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F2472" w:rsidRPr="005F2472" w:rsidRDefault="005F2472" w:rsidP="005F2472">
      <w:pPr>
        <w:rPr>
          <w:lang w:eastAsia="zh-CN"/>
        </w:rPr>
      </w:pPr>
      <w:r w:rsidRPr="005F2472">
        <w:rPr>
          <w:rFonts w:eastAsia="SchoolBookSanPin;Cambria"/>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F2472" w:rsidRPr="005F2472" w:rsidRDefault="005F2472" w:rsidP="005F2472">
      <w:pPr>
        <w:rPr>
          <w:lang w:eastAsia="zh-CN"/>
        </w:rPr>
      </w:pPr>
      <w:r w:rsidRPr="005F2472">
        <w:rPr>
          <w:rFonts w:eastAsia="SchoolBookSanPin;Cambria"/>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F2472" w:rsidRPr="005F2472" w:rsidRDefault="005F2472" w:rsidP="005F2472">
      <w:pPr>
        <w:rPr>
          <w:lang w:eastAsia="zh-CN"/>
        </w:rPr>
      </w:pPr>
      <w:r w:rsidRPr="005F2472">
        <w:rPr>
          <w:rFonts w:eastAsia="SchoolBookSanPin;Cambria"/>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F2472" w:rsidRPr="005F2472" w:rsidRDefault="005F2472" w:rsidP="005F2472">
      <w:pPr>
        <w:rPr>
          <w:lang w:eastAsia="zh-CN"/>
        </w:rPr>
      </w:pPr>
      <w:r w:rsidRPr="005F2472">
        <w:rPr>
          <w:rFonts w:eastAsia="SchoolBookSanPin;Cambria"/>
          <w:lang w:eastAsia="zh-CN"/>
        </w:rPr>
        <w:t>6) Российская Федерация в 1992—2022 гг. Становление новой России. Возрождение Российской Федерации как великой державы в ХХ</w:t>
      </w:r>
      <w:r w:rsidRPr="005F2472">
        <w:rPr>
          <w:rFonts w:eastAsia="SchoolBookSanPin;Cambria"/>
          <w:lang w:val="en-US" w:eastAsia="zh-CN"/>
        </w:rPr>
        <w:t>I</w:t>
      </w:r>
      <w:r w:rsidRPr="005F2472">
        <w:rPr>
          <w:rFonts w:eastAsia="SchoolBookSanPin;Cambria"/>
          <w:lang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4.2. Предметные результаты освоения базового учебного курса «Всеобщая история»:</w:t>
      </w:r>
    </w:p>
    <w:p w:rsidR="005F2472" w:rsidRPr="005F2472" w:rsidRDefault="005F2472" w:rsidP="005F2472">
      <w:pPr>
        <w:rPr>
          <w:lang w:eastAsia="zh-CN"/>
        </w:rPr>
      </w:pPr>
      <w:r w:rsidRPr="005F2472">
        <w:rPr>
          <w:rFonts w:eastAsia="SchoolBookSanPin;Cambria"/>
          <w:lang w:eastAsia="zh-CN"/>
        </w:rPr>
        <w:t>1) Мир накануне Первой мировой войны. Первая мировая война: причины, участники, основные события, результаты. Власть и общество.</w:t>
      </w:r>
    </w:p>
    <w:p w:rsidR="005F2472" w:rsidRPr="005F2472" w:rsidRDefault="005F2472" w:rsidP="005F2472">
      <w:pPr>
        <w:rPr>
          <w:lang w:eastAsia="zh-CN"/>
        </w:rPr>
      </w:pPr>
      <w:r w:rsidRPr="005F2472">
        <w:rPr>
          <w:rFonts w:eastAsia="SchoolBookSanPin;Cambria"/>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F2472" w:rsidRPr="005F2472" w:rsidRDefault="005F2472" w:rsidP="005F2472">
      <w:pPr>
        <w:rPr>
          <w:lang w:eastAsia="zh-CN"/>
        </w:rPr>
      </w:pPr>
      <w:r w:rsidRPr="005F2472">
        <w:rPr>
          <w:rFonts w:eastAsia="SchoolBookSanPin;Cambria"/>
          <w:lang w:eastAsia="zh-CN"/>
        </w:rPr>
        <w:t>3) Вторая мировая война: причины, участники, основные сражения, итоги.</w:t>
      </w:r>
    </w:p>
    <w:p w:rsidR="005F2472" w:rsidRPr="005F2472" w:rsidRDefault="005F2472" w:rsidP="005F2472">
      <w:pPr>
        <w:rPr>
          <w:lang w:eastAsia="zh-CN"/>
        </w:rPr>
      </w:pPr>
      <w:r w:rsidRPr="005F2472">
        <w:rPr>
          <w:rFonts w:eastAsia="SchoolBookSanPin;Cambria"/>
          <w:lang w:eastAsia="zh-CN"/>
        </w:rPr>
        <w:t>4) Власть и общество в годы войны. Решающий вклад СССР в Победу.</w:t>
      </w:r>
    </w:p>
    <w:p w:rsidR="005F2472" w:rsidRPr="005F2472" w:rsidRDefault="005F2472" w:rsidP="005F2472">
      <w:pPr>
        <w:rPr>
          <w:lang w:eastAsia="zh-CN"/>
        </w:rPr>
      </w:pPr>
      <w:r w:rsidRPr="005F2472">
        <w:rPr>
          <w:rFonts w:eastAsia="SchoolBookSanPin;Cambria"/>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5. </w:t>
      </w:r>
      <w:r w:rsidRPr="005F2472">
        <w:rPr>
          <w:rFonts w:eastAsia="OfficinaSansBoldITC;Franklin Go"/>
          <w:lang w:eastAsia="zh-CN"/>
        </w:rPr>
        <w:t xml:space="preserve">Предметные результаты изучения истории </w:t>
      </w:r>
      <w:r w:rsidRPr="005F2472">
        <w:rPr>
          <w:rFonts w:eastAsia="SchoolBookSanPin;Cambria"/>
          <w:lang w:eastAsia="zh-CN"/>
        </w:rPr>
        <w:t>в 10 классе.</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5F2472">
        <w:rPr>
          <w:rFonts w:eastAsia="SchoolBookSanPin;Cambria"/>
          <w:lang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F2472" w:rsidRPr="005F2472" w:rsidRDefault="005F2472" w:rsidP="005F2472">
      <w:pPr>
        <w:rPr>
          <w:lang w:eastAsia="zh-CN"/>
        </w:rPr>
      </w:pPr>
      <w:r w:rsidRPr="005F2472">
        <w:rPr>
          <w:rFonts w:eastAsia="SchoolBookSanPin;Cambria"/>
          <w:lang w:eastAsia="zh-CN"/>
        </w:rPr>
        <w:t xml:space="preserve">Достижение указанного предметного результата непосредственно связано </w:t>
      </w:r>
      <w:r w:rsidRPr="005F2472">
        <w:rPr>
          <w:rFonts w:eastAsia="SchoolBookSanPin;Cambria"/>
          <w:lang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5F2472">
        <w:rPr>
          <w:rFonts w:eastAsia="SchoolBookSanPin;Cambria"/>
          <w:lang w:eastAsia="zh-CN"/>
        </w:rPr>
        <w:br/>
        <w:t>при комплексном использовании методов обучения и воспитания.</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называть наиболее значимые события истории России 1914—1945 гг., объяснять их особую значимость для истории нашей страны;</w:t>
      </w:r>
    </w:p>
    <w:p w:rsidR="005F2472" w:rsidRPr="005F2472" w:rsidRDefault="005F2472" w:rsidP="005F2472">
      <w:pPr>
        <w:rPr>
          <w:lang w:eastAsia="zh-CN"/>
        </w:rPr>
      </w:pPr>
      <w:r w:rsidRPr="005F2472">
        <w:rPr>
          <w:rFonts w:eastAsia="SchoolBookSanPin;Cambria"/>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5F2472">
        <w:rPr>
          <w:rFonts w:eastAsia="SchoolBookSanPin;Cambria"/>
          <w:lang w:eastAsia="zh-CN"/>
        </w:rPr>
        <w:br/>
        <w:t>их значение для истории России и человечества в целом;</w:t>
      </w:r>
    </w:p>
    <w:p w:rsidR="005F2472" w:rsidRPr="005F2472" w:rsidRDefault="005F2472" w:rsidP="005F2472">
      <w:pPr>
        <w:rPr>
          <w:lang w:eastAsia="zh-CN"/>
        </w:rPr>
      </w:pPr>
      <w:r w:rsidRPr="005F2472">
        <w:rPr>
          <w:rFonts w:eastAsia="SchoolBookSanPin;Cambria"/>
          <w:lang w:eastAsia="zh-CN"/>
        </w:rPr>
        <w:t>используя знания по истории России и всемирной истории 1914—1945 гг., выявлять попытки фальсификации истории;</w:t>
      </w:r>
    </w:p>
    <w:p w:rsidR="005F2472" w:rsidRPr="005F2472" w:rsidRDefault="005F2472" w:rsidP="005F2472">
      <w:pPr>
        <w:rPr>
          <w:lang w:eastAsia="zh-CN"/>
        </w:rPr>
      </w:pPr>
      <w:r w:rsidRPr="005F2472">
        <w:rPr>
          <w:rFonts w:eastAsia="SchoolBookSanPin;Cambria"/>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5.2. Знание имен героев Первой мировой, Гражданской, Великой Отечественной войн, исторических личностей, внесших значительный вклад </w:t>
      </w:r>
      <w:r w:rsidRPr="005F2472">
        <w:rPr>
          <w:rFonts w:eastAsia="SchoolBookSanPin;Cambria"/>
          <w:lang w:eastAsia="zh-CN"/>
        </w:rPr>
        <w:br/>
        <w:t xml:space="preserve">в социально-экономическое, политическое и культурное развитие России </w:t>
      </w:r>
      <w:r w:rsidRPr="005F2472">
        <w:rPr>
          <w:rFonts w:eastAsia="SchoolBookSanPin;Cambria"/>
          <w:lang w:eastAsia="zh-CN"/>
        </w:rPr>
        <w:br/>
        <w:t>в 1914—1945 гг.</w:t>
      </w:r>
    </w:p>
    <w:p w:rsidR="005F2472" w:rsidRPr="005F2472" w:rsidRDefault="005F2472" w:rsidP="005F2472">
      <w:pPr>
        <w:rPr>
          <w:lang w:eastAsia="zh-CN"/>
        </w:rPr>
      </w:pPr>
      <w:r w:rsidRPr="005F2472">
        <w:rPr>
          <w:rFonts w:eastAsia="SchoolBookSanPin;Cambria"/>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5F2472">
        <w:rPr>
          <w:rFonts w:eastAsia="SchoolBookSanPin;Cambria"/>
          <w:lang w:eastAsia="zh-CN"/>
        </w:rPr>
        <w:br/>
        <w:t>об исторической личности, школьники должны осознать величие личности человека, влияние его деятельности на ход истории.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называть имена наиболее выдающихся деятелей истории России </w:t>
      </w:r>
      <w:r w:rsidRPr="005F2472">
        <w:rPr>
          <w:rFonts w:eastAsia="SchoolBookSanPin;Cambria"/>
          <w:lang w:eastAsia="zh-CN"/>
        </w:rPr>
        <w:br/>
        <w:t>1914—1945 гг., события, процессы, в которых они участвовали;</w:t>
      </w:r>
    </w:p>
    <w:p w:rsidR="005F2472" w:rsidRPr="005F2472" w:rsidRDefault="005F2472" w:rsidP="005F2472">
      <w:pPr>
        <w:rPr>
          <w:lang w:eastAsia="zh-CN"/>
        </w:rPr>
      </w:pPr>
      <w:r w:rsidRPr="005F2472">
        <w:rPr>
          <w:rFonts w:eastAsia="SchoolBookSanPin;Cambria"/>
          <w:lang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5F2472">
        <w:rPr>
          <w:rFonts w:eastAsia="SchoolBookSanPin;Cambria"/>
          <w:lang w:eastAsia="zh-CN"/>
        </w:rPr>
        <w:br/>
        <w:t>для истории нашей станы и человечества в целом;</w:t>
      </w:r>
    </w:p>
    <w:p w:rsidR="005F2472" w:rsidRPr="005F2472" w:rsidRDefault="005F2472" w:rsidP="005F2472">
      <w:pPr>
        <w:rPr>
          <w:lang w:eastAsia="zh-CN"/>
        </w:rPr>
      </w:pPr>
      <w:r w:rsidRPr="005F2472">
        <w:rPr>
          <w:rFonts w:eastAsia="SchoolBookSanPin;Cambria"/>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5F2472" w:rsidRPr="005F2472" w:rsidRDefault="005F2472" w:rsidP="005F2472">
      <w:pPr>
        <w:rPr>
          <w:lang w:eastAsia="zh-CN"/>
        </w:rPr>
      </w:pPr>
      <w:r w:rsidRPr="005F2472">
        <w:rPr>
          <w:rFonts w:eastAsia="SchoolBookSanPin;Cambria"/>
          <w:lang w:eastAsia="zh-CN"/>
        </w:rPr>
        <w:t>определять и объяснять (аргументировать) свое отношение и оценку деятельности исторических личностей.</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5.3. Умение составлять описание (реконструкцию) в устной </w:t>
      </w:r>
      <w:r w:rsidRPr="005F2472">
        <w:rPr>
          <w:rFonts w:eastAsia="SchoolBookSanPin;Cambria"/>
          <w:lang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5F2472">
        <w:rPr>
          <w:rFonts w:eastAsia="SchoolBookSanPin;Cambria"/>
          <w:lang w:eastAsia="zh-CN"/>
        </w:rPr>
        <w:br/>
        <w:t>в том числе используя источники разных типов.</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объяснять смысл изученных/изучаемых исторических понятий и терминов </w:t>
      </w:r>
      <w:r w:rsidRPr="005F2472">
        <w:rPr>
          <w:rFonts w:eastAsia="SchoolBookSanPin;Cambria"/>
          <w:lang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F2472" w:rsidRPr="005F2472" w:rsidRDefault="005F2472" w:rsidP="005F2472">
      <w:pPr>
        <w:rPr>
          <w:lang w:eastAsia="zh-CN"/>
        </w:rPr>
      </w:pPr>
      <w:r w:rsidRPr="005F2472">
        <w:rPr>
          <w:rFonts w:eastAsia="SchoolBookSanPin;Cambria"/>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F2472" w:rsidRPr="005F2472" w:rsidRDefault="005F2472" w:rsidP="005F2472">
      <w:pPr>
        <w:rPr>
          <w:lang w:eastAsia="zh-CN"/>
        </w:rPr>
      </w:pPr>
      <w:r w:rsidRPr="005F2472">
        <w:rPr>
          <w:rFonts w:eastAsia="SchoolBookSanPin;Cambria"/>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F2472" w:rsidRPr="005F2472" w:rsidRDefault="005F2472" w:rsidP="005F2472">
      <w:pPr>
        <w:rPr>
          <w:lang w:eastAsia="zh-CN"/>
        </w:rPr>
      </w:pPr>
      <w:r w:rsidRPr="005F2472">
        <w:rPr>
          <w:rFonts w:eastAsia="SchoolBookSanPin;Cambria"/>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F2472" w:rsidRPr="005F2472" w:rsidRDefault="005F2472" w:rsidP="005F2472">
      <w:pPr>
        <w:rPr>
          <w:lang w:eastAsia="zh-CN"/>
        </w:rPr>
      </w:pPr>
      <w:r w:rsidRPr="005F2472">
        <w:rPr>
          <w:rFonts w:eastAsia="SchoolBookSanPin;Cambria"/>
          <w:lang w:eastAsia="zh-CN"/>
        </w:rPr>
        <w:t>представлять результаты самостоятельного изучения исторической информации из истории России и всемирной ис</w:t>
      </w:r>
      <w:r w:rsidRPr="005F2472">
        <w:rPr>
          <w:rFonts w:eastAsia="SchoolBookSanPin;Cambria"/>
          <w:lang w:eastAsia="zh-CN"/>
        </w:rPr>
        <w:softHyphen/>
        <w:t>тории 1914—1945 гг. в форме сложного плана, конспекта, реферата;</w:t>
      </w:r>
    </w:p>
    <w:p w:rsidR="005F2472" w:rsidRPr="005F2472" w:rsidRDefault="005F2472" w:rsidP="005F2472">
      <w:pPr>
        <w:rPr>
          <w:lang w:eastAsia="zh-CN"/>
        </w:rPr>
      </w:pPr>
      <w:r w:rsidRPr="005F2472">
        <w:rPr>
          <w:rFonts w:eastAsia="SchoolBookSanPin;Cambria"/>
          <w:lang w:eastAsia="zh-CN"/>
        </w:rPr>
        <w:t xml:space="preserve">определять и объяснять с опорой на фактический материал свое отношение </w:t>
      </w:r>
      <w:r w:rsidRPr="005F2472">
        <w:rPr>
          <w:rFonts w:eastAsia="SchoolBookSanPin;Cambria"/>
          <w:lang w:eastAsia="zh-CN"/>
        </w:rPr>
        <w:br/>
        <w:t xml:space="preserve">к наиболее значительным событиям, достижениям и личностям истории России </w:t>
      </w:r>
      <w:r w:rsidRPr="005F2472">
        <w:rPr>
          <w:rFonts w:eastAsia="SchoolBookSanPin;Cambria"/>
          <w:lang w:eastAsia="zh-CN"/>
        </w:rPr>
        <w:br/>
        <w:t>и зарубежных стран 1914—1945 гг.;</w:t>
      </w:r>
    </w:p>
    <w:p w:rsidR="005F2472" w:rsidRPr="005F2472" w:rsidRDefault="005F2472" w:rsidP="005F2472">
      <w:pPr>
        <w:rPr>
          <w:lang w:eastAsia="zh-CN"/>
        </w:rPr>
      </w:pPr>
      <w:r w:rsidRPr="005F2472">
        <w:rPr>
          <w:rFonts w:eastAsia="SchoolBookSanPin;Cambria"/>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5F2472">
        <w:rPr>
          <w:rFonts w:eastAsia="SchoolBookSanPin;Cambria"/>
          <w:lang w:eastAsia="zh-CN"/>
        </w:rPr>
        <w:br/>
        <w:t>для подтверждения или опровержения какой-либо оценки исторических событий;</w:t>
      </w:r>
    </w:p>
    <w:p w:rsidR="005F2472" w:rsidRPr="005F2472" w:rsidRDefault="005F2472" w:rsidP="005F2472">
      <w:pPr>
        <w:rPr>
          <w:lang w:eastAsia="zh-CN"/>
        </w:rPr>
      </w:pPr>
      <w:r w:rsidRPr="005F2472">
        <w:rPr>
          <w:rFonts w:eastAsia="SchoolBookSanPin;Cambria"/>
          <w:lang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5F2472">
        <w:rPr>
          <w:rFonts w:eastAsia="SchoolBookSanPin;Cambria"/>
          <w:lang w:eastAsia="zh-CN"/>
        </w:rPr>
        <w:br/>
        <w:t>и всемирной истории 1914—1945 гг.; сравнивать предложенную аргументацию, выбирать наиболее аргументированную позицию.</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5.4. Умение выявлять существенные черты исторических событий, явлений, процессов 1914—1945 гг.; систематизировать историческую информацию </w:t>
      </w:r>
      <w:r w:rsidRPr="005F2472">
        <w:rPr>
          <w:rFonts w:eastAsia="SchoolBookSanPin;Cambria"/>
          <w:lang w:eastAsia="zh-CN"/>
        </w:rPr>
        <w:br/>
        <w:t>в соответствии с заданными критериями; сравнивать изученные исторические события, явления, процессы.</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называть характерные, существенные признаки событий, процессов, явлений истории России и всеобщей истории 1914—1945 гг.;</w:t>
      </w:r>
    </w:p>
    <w:p w:rsidR="005F2472" w:rsidRPr="005F2472" w:rsidRDefault="005F2472" w:rsidP="005F2472">
      <w:pPr>
        <w:rPr>
          <w:lang w:eastAsia="zh-CN"/>
        </w:rPr>
      </w:pPr>
      <w:r w:rsidRPr="005F2472">
        <w:rPr>
          <w:rFonts w:eastAsia="SchoolBookSanPin;Cambria"/>
          <w:lang w:eastAsia="zh-CN"/>
        </w:rPr>
        <w:t xml:space="preserve">различать в исторической информации из курсов истории России </w:t>
      </w:r>
      <w:r w:rsidRPr="005F2472">
        <w:rPr>
          <w:rFonts w:eastAsia="SchoolBookSanPin;Cambria"/>
          <w:lang w:eastAsia="zh-CN"/>
        </w:rPr>
        <w:br/>
        <w:t>и зарубежных стран 1914—1945 гг. события, явления, процессы; факты и мнения, описания и объяснения, гипотезы и теории;</w:t>
      </w:r>
    </w:p>
    <w:p w:rsidR="005F2472" w:rsidRPr="005F2472" w:rsidRDefault="005F2472" w:rsidP="005F2472">
      <w:pPr>
        <w:rPr>
          <w:lang w:eastAsia="zh-CN"/>
        </w:rPr>
      </w:pPr>
      <w:r w:rsidRPr="005F2472">
        <w:rPr>
          <w:rFonts w:eastAsia="SchoolBookSanPin;Cambria"/>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F2472" w:rsidRPr="005F2472" w:rsidRDefault="005F2472" w:rsidP="005F2472">
      <w:pPr>
        <w:rPr>
          <w:lang w:eastAsia="zh-CN"/>
        </w:rPr>
      </w:pPr>
      <w:r w:rsidRPr="005F2472">
        <w:rPr>
          <w:rFonts w:eastAsia="SchoolBookSanPin;Cambria"/>
          <w:lang w:eastAsia="zh-CN"/>
        </w:rPr>
        <w:t>обобщать историческую информацию по истории России и зарубежных стран 1914—1945 гг.;</w:t>
      </w:r>
    </w:p>
    <w:p w:rsidR="005F2472" w:rsidRPr="005F2472" w:rsidRDefault="005F2472" w:rsidP="005F2472">
      <w:pPr>
        <w:rPr>
          <w:lang w:eastAsia="zh-CN"/>
        </w:rPr>
      </w:pPr>
      <w:r w:rsidRPr="005F2472">
        <w:rPr>
          <w:rFonts w:eastAsia="SchoolBookSanPin;Cambria"/>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F2472" w:rsidRPr="005F2472" w:rsidRDefault="005F2472" w:rsidP="005F2472">
      <w:pPr>
        <w:rPr>
          <w:lang w:eastAsia="zh-CN"/>
        </w:rPr>
      </w:pPr>
      <w:r w:rsidRPr="005F2472">
        <w:rPr>
          <w:rFonts w:eastAsia="SchoolBookSanPin;Cambria"/>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F2472" w:rsidRPr="005F2472" w:rsidRDefault="005F2472" w:rsidP="005F2472">
      <w:pPr>
        <w:rPr>
          <w:lang w:eastAsia="zh-CN"/>
        </w:rPr>
      </w:pPr>
      <w:r w:rsidRPr="005F2472">
        <w:rPr>
          <w:rFonts w:eastAsia="SchoolBookSanPin;Cambria"/>
          <w:lang w:eastAsia="zh-CN"/>
        </w:rPr>
        <w:t>на основе изучения исторического материала устанавливать исторические аналогии.</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sidRPr="005F2472">
        <w:rPr>
          <w:rFonts w:eastAsia="SchoolBookSanPin;Cambria"/>
          <w:lang w:eastAsia="zh-CN"/>
        </w:rPr>
        <w:br/>
        <w:t xml:space="preserve">их итоги; соотносить события истории родного края и истории России </w:t>
      </w:r>
      <w:r w:rsidRPr="005F2472">
        <w:rPr>
          <w:rFonts w:eastAsia="SchoolBookSanPin;Cambria"/>
          <w:lang w:eastAsia="zh-CN"/>
        </w:rPr>
        <w:br/>
        <w:t>в 1914—1945 гг.; определять современников исторических событий истории России и человечества в целом в 1914—1945 гг.</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F2472" w:rsidRPr="005F2472" w:rsidRDefault="005F2472" w:rsidP="005F2472">
      <w:pPr>
        <w:rPr>
          <w:lang w:eastAsia="zh-CN"/>
        </w:rPr>
      </w:pPr>
      <w:r w:rsidRPr="005F2472">
        <w:rPr>
          <w:rFonts w:eastAsia="SchoolBookSanPin;Cambria"/>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5F2472">
        <w:rPr>
          <w:rFonts w:eastAsia="SchoolBookSanPin;Cambria"/>
          <w:lang w:eastAsia="zh-CN"/>
        </w:rPr>
        <w:br/>
        <w:t>1914—1945 гг.;</w:t>
      </w:r>
    </w:p>
    <w:p w:rsidR="005F2472" w:rsidRPr="005F2472" w:rsidRDefault="005F2472" w:rsidP="005F2472">
      <w:pPr>
        <w:rPr>
          <w:lang w:eastAsia="zh-CN"/>
        </w:rPr>
      </w:pPr>
      <w:r w:rsidRPr="005F2472">
        <w:rPr>
          <w:rFonts w:eastAsia="SchoolBookSanPin;Cambria"/>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F2472" w:rsidRPr="005F2472" w:rsidRDefault="005F2472" w:rsidP="005F2472">
      <w:pPr>
        <w:rPr>
          <w:lang w:eastAsia="zh-CN"/>
        </w:rPr>
      </w:pPr>
      <w:r w:rsidRPr="005F2472">
        <w:rPr>
          <w:rFonts w:eastAsia="SchoolBookSanPin;Cambria"/>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F2472" w:rsidRPr="005F2472" w:rsidRDefault="005F2472" w:rsidP="005F2472">
      <w:pPr>
        <w:rPr>
          <w:lang w:eastAsia="zh-CN"/>
        </w:rPr>
      </w:pPr>
      <w:r w:rsidRPr="005F2472">
        <w:rPr>
          <w:rFonts w:eastAsia="SchoolBookSanPin;Cambria"/>
          <w:lang w:eastAsia="zh-CN"/>
        </w:rPr>
        <w:t>соотносить события истории родного края, истории России и зарубежных стран 1914—1945 гг.;</w:t>
      </w:r>
    </w:p>
    <w:p w:rsidR="005F2472" w:rsidRPr="005F2472" w:rsidRDefault="005F2472" w:rsidP="005F2472">
      <w:pPr>
        <w:rPr>
          <w:lang w:eastAsia="zh-CN"/>
        </w:rPr>
      </w:pPr>
      <w:r w:rsidRPr="005F2472">
        <w:rPr>
          <w:rFonts w:eastAsia="SchoolBookSanPin;Cambria"/>
          <w:lang w:eastAsia="zh-CN"/>
        </w:rPr>
        <w:t>определять современников исторических событий, явлений, процессов истории России и человечества в целом 1914—1945 гг.</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5F2472">
        <w:rPr>
          <w:rFonts w:eastAsia="SchoolBookSanPin;Cambria"/>
          <w:lang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различать виды письменных исторических источников по истории России </w:t>
      </w:r>
      <w:r w:rsidRPr="005F2472">
        <w:rPr>
          <w:rFonts w:eastAsia="SchoolBookSanPin;Cambria"/>
          <w:lang w:eastAsia="zh-CN"/>
        </w:rPr>
        <w:br/>
        <w:t>и всемирной истории 1914—1945 гг.;</w:t>
      </w:r>
    </w:p>
    <w:p w:rsidR="005F2472" w:rsidRPr="005F2472" w:rsidRDefault="005F2472" w:rsidP="005F2472">
      <w:pPr>
        <w:rPr>
          <w:lang w:eastAsia="zh-CN"/>
        </w:rPr>
      </w:pPr>
      <w:r w:rsidRPr="005F2472">
        <w:rPr>
          <w:rFonts w:eastAsia="SchoolBookSanPin;Cambria"/>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F2472" w:rsidRPr="005F2472" w:rsidRDefault="005F2472" w:rsidP="005F2472">
      <w:pPr>
        <w:rPr>
          <w:lang w:eastAsia="zh-CN"/>
        </w:rPr>
      </w:pPr>
      <w:r w:rsidRPr="005F2472">
        <w:rPr>
          <w:rFonts w:eastAsia="SchoolBookSanPin;Cambria"/>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F2472" w:rsidRPr="005F2472" w:rsidRDefault="005F2472" w:rsidP="005F2472">
      <w:pPr>
        <w:rPr>
          <w:lang w:eastAsia="zh-CN"/>
        </w:rPr>
      </w:pPr>
      <w:r w:rsidRPr="005F2472">
        <w:rPr>
          <w:rFonts w:eastAsia="SchoolBookSanPin;Cambria"/>
          <w:lang w:eastAsia="zh-CN"/>
        </w:rPr>
        <w:t xml:space="preserve">анализировать письменный исторический источник по истории России </w:t>
      </w:r>
      <w:r w:rsidRPr="005F2472">
        <w:rPr>
          <w:rFonts w:eastAsia="SchoolBookSanPin;Cambria"/>
          <w:lang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5F2472" w:rsidRPr="005F2472" w:rsidRDefault="005F2472" w:rsidP="005F2472">
      <w:pPr>
        <w:rPr>
          <w:lang w:eastAsia="zh-CN"/>
        </w:rPr>
      </w:pPr>
      <w:r w:rsidRPr="005F2472">
        <w:rPr>
          <w:rFonts w:eastAsia="SchoolBookSanPin;Cambria"/>
          <w:lang w:eastAsia="zh-CN"/>
        </w:rPr>
        <w:t xml:space="preserve">соотносить содержание исторического источника по истории России </w:t>
      </w:r>
      <w:r w:rsidRPr="005F2472">
        <w:rPr>
          <w:rFonts w:eastAsia="SchoolBookSanPin;Cambria"/>
          <w:lang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5F2472" w:rsidRPr="005F2472" w:rsidRDefault="005F2472" w:rsidP="005F2472">
      <w:pPr>
        <w:rPr>
          <w:lang w:eastAsia="zh-CN"/>
        </w:rPr>
      </w:pPr>
      <w:r w:rsidRPr="005F2472">
        <w:rPr>
          <w:rFonts w:eastAsia="SchoolBookSanPin;Cambria"/>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5F2472">
        <w:rPr>
          <w:rFonts w:eastAsia="SchoolBookSanPin;Cambria"/>
          <w:lang w:eastAsia="zh-CN"/>
        </w:rPr>
        <w:br/>
        <w:t>1914—1945 гг., делать выводы;</w:t>
      </w:r>
    </w:p>
    <w:p w:rsidR="005F2472" w:rsidRPr="005F2472" w:rsidRDefault="005F2472" w:rsidP="005F2472">
      <w:pPr>
        <w:rPr>
          <w:lang w:eastAsia="zh-CN"/>
        </w:rPr>
      </w:pPr>
      <w:r w:rsidRPr="005F2472">
        <w:rPr>
          <w:rFonts w:eastAsia="SchoolBookSanPin;Cambria"/>
          <w:lang w:eastAsia="zh-CN"/>
        </w:rPr>
        <w:t>использовать исторические письменные источники при аргументации дискуссионных точек зрения;</w:t>
      </w:r>
    </w:p>
    <w:p w:rsidR="005F2472" w:rsidRPr="005F2472" w:rsidRDefault="005F2472" w:rsidP="005F2472">
      <w:pPr>
        <w:rPr>
          <w:lang w:eastAsia="zh-CN"/>
        </w:rPr>
      </w:pPr>
      <w:r w:rsidRPr="005F2472">
        <w:rPr>
          <w:rFonts w:eastAsia="SchoolBookSanPin;Cambria"/>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F2472" w:rsidRPr="005F2472" w:rsidRDefault="005F2472" w:rsidP="005F2472">
      <w:pPr>
        <w:rPr>
          <w:lang w:eastAsia="zh-CN"/>
        </w:rPr>
      </w:pPr>
      <w:r w:rsidRPr="005F2472">
        <w:rPr>
          <w:rFonts w:eastAsia="SchoolBookSanPin;Cambria"/>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Pr="005F2472">
        <w:rPr>
          <w:rFonts w:eastAsia="SchoolBookSanPin;Cambria"/>
          <w:lang w:eastAsia="zh-CN"/>
        </w:rPr>
        <w:br/>
        <w:t>и достоверность информации с точки зрения ее соответствия исторической действительности.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знать и использовать правила информационной безопасности при поиске исторической информации;</w:t>
      </w:r>
    </w:p>
    <w:p w:rsidR="005F2472" w:rsidRPr="005F2472" w:rsidRDefault="005F2472" w:rsidP="005F2472">
      <w:pPr>
        <w:rPr>
          <w:lang w:eastAsia="zh-CN"/>
        </w:rPr>
      </w:pPr>
      <w:r w:rsidRPr="005F2472">
        <w:rPr>
          <w:rFonts w:eastAsia="SchoolBookSanPin;Cambria"/>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5F2472">
        <w:rPr>
          <w:rFonts w:eastAsia="SchoolBookSanPin;Cambria"/>
          <w:lang w:eastAsia="zh-CN"/>
        </w:rPr>
        <w:br/>
        <w:t>и зарубежных стран 1914—1945 гг.;</w:t>
      </w:r>
    </w:p>
    <w:p w:rsidR="005F2472" w:rsidRPr="005F2472" w:rsidRDefault="005F2472" w:rsidP="005F2472">
      <w:pPr>
        <w:rPr>
          <w:lang w:eastAsia="zh-CN"/>
        </w:rPr>
      </w:pPr>
      <w:r w:rsidRPr="005F2472">
        <w:rPr>
          <w:rFonts w:eastAsia="SchoolBookSanPin;Cambria"/>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F2472" w:rsidRPr="005F2472" w:rsidRDefault="005F2472" w:rsidP="005F2472">
      <w:pPr>
        <w:rPr>
          <w:lang w:eastAsia="zh-CN"/>
        </w:rPr>
      </w:pPr>
      <w:r w:rsidRPr="005F2472">
        <w:rPr>
          <w:rFonts w:eastAsia="SchoolBookSanPin;Cambria"/>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5F2472">
        <w:rPr>
          <w:rFonts w:eastAsia="SchoolBookSanPin;Cambria"/>
          <w:lang w:eastAsia="zh-CN"/>
        </w:rPr>
        <w:br/>
        <w:t>и зарубежных стран 1914—1945 гг.;</w:t>
      </w:r>
    </w:p>
    <w:p w:rsidR="005F2472" w:rsidRPr="005F2472" w:rsidRDefault="005F2472" w:rsidP="005F2472">
      <w:pPr>
        <w:rPr>
          <w:lang w:eastAsia="zh-CN"/>
        </w:rPr>
      </w:pPr>
      <w:r w:rsidRPr="005F2472">
        <w:rPr>
          <w:rFonts w:eastAsia="SchoolBookSanPin;Cambria"/>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Pr="005F2472">
        <w:rPr>
          <w:rFonts w:eastAsia="SchoolBookSanPin;Cambria"/>
          <w:lang w:eastAsia="zh-CN"/>
        </w:rPr>
        <w:br/>
        <w:t>(с использованием ресурсов библиотек, музеев и других).</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F2472" w:rsidRPr="005F2472" w:rsidRDefault="005F2472" w:rsidP="005F2472">
      <w:pPr>
        <w:rPr>
          <w:lang w:eastAsia="zh-CN"/>
        </w:rPr>
      </w:pPr>
      <w:r w:rsidRPr="005F2472">
        <w:rPr>
          <w:rFonts w:eastAsia="SchoolBookSanPin;Cambria"/>
          <w:lang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5F2472">
        <w:rPr>
          <w:rFonts w:eastAsia="SchoolBookSanPin;Cambria"/>
          <w:lang w:eastAsia="zh-CN"/>
        </w:rPr>
        <w:br/>
        <w:t>на его основе план, таблицу, схему;</w:t>
      </w:r>
    </w:p>
    <w:p w:rsidR="005F2472" w:rsidRPr="005F2472" w:rsidRDefault="005F2472" w:rsidP="005F2472">
      <w:pPr>
        <w:rPr>
          <w:lang w:eastAsia="zh-CN"/>
        </w:rPr>
      </w:pPr>
      <w:r w:rsidRPr="005F2472">
        <w:rPr>
          <w:rFonts w:eastAsia="SchoolBookSanPin;Cambria"/>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F2472" w:rsidRPr="005F2472" w:rsidRDefault="005F2472" w:rsidP="005F2472">
      <w:pPr>
        <w:rPr>
          <w:lang w:eastAsia="zh-CN"/>
        </w:rPr>
      </w:pPr>
      <w:r w:rsidRPr="005F2472">
        <w:rPr>
          <w:rFonts w:eastAsia="SchoolBookSanPin;Cambria"/>
          <w:lang w:eastAsia="zh-CN"/>
        </w:rPr>
        <w:t xml:space="preserve">привлекать контекстную информацию при работе с исторической картой </w:t>
      </w:r>
      <w:r w:rsidRPr="005F2472">
        <w:rPr>
          <w:rFonts w:eastAsia="SchoolBookSanPin;Cambria"/>
          <w:lang w:eastAsia="zh-CN"/>
        </w:rPr>
        <w:br/>
        <w:t>и рассказывать об исторических событиях, используя историческую карту;</w:t>
      </w:r>
    </w:p>
    <w:p w:rsidR="005F2472" w:rsidRPr="005F2472" w:rsidRDefault="005F2472" w:rsidP="005F2472">
      <w:pPr>
        <w:rPr>
          <w:lang w:eastAsia="zh-CN"/>
        </w:rPr>
      </w:pPr>
      <w:r w:rsidRPr="005F2472">
        <w:rPr>
          <w:rFonts w:eastAsia="SchoolBookSanPin;Cambria"/>
          <w:lang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5F2472">
        <w:rPr>
          <w:rFonts w:eastAsia="SchoolBookSanPin;Cambria"/>
          <w:lang w:eastAsia="zh-CN"/>
        </w:rPr>
        <w:br/>
        <w:t>1914—1945 гг.; оформлять результаты анализа исторической карты (схемы) в виде таблицы, схемы; делать выводы;</w:t>
      </w:r>
    </w:p>
    <w:p w:rsidR="005F2472" w:rsidRPr="005F2472" w:rsidRDefault="005F2472" w:rsidP="005F2472">
      <w:pPr>
        <w:rPr>
          <w:lang w:eastAsia="zh-CN"/>
        </w:rPr>
      </w:pPr>
      <w:r w:rsidRPr="005F2472">
        <w:rPr>
          <w:rFonts w:eastAsia="SchoolBookSanPin;Cambria"/>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5F2472">
        <w:rPr>
          <w:rFonts w:eastAsia="SchoolBookSanPin;Cambria"/>
          <w:lang w:eastAsia="zh-CN"/>
        </w:rPr>
        <w:br/>
        <w:t>и геополитических условий существования государств, народов, делать выводы;</w:t>
      </w:r>
    </w:p>
    <w:p w:rsidR="005F2472" w:rsidRPr="005F2472" w:rsidRDefault="005F2472" w:rsidP="005F2472">
      <w:pPr>
        <w:rPr>
          <w:lang w:eastAsia="zh-CN"/>
        </w:rPr>
      </w:pPr>
      <w:r w:rsidRPr="005F2472">
        <w:rPr>
          <w:rFonts w:eastAsia="SchoolBookSanPin;Cambria"/>
          <w:lang w:eastAsia="zh-CN"/>
        </w:rPr>
        <w:t xml:space="preserve">сопоставлять информацию, представленную на исторической карте/схеме </w:t>
      </w:r>
      <w:r w:rsidRPr="005F2472">
        <w:rPr>
          <w:rFonts w:eastAsia="SchoolBookSanPin;Cambria"/>
          <w:lang w:eastAsia="zh-CN"/>
        </w:rPr>
        <w:br/>
        <w:t xml:space="preserve">по истории России и зарубежных стран 1914—1945 гг., с информацией </w:t>
      </w:r>
      <w:r w:rsidRPr="005F2472">
        <w:rPr>
          <w:rFonts w:eastAsia="SchoolBookSanPin;Cambria"/>
          <w:lang w:eastAsia="zh-CN"/>
        </w:rPr>
        <w:br/>
        <w:t>из аутентичных исторических источников и источников исторической информации;</w:t>
      </w:r>
    </w:p>
    <w:p w:rsidR="005F2472" w:rsidRPr="005F2472" w:rsidRDefault="005F2472" w:rsidP="005F2472">
      <w:pPr>
        <w:rPr>
          <w:lang w:eastAsia="zh-CN"/>
        </w:rPr>
      </w:pPr>
      <w:r w:rsidRPr="005F2472">
        <w:rPr>
          <w:rFonts w:eastAsia="SchoolBookSanPin;Cambria"/>
          <w:lang w:eastAsia="zh-CN"/>
        </w:rPr>
        <w:t>определять события, явления, процессы, которым посвящены визуальные источники исторической информации;</w:t>
      </w:r>
    </w:p>
    <w:p w:rsidR="005F2472" w:rsidRPr="005F2472" w:rsidRDefault="005F2472" w:rsidP="005F2472">
      <w:pPr>
        <w:rPr>
          <w:lang w:eastAsia="zh-CN"/>
        </w:rPr>
      </w:pPr>
      <w:r w:rsidRPr="005F2472">
        <w:rPr>
          <w:rFonts w:eastAsia="SchoolBookSanPin;Cambria"/>
          <w:lang w:eastAsia="zh-CN"/>
        </w:rPr>
        <w:t xml:space="preserve">на основании визуальных источников исторической информации </w:t>
      </w:r>
      <w:r w:rsidRPr="005F2472">
        <w:rPr>
          <w:rFonts w:eastAsia="SchoolBookSanPin;Cambria"/>
          <w:lang w:eastAsia="zh-CN"/>
        </w:rPr>
        <w:br/>
        <w:t xml:space="preserve">и статистической информации по истории России и зарубежных стран </w:t>
      </w:r>
      <w:r w:rsidRPr="005F2472">
        <w:rPr>
          <w:rFonts w:eastAsia="SchoolBookSanPin;Cambria"/>
          <w:lang w:eastAsia="zh-CN"/>
        </w:rPr>
        <w:br/>
        <w:t>1914—1945 гг. проводить сравнение исторических событий, явлений, процессов истории России и зарубежных стран 1914—1945 гг.;</w:t>
      </w:r>
    </w:p>
    <w:p w:rsidR="005F2472" w:rsidRPr="005F2472" w:rsidRDefault="005F2472" w:rsidP="005F2472">
      <w:pPr>
        <w:rPr>
          <w:lang w:eastAsia="zh-CN"/>
        </w:rPr>
      </w:pPr>
      <w:r w:rsidRPr="005F2472">
        <w:rPr>
          <w:rFonts w:eastAsia="SchoolBookSanPin;Cambria"/>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F2472" w:rsidRPr="005F2472" w:rsidRDefault="005F2472" w:rsidP="005F2472">
      <w:pPr>
        <w:rPr>
          <w:lang w:eastAsia="zh-CN"/>
        </w:rPr>
      </w:pPr>
      <w:r w:rsidRPr="005F2472">
        <w:rPr>
          <w:rFonts w:eastAsia="SchoolBookSanPin;Cambria"/>
          <w:lang w:eastAsia="zh-CN"/>
        </w:rPr>
        <w:t>представлять историческую информацию в виде таблиц, графиков, схем, диаграмм;</w:t>
      </w:r>
    </w:p>
    <w:p w:rsidR="005F2472" w:rsidRPr="005F2472" w:rsidRDefault="005F2472" w:rsidP="005F2472">
      <w:pPr>
        <w:rPr>
          <w:lang w:eastAsia="zh-CN"/>
        </w:rPr>
      </w:pPr>
      <w:r w:rsidRPr="005F2472">
        <w:rPr>
          <w:rFonts w:eastAsia="SchoolBookSanPin;Cambria"/>
          <w:lang w:eastAsia="zh-CN"/>
        </w:rPr>
        <w:t xml:space="preserve">использовать умения, приобретенные в процессе изучения истории, </w:t>
      </w:r>
      <w:r w:rsidRPr="005F2472">
        <w:rPr>
          <w:rFonts w:eastAsia="SchoolBookSanPin;Cambria"/>
          <w:lang w:eastAsia="zh-CN"/>
        </w:rPr>
        <w:br/>
        <w:t xml:space="preserve">для участия в подготовке учебных проектов по истории России 1914—1945 гг., </w:t>
      </w:r>
      <w:r w:rsidRPr="005F2472">
        <w:rPr>
          <w:rFonts w:eastAsia="SchoolBookSanPin;Cambria"/>
          <w:lang w:eastAsia="zh-CN"/>
        </w:rPr>
        <w:br/>
        <w:t>в том числе на региональном материале, с использованием ресурсов библиотек, музеев и других.</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F2472" w:rsidRPr="005F2472" w:rsidRDefault="005F2472" w:rsidP="005F2472">
      <w:pPr>
        <w:rPr>
          <w:lang w:eastAsia="zh-CN"/>
        </w:rPr>
      </w:pPr>
      <w:r w:rsidRPr="005F2472">
        <w:rPr>
          <w:rFonts w:eastAsia="SchoolBookSanPin;Cambria"/>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5F2472">
        <w:rPr>
          <w:rFonts w:eastAsia="SchoolBookSanPin;Cambria"/>
          <w:lang w:eastAsia="zh-CN"/>
        </w:rPr>
        <w:br/>
        <w:t>как многонационального государства, важности уважения и взаимопонимания между всеми народами России.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F2472" w:rsidRPr="005F2472" w:rsidRDefault="005F2472" w:rsidP="005F2472">
      <w:pPr>
        <w:rPr>
          <w:lang w:eastAsia="zh-CN"/>
        </w:rPr>
      </w:pPr>
      <w:r w:rsidRPr="005F2472">
        <w:rPr>
          <w:rFonts w:eastAsia="SchoolBookSanPin;Cambria"/>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F2472" w:rsidRPr="005F2472" w:rsidRDefault="005F2472" w:rsidP="005F2472">
      <w:pPr>
        <w:rPr>
          <w:lang w:eastAsia="zh-CN"/>
        </w:rPr>
      </w:pPr>
      <w:r w:rsidRPr="005F2472">
        <w:rPr>
          <w:rFonts w:eastAsia="SchoolBookSanPin;Cambria"/>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F2472" w:rsidRPr="005F2472" w:rsidRDefault="005F2472" w:rsidP="005F2472">
      <w:pPr>
        <w:rPr>
          <w:lang w:eastAsia="zh-CN"/>
        </w:rPr>
      </w:pPr>
      <w:r w:rsidRPr="005F2472">
        <w:rPr>
          <w:rFonts w:eastAsia="SchoolBookSanPin;Cambria"/>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5F2472">
        <w:rPr>
          <w:rFonts w:eastAsia="SchoolBookSanPin;Cambria"/>
          <w:lang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5F2472">
        <w:rPr>
          <w:rFonts w:eastAsia="SchoolBookSanPin;Cambria"/>
          <w:lang w:eastAsia="zh-CN"/>
        </w:rPr>
        <w:br/>
        <w:t>и понимать ценность сопричастности своей семьи к событиям, явлениям, процессам истории России;</w:t>
      </w:r>
    </w:p>
    <w:p w:rsidR="005F2472" w:rsidRPr="005F2472" w:rsidRDefault="005F2472" w:rsidP="005F2472">
      <w:pPr>
        <w:rPr>
          <w:lang w:eastAsia="zh-CN"/>
        </w:rPr>
      </w:pPr>
      <w:r w:rsidRPr="005F2472">
        <w:rPr>
          <w:rFonts w:eastAsia="SchoolBookSanPin;Cambria"/>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5F2472">
        <w:rPr>
          <w:rFonts w:eastAsia="SchoolBookSanPin;Cambria"/>
          <w:lang w:eastAsia="zh-CN"/>
        </w:rPr>
        <w:br/>
        <w:t>и зарубежных стран 1914—1945 гг.;</w:t>
      </w:r>
    </w:p>
    <w:p w:rsidR="005F2472" w:rsidRPr="005F2472" w:rsidRDefault="005F2472" w:rsidP="005F2472">
      <w:pPr>
        <w:rPr>
          <w:lang w:eastAsia="zh-CN"/>
        </w:rPr>
      </w:pPr>
      <w:r w:rsidRPr="005F2472">
        <w:rPr>
          <w:rFonts w:eastAsia="SchoolBookSanPin;Cambria"/>
          <w:lang w:eastAsia="zh-CN"/>
        </w:rPr>
        <w:t xml:space="preserve">используя знания по истории России и зарубежных стран </w:t>
      </w:r>
      <w:r w:rsidRPr="005F2472">
        <w:rPr>
          <w:rFonts w:eastAsia="SchoolBookSanPin;Cambria"/>
          <w:lang w:eastAsia="zh-CN"/>
        </w:rPr>
        <w:br/>
        <w:t>1914—1945 гг., выявлять в исторической информации попытки фальсификации истории, приводить аргументы в защиту исторической правды;</w:t>
      </w:r>
    </w:p>
    <w:p w:rsidR="005F2472" w:rsidRPr="005F2472" w:rsidRDefault="005F2472" w:rsidP="005F2472">
      <w:pPr>
        <w:rPr>
          <w:lang w:eastAsia="zh-CN"/>
        </w:rPr>
      </w:pPr>
      <w:r w:rsidRPr="005F2472">
        <w:rPr>
          <w:rFonts w:eastAsia="SchoolBookSanPin;Cambria"/>
          <w:lang w:eastAsia="zh-CN"/>
        </w:rPr>
        <w:t xml:space="preserve">активно участвовать в дискуссиях, не допуская умаления подвига народа </w:t>
      </w:r>
      <w:r w:rsidRPr="005F2472">
        <w:rPr>
          <w:rFonts w:eastAsia="SchoolBookSanPin;Cambria"/>
          <w:lang w:eastAsia="zh-CN"/>
        </w:rPr>
        <w:br/>
        <w:t>при защите Отечества.</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5.11. Знание ключевых событий, основных дат и этапов истории России </w:t>
      </w:r>
      <w:r w:rsidRPr="005F2472">
        <w:rPr>
          <w:rFonts w:eastAsia="SchoolBookSanPin;Cambria"/>
          <w:lang w:eastAsia="zh-CN"/>
        </w:rPr>
        <w:br/>
        <w:t>и мира в 1914—1945 гг.; выдающихся деятелей отечественной и всемирной истории; важнейших достижений культуры, ценностных ориентиров.</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5.11.1. По учебному курсу «История России»:</w:t>
      </w:r>
    </w:p>
    <w:p w:rsidR="005F2472" w:rsidRPr="005F2472" w:rsidRDefault="005F2472" w:rsidP="005F2472">
      <w:pPr>
        <w:rPr>
          <w:lang w:eastAsia="zh-CN"/>
        </w:rPr>
      </w:pPr>
      <w:r w:rsidRPr="005F2472">
        <w:rPr>
          <w:rFonts w:eastAsia="SchoolBookSanPin;Cambria"/>
          <w:lang w:eastAsia="zh-CN"/>
        </w:rPr>
        <w:t>1) Россия накануне Первой мировой войны. Ход военных действий. Власть, общество, экономика, культура. Предпосылки революции.</w:t>
      </w:r>
    </w:p>
    <w:p w:rsidR="005F2472" w:rsidRPr="005F2472" w:rsidRDefault="005F2472" w:rsidP="005F2472">
      <w:pPr>
        <w:rPr>
          <w:lang w:eastAsia="zh-CN"/>
        </w:rPr>
      </w:pPr>
      <w:r w:rsidRPr="005F2472">
        <w:rPr>
          <w:rFonts w:eastAsia="SchoolBookSanPin;Cambria"/>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F2472" w:rsidRPr="005F2472" w:rsidRDefault="005F2472" w:rsidP="005F2472">
      <w:pPr>
        <w:rPr>
          <w:lang w:eastAsia="zh-CN"/>
        </w:rPr>
      </w:pPr>
      <w:r w:rsidRPr="005F2472">
        <w:rPr>
          <w:rFonts w:eastAsia="SchoolBookSanPin;Cambria"/>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F2472" w:rsidRPr="005F2472" w:rsidRDefault="005F2472" w:rsidP="005F2472">
      <w:pPr>
        <w:rPr>
          <w:lang w:eastAsia="zh-CN"/>
        </w:rPr>
      </w:pPr>
      <w:r w:rsidRPr="005F2472">
        <w:rPr>
          <w:rFonts w:eastAsia="SchoolBookSanPin;Cambria"/>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5.11.2 По учебному курсу «Всеобщая история»:</w:t>
      </w:r>
    </w:p>
    <w:p w:rsidR="005F2472" w:rsidRPr="005F2472" w:rsidRDefault="005F2472" w:rsidP="005F2472">
      <w:pPr>
        <w:rPr>
          <w:lang w:eastAsia="zh-CN"/>
        </w:rPr>
      </w:pPr>
      <w:r w:rsidRPr="005F2472">
        <w:rPr>
          <w:rFonts w:eastAsia="SchoolBookSanPin;Cambria"/>
          <w:lang w:eastAsia="zh-CN"/>
        </w:rPr>
        <w:t>1) Мир накануне Первой мировой войны. Первая мировая война: причины, участники, основные события, результаты. Власть и общество.</w:t>
      </w:r>
    </w:p>
    <w:p w:rsidR="005F2472" w:rsidRPr="005F2472" w:rsidRDefault="005F2472" w:rsidP="005F2472">
      <w:pPr>
        <w:rPr>
          <w:lang w:eastAsia="zh-CN"/>
        </w:rPr>
      </w:pPr>
      <w:r w:rsidRPr="005F2472">
        <w:rPr>
          <w:rFonts w:eastAsia="SchoolBookSanPin;Cambria"/>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F2472" w:rsidRPr="005F2472" w:rsidRDefault="005F2472" w:rsidP="005F2472">
      <w:pPr>
        <w:rPr>
          <w:lang w:eastAsia="zh-CN"/>
        </w:rPr>
      </w:pPr>
      <w:r w:rsidRPr="005F2472">
        <w:rPr>
          <w:rFonts w:eastAsia="SchoolBookSanPin;Cambria"/>
          <w:lang w:eastAsia="zh-CN"/>
        </w:rPr>
        <w:t>3) Вторая мировая война: причины, участники, основные сражения, итоги.</w:t>
      </w:r>
    </w:p>
    <w:p w:rsidR="005F2472" w:rsidRPr="005F2472" w:rsidRDefault="005F2472" w:rsidP="005F2472">
      <w:pPr>
        <w:rPr>
          <w:lang w:eastAsia="zh-CN"/>
        </w:rPr>
      </w:pPr>
      <w:r w:rsidRPr="005F2472">
        <w:rPr>
          <w:rFonts w:eastAsia="SchoolBookSanPin;Cambria"/>
          <w:lang w:eastAsia="zh-CN"/>
        </w:rPr>
        <w:t>4) Власть и общество в годы войны. Решающий вклад СССР в Победу.</w:t>
      </w:r>
    </w:p>
    <w:p w:rsidR="005F2472" w:rsidRPr="005F2472" w:rsidRDefault="005F2472" w:rsidP="005F2472">
      <w:pPr>
        <w:rPr>
          <w:lang w:eastAsia="zh-CN"/>
        </w:rPr>
      </w:pPr>
      <w:r w:rsidRPr="005F2472">
        <w:rPr>
          <w:rFonts w:eastAsia="SchoolBookSanPin;Cambria"/>
          <w:lang w:eastAsia="zh-CN"/>
        </w:rPr>
        <w:t>Структура предметных результатов включает следующий перечень знаний и умений:</w:t>
      </w:r>
    </w:p>
    <w:p w:rsidR="005F2472" w:rsidRPr="005F2472" w:rsidRDefault="005F2472" w:rsidP="005F2472">
      <w:pPr>
        <w:rPr>
          <w:lang w:eastAsia="zh-CN"/>
        </w:rPr>
      </w:pPr>
      <w:r w:rsidRPr="005F2472">
        <w:rPr>
          <w:rFonts w:eastAsia="SchoolBookSanPin;Cambria"/>
          <w:lang w:eastAsia="zh-CN"/>
        </w:rPr>
        <w:t xml:space="preserve">указывать хронологические рамки основных периодов отечественной </w:t>
      </w:r>
      <w:r w:rsidRPr="005F2472">
        <w:rPr>
          <w:rFonts w:eastAsia="SchoolBookSanPin;Cambria"/>
          <w:lang w:eastAsia="zh-CN"/>
        </w:rPr>
        <w:br/>
        <w:t>и всеобщей истории 1914—1945 гг.;</w:t>
      </w:r>
    </w:p>
    <w:p w:rsidR="005F2472" w:rsidRPr="005F2472" w:rsidRDefault="005F2472" w:rsidP="005F2472">
      <w:pPr>
        <w:rPr>
          <w:lang w:eastAsia="zh-CN"/>
        </w:rPr>
      </w:pPr>
      <w:r w:rsidRPr="005F2472">
        <w:rPr>
          <w:rFonts w:eastAsia="SchoolBookSanPin;Cambria"/>
          <w:lang w:eastAsia="zh-CN"/>
        </w:rPr>
        <w:t>называть даты важнейших событий и процессов отечественной и всеобщей истории 1914—1945 гг.;</w:t>
      </w:r>
    </w:p>
    <w:p w:rsidR="005F2472" w:rsidRPr="005F2472" w:rsidRDefault="005F2472" w:rsidP="005F2472">
      <w:pPr>
        <w:rPr>
          <w:lang w:eastAsia="zh-CN"/>
        </w:rPr>
      </w:pPr>
      <w:r w:rsidRPr="005F2472">
        <w:rPr>
          <w:rFonts w:eastAsia="SchoolBookSanPin;Cambria"/>
          <w:lang w:eastAsia="zh-CN"/>
        </w:rPr>
        <w:t xml:space="preserve">выявлять синхронность исторических процессов отечественной и всеобщей истории 1914—1945 гг., </w:t>
      </w:r>
    </w:p>
    <w:p w:rsidR="005F2472" w:rsidRPr="005F2472" w:rsidRDefault="005F2472" w:rsidP="005F2472">
      <w:pPr>
        <w:rPr>
          <w:lang w:eastAsia="zh-CN"/>
        </w:rPr>
      </w:pPr>
      <w:r w:rsidRPr="005F2472">
        <w:rPr>
          <w:rFonts w:eastAsia="SchoolBookSanPin;Cambria"/>
          <w:lang w:eastAsia="zh-CN"/>
        </w:rPr>
        <w:t>делать выводы о тенденциях развития своей страны и других стран в данный период;</w:t>
      </w:r>
    </w:p>
    <w:p w:rsidR="005F2472" w:rsidRPr="005F2472" w:rsidRDefault="005F2472" w:rsidP="005F2472">
      <w:pPr>
        <w:rPr>
          <w:lang w:eastAsia="zh-CN"/>
        </w:rPr>
      </w:pPr>
      <w:r w:rsidRPr="005F2472">
        <w:rPr>
          <w:rFonts w:eastAsia="SchoolBookSanPin;Cambria"/>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5F2472">
        <w:rPr>
          <w:rFonts w:eastAsia="SchoolBookSanPin;Cambria"/>
          <w:lang w:eastAsia="zh-CN"/>
        </w:rPr>
        <w:br/>
        <w:t>1914—1945 гг.</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6. </w:t>
      </w:r>
      <w:r w:rsidRPr="005F2472">
        <w:rPr>
          <w:rFonts w:eastAsia="OfficinaSansBoldITC;Franklin Go"/>
          <w:lang w:eastAsia="zh-CN"/>
        </w:rPr>
        <w:t xml:space="preserve">Предметные результаты изучения истории </w:t>
      </w:r>
      <w:r w:rsidRPr="005F2472">
        <w:rPr>
          <w:rFonts w:eastAsia="SchoolBookSanPin;Cambria"/>
          <w:lang w:eastAsia="zh-CN"/>
        </w:rPr>
        <w:t>в 11 классе.</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5F2472">
        <w:rPr>
          <w:rFonts w:eastAsia="SchoolBookSanPin;Cambria"/>
          <w:lang w:eastAsia="zh-CN"/>
        </w:rPr>
        <w:br/>
        <w:t>и других важнейших событий 1945—2022 гг.; особенности развития культуры народов СССР (России).</w:t>
      </w:r>
    </w:p>
    <w:p w:rsidR="005F2472" w:rsidRPr="005F2472" w:rsidRDefault="005F2472" w:rsidP="005F2472">
      <w:pPr>
        <w:rPr>
          <w:lang w:eastAsia="zh-CN"/>
        </w:rPr>
      </w:pPr>
      <w:r w:rsidRPr="005F2472">
        <w:rPr>
          <w:rFonts w:eastAsia="SchoolBookSanPin;Cambria"/>
          <w:lang w:eastAsia="zh-CN"/>
        </w:rPr>
        <w:t xml:space="preserve">Достижение указанного предметного результата непосредственно связано </w:t>
      </w:r>
      <w:r w:rsidRPr="005F2472">
        <w:rPr>
          <w:rFonts w:eastAsia="SchoolBookSanPin;Cambria"/>
          <w:lang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называть наиболее значимые события истории России 1945—2022 гг., объяснять их особую значимость для истории нашей страны;</w:t>
      </w:r>
    </w:p>
    <w:p w:rsidR="005F2472" w:rsidRPr="005F2472" w:rsidRDefault="005F2472" w:rsidP="005F2472">
      <w:pPr>
        <w:rPr>
          <w:lang w:eastAsia="zh-CN"/>
        </w:rPr>
      </w:pPr>
      <w:r w:rsidRPr="005F2472">
        <w:rPr>
          <w:rFonts w:eastAsia="SchoolBookSanPin;Cambria"/>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5F2472">
        <w:rPr>
          <w:rFonts w:eastAsia="SchoolBookSanPin;Cambria"/>
          <w:lang w:eastAsia="zh-CN"/>
        </w:rPr>
        <w:br/>
        <w:t>их значение для истории России и человечества в целом;</w:t>
      </w:r>
    </w:p>
    <w:p w:rsidR="005F2472" w:rsidRPr="005F2472" w:rsidRDefault="005F2472" w:rsidP="005F2472">
      <w:pPr>
        <w:rPr>
          <w:lang w:eastAsia="zh-CN"/>
        </w:rPr>
      </w:pPr>
      <w:r w:rsidRPr="005F2472">
        <w:rPr>
          <w:rFonts w:eastAsia="SchoolBookSanPin;Cambria"/>
          <w:lang w:eastAsia="zh-CN"/>
        </w:rPr>
        <w:t>используя знания по истории России и всемирной истории 1945—2022 гг., выявлять попытки фальсификации истории;</w:t>
      </w:r>
    </w:p>
    <w:p w:rsidR="005F2472" w:rsidRPr="005F2472" w:rsidRDefault="005F2472" w:rsidP="005F2472">
      <w:pPr>
        <w:rPr>
          <w:lang w:eastAsia="zh-CN"/>
        </w:rPr>
      </w:pPr>
      <w:r w:rsidRPr="005F2472">
        <w:rPr>
          <w:rFonts w:eastAsia="SchoolBookSanPin;Cambria"/>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6.2. Знание имен исторических личностей, внесших значительный вклад </w:t>
      </w:r>
      <w:r w:rsidRPr="005F2472">
        <w:rPr>
          <w:rFonts w:eastAsia="SchoolBookSanPin;Cambria"/>
          <w:lang w:eastAsia="zh-CN"/>
        </w:rPr>
        <w:br/>
        <w:t xml:space="preserve">в социально-экономическое, политическое и культурное развитие России </w:t>
      </w:r>
      <w:r w:rsidRPr="005F2472">
        <w:rPr>
          <w:rFonts w:eastAsia="SchoolBookSanPin;Cambria"/>
          <w:lang w:eastAsia="zh-CN"/>
        </w:rPr>
        <w:br/>
        <w:t>в 1945—2022 гг.</w:t>
      </w:r>
    </w:p>
    <w:p w:rsidR="005F2472" w:rsidRPr="005F2472" w:rsidRDefault="005F2472" w:rsidP="005F2472">
      <w:pPr>
        <w:rPr>
          <w:lang w:eastAsia="zh-CN"/>
        </w:rPr>
      </w:pPr>
      <w:r w:rsidRPr="005F2472">
        <w:rPr>
          <w:rFonts w:eastAsia="SchoolBookSanPin;Cambria"/>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5F2472">
        <w:rPr>
          <w:rFonts w:eastAsia="SchoolBookSanPin;Cambria"/>
          <w:lang w:eastAsia="zh-CN"/>
        </w:rPr>
        <w:br/>
        <w:t>об исторической личности, обучающиеся должны осознать величие личности человека, влияние его деятельности на ход истории.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называть имена наиболее выдающихся деятелей истории России </w:t>
      </w:r>
      <w:r w:rsidRPr="005F2472">
        <w:rPr>
          <w:rFonts w:eastAsia="SchoolBookSanPin;Cambria"/>
          <w:lang w:eastAsia="zh-CN"/>
        </w:rPr>
        <w:br/>
        <w:t>1945—2022 гг., события, процессы, в которых они участвовали;</w:t>
      </w:r>
    </w:p>
    <w:p w:rsidR="005F2472" w:rsidRPr="005F2472" w:rsidRDefault="005F2472" w:rsidP="005F2472">
      <w:pPr>
        <w:rPr>
          <w:lang w:eastAsia="zh-CN"/>
        </w:rPr>
      </w:pPr>
      <w:r w:rsidRPr="005F2472">
        <w:rPr>
          <w:rFonts w:eastAsia="SchoolBookSanPin;Cambria"/>
          <w:lang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5F2472">
        <w:rPr>
          <w:rFonts w:eastAsia="SchoolBookSanPin;Cambria"/>
          <w:lang w:eastAsia="zh-CN"/>
        </w:rPr>
        <w:br/>
        <w:t>для истории нашей станы и человечества в целом;</w:t>
      </w:r>
    </w:p>
    <w:p w:rsidR="005F2472" w:rsidRPr="005F2472" w:rsidRDefault="005F2472" w:rsidP="005F2472">
      <w:pPr>
        <w:rPr>
          <w:lang w:eastAsia="zh-CN"/>
        </w:rPr>
      </w:pPr>
      <w:r w:rsidRPr="005F2472">
        <w:rPr>
          <w:rFonts w:eastAsia="SchoolBookSanPin;Cambria"/>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5F2472" w:rsidRPr="005F2472" w:rsidRDefault="005F2472" w:rsidP="005F2472">
      <w:pPr>
        <w:rPr>
          <w:lang w:eastAsia="zh-CN"/>
        </w:rPr>
      </w:pPr>
      <w:r w:rsidRPr="005F2472">
        <w:rPr>
          <w:rFonts w:eastAsia="SchoolBookSanPin;Cambria"/>
          <w:lang w:eastAsia="zh-CN"/>
        </w:rPr>
        <w:t>определять и объяснять (аргументировать) свое отношение и оценку деятельности исторических личностей.</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6.3. Умение составлять описание (реконструкцию) в устной </w:t>
      </w:r>
      <w:r w:rsidRPr="005F2472">
        <w:rPr>
          <w:rFonts w:eastAsia="SchoolBookSanPin;Cambria"/>
          <w:lang w:eastAsia="zh-CN"/>
        </w:rPr>
        <w:b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5F2472">
        <w:rPr>
          <w:rFonts w:eastAsia="SchoolBookSanPin;Cambria"/>
          <w:lang w:eastAsia="zh-CN"/>
        </w:rPr>
        <w:br/>
        <w:t>в том числе используя источники разных типов.</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объяснять смысл изученных (изучаемых) исторических понятий и терминов </w:t>
      </w:r>
      <w:r w:rsidRPr="005F2472">
        <w:rPr>
          <w:rFonts w:eastAsia="SchoolBookSanPin;Cambria"/>
          <w:lang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F2472" w:rsidRPr="005F2472" w:rsidRDefault="005F2472" w:rsidP="005F2472">
      <w:pPr>
        <w:rPr>
          <w:lang w:eastAsia="zh-CN"/>
        </w:rPr>
      </w:pPr>
      <w:r w:rsidRPr="005F2472">
        <w:rPr>
          <w:rFonts w:eastAsia="SchoolBookSanPin;Cambria"/>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F2472" w:rsidRPr="005F2472" w:rsidRDefault="005F2472" w:rsidP="005F2472">
      <w:pPr>
        <w:rPr>
          <w:lang w:eastAsia="zh-CN"/>
        </w:rPr>
      </w:pPr>
      <w:r w:rsidRPr="005F2472">
        <w:rPr>
          <w:rFonts w:eastAsia="SchoolBookSanPin;Cambria"/>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F2472" w:rsidRPr="005F2472" w:rsidRDefault="005F2472" w:rsidP="005F2472">
      <w:pPr>
        <w:rPr>
          <w:lang w:eastAsia="zh-CN"/>
        </w:rPr>
      </w:pPr>
      <w:r w:rsidRPr="005F2472">
        <w:rPr>
          <w:rFonts w:eastAsia="SchoolBookSanPin;Cambria"/>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F2472" w:rsidRPr="005F2472" w:rsidRDefault="005F2472" w:rsidP="005F2472">
      <w:pPr>
        <w:rPr>
          <w:lang w:eastAsia="zh-CN"/>
        </w:rPr>
      </w:pPr>
      <w:r w:rsidRPr="005F2472">
        <w:rPr>
          <w:rFonts w:eastAsia="SchoolBookSanPin;Cambria"/>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5F2472" w:rsidRPr="005F2472" w:rsidRDefault="005F2472" w:rsidP="005F2472">
      <w:pPr>
        <w:rPr>
          <w:lang w:eastAsia="zh-CN"/>
        </w:rPr>
      </w:pPr>
      <w:r w:rsidRPr="005F2472">
        <w:rPr>
          <w:rFonts w:eastAsia="SchoolBookSanPin;Cambria"/>
          <w:lang w:eastAsia="zh-CN"/>
        </w:rPr>
        <w:t xml:space="preserve">определять и объяснять с опорой на фактический материал свое отношение </w:t>
      </w:r>
      <w:r w:rsidRPr="005F2472">
        <w:rPr>
          <w:rFonts w:eastAsia="SchoolBookSanPin;Cambria"/>
          <w:lang w:eastAsia="zh-CN"/>
        </w:rPr>
        <w:br/>
        <w:t xml:space="preserve">к наиболее значительным событиям, достижениям и личностям истории России </w:t>
      </w:r>
      <w:r w:rsidRPr="005F2472">
        <w:rPr>
          <w:rFonts w:eastAsia="SchoolBookSanPin;Cambria"/>
          <w:lang w:eastAsia="zh-CN"/>
        </w:rPr>
        <w:br/>
        <w:t>и зарубежных стран 1945—2022 гг.;</w:t>
      </w:r>
    </w:p>
    <w:p w:rsidR="005F2472" w:rsidRPr="005F2472" w:rsidRDefault="005F2472" w:rsidP="005F2472">
      <w:pPr>
        <w:rPr>
          <w:lang w:eastAsia="zh-CN"/>
        </w:rPr>
      </w:pPr>
      <w:r w:rsidRPr="005F2472">
        <w:rPr>
          <w:rFonts w:eastAsia="SchoolBookSanPin;Cambria"/>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5F2472">
        <w:rPr>
          <w:rFonts w:eastAsia="SchoolBookSanPin;Cambria"/>
          <w:lang w:eastAsia="zh-CN"/>
        </w:rPr>
        <w:br/>
        <w:t>для подтверждения/опровержения какой-либо оценки исторических событий;</w:t>
      </w:r>
    </w:p>
    <w:p w:rsidR="005F2472" w:rsidRPr="005F2472" w:rsidRDefault="005F2472" w:rsidP="005F2472">
      <w:pPr>
        <w:rPr>
          <w:lang w:eastAsia="zh-CN"/>
        </w:rPr>
      </w:pPr>
      <w:r w:rsidRPr="005F2472">
        <w:rPr>
          <w:rFonts w:eastAsia="SchoolBookSanPin;Cambria"/>
          <w:lang w:eastAsia="zh-CN"/>
        </w:rPr>
        <w:t xml:space="preserve">формулировать аргументы для подтверждения (опровержения) собственной </w:t>
      </w:r>
      <w:r w:rsidRPr="005F2472">
        <w:rPr>
          <w:rFonts w:eastAsia="SchoolBookSanPin;Cambria"/>
          <w:lang w:eastAsia="zh-CN"/>
        </w:rPr>
        <w:br/>
        <w:t xml:space="preserve">или предложенной точки зрения по дискуссионной проблеме из истории России </w:t>
      </w:r>
      <w:r w:rsidRPr="005F2472">
        <w:rPr>
          <w:rFonts w:eastAsia="SchoolBookSanPin;Cambria"/>
          <w:lang w:eastAsia="zh-CN"/>
        </w:rPr>
        <w:br/>
        <w:t>и всемирной истории 1945—2022 гг.; сравнивать предложенную аргументацию, выбирать наиболее аргументированную позицию.</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6.4. Умение выявлять существенные черты исторических событий, явлений, процессов 1945—2022 гг.; систематизировать историческую информацию </w:t>
      </w:r>
      <w:r w:rsidRPr="005F2472">
        <w:rPr>
          <w:rFonts w:eastAsia="SchoolBookSanPin;Cambria"/>
          <w:lang w:eastAsia="zh-CN"/>
        </w:rPr>
        <w:br/>
        <w:t>в соответствии с заданными критериями; сравнивать изученные исторические события, явления, процессы.</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называть характерные, существенные признаки событий, процессов, явлений истории России и всеобщей истории 1945—2022 гг.;</w:t>
      </w:r>
    </w:p>
    <w:p w:rsidR="005F2472" w:rsidRPr="005F2472" w:rsidRDefault="005F2472" w:rsidP="005F2472">
      <w:pPr>
        <w:rPr>
          <w:lang w:eastAsia="zh-CN"/>
        </w:rPr>
      </w:pPr>
      <w:r w:rsidRPr="005F2472">
        <w:rPr>
          <w:rFonts w:eastAsia="SchoolBookSanPin;Cambria"/>
          <w:lang w:eastAsia="zh-CN"/>
        </w:rPr>
        <w:t xml:space="preserve">различать в исторической информации из курсов истории России </w:t>
      </w:r>
      <w:r w:rsidRPr="005F2472">
        <w:rPr>
          <w:rFonts w:eastAsia="SchoolBookSanPin;Cambria"/>
          <w:lang w:eastAsia="zh-CN"/>
        </w:rPr>
        <w:br/>
        <w:t>и зарубежных стран 1945—2022 гг. события, явления, процессы; факты и мнения, описания и объяснения, гипотезы и теории;</w:t>
      </w:r>
    </w:p>
    <w:p w:rsidR="005F2472" w:rsidRPr="005F2472" w:rsidRDefault="005F2472" w:rsidP="005F2472">
      <w:pPr>
        <w:rPr>
          <w:lang w:eastAsia="zh-CN"/>
        </w:rPr>
      </w:pPr>
      <w:r w:rsidRPr="005F2472">
        <w:rPr>
          <w:rFonts w:eastAsia="SchoolBookSanPin;Cambria"/>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F2472" w:rsidRPr="005F2472" w:rsidRDefault="005F2472" w:rsidP="005F2472">
      <w:pPr>
        <w:rPr>
          <w:lang w:eastAsia="zh-CN"/>
        </w:rPr>
      </w:pPr>
      <w:r w:rsidRPr="005F2472">
        <w:rPr>
          <w:rFonts w:eastAsia="SchoolBookSanPin;Cambria"/>
          <w:lang w:eastAsia="zh-CN"/>
        </w:rPr>
        <w:t>обобщать историческую информацию по истории России и зарубежных стран 1945—2022 гг.;</w:t>
      </w:r>
    </w:p>
    <w:p w:rsidR="005F2472" w:rsidRPr="005F2472" w:rsidRDefault="005F2472" w:rsidP="005F2472">
      <w:pPr>
        <w:rPr>
          <w:lang w:eastAsia="zh-CN"/>
        </w:rPr>
      </w:pPr>
      <w:r w:rsidRPr="005F2472">
        <w:rPr>
          <w:rFonts w:eastAsia="SchoolBookSanPin;Cambria"/>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5F2472" w:rsidRPr="005F2472" w:rsidRDefault="005F2472" w:rsidP="005F2472">
      <w:pPr>
        <w:rPr>
          <w:lang w:eastAsia="zh-CN"/>
        </w:rPr>
      </w:pPr>
      <w:r w:rsidRPr="005F2472">
        <w:rPr>
          <w:rFonts w:eastAsia="SchoolBookSanPin;Cambria"/>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F2472" w:rsidRPr="005F2472" w:rsidRDefault="005F2472" w:rsidP="005F2472">
      <w:pPr>
        <w:rPr>
          <w:lang w:eastAsia="zh-CN"/>
        </w:rPr>
      </w:pPr>
      <w:r w:rsidRPr="005F2472">
        <w:rPr>
          <w:rFonts w:eastAsia="SchoolBookSanPin;Cambria"/>
          <w:lang w:eastAsia="zh-CN"/>
        </w:rPr>
        <w:t>на основе изучения исторического материала устанавливать исторические аналогии.</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sidRPr="005F2472">
        <w:rPr>
          <w:rFonts w:eastAsia="SchoolBookSanPin;Cambria"/>
          <w:lang w:eastAsia="zh-CN"/>
        </w:rPr>
        <w:br/>
        <w:t xml:space="preserve">их итоги; соотносить события истории родного края и истории России </w:t>
      </w:r>
      <w:r w:rsidRPr="005F2472">
        <w:rPr>
          <w:rFonts w:eastAsia="SchoolBookSanPin;Cambria"/>
          <w:lang w:eastAsia="zh-CN"/>
        </w:rPr>
        <w:br/>
        <w:t>в 1945—2022 гг.; определять современников исторических событий истории России и человечества в целом в 1945—2022 гг.</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5F2472" w:rsidRPr="005F2472" w:rsidRDefault="005F2472" w:rsidP="005F2472">
      <w:pPr>
        <w:rPr>
          <w:lang w:eastAsia="zh-CN"/>
        </w:rPr>
      </w:pPr>
      <w:r w:rsidRPr="005F2472">
        <w:rPr>
          <w:rFonts w:eastAsia="SchoolBookSanPin;Cambria"/>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5F2472">
        <w:rPr>
          <w:rFonts w:eastAsia="SchoolBookSanPin;Cambria"/>
          <w:lang w:eastAsia="zh-CN"/>
        </w:rPr>
        <w:br/>
        <w:t>1945—2022 гг.;</w:t>
      </w:r>
    </w:p>
    <w:p w:rsidR="005F2472" w:rsidRPr="005F2472" w:rsidRDefault="005F2472" w:rsidP="005F2472">
      <w:pPr>
        <w:rPr>
          <w:lang w:eastAsia="zh-CN"/>
        </w:rPr>
      </w:pPr>
      <w:r w:rsidRPr="005F2472">
        <w:rPr>
          <w:rFonts w:eastAsia="SchoolBookSanPin;Cambria"/>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F2472" w:rsidRPr="005F2472" w:rsidRDefault="005F2472" w:rsidP="005F2472">
      <w:pPr>
        <w:rPr>
          <w:lang w:eastAsia="zh-CN"/>
        </w:rPr>
      </w:pPr>
      <w:r w:rsidRPr="005F2472">
        <w:rPr>
          <w:rFonts w:eastAsia="SchoolBookSanPin;Cambria"/>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F2472" w:rsidRPr="005F2472" w:rsidRDefault="005F2472" w:rsidP="005F2472">
      <w:pPr>
        <w:rPr>
          <w:lang w:eastAsia="zh-CN"/>
        </w:rPr>
      </w:pPr>
      <w:r w:rsidRPr="005F2472">
        <w:rPr>
          <w:rFonts w:eastAsia="SchoolBookSanPin;Cambria"/>
          <w:lang w:eastAsia="zh-CN"/>
        </w:rPr>
        <w:t>соотносить события истории родного края, истории России и зарубежных стран 1945—2022 гг.;</w:t>
      </w:r>
    </w:p>
    <w:p w:rsidR="005F2472" w:rsidRPr="005F2472" w:rsidRDefault="005F2472" w:rsidP="005F2472">
      <w:pPr>
        <w:rPr>
          <w:lang w:eastAsia="zh-CN"/>
        </w:rPr>
      </w:pPr>
      <w:r w:rsidRPr="005F2472">
        <w:rPr>
          <w:rFonts w:eastAsia="SchoolBookSanPin;Cambria"/>
          <w:lang w:eastAsia="zh-CN"/>
        </w:rPr>
        <w:t>определять современников исторических событий, явлений, процессов истории России и человечества в целом 1945—2022 гг.</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различать виды письменных исторических источников по истории России </w:t>
      </w:r>
      <w:r w:rsidRPr="005F2472">
        <w:rPr>
          <w:rFonts w:eastAsia="SchoolBookSanPin;Cambria"/>
          <w:lang w:eastAsia="zh-CN"/>
        </w:rPr>
        <w:br/>
        <w:t>и всемирной истории 1945—2022 гг.;</w:t>
      </w:r>
    </w:p>
    <w:p w:rsidR="005F2472" w:rsidRPr="005F2472" w:rsidRDefault="005F2472" w:rsidP="005F2472">
      <w:pPr>
        <w:rPr>
          <w:lang w:eastAsia="zh-CN"/>
        </w:rPr>
      </w:pPr>
      <w:r w:rsidRPr="005F2472">
        <w:rPr>
          <w:rFonts w:eastAsia="SchoolBookSanPin;Cambria"/>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F2472" w:rsidRPr="005F2472" w:rsidRDefault="005F2472" w:rsidP="005F2472">
      <w:pPr>
        <w:rPr>
          <w:lang w:eastAsia="zh-CN"/>
        </w:rPr>
      </w:pPr>
      <w:r w:rsidRPr="005F2472">
        <w:rPr>
          <w:rFonts w:eastAsia="SchoolBookSanPin;Cambria"/>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F2472" w:rsidRPr="005F2472" w:rsidRDefault="005F2472" w:rsidP="005F2472">
      <w:pPr>
        <w:rPr>
          <w:lang w:eastAsia="zh-CN"/>
        </w:rPr>
      </w:pPr>
      <w:r w:rsidRPr="005F2472">
        <w:rPr>
          <w:rFonts w:eastAsia="SchoolBookSanPin;Cambria"/>
          <w:lang w:eastAsia="zh-CN"/>
        </w:rPr>
        <w:t xml:space="preserve">анализировать письменный исторический источник по истории России </w:t>
      </w:r>
      <w:r w:rsidRPr="005F2472">
        <w:rPr>
          <w:rFonts w:eastAsia="SchoolBookSanPin;Cambria"/>
          <w:lang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F2472" w:rsidRPr="005F2472" w:rsidRDefault="005F2472" w:rsidP="005F2472">
      <w:pPr>
        <w:rPr>
          <w:lang w:eastAsia="zh-CN"/>
        </w:rPr>
      </w:pPr>
      <w:r w:rsidRPr="005F2472">
        <w:rPr>
          <w:rFonts w:eastAsia="SchoolBookSanPin;Cambria"/>
          <w:lang w:eastAsia="zh-CN"/>
        </w:rPr>
        <w:t xml:space="preserve">соотносить содержание исторического источника по истории России </w:t>
      </w:r>
      <w:r w:rsidRPr="005F2472">
        <w:rPr>
          <w:rFonts w:eastAsia="SchoolBookSanPin;Cambria"/>
          <w:lang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5F2472" w:rsidRPr="005F2472" w:rsidRDefault="005F2472" w:rsidP="005F2472">
      <w:pPr>
        <w:rPr>
          <w:lang w:eastAsia="zh-CN"/>
        </w:rPr>
      </w:pPr>
      <w:r w:rsidRPr="005F2472">
        <w:rPr>
          <w:rFonts w:eastAsia="SchoolBookSanPin;Cambria"/>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F2472" w:rsidRPr="005F2472" w:rsidRDefault="005F2472" w:rsidP="005F2472">
      <w:pPr>
        <w:rPr>
          <w:lang w:eastAsia="zh-CN"/>
        </w:rPr>
      </w:pPr>
      <w:r w:rsidRPr="005F2472">
        <w:rPr>
          <w:rFonts w:eastAsia="SchoolBookSanPin;Cambria"/>
          <w:lang w:eastAsia="zh-CN"/>
        </w:rPr>
        <w:t>использовать исторические письменные источники при аргументации дискуссионных точек зрения;</w:t>
      </w:r>
    </w:p>
    <w:p w:rsidR="005F2472" w:rsidRPr="005F2472" w:rsidRDefault="005F2472" w:rsidP="005F2472">
      <w:pPr>
        <w:rPr>
          <w:lang w:eastAsia="zh-CN"/>
        </w:rPr>
      </w:pPr>
      <w:r w:rsidRPr="005F2472">
        <w:rPr>
          <w:rFonts w:eastAsia="SchoolBookSanPin;Cambria"/>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F2472" w:rsidRPr="005F2472" w:rsidRDefault="005F2472" w:rsidP="005F2472">
      <w:pPr>
        <w:rPr>
          <w:lang w:eastAsia="zh-CN"/>
        </w:rPr>
      </w:pPr>
      <w:r w:rsidRPr="005F2472">
        <w:rPr>
          <w:rFonts w:eastAsia="SchoolBookSanPin;Cambria"/>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Pr="005F2472">
        <w:rPr>
          <w:rFonts w:eastAsia="SchoolBookSanPin;Cambria"/>
          <w:lang w:eastAsia="zh-CN"/>
        </w:rPr>
        <w:br/>
        <w:t>и достоверность информации с точки зрения ее соответствия исторической действительности.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знать и использовать правила информационной безопасности при поиске исторической информации;</w:t>
      </w:r>
    </w:p>
    <w:p w:rsidR="005F2472" w:rsidRPr="005F2472" w:rsidRDefault="005F2472" w:rsidP="005F2472">
      <w:pPr>
        <w:rPr>
          <w:lang w:eastAsia="zh-CN"/>
        </w:rPr>
      </w:pPr>
      <w:r w:rsidRPr="005F2472">
        <w:rPr>
          <w:rFonts w:eastAsia="SchoolBookSanPin;Cambria"/>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5F2472">
        <w:rPr>
          <w:rFonts w:eastAsia="SchoolBookSanPin;Cambria"/>
          <w:lang w:eastAsia="zh-CN"/>
        </w:rPr>
        <w:br/>
        <w:t>и зарубежных стран 1945—2022 гг.;</w:t>
      </w:r>
    </w:p>
    <w:p w:rsidR="005F2472" w:rsidRPr="005F2472" w:rsidRDefault="005F2472" w:rsidP="005F2472">
      <w:pPr>
        <w:rPr>
          <w:lang w:eastAsia="zh-CN"/>
        </w:rPr>
      </w:pPr>
      <w:r w:rsidRPr="005F2472">
        <w:rPr>
          <w:rFonts w:eastAsia="SchoolBookSanPin;Cambria"/>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F2472" w:rsidRPr="005F2472" w:rsidRDefault="005F2472" w:rsidP="005F2472">
      <w:pPr>
        <w:rPr>
          <w:lang w:eastAsia="zh-CN"/>
        </w:rPr>
      </w:pPr>
      <w:r w:rsidRPr="005F2472">
        <w:rPr>
          <w:rFonts w:eastAsia="SchoolBookSanPin;Cambria"/>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5F2472">
        <w:rPr>
          <w:rFonts w:eastAsia="SchoolBookSanPin;Cambria"/>
          <w:lang w:eastAsia="zh-CN"/>
        </w:rPr>
        <w:br/>
        <w:t>и зарубежных стран 1945—2022 гг.;</w:t>
      </w:r>
    </w:p>
    <w:p w:rsidR="005F2472" w:rsidRPr="005F2472" w:rsidRDefault="005F2472" w:rsidP="005F2472">
      <w:pPr>
        <w:rPr>
          <w:lang w:eastAsia="zh-CN"/>
        </w:rPr>
      </w:pPr>
      <w:r w:rsidRPr="005F2472">
        <w:rPr>
          <w:rFonts w:eastAsia="SchoolBookSanPin;Cambria"/>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Pr="005F2472">
        <w:rPr>
          <w:rFonts w:eastAsia="SchoolBookSanPin;Cambria"/>
          <w:lang w:eastAsia="zh-CN"/>
        </w:rPr>
        <w:br/>
        <w:t>(с использованием ресурсов библиотек, музеев и других).</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F2472" w:rsidRPr="005F2472" w:rsidRDefault="005F2472" w:rsidP="005F2472">
      <w:pPr>
        <w:rPr>
          <w:lang w:eastAsia="zh-CN"/>
        </w:rPr>
      </w:pPr>
      <w:r w:rsidRPr="005F2472">
        <w:rPr>
          <w:rFonts w:eastAsia="SchoolBookSanPin;Cambria"/>
          <w:lang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5F2472">
        <w:rPr>
          <w:rFonts w:eastAsia="SchoolBookSanPin;Cambria"/>
          <w:lang w:eastAsia="zh-CN"/>
        </w:rPr>
        <w:br/>
        <w:t>на его основе план, таблицу, схему;</w:t>
      </w:r>
    </w:p>
    <w:p w:rsidR="005F2472" w:rsidRPr="005F2472" w:rsidRDefault="005F2472" w:rsidP="005F2472">
      <w:pPr>
        <w:rPr>
          <w:lang w:eastAsia="zh-CN"/>
        </w:rPr>
      </w:pPr>
      <w:r w:rsidRPr="005F2472">
        <w:rPr>
          <w:rFonts w:eastAsia="SchoolBookSanPin;Cambria"/>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F2472" w:rsidRPr="005F2472" w:rsidRDefault="005F2472" w:rsidP="005F2472">
      <w:pPr>
        <w:rPr>
          <w:lang w:eastAsia="zh-CN"/>
        </w:rPr>
      </w:pPr>
      <w:r w:rsidRPr="005F2472">
        <w:rPr>
          <w:rFonts w:eastAsia="SchoolBookSanPin;Cambria"/>
          <w:lang w:eastAsia="zh-CN"/>
        </w:rPr>
        <w:t xml:space="preserve">привлекать контекстную информацию при работе с исторической картой </w:t>
      </w:r>
      <w:r w:rsidRPr="005F2472">
        <w:rPr>
          <w:rFonts w:eastAsia="SchoolBookSanPin;Cambria"/>
          <w:lang w:eastAsia="zh-CN"/>
        </w:rPr>
        <w:br/>
        <w:t>и рассказывать об исторических событиях, используя историческую карту;</w:t>
      </w:r>
    </w:p>
    <w:p w:rsidR="005F2472" w:rsidRPr="005F2472" w:rsidRDefault="005F2472" w:rsidP="005F2472">
      <w:pPr>
        <w:rPr>
          <w:lang w:eastAsia="zh-CN"/>
        </w:rPr>
      </w:pPr>
      <w:r w:rsidRPr="005F2472">
        <w:rPr>
          <w:rFonts w:eastAsia="SchoolBookSanPin;Cambria"/>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F2472" w:rsidRPr="005F2472" w:rsidRDefault="005F2472" w:rsidP="005F2472">
      <w:pPr>
        <w:rPr>
          <w:lang w:eastAsia="zh-CN"/>
        </w:rPr>
      </w:pPr>
      <w:r w:rsidRPr="005F2472">
        <w:rPr>
          <w:rFonts w:eastAsia="SchoolBookSanPin;Cambria"/>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F2472" w:rsidRPr="005F2472" w:rsidRDefault="005F2472" w:rsidP="005F2472">
      <w:pPr>
        <w:rPr>
          <w:lang w:eastAsia="zh-CN"/>
        </w:rPr>
      </w:pPr>
      <w:r w:rsidRPr="005F2472">
        <w:rPr>
          <w:rFonts w:eastAsia="SchoolBookSanPin;Cambria"/>
          <w:lang w:eastAsia="zh-CN"/>
        </w:rPr>
        <w:t>сопоставлять информацию, представленную на исторической карте (схеме)</w:t>
      </w:r>
      <w:r w:rsidRPr="005F2472">
        <w:rPr>
          <w:rFonts w:eastAsia="SchoolBookSanPin;Cambria"/>
          <w:lang w:eastAsia="zh-CN"/>
        </w:rPr>
        <w:br/>
        <w:t xml:space="preserve">по истории России и зарубежных стран 1945—2022 гг., с информацией </w:t>
      </w:r>
      <w:r w:rsidRPr="005F2472">
        <w:rPr>
          <w:rFonts w:eastAsia="SchoolBookSanPin;Cambria"/>
          <w:lang w:eastAsia="zh-CN"/>
        </w:rPr>
        <w:br/>
        <w:t>из аутентичных исторических источников и источников исторической информации;</w:t>
      </w:r>
    </w:p>
    <w:p w:rsidR="005F2472" w:rsidRPr="005F2472" w:rsidRDefault="005F2472" w:rsidP="005F2472">
      <w:pPr>
        <w:rPr>
          <w:lang w:eastAsia="zh-CN"/>
        </w:rPr>
      </w:pPr>
      <w:r w:rsidRPr="005F2472">
        <w:rPr>
          <w:rFonts w:eastAsia="SchoolBookSanPin;Cambria"/>
          <w:lang w:eastAsia="zh-CN"/>
        </w:rPr>
        <w:t>определять события, явления, процессы, которым посвящены визуальные источники исторической информации;</w:t>
      </w:r>
    </w:p>
    <w:p w:rsidR="005F2472" w:rsidRPr="005F2472" w:rsidRDefault="005F2472" w:rsidP="005F2472">
      <w:pPr>
        <w:rPr>
          <w:lang w:eastAsia="zh-CN"/>
        </w:rPr>
      </w:pPr>
      <w:r w:rsidRPr="005F2472">
        <w:rPr>
          <w:rFonts w:eastAsia="SchoolBookSanPin;Cambria"/>
          <w:lang w:eastAsia="zh-CN"/>
        </w:rPr>
        <w:t xml:space="preserve">на основании визуальных источников исторической информации </w:t>
      </w:r>
      <w:r w:rsidRPr="005F2472">
        <w:rPr>
          <w:rFonts w:eastAsia="SchoolBookSanPin;Cambria"/>
          <w:lang w:eastAsia="zh-CN"/>
        </w:rPr>
        <w:br/>
        <w:t xml:space="preserve">и статистической информации по истории России и зарубежных стран </w:t>
      </w:r>
      <w:r w:rsidRPr="005F2472">
        <w:rPr>
          <w:rFonts w:eastAsia="SchoolBookSanPin;Cambria"/>
          <w:lang w:eastAsia="zh-CN"/>
        </w:rPr>
        <w:br/>
        <w:t>1945—2022 гг. проводить сравнение исторических событий, явлений, процессов истории России и зарубежных стран 1945—2022 гг.;</w:t>
      </w:r>
    </w:p>
    <w:p w:rsidR="005F2472" w:rsidRPr="005F2472" w:rsidRDefault="005F2472" w:rsidP="005F2472">
      <w:pPr>
        <w:rPr>
          <w:lang w:eastAsia="zh-CN"/>
        </w:rPr>
      </w:pPr>
      <w:r w:rsidRPr="005F2472">
        <w:rPr>
          <w:rFonts w:eastAsia="SchoolBookSanPin;Cambria"/>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F2472" w:rsidRPr="005F2472" w:rsidRDefault="005F2472" w:rsidP="005F2472">
      <w:pPr>
        <w:rPr>
          <w:lang w:eastAsia="zh-CN"/>
        </w:rPr>
      </w:pPr>
      <w:r w:rsidRPr="005F2472">
        <w:rPr>
          <w:rFonts w:eastAsia="SchoolBookSanPin;Cambria"/>
          <w:lang w:eastAsia="zh-CN"/>
        </w:rPr>
        <w:t>представлять историческую информацию в виде таблиц, графиков, схем, диаграмм;</w:t>
      </w:r>
    </w:p>
    <w:p w:rsidR="005F2472" w:rsidRPr="005F2472" w:rsidRDefault="005F2472" w:rsidP="005F2472">
      <w:pPr>
        <w:rPr>
          <w:lang w:eastAsia="zh-CN"/>
        </w:rPr>
      </w:pPr>
      <w:r w:rsidRPr="005F2472">
        <w:rPr>
          <w:rFonts w:eastAsia="SchoolBookSanPin;Cambria"/>
          <w:lang w:eastAsia="zh-CN"/>
        </w:rPr>
        <w:t xml:space="preserve">использовать умения, приобретенные в процессе изучения истории, </w:t>
      </w:r>
      <w:r w:rsidRPr="005F2472">
        <w:rPr>
          <w:rFonts w:eastAsia="SchoolBookSanPin;Cambria"/>
          <w:lang w:eastAsia="zh-CN"/>
        </w:rPr>
        <w:br/>
        <w:t xml:space="preserve">для участия в подготовке учебных проектов по истории России 1945—2022 гг., </w:t>
      </w:r>
      <w:r w:rsidRPr="005F2472">
        <w:rPr>
          <w:rFonts w:eastAsia="SchoolBookSanPin;Cambria"/>
          <w:lang w:eastAsia="zh-CN"/>
        </w:rPr>
        <w:br/>
        <w:t>в том числе на региональном материале, с использованием ресурсов библиотек, музеев и других.</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F2472" w:rsidRPr="005F2472" w:rsidRDefault="005F2472" w:rsidP="005F2472">
      <w:pPr>
        <w:rPr>
          <w:lang w:eastAsia="zh-CN"/>
        </w:rPr>
      </w:pPr>
      <w:r w:rsidRPr="005F2472">
        <w:rPr>
          <w:rFonts w:eastAsia="SchoolBookSanPin;Cambria"/>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5F2472">
        <w:rPr>
          <w:rFonts w:eastAsia="SchoolBookSanPin;Cambria"/>
          <w:lang w:eastAsia="zh-CN"/>
        </w:rPr>
        <w:br/>
        <w:t>как многонационального государства, важности уважения и взаимопонимания между всеми народами России.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5F2472">
        <w:rPr>
          <w:rFonts w:eastAsia="SchoolBookSanPin;Cambria"/>
          <w:lang w:eastAsia="zh-CN"/>
        </w:rPr>
        <w:br/>
        <w:t>с культурой, традициями и обычаями народов России;</w:t>
      </w:r>
    </w:p>
    <w:p w:rsidR="005F2472" w:rsidRPr="005F2472" w:rsidRDefault="005F2472" w:rsidP="005F2472">
      <w:pPr>
        <w:rPr>
          <w:lang w:eastAsia="zh-CN"/>
        </w:rPr>
      </w:pPr>
      <w:r w:rsidRPr="005F2472">
        <w:rPr>
          <w:rFonts w:eastAsia="SchoolBookSanPin;Cambria"/>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F2472" w:rsidRPr="005F2472" w:rsidRDefault="005F2472" w:rsidP="005F2472">
      <w:pPr>
        <w:rPr>
          <w:lang w:eastAsia="zh-CN"/>
        </w:rPr>
      </w:pPr>
      <w:r w:rsidRPr="005F2472">
        <w:rPr>
          <w:rFonts w:eastAsia="SchoolBookSanPin;Cambria"/>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F2472" w:rsidRPr="005F2472" w:rsidRDefault="005F2472" w:rsidP="005F2472">
      <w:pPr>
        <w:rPr>
          <w:lang w:eastAsia="zh-CN"/>
        </w:rPr>
      </w:pPr>
      <w:r w:rsidRPr="005F2472">
        <w:rPr>
          <w:rFonts w:eastAsia="SchoolBookSanPin;Cambria"/>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F2472" w:rsidRPr="005F2472" w:rsidRDefault="005F2472" w:rsidP="005F2472">
      <w:pPr>
        <w:rPr>
          <w:lang w:eastAsia="zh-CN"/>
        </w:rPr>
      </w:pPr>
      <w:r w:rsidRPr="005F2472">
        <w:rPr>
          <w:rFonts w:eastAsia="SchoolBookSanPin;Cambria"/>
          <w:lang w:eastAsia="zh-CN"/>
        </w:rPr>
        <w:t xml:space="preserve">Структура предметного результата включает следующий перечень знаний </w:t>
      </w:r>
      <w:r w:rsidRPr="005F2472">
        <w:rPr>
          <w:rFonts w:eastAsia="SchoolBookSanPin;Cambria"/>
          <w:lang w:eastAsia="zh-CN"/>
        </w:rPr>
        <w:br/>
        <w:t>и умений:</w:t>
      </w:r>
    </w:p>
    <w:p w:rsidR="005F2472" w:rsidRPr="005F2472" w:rsidRDefault="005F2472" w:rsidP="005F2472">
      <w:pPr>
        <w:rPr>
          <w:lang w:eastAsia="zh-CN"/>
        </w:rPr>
      </w:pPr>
      <w:r w:rsidRPr="005F2472">
        <w:rPr>
          <w:rFonts w:eastAsia="SchoolBookSanPin;Cambria"/>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5F2472">
        <w:rPr>
          <w:rFonts w:eastAsia="SchoolBookSanPin;Cambria"/>
          <w:lang w:eastAsia="zh-CN"/>
        </w:rPr>
        <w:br/>
        <w:t>и понимать ценность сопричастности своей семьи к событиям, явлениям, процессам истории России;</w:t>
      </w:r>
    </w:p>
    <w:p w:rsidR="005F2472" w:rsidRPr="005F2472" w:rsidRDefault="005F2472" w:rsidP="005F2472">
      <w:pPr>
        <w:rPr>
          <w:lang w:eastAsia="zh-CN"/>
        </w:rPr>
      </w:pPr>
      <w:r w:rsidRPr="005F2472">
        <w:rPr>
          <w:rFonts w:eastAsia="SchoolBookSanPin;Cambria"/>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5F2472">
        <w:rPr>
          <w:rFonts w:eastAsia="SchoolBookSanPin;Cambria"/>
          <w:lang w:eastAsia="zh-CN"/>
        </w:rPr>
        <w:br/>
        <w:t>и зарубежных стран 1945 — 2022 гг.;</w:t>
      </w:r>
    </w:p>
    <w:p w:rsidR="005F2472" w:rsidRPr="005F2472" w:rsidRDefault="005F2472" w:rsidP="005F2472">
      <w:pPr>
        <w:rPr>
          <w:lang w:eastAsia="zh-CN"/>
        </w:rPr>
      </w:pPr>
      <w:r w:rsidRPr="005F2472">
        <w:rPr>
          <w:rFonts w:eastAsia="SchoolBookSanPin;Cambria"/>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5F2472" w:rsidRPr="005F2472" w:rsidRDefault="005F2472" w:rsidP="005F2472">
      <w:pPr>
        <w:rPr>
          <w:lang w:eastAsia="zh-CN"/>
        </w:rPr>
      </w:pPr>
      <w:r w:rsidRPr="005F2472">
        <w:rPr>
          <w:rFonts w:eastAsia="SchoolBookSanPin;Cambria"/>
          <w:lang w:eastAsia="zh-CN"/>
        </w:rPr>
        <w:t xml:space="preserve">активно участвовать в дискуссиях, не допуская умаления подвига народа </w:t>
      </w:r>
      <w:r w:rsidRPr="005F2472">
        <w:rPr>
          <w:rFonts w:eastAsia="SchoolBookSanPin;Cambria"/>
          <w:lang w:eastAsia="zh-CN"/>
        </w:rPr>
        <w:br/>
        <w:t>при защите Отечества.</w:t>
      </w:r>
    </w:p>
    <w:p w:rsidR="005F2472" w:rsidRPr="005F2472" w:rsidRDefault="005F2472" w:rsidP="005F2472">
      <w:pPr>
        <w:rPr>
          <w:lang w:eastAsia="zh-CN"/>
        </w:rPr>
      </w:pPr>
      <w:r w:rsidRPr="005F2472">
        <w:rPr>
          <w:rFonts w:eastAsia="OfficinaSansBoldITC;Franklin Go"/>
          <w:lang w:eastAsia="zh-CN"/>
        </w:rPr>
        <w:t>128.5.</w:t>
      </w:r>
      <w:r w:rsidRPr="005F2472">
        <w:rPr>
          <w:rFonts w:eastAsia="SchoolBookSanPin;Cambria"/>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F2472" w:rsidRPr="005F2472" w:rsidRDefault="005F2472" w:rsidP="005F2472">
      <w:pPr>
        <w:rPr>
          <w:lang w:eastAsia="zh-CN"/>
        </w:rPr>
      </w:pPr>
      <w:r w:rsidRPr="005F2472">
        <w:rPr>
          <w:rFonts w:eastAsia="OfficinaSansBoldITC;Franklin Go"/>
          <w:lang w:eastAsia="zh-CN" w:bidi="hi-IN"/>
        </w:rPr>
        <w:t>128.5.</w:t>
      </w:r>
      <w:r w:rsidRPr="005F2472">
        <w:rPr>
          <w:rFonts w:eastAsia="SchoolBookSanPin;Cambria"/>
          <w:lang w:eastAsia="zh-CN" w:bidi="hi-IN"/>
        </w:rPr>
        <w:t>6.11.1.</w:t>
      </w:r>
      <w:r w:rsidRPr="005F2472">
        <w:rPr>
          <w:rFonts w:eastAsia="SchoolBookSanPin;Cambria"/>
          <w:lang w:eastAsia="zh-CN"/>
        </w:rPr>
        <w:t xml:space="preserve"> По учебному курсу «История России»:</w:t>
      </w:r>
    </w:p>
    <w:p w:rsidR="005F2472" w:rsidRPr="005F2472" w:rsidRDefault="005F2472" w:rsidP="005F2472">
      <w:pPr>
        <w:rPr>
          <w:lang w:eastAsia="zh-CN"/>
        </w:rPr>
      </w:pPr>
      <w:r w:rsidRPr="005F2472">
        <w:rPr>
          <w:rFonts w:eastAsia="SchoolBookSanPin;Cambria"/>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F2472" w:rsidRPr="005F2472" w:rsidRDefault="005F2472" w:rsidP="005F2472">
      <w:pPr>
        <w:rPr>
          <w:lang w:eastAsia="zh-CN"/>
        </w:rPr>
      </w:pPr>
      <w:r w:rsidRPr="005F2472">
        <w:rPr>
          <w:rFonts w:eastAsia="SchoolBookSanPin;Cambria"/>
          <w:lang w:eastAsia="zh-CN"/>
        </w:rPr>
        <w:t>2) Российская Федерация в 1992—2022 гг. Становление новой России. Возрождение Российской Федерации как великой державы в ХХ</w:t>
      </w:r>
      <w:r w:rsidRPr="005F2472">
        <w:rPr>
          <w:rFonts w:eastAsia="SchoolBookSanPin;Cambria"/>
          <w:lang w:val="en-US" w:eastAsia="zh-CN"/>
        </w:rPr>
        <w:t>I</w:t>
      </w:r>
      <w:r w:rsidRPr="005F2472">
        <w:rPr>
          <w:rFonts w:eastAsia="SchoolBookSanPin;Cambria"/>
          <w:lang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F2472" w:rsidRPr="005F2472" w:rsidRDefault="005F2472" w:rsidP="005F2472">
      <w:pPr>
        <w:rPr>
          <w:lang w:eastAsia="zh-CN"/>
        </w:rPr>
      </w:pPr>
      <w:r w:rsidRPr="005F2472">
        <w:rPr>
          <w:rFonts w:eastAsia="OfficinaSansBoldITC;Franklin Go"/>
          <w:lang w:eastAsia="zh-CN" w:bidi="hi-IN"/>
        </w:rPr>
        <w:t>128.5.</w:t>
      </w:r>
      <w:r w:rsidRPr="005F2472">
        <w:rPr>
          <w:rFonts w:eastAsia="SchoolBookSanPin;Cambria"/>
          <w:lang w:eastAsia="zh-CN" w:bidi="hi-IN"/>
        </w:rPr>
        <w:t xml:space="preserve">6.11.2. </w:t>
      </w:r>
      <w:r w:rsidRPr="005F2472">
        <w:rPr>
          <w:rFonts w:eastAsia="SchoolBookSanPin;Cambria"/>
          <w:lang w:eastAsia="zh-CN"/>
        </w:rPr>
        <w:t>По учебному курсу «Всеобщая история»:</w:t>
      </w:r>
    </w:p>
    <w:p w:rsidR="005F2472" w:rsidRPr="005F2472" w:rsidRDefault="005F2472" w:rsidP="005F2472">
      <w:pPr>
        <w:rPr>
          <w:lang w:eastAsia="zh-CN"/>
        </w:rPr>
      </w:pPr>
      <w:r w:rsidRPr="005F2472">
        <w:rPr>
          <w:rFonts w:eastAsia="SchoolBookSanPin;Cambria"/>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5F2472" w:rsidRPr="005F2472" w:rsidRDefault="005F2472" w:rsidP="005F2472">
      <w:pPr>
        <w:rPr>
          <w:lang w:eastAsia="zh-CN"/>
        </w:rPr>
      </w:pPr>
      <w:r w:rsidRPr="005F2472">
        <w:rPr>
          <w:rFonts w:eastAsia="SchoolBookSanPin;Cambria"/>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5F2472" w:rsidRPr="005F2472" w:rsidRDefault="005F2472" w:rsidP="005F2472">
      <w:pPr>
        <w:rPr>
          <w:lang w:eastAsia="zh-CN"/>
        </w:rPr>
      </w:pPr>
      <w:r w:rsidRPr="005F2472">
        <w:rPr>
          <w:rFonts w:eastAsia="SchoolBookSanPin;Cambria"/>
          <w:lang w:eastAsia="zh-CN"/>
        </w:rPr>
        <w:t>3) Современный мир: глобализация и деглобализация. Геополитический кризис 2022 г. и его влияние на мировую систему.</w:t>
      </w:r>
    </w:p>
    <w:p w:rsidR="005F2472" w:rsidRPr="005F2472" w:rsidRDefault="005F2472" w:rsidP="005F2472">
      <w:pPr>
        <w:rPr>
          <w:lang w:eastAsia="zh-CN"/>
        </w:rPr>
      </w:pPr>
      <w:r w:rsidRPr="005F2472">
        <w:rPr>
          <w:rFonts w:eastAsia="SchoolBookSanPin;Cambria"/>
          <w:lang w:eastAsia="zh-CN"/>
        </w:rPr>
        <w:t>Структура предметного результата включает следующий перечень знаний и умений:</w:t>
      </w:r>
    </w:p>
    <w:p w:rsidR="005F2472" w:rsidRPr="005F2472" w:rsidRDefault="005F2472" w:rsidP="005F2472">
      <w:pPr>
        <w:rPr>
          <w:lang w:eastAsia="zh-CN"/>
        </w:rPr>
      </w:pPr>
      <w:r w:rsidRPr="005F2472">
        <w:rPr>
          <w:rFonts w:eastAsia="SchoolBookSanPin;Cambria"/>
          <w:lang w:eastAsia="zh-CN"/>
        </w:rPr>
        <w:t xml:space="preserve">указывать хронологические рамки основных периодов отечественной </w:t>
      </w:r>
      <w:r w:rsidRPr="005F2472">
        <w:rPr>
          <w:rFonts w:eastAsia="SchoolBookSanPin;Cambria"/>
          <w:lang w:eastAsia="zh-CN"/>
        </w:rPr>
        <w:br/>
        <w:t>и всеобщей истории 1945—2022 гг.;</w:t>
      </w:r>
    </w:p>
    <w:p w:rsidR="005F2472" w:rsidRPr="005F2472" w:rsidRDefault="005F2472" w:rsidP="005F2472">
      <w:pPr>
        <w:rPr>
          <w:lang w:eastAsia="zh-CN"/>
        </w:rPr>
      </w:pPr>
      <w:r w:rsidRPr="005F2472">
        <w:rPr>
          <w:rFonts w:eastAsia="SchoolBookSanPin;Cambria"/>
          <w:lang w:eastAsia="zh-CN"/>
        </w:rPr>
        <w:t>называть даты важнейших событий и процессов отечественной и всеобщей истории 1945—2022 гг.;</w:t>
      </w:r>
    </w:p>
    <w:p w:rsidR="005F2472" w:rsidRPr="005F2472" w:rsidRDefault="005F2472" w:rsidP="005F2472">
      <w:pPr>
        <w:rPr>
          <w:lang w:eastAsia="zh-CN"/>
        </w:rPr>
      </w:pPr>
      <w:r w:rsidRPr="005F2472">
        <w:rPr>
          <w:rFonts w:eastAsia="SchoolBookSanPin;Cambria"/>
          <w:lang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5F2472">
        <w:rPr>
          <w:rFonts w:eastAsia="SchoolBookSanPin;Cambria"/>
          <w:lang w:eastAsia="zh-CN"/>
        </w:rPr>
        <w:br/>
        <w:t>и других стран в данный период;</w:t>
      </w:r>
    </w:p>
    <w:p w:rsidR="005F2472" w:rsidRPr="005F2472" w:rsidRDefault="005F2472" w:rsidP="005F2472">
      <w:pPr>
        <w:rPr>
          <w:lang w:eastAsia="zh-CN"/>
        </w:rPr>
      </w:pPr>
      <w:r w:rsidRPr="005F2472">
        <w:rPr>
          <w:rFonts w:eastAsia="SchoolBookSanPin;Cambria"/>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5F2472">
        <w:rPr>
          <w:rFonts w:eastAsia="SchoolBookSanPin;Cambria"/>
          <w:lang w:eastAsia="zh-CN"/>
        </w:rPr>
        <w:br/>
        <w:t>1945—2022 гг.</w:t>
      </w:r>
      <w:r w:rsidRPr="005F2472">
        <w:rPr>
          <w:rFonts w:eastAsia="SchoolBookSanPin;Cambria"/>
          <w:lang w:eastAsia="zh-CN"/>
        </w:rPr>
        <w:br/>
      </w:r>
    </w:p>
    <w:p w:rsidR="005F2472" w:rsidRPr="00547967" w:rsidRDefault="005F2472" w:rsidP="005F2472">
      <w:pPr>
        <w:rPr>
          <w:b/>
        </w:rPr>
      </w:pPr>
      <w:r w:rsidRPr="00547967">
        <w:rPr>
          <w:rFonts w:eastAsia="SchoolBookSanPin"/>
          <w:b/>
        </w:rPr>
        <w:t>130. Федеральная рабочая программа по учебному предмету «Обществознание» (базовый уровень).</w:t>
      </w:r>
      <w:r w:rsidRPr="00547967">
        <w:rPr>
          <w:b/>
        </w:rPr>
        <w:t xml:space="preserve"> </w:t>
      </w:r>
    </w:p>
    <w:p w:rsidR="005F2472" w:rsidRPr="005F2472" w:rsidRDefault="005F2472" w:rsidP="005F2472">
      <w:pPr>
        <w:rPr>
          <w:rFonts w:eastAsia="SchoolBookSanPin"/>
          <w:lang w:eastAsia="en-US"/>
        </w:rPr>
      </w:pPr>
      <w:r w:rsidRPr="005F2472">
        <w:rPr>
          <w:rFonts w:eastAsia="SchoolBookSanPin"/>
          <w:lang w:eastAsia="en-US"/>
        </w:rPr>
        <w:t>130.1.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F2472" w:rsidRPr="005F2472" w:rsidRDefault="005F2472" w:rsidP="005F2472">
      <w:pPr>
        <w:rPr>
          <w:rFonts w:eastAsia="OfficinaSansBoldITC"/>
          <w:lang w:eastAsia="en-US"/>
        </w:rPr>
      </w:pPr>
      <w:r w:rsidRPr="005F2472">
        <w:rPr>
          <w:rFonts w:eastAsia="SchoolBookSanPin"/>
          <w:lang w:eastAsia="en-US"/>
        </w:rPr>
        <w:t>130.2. </w:t>
      </w:r>
      <w:r w:rsidRPr="005F2472">
        <w:rPr>
          <w:rFonts w:eastAsia="OfficinaSansBoldITC"/>
          <w:lang w:eastAsia="en-US"/>
        </w:rPr>
        <w:t>Пояснительная записка.</w:t>
      </w:r>
    </w:p>
    <w:p w:rsidR="005F2472" w:rsidRPr="005F2472" w:rsidRDefault="005F2472" w:rsidP="005F2472">
      <w:pPr>
        <w:rPr>
          <w:rFonts w:eastAsia="SchoolBookSanPin"/>
          <w:lang w:eastAsia="en-US"/>
        </w:rPr>
      </w:pPr>
      <w:r w:rsidRPr="005F2472">
        <w:rPr>
          <w:rFonts w:eastAsia="SchoolBookSanPin"/>
          <w:lang w:eastAsia="en-US"/>
        </w:rPr>
        <w:t xml:space="preserve">130.2.1. Программа по обществознанию составлена на основе положений </w:t>
      </w:r>
      <w:r w:rsidRPr="005F2472">
        <w:rPr>
          <w:rFonts w:eastAsia="SchoolBookSanPin"/>
          <w:lang w:eastAsia="en-US"/>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5F2472" w:rsidRPr="005F2472" w:rsidRDefault="005F2472" w:rsidP="005F2472">
      <w:pPr>
        <w:rPr>
          <w:rFonts w:eastAsia="SchoolBookSanPin"/>
          <w:lang w:eastAsia="en-US"/>
        </w:rPr>
      </w:pPr>
      <w:r w:rsidRPr="005F2472">
        <w:rPr>
          <w:rFonts w:eastAsia="SchoolBookSanPin"/>
          <w:lang w:eastAsia="en-US"/>
        </w:rPr>
        <w:t xml:space="preserve">130.2.2. Обществознание играет ведущую роль в выполнении образовательной организацией функции интеграции молодёжи в современное общество </w:t>
      </w:r>
      <w:r w:rsidRPr="005F2472">
        <w:rPr>
          <w:rFonts w:eastAsia="SchoolBookSanPin"/>
          <w:lang w:eastAsia="en-US"/>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Pr="005F2472">
        <w:rPr>
          <w:rFonts w:eastAsia="SchoolBookSanPin"/>
          <w:lang w:eastAsia="en-US"/>
        </w:rPr>
        <w:br/>
        <w:t>и общества.</w:t>
      </w:r>
    </w:p>
    <w:p w:rsidR="005F2472" w:rsidRPr="005F2472" w:rsidRDefault="005F2472" w:rsidP="005F2472">
      <w:pPr>
        <w:rPr>
          <w:rFonts w:eastAsia="SchoolBookSanPin"/>
          <w:lang w:eastAsia="en-US"/>
        </w:rPr>
      </w:pPr>
      <w:r w:rsidRPr="005F2472">
        <w:rPr>
          <w:rFonts w:eastAsia="SchoolBookSanPin"/>
          <w:lang w:eastAsia="en-US"/>
        </w:rPr>
        <w:t xml:space="preserve">Изучение обществознания, включающего знания о российском обществе </w:t>
      </w:r>
      <w:r w:rsidRPr="005F2472">
        <w:rPr>
          <w:rFonts w:eastAsia="SchoolBookSanPin"/>
          <w:lang w:eastAsia="en-US"/>
        </w:rPr>
        <w:br/>
        <w:t xml:space="preserve">и направлениях его развития в современных условиях, об основах конституционного строя нашей страны, правах и обязанностях человека </w:t>
      </w:r>
      <w:r w:rsidRPr="005F2472">
        <w:rPr>
          <w:rFonts w:eastAsia="SchoolBookSanPin"/>
          <w:lang w:eastAsia="en-US"/>
        </w:rPr>
        <w:b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F2472" w:rsidRPr="005F2472" w:rsidRDefault="005F2472" w:rsidP="005F2472">
      <w:pPr>
        <w:rPr>
          <w:rFonts w:eastAsia="SchoolBookSanPin"/>
          <w:lang w:eastAsia="en-US"/>
        </w:rPr>
      </w:pPr>
      <w:r w:rsidRPr="005F2472">
        <w:rPr>
          <w:rFonts w:eastAsia="SchoolBookSanPin"/>
          <w:lang w:eastAsia="en-US"/>
        </w:rPr>
        <w:t>130.2.3. Целями обществоведческого образования на уровне среднего общего образования являются:</w:t>
      </w:r>
    </w:p>
    <w:p w:rsidR="005F2472" w:rsidRPr="005F2472" w:rsidRDefault="005F2472" w:rsidP="005F2472">
      <w:pPr>
        <w:rPr>
          <w:rFonts w:eastAsia="SchoolBookSanPin"/>
          <w:lang w:eastAsia="en-US"/>
        </w:rPr>
      </w:pPr>
      <w:r w:rsidRPr="005F2472">
        <w:rPr>
          <w:rFonts w:eastAsia="SchoolBookSanPin"/>
          <w:lang w:eastAsia="en-US"/>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5F2472">
        <w:rPr>
          <w:rFonts w:eastAsia="SchoolBookSanPin"/>
          <w:lang w:eastAsia="en-US"/>
        </w:rPr>
        <w:br/>
        <w:t>и свободам человека и гражданина, закрепленным в Конституции Российской Федерации;</w:t>
      </w:r>
    </w:p>
    <w:p w:rsidR="005F2472" w:rsidRPr="005F2472" w:rsidRDefault="005F2472" w:rsidP="005F2472">
      <w:pPr>
        <w:rPr>
          <w:rFonts w:eastAsia="SchoolBookSanPin"/>
          <w:lang w:eastAsia="en-US"/>
        </w:rPr>
      </w:pPr>
      <w:r w:rsidRPr="005F2472">
        <w:rPr>
          <w:rFonts w:eastAsia="SchoolBookSanPin"/>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5F2472" w:rsidRPr="005F2472" w:rsidRDefault="005F2472" w:rsidP="005F2472">
      <w:pPr>
        <w:rPr>
          <w:rFonts w:eastAsia="SchoolBookSanPin"/>
          <w:lang w:eastAsia="en-US"/>
        </w:rPr>
      </w:pPr>
      <w:r w:rsidRPr="005F2472">
        <w:rPr>
          <w:rFonts w:eastAsia="SchoolBookSanPin"/>
          <w:lang w:eastAsia="en-US"/>
        </w:rPr>
        <w:t>развитие способности обучающихся к личному самоопределению, самореализации, самоконтролю;</w:t>
      </w:r>
    </w:p>
    <w:p w:rsidR="005F2472" w:rsidRPr="005F2472" w:rsidRDefault="005F2472" w:rsidP="005F2472">
      <w:pPr>
        <w:rPr>
          <w:rFonts w:eastAsia="SchoolBookSanPin"/>
          <w:lang w:eastAsia="en-US"/>
        </w:rPr>
      </w:pPr>
      <w:r w:rsidRPr="005F2472">
        <w:rPr>
          <w:rFonts w:eastAsia="SchoolBookSanPin"/>
          <w:lang w:eastAsia="en-US"/>
        </w:rPr>
        <w:t>развитие интереса обучающихся к освоению социальных и гуманитарных дисциплин;</w:t>
      </w:r>
    </w:p>
    <w:p w:rsidR="005F2472" w:rsidRPr="005F2472" w:rsidRDefault="005F2472" w:rsidP="005F2472">
      <w:pPr>
        <w:rPr>
          <w:rFonts w:eastAsia="SchoolBookSanPin"/>
          <w:lang w:eastAsia="en-US"/>
        </w:rPr>
      </w:pPr>
      <w:r w:rsidRPr="005F2472">
        <w:rPr>
          <w:rFonts w:eastAsia="SchoolBookSanPin"/>
          <w:lang w:eastAsia="en-US"/>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5F2472">
        <w:rPr>
          <w:rFonts w:eastAsia="SchoolBookSanPin"/>
          <w:lang w:eastAsia="en-US"/>
        </w:rPr>
        <w:br/>
        <w:t xml:space="preserve">и позволяющей реализовать требования к личностным, метапредметным </w:t>
      </w:r>
      <w:r w:rsidRPr="005F2472">
        <w:rPr>
          <w:rFonts w:eastAsia="SchoolBookSanPin"/>
          <w:lang w:eastAsia="en-US"/>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5F2472" w:rsidRPr="005F2472" w:rsidRDefault="005F2472" w:rsidP="005F2472">
      <w:pPr>
        <w:rPr>
          <w:rFonts w:eastAsia="SchoolBookSanPin"/>
          <w:lang w:eastAsia="en-US"/>
        </w:rPr>
      </w:pPr>
      <w:r w:rsidRPr="005F2472">
        <w:rPr>
          <w:rFonts w:eastAsia="SchoolBookSanPin"/>
          <w:lang w:eastAsia="en-US"/>
        </w:rPr>
        <w:t xml:space="preserve">овладение умениями получать, анализировать, интерпретировать </w:t>
      </w:r>
      <w:r w:rsidRPr="005F2472">
        <w:rPr>
          <w:rFonts w:eastAsia="SchoolBookSanPin"/>
          <w:lang w:eastAsia="en-US"/>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5F2472" w:rsidRPr="005F2472" w:rsidRDefault="005F2472" w:rsidP="005F2472">
      <w:pPr>
        <w:rPr>
          <w:rFonts w:eastAsia="SchoolBookSanPin"/>
          <w:lang w:eastAsia="en-US"/>
        </w:rPr>
      </w:pPr>
      <w:r w:rsidRPr="005F2472">
        <w:rPr>
          <w:rFonts w:eastAsia="SchoolBookSanPin"/>
          <w:lang w:eastAsia="en-US"/>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5F2472">
        <w:rPr>
          <w:rFonts w:eastAsia="SchoolBookSanPin"/>
          <w:lang w:eastAsia="en-US"/>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F2472" w:rsidRPr="005F2472" w:rsidRDefault="005F2472" w:rsidP="005F2472">
      <w:pPr>
        <w:rPr>
          <w:rFonts w:eastAsia="SchoolBookSanPin"/>
          <w:lang w:eastAsia="en-US"/>
        </w:rPr>
      </w:pPr>
      <w:r w:rsidRPr="005F2472">
        <w:rPr>
          <w:rFonts w:eastAsia="SchoolBookSanPin"/>
          <w:lang w:eastAsia="en-US"/>
        </w:rPr>
        <w:t xml:space="preserve">130.2.4.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Pr="005F2472">
        <w:rPr>
          <w:rFonts w:eastAsia="SchoolBookSanPin"/>
          <w:lang w:eastAsia="en-US"/>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Pr="005F2472">
        <w:rPr>
          <w:rFonts w:eastAsia="SchoolBookSanPin"/>
          <w:lang w:eastAsia="en-US"/>
        </w:rPr>
        <w:br/>
        <w:t>с основными институтами государства и гражданского общества и регулирующие эти взаимодействия социальные нормы.</w:t>
      </w:r>
    </w:p>
    <w:p w:rsidR="005F2472" w:rsidRPr="005F2472" w:rsidRDefault="005F2472" w:rsidP="005F2472">
      <w:pPr>
        <w:rPr>
          <w:rFonts w:eastAsia="SchoolBookSanPin"/>
          <w:lang w:eastAsia="en-US"/>
        </w:rPr>
      </w:pPr>
      <w:r w:rsidRPr="005F2472">
        <w:rPr>
          <w:rFonts w:eastAsia="SchoolBookSanPin"/>
          <w:lang w:eastAsia="en-US"/>
        </w:rPr>
        <w:t xml:space="preserve">Освоение содержания обществоведческого образования осуществляется </w:t>
      </w:r>
      <w:r w:rsidRPr="005F2472">
        <w:rPr>
          <w:rFonts w:eastAsia="SchoolBookSanPin"/>
          <w:lang w:eastAsia="en-US"/>
        </w:rPr>
        <w:br/>
        <w:t>в соответствии со следующими ориентирами, отражающими специфику учебного предмета на уровне среднего общего образования:</w:t>
      </w:r>
    </w:p>
    <w:p w:rsidR="005F2472" w:rsidRPr="005F2472" w:rsidRDefault="005F2472" w:rsidP="005F2472">
      <w:pPr>
        <w:rPr>
          <w:rFonts w:eastAsia="SchoolBookSanPin"/>
          <w:lang w:eastAsia="en-US"/>
        </w:rPr>
      </w:pPr>
      <w:r w:rsidRPr="005F2472">
        <w:rPr>
          <w:rFonts w:eastAsia="SchoolBookSanPin"/>
          <w:lang w:eastAsia="en-US"/>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5F2472">
        <w:rPr>
          <w:rFonts w:eastAsia="SchoolBookSanPin"/>
          <w:lang w:eastAsia="en-US"/>
        </w:rPr>
        <w:br/>
        <w:t>с учетом познавательных возможностей учащихся старшего подросткового возраста;</w:t>
      </w:r>
    </w:p>
    <w:p w:rsidR="005F2472" w:rsidRPr="005F2472" w:rsidRDefault="005F2472" w:rsidP="005F2472">
      <w:pPr>
        <w:rPr>
          <w:rFonts w:eastAsia="SchoolBookSanPin"/>
          <w:lang w:eastAsia="en-US"/>
        </w:rPr>
      </w:pPr>
      <w:r w:rsidRPr="005F2472">
        <w:rPr>
          <w:rFonts w:eastAsia="SchoolBookSanPin"/>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F2472" w:rsidRPr="005F2472" w:rsidRDefault="005F2472" w:rsidP="005F2472">
      <w:pPr>
        <w:rPr>
          <w:rFonts w:eastAsia="SchoolBookSanPin"/>
          <w:lang w:eastAsia="en-US"/>
        </w:rPr>
      </w:pPr>
      <w:r w:rsidRPr="005F2472">
        <w:rPr>
          <w:rFonts w:eastAsia="SchoolBookSanPin"/>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F2472" w:rsidRPr="005F2472" w:rsidRDefault="005F2472" w:rsidP="005F2472">
      <w:pPr>
        <w:rPr>
          <w:rFonts w:eastAsia="SchoolBookSanPin"/>
          <w:lang w:eastAsia="en-US"/>
        </w:rPr>
      </w:pPr>
      <w:r w:rsidRPr="005F2472">
        <w:rPr>
          <w:rFonts w:eastAsia="SchoolBookSanPin"/>
          <w:lang w:eastAsia="en-US"/>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F2472" w:rsidRPr="005F2472" w:rsidRDefault="005F2472" w:rsidP="005F2472">
      <w:pPr>
        <w:rPr>
          <w:rFonts w:eastAsia="SchoolBookSanPin"/>
          <w:lang w:eastAsia="en-US"/>
        </w:rPr>
      </w:pPr>
      <w:r w:rsidRPr="005F2472">
        <w:rPr>
          <w:rFonts w:eastAsia="SchoolBookSanPin"/>
          <w:lang w:eastAsia="en-US"/>
        </w:rPr>
        <w:t>расширение возможностей самопрезентации обучающихся, мотивирующей креативное мышление и участие в социальных практиках.</w:t>
      </w:r>
    </w:p>
    <w:p w:rsidR="005F2472" w:rsidRPr="005F2472" w:rsidRDefault="005F2472" w:rsidP="005F2472">
      <w:pPr>
        <w:rPr>
          <w:rFonts w:eastAsia="SchoolBookSanPin"/>
          <w:lang w:eastAsia="en-US"/>
        </w:rPr>
      </w:pPr>
      <w:r w:rsidRPr="005F2472">
        <w:rPr>
          <w:rFonts w:eastAsia="SchoolBookSanPin"/>
          <w:lang w:eastAsia="en-US"/>
        </w:rPr>
        <w:t>22.2.5. Отличие содержания обществознания на базовом уровне среднего общего образования от содержания предшествующего уровня заключается в:</w:t>
      </w:r>
    </w:p>
    <w:p w:rsidR="005F2472" w:rsidRPr="005F2472" w:rsidRDefault="005F2472" w:rsidP="005F2472">
      <w:pPr>
        <w:rPr>
          <w:rFonts w:eastAsia="SchoolBookSanPin"/>
          <w:lang w:eastAsia="en-US"/>
        </w:rPr>
      </w:pPr>
      <w:r w:rsidRPr="005F2472">
        <w:rPr>
          <w:rFonts w:eastAsia="SchoolBookSanPin"/>
          <w:lang w:eastAsia="en-US"/>
        </w:rPr>
        <w:t>изучении нового теоретического содержания;</w:t>
      </w:r>
    </w:p>
    <w:p w:rsidR="005F2472" w:rsidRPr="005F2472" w:rsidRDefault="005F2472" w:rsidP="005F2472">
      <w:pPr>
        <w:rPr>
          <w:rFonts w:eastAsia="SchoolBookSanPin"/>
          <w:lang w:eastAsia="en-US"/>
        </w:rPr>
      </w:pPr>
      <w:r w:rsidRPr="005F2472">
        <w:rPr>
          <w:rFonts w:eastAsia="SchoolBookSanPin"/>
          <w:lang w:eastAsia="en-US"/>
        </w:rPr>
        <w:t>рассмотрении ряда ранее изученных социальных явлений и процессов в более сложных и разнообразных связях и отношениях;</w:t>
      </w:r>
    </w:p>
    <w:p w:rsidR="005F2472" w:rsidRPr="005F2472" w:rsidRDefault="005F2472" w:rsidP="005F2472">
      <w:pPr>
        <w:rPr>
          <w:rFonts w:eastAsia="SchoolBookSanPin"/>
          <w:lang w:eastAsia="en-US"/>
        </w:rPr>
      </w:pPr>
      <w:r w:rsidRPr="005F2472">
        <w:rPr>
          <w:rFonts w:eastAsia="SchoolBookSanPin"/>
          <w:lang w:eastAsia="en-US"/>
        </w:rPr>
        <w:t>освоении обучающимися базовых методов социального познания;</w:t>
      </w:r>
    </w:p>
    <w:p w:rsidR="005F2472" w:rsidRPr="005F2472" w:rsidRDefault="005F2472" w:rsidP="005F2472">
      <w:pPr>
        <w:rPr>
          <w:rFonts w:eastAsia="SchoolBookSanPin"/>
          <w:lang w:eastAsia="en-US"/>
        </w:rPr>
      </w:pPr>
      <w:r w:rsidRPr="005F2472">
        <w:rPr>
          <w:rFonts w:eastAsia="SchoolBookSanPin"/>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F2472" w:rsidRPr="005F2472" w:rsidRDefault="005F2472" w:rsidP="005F2472">
      <w:pPr>
        <w:rPr>
          <w:rFonts w:eastAsia="SchoolBookSanPin"/>
          <w:lang w:eastAsia="en-US"/>
        </w:rPr>
      </w:pPr>
      <w:r w:rsidRPr="005F2472">
        <w:rPr>
          <w:rFonts w:eastAsia="SchoolBookSanPin"/>
          <w:lang w:eastAsia="en-US"/>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5F2472">
        <w:rPr>
          <w:rFonts w:eastAsia="SchoolBookSanPin"/>
          <w:lang w:eastAsia="en-US"/>
        </w:rPr>
        <w:br/>
        <w:t>их применения при выполнении социальных ролей, типичных для старшего подросткового возраста.</w:t>
      </w:r>
    </w:p>
    <w:p w:rsidR="005F2472" w:rsidRPr="005F2472" w:rsidRDefault="005F2472" w:rsidP="005F2472">
      <w:pPr>
        <w:rPr>
          <w:rFonts w:eastAsia="SchoolBookSanPin"/>
          <w:lang w:eastAsia="en-US"/>
        </w:rPr>
      </w:pPr>
      <w:r w:rsidRPr="005F2472">
        <w:rPr>
          <w:rFonts w:eastAsia="SchoolBookSanPin"/>
          <w:lang w:eastAsia="en-US"/>
        </w:rPr>
        <w:t>130.2.6.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5F2472" w:rsidRPr="005F2472" w:rsidRDefault="005F2472" w:rsidP="005F2472">
      <w:pPr>
        <w:rPr>
          <w:rFonts w:eastAsia="OfficinaSansBoldITC"/>
          <w:lang w:eastAsia="en-US"/>
        </w:rPr>
      </w:pPr>
      <w:r w:rsidRPr="005F2472">
        <w:rPr>
          <w:rFonts w:eastAsia="OfficinaSansBoldITC"/>
          <w:lang w:eastAsia="en-US"/>
        </w:rPr>
        <w:t>130.3. Содержание обучения в 10 классе.</w:t>
      </w:r>
    </w:p>
    <w:p w:rsidR="005F2472" w:rsidRPr="005F2472" w:rsidRDefault="005F2472" w:rsidP="005F2472">
      <w:pPr>
        <w:rPr>
          <w:rFonts w:eastAsia="OfficinaSansBoldITC"/>
          <w:lang w:eastAsia="en-US"/>
        </w:rPr>
      </w:pPr>
      <w:r w:rsidRPr="005F2472">
        <w:rPr>
          <w:rFonts w:eastAsia="OfficinaSansBoldITC"/>
          <w:lang w:eastAsia="en-US"/>
        </w:rPr>
        <w:t>130.3.1. Человек в обществе.</w:t>
      </w:r>
    </w:p>
    <w:p w:rsidR="005F2472" w:rsidRPr="005F2472" w:rsidRDefault="005F2472" w:rsidP="005F2472">
      <w:pPr>
        <w:rPr>
          <w:rFonts w:eastAsia="OfficinaSansBoldITC"/>
          <w:lang w:eastAsia="en-US"/>
        </w:rPr>
      </w:pPr>
      <w:r w:rsidRPr="005F2472">
        <w:rPr>
          <w:rFonts w:eastAsia="OfficinaSansBoldITC"/>
          <w:lang w:eastAsia="en-US"/>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5F2472">
        <w:rPr>
          <w:rFonts w:eastAsia="OfficinaSansBoldITC"/>
          <w:lang w:eastAsia="en-US"/>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F2472" w:rsidRPr="005F2472" w:rsidRDefault="005F2472" w:rsidP="005F2472">
      <w:pPr>
        <w:rPr>
          <w:rFonts w:eastAsia="OfficinaSansBoldITC"/>
          <w:lang w:eastAsia="en-US"/>
        </w:rPr>
      </w:pPr>
      <w:r w:rsidRPr="005F2472">
        <w:rPr>
          <w:rFonts w:eastAsia="OfficinaSansBoldITC"/>
          <w:lang w:eastAsia="en-US"/>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5F2472">
        <w:rPr>
          <w:rFonts w:eastAsia="OfficinaSansBoldITC"/>
          <w:lang w:eastAsia="en-US"/>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F2472" w:rsidRPr="005F2472" w:rsidRDefault="005F2472" w:rsidP="005F2472">
      <w:pPr>
        <w:rPr>
          <w:rFonts w:eastAsia="OfficinaSansBoldITC"/>
          <w:lang w:eastAsia="en-US"/>
        </w:rPr>
      </w:pPr>
      <w:r w:rsidRPr="005F2472">
        <w:rPr>
          <w:rFonts w:eastAsia="OfficinaSansBoldITC"/>
          <w:lang w:eastAsia="en-US"/>
        </w:rPr>
        <w:t xml:space="preserve">Деятельность и ее структура. Мотивация деятельности. Потребности </w:t>
      </w:r>
      <w:r w:rsidRPr="005F2472">
        <w:rPr>
          <w:rFonts w:eastAsia="OfficinaSansBoldITC"/>
          <w:lang w:eastAsia="en-US"/>
        </w:rPr>
        <w:br/>
        <w:t xml:space="preserve">и интересы. Многообразие видов деятельности. Свобода и необходимость </w:t>
      </w:r>
      <w:r w:rsidRPr="005F2472">
        <w:rPr>
          <w:rFonts w:eastAsia="OfficinaSansBoldITC"/>
          <w:lang w:eastAsia="en-US"/>
        </w:rPr>
        <w:br/>
        <w:t>в деятельности человека. Познавательная деятельность.</w:t>
      </w:r>
    </w:p>
    <w:p w:rsidR="005F2472" w:rsidRPr="005F2472" w:rsidRDefault="005F2472" w:rsidP="005F2472">
      <w:pPr>
        <w:rPr>
          <w:rFonts w:eastAsia="OfficinaSansBoldITC"/>
          <w:lang w:eastAsia="en-US"/>
        </w:rPr>
      </w:pPr>
      <w:r w:rsidRPr="005F2472">
        <w:rPr>
          <w:rFonts w:eastAsia="OfficinaSansBoldITC"/>
          <w:lang w:eastAsia="en-US"/>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5F2472">
        <w:rPr>
          <w:rFonts w:eastAsia="OfficinaSansBoldITC"/>
          <w:lang w:eastAsia="en-US"/>
        </w:rPr>
        <w:br/>
        <w:t>и методы научного познания. Особенности научного познания в социально-гуманитарных науках.</w:t>
      </w:r>
    </w:p>
    <w:p w:rsidR="005F2472" w:rsidRPr="005F2472" w:rsidRDefault="005F2472" w:rsidP="005F2472">
      <w:pPr>
        <w:rPr>
          <w:rFonts w:eastAsia="OfficinaSansBoldITC"/>
          <w:lang w:eastAsia="en-US"/>
        </w:rPr>
      </w:pPr>
      <w:r w:rsidRPr="005F2472">
        <w:rPr>
          <w:rFonts w:eastAsia="OfficinaSansBoldITC"/>
          <w:lang w:eastAsia="en-US"/>
        </w:rPr>
        <w:t xml:space="preserve">Российское общество и человек перед лицом угроз и вызовов </w:t>
      </w:r>
      <w:r w:rsidRPr="005F2472">
        <w:rPr>
          <w:rFonts w:eastAsia="OfficinaSansBoldITC"/>
          <w:lang w:val="en-US" w:eastAsia="en-US"/>
        </w:rPr>
        <w:t>XXI</w:t>
      </w:r>
      <w:r w:rsidRPr="005F2472">
        <w:rPr>
          <w:rFonts w:eastAsia="OfficinaSansBoldITC"/>
          <w:lang w:eastAsia="en-US"/>
        </w:rPr>
        <w:t xml:space="preserve"> в.</w:t>
      </w:r>
    </w:p>
    <w:p w:rsidR="005F2472" w:rsidRPr="005F2472" w:rsidRDefault="005F2472" w:rsidP="005F2472">
      <w:pPr>
        <w:rPr>
          <w:rFonts w:eastAsia="OfficinaSansBoldITC"/>
          <w:lang w:eastAsia="en-US"/>
        </w:rPr>
      </w:pPr>
      <w:r w:rsidRPr="005F2472">
        <w:rPr>
          <w:rFonts w:eastAsia="OfficinaSansBoldITC"/>
          <w:lang w:eastAsia="en-US"/>
        </w:rPr>
        <w:t>130.3.2. Духовная культура.</w:t>
      </w:r>
    </w:p>
    <w:p w:rsidR="005F2472" w:rsidRPr="005F2472" w:rsidRDefault="005F2472" w:rsidP="005F2472">
      <w:pPr>
        <w:rPr>
          <w:rFonts w:eastAsia="OfficinaSansBoldITC"/>
          <w:lang w:eastAsia="en-US"/>
        </w:rPr>
      </w:pPr>
      <w:r w:rsidRPr="005F2472">
        <w:rPr>
          <w:rFonts w:eastAsia="OfficinaSansBoldITC"/>
          <w:lang w:eastAsia="en-US"/>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5F2472">
        <w:rPr>
          <w:rFonts w:eastAsia="OfficinaSansBoldITC"/>
          <w:lang w:eastAsia="en-US"/>
        </w:rPr>
        <w:br/>
        <w:t>и элитарная культура.</w:t>
      </w:r>
    </w:p>
    <w:p w:rsidR="005F2472" w:rsidRPr="005F2472" w:rsidRDefault="005F2472" w:rsidP="005F2472">
      <w:pPr>
        <w:rPr>
          <w:rFonts w:eastAsia="OfficinaSansBoldITC"/>
          <w:lang w:eastAsia="en-US"/>
        </w:rPr>
      </w:pPr>
      <w:r w:rsidRPr="005F2472">
        <w:rPr>
          <w:rFonts w:eastAsia="OfficinaSansBoldITC"/>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F2472" w:rsidRPr="005F2472" w:rsidRDefault="005F2472" w:rsidP="005F2472">
      <w:pPr>
        <w:rPr>
          <w:rFonts w:eastAsia="OfficinaSansBoldITC"/>
          <w:lang w:eastAsia="en-US"/>
        </w:rPr>
      </w:pPr>
      <w:r w:rsidRPr="005F2472">
        <w:rPr>
          <w:rFonts w:eastAsia="OfficinaSansBoldITC"/>
          <w:lang w:eastAsia="en-US"/>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5F2472">
        <w:rPr>
          <w:rFonts w:eastAsia="OfficinaSansBoldITC"/>
          <w:lang w:eastAsia="en-US"/>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5F2472">
        <w:rPr>
          <w:rFonts w:eastAsia="OfficinaSansBoldITC"/>
          <w:lang w:eastAsia="en-US"/>
        </w:rPr>
        <w:br/>
        <w:t>в информационном обществе. Значение самообразования. Цифровые образовательные ресурсы.</w:t>
      </w:r>
    </w:p>
    <w:p w:rsidR="005F2472" w:rsidRPr="005F2472" w:rsidRDefault="005F2472" w:rsidP="005F2472">
      <w:pPr>
        <w:rPr>
          <w:rFonts w:eastAsia="OfficinaSansBoldITC"/>
          <w:lang w:eastAsia="en-US"/>
        </w:rPr>
      </w:pPr>
      <w:r w:rsidRPr="005F2472">
        <w:rPr>
          <w:rFonts w:eastAsia="OfficinaSansBoldITC"/>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F2472" w:rsidRPr="005F2472" w:rsidRDefault="005F2472" w:rsidP="005F2472">
      <w:pPr>
        <w:rPr>
          <w:rFonts w:eastAsia="OfficinaSansBoldITC"/>
          <w:lang w:eastAsia="en-US"/>
        </w:rPr>
      </w:pPr>
      <w:r w:rsidRPr="005F2472">
        <w:rPr>
          <w:rFonts w:eastAsia="OfficinaSansBoldITC"/>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rsidR="005F2472" w:rsidRPr="005F2472" w:rsidRDefault="005F2472" w:rsidP="005F2472">
      <w:pPr>
        <w:rPr>
          <w:rFonts w:eastAsia="OfficinaSansBoldITC"/>
          <w:lang w:eastAsia="en-US"/>
        </w:rPr>
      </w:pPr>
      <w:r w:rsidRPr="005F2472">
        <w:rPr>
          <w:rFonts w:eastAsia="OfficinaSansBoldITC"/>
          <w:lang w:eastAsia="en-US"/>
        </w:rPr>
        <w:t>Особенности профессиональной деятельности в сфере науки, образования, искусства.</w:t>
      </w:r>
    </w:p>
    <w:p w:rsidR="005F2472" w:rsidRPr="005F2472" w:rsidRDefault="005F2472" w:rsidP="005F2472">
      <w:pPr>
        <w:rPr>
          <w:rFonts w:eastAsia="OfficinaSansBoldITC"/>
          <w:lang w:eastAsia="en-US"/>
        </w:rPr>
      </w:pPr>
      <w:r w:rsidRPr="005F2472">
        <w:rPr>
          <w:rFonts w:eastAsia="OfficinaSansBoldITC"/>
          <w:lang w:eastAsia="en-US"/>
        </w:rPr>
        <w:t>130.3.3. Экономическая жизнь общества.</w:t>
      </w:r>
    </w:p>
    <w:p w:rsidR="005F2472" w:rsidRPr="005F2472" w:rsidRDefault="005F2472" w:rsidP="005F2472">
      <w:pPr>
        <w:rPr>
          <w:rFonts w:eastAsia="OfficinaSansBoldITC"/>
          <w:lang w:eastAsia="en-US"/>
        </w:rPr>
      </w:pPr>
      <w:r w:rsidRPr="005F2472">
        <w:rPr>
          <w:rFonts w:eastAsia="OfficinaSansBoldITC"/>
          <w:lang w:eastAsia="en-US"/>
        </w:rPr>
        <w:t xml:space="preserve">Роль экономики в жизни общества. Макроэкономические показатели </w:t>
      </w:r>
      <w:r w:rsidRPr="005F2472">
        <w:rPr>
          <w:rFonts w:eastAsia="OfficinaSansBoldITC"/>
          <w:lang w:eastAsia="en-US"/>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F2472" w:rsidRPr="005F2472" w:rsidRDefault="005F2472" w:rsidP="005F2472">
      <w:pPr>
        <w:rPr>
          <w:rFonts w:eastAsia="OfficinaSansBoldITC"/>
          <w:lang w:eastAsia="en-US"/>
        </w:rPr>
      </w:pPr>
      <w:r w:rsidRPr="005F2472">
        <w:rPr>
          <w:rFonts w:eastAsia="OfficinaSansBoldITC"/>
          <w:lang w:eastAsia="en-US"/>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5F2472">
        <w:rPr>
          <w:rFonts w:eastAsia="OfficinaSansBoldITC"/>
          <w:lang w:eastAsia="en-US"/>
        </w:rPr>
        <w:br/>
        <w:t>в области занятости. Особенности труда молодежи. Деятельность профсоюзов.</w:t>
      </w:r>
    </w:p>
    <w:p w:rsidR="005F2472" w:rsidRPr="005F2472" w:rsidRDefault="005F2472" w:rsidP="005F2472">
      <w:pPr>
        <w:rPr>
          <w:rFonts w:eastAsia="OfficinaSansBoldITC"/>
          <w:lang w:eastAsia="en-US"/>
        </w:rPr>
      </w:pPr>
      <w:r w:rsidRPr="005F2472">
        <w:rPr>
          <w:rFonts w:eastAsia="OfficinaSansBoldITC"/>
          <w:lang w:eastAsia="en-US"/>
        </w:rPr>
        <w:t xml:space="preserve">Рациональное экономическое поведение. Экономическая свобода </w:t>
      </w:r>
      <w:r w:rsidRPr="005F2472">
        <w:rPr>
          <w:rFonts w:eastAsia="OfficinaSansBoldITC"/>
          <w:lang w:eastAsia="en-US"/>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5F2472">
        <w:rPr>
          <w:rFonts w:eastAsia="OfficinaSansBoldITC"/>
          <w:lang w:eastAsia="en-US"/>
        </w:rPr>
        <w:br/>
        <w:t>в экономической и финансовой сферах.</w:t>
      </w:r>
    </w:p>
    <w:p w:rsidR="005F2472" w:rsidRPr="005F2472" w:rsidRDefault="005F2472" w:rsidP="005F2472">
      <w:pPr>
        <w:rPr>
          <w:rFonts w:eastAsia="OfficinaSansBoldITC"/>
          <w:lang w:eastAsia="en-US"/>
        </w:rPr>
      </w:pPr>
      <w:r w:rsidRPr="005F2472">
        <w:rPr>
          <w:rFonts w:eastAsia="OfficinaSansBoldITC"/>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F2472" w:rsidRPr="005F2472" w:rsidRDefault="005F2472" w:rsidP="005F2472">
      <w:pPr>
        <w:rPr>
          <w:rFonts w:eastAsia="OfficinaSansBoldITC"/>
          <w:lang w:eastAsia="en-US"/>
        </w:rPr>
      </w:pPr>
      <w:r w:rsidRPr="005F2472">
        <w:rPr>
          <w:rFonts w:eastAsia="OfficinaSansBoldITC"/>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F2472" w:rsidRPr="005F2472" w:rsidRDefault="005F2472" w:rsidP="005F2472">
      <w:pPr>
        <w:rPr>
          <w:rFonts w:eastAsia="OfficinaSansBoldITC"/>
          <w:lang w:eastAsia="en-US"/>
        </w:rPr>
      </w:pPr>
      <w:r w:rsidRPr="005F2472">
        <w:rPr>
          <w:rFonts w:eastAsia="OfficinaSansBoldITC"/>
          <w:lang w:eastAsia="en-US"/>
        </w:rPr>
        <w:t xml:space="preserve">Экономика и государство. Экономические функции государства. Общественные блага. Внешние эффекты. Государственный бюджет. Дефицит </w:t>
      </w:r>
      <w:r w:rsidRPr="005F2472">
        <w:rPr>
          <w:rFonts w:eastAsia="OfficinaSansBoldITC"/>
          <w:lang w:eastAsia="en-US"/>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F2472" w:rsidRPr="005F2472" w:rsidRDefault="005F2472" w:rsidP="005F2472">
      <w:pPr>
        <w:rPr>
          <w:rFonts w:eastAsia="OfficinaSansBoldITC"/>
          <w:lang w:eastAsia="en-US"/>
        </w:rPr>
      </w:pPr>
      <w:r w:rsidRPr="005F2472">
        <w:rPr>
          <w:rFonts w:eastAsia="OfficinaSansBoldITC"/>
          <w:lang w:eastAsia="en-US"/>
        </w:rPr>
        <w:t xml:space="preserve">Мировая экономика. Международное разделение труда. Экспорт </w:t>
      </w:r>
      <w:r w:rsidRPr="005F2472">
        <w:rPr>
          <w:rFonts w:eastAsia="OfficinaSansBoldITC"/>
          <w:lang w:eastAsia="en-US"/>
        </w:rPr>
        <w:br/>
        <w:t>и импорт товаров и услуг. Выгоды и убытки от участия в международной торговле. Государственное регулирование внешней торговли.</w:t>
      </w:r>
    </w:p>
    <w:p w:rsidR="005F2472" w:rsidRPr="005F2472" w:rsidRDefault="005F2472" w:rsidP="005F2472">
      <w:pPr>
        <w:rPr>
          <w:rFonts w:eastAsia="OfficinaSansBoldITC"/>
          <w:lang w:eastAsia="en-US"/>
        </w:rPr>
      </w:pPr>
      <w:r w:rsidRPr="005F2472">
        <w:rPr>
          <w:rFonts w:eastAsia="OfficinaSansBoldITC"/>
          <w:lang w:eastAsia="en-US"/>
        </w:rPr>
        <w:t>130.4. Содержание обучения в 11 классе.</w:t>
      </w:r>
    </w:p>
    <w:p w:rsidR="005F2472" w:rsidRPr="005F2472" w:rsidRDefault="005F2472" w:rsidP="005F2472">
      <w:pPr>
        <w:rPr>
          <w:rFonts w:eastAsia="OfficinaSansBoldITC"/>
          <w:lang w:eastAsia="en-US"/>
        </w:rPr>
      </w:pPr>
      <w:r w:rsidRPr="005F2472">
        <w:rPr>
          <w:rFonts w:eastAsia="OfficinaSansBoldITC"/>
          <w:lang w:eastAsia="en-US"/>
        </w:rPr>
        <w:t>130.4.1. Социальная сфера.</w:t>
      </w:r>
    </w:p>
    <w:p w:rsidR="005F2472" w:rsidRPr="005F2472" w:rsidRDefault="005F2472" w:rsidP="005F2472">
      <w:pPr>
        <w:rPr>
          <w:rFonts w:eastAsia="OfficinaSansBoldITC"/>
          <w:lang w:eastAsia="en-US"/>
        </w:rPr>
      </w:pPr>
      <w:r w:rsidRPr="005F2472">
        <w:rPr>
          <w:rFonts w:eastAsia="OfficinaSansBoldITC"/>
          <w:lang w:eastAsia="en-US"/>
        </w:rPr>
        <w:t xml:space="preserve">Социальные общности, группы, их типы. Социальная стратификация, </w:t>
      </w:r>
      <w:r w:rsidRPr="005F2472">
        <w:rPr>
          <w:rFonts w:eastAsia="OfficinaSansBoldITC"/>
          <w:lang w:eastAsia="en-US"/>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5F2472">
        <w:rPr>
          <w:rFonts w:eastAsia="OfficinaSansBoldITC"/>
          <w:lang w:eastAsia="en-US"/>
        </w:rPr>
        <w:br/>
        <w:t>в Российской Федерации.</w:t>
      </w:r>
    </w:p>
    <w:p w:rsidR="005F2472" w:rsidRPr="005F2472" w:rsidRDefault="005F2472" w:rsidP="005F2472">
      <w:pPr>
        <w:rPr>
          <w:rFonts w:eastAsia="OfficinaSansBoldITC"/>
          <w:lang w:eastAsia="en-US"/>
        </w:rPr>
      </w:pPr>
      <w:r w:rsidRPr="005F2472">
        <w:rPr>
          <w:rFonts w:eastAsia="OfficinaSansBoldITC"/>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rsidR="005F2472" w:rsidRPr="005F2472" w:rsidRDefault="005F2472" w:rsidP="005F2472">
      <w:pPr>
        <w:rPr>
          <w:rFonts w:eastAsia="OfficinaSansBoldITC"/>
          <w:lang w:eastAsia="en-US"/>
        </w:rPr>
      </w:pPr>
      <w:r w:rsidRPr="005F2472">
        <w:rPr>
          <w:rFonts w:eastAsia="OfficinaSansBoldITC"/>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F2472" w:rsidRPr="005F2472" w:rsidRDefault="005F2472" w:rsidP="005F2472">
      <w:pPr>
        <w:rPr>
          <w:rFonts w:eastAsia="OfficinaSansBoldITC"/>
          <w:lang w:eastAsia="en-US"/>
        </w:rPr>
      </w:pPr>
      <w:r w:rsidRPr="005F2472">
        <w:rPr>
          <w:rFonts w:eastAsia="OfficinaSansBoldITC"/>
          <w:lang w:eastAsia="en-US"/>
        </w:rPr>
        <w:t xml:space="preserve">Миграционные процессы в современном мире. Этнические общности. Нации </w:t>
      </w:r>
      <w:r w:rsidRPr="005F2472">
        <w:rPr>
          <w:rFonts w:eastAsia="OfficinaSansBoldITC"/>
          <w:lang w:eastAsia="en-US"/>
        </w:rPr>
        <w:br/>
        <w:t xml:space="preserve">и межнациональные отношения. Этносоциальные конфликты, способы </w:t>
      </w:r>
      <w:r w:rsidRPr="005F2472">
        <w:rPr>
          <w:rFonts w:eastAsia="OfficinaSansBoldITC"/>
          <w:lang w:eastAsia="en-US"/>
        </w:rPr>
        <w:br/>
        <w:t>их предотвращения и пути разрешения. Конституционные принципы национальной политики в Российской Федерации.</w:t>
      </w:r>
    </w:p>
    <w:p w:rsidR="005F2472" w:rsidRPr="005F2472" w:rsidRDefault="005F2472" w:rsidP="005F2472">
      <w:pPr>
        <w:rPr>
          <w:rFonts w:eastAsia="OfficinaSansBoldITC"/>
          <w:lang w:eastAsia="en-US"/>
        </w:rPr>
      </w:pPr>
      <w:r w:rsidRPr="005F2472">
        <w:rPr>
          <w:rFonts w:eastAsia="OfficinaSansBoldITC"/>
          <w:lang w:eastAsia="en-US"/>
        </w:rPr>
        <w:t>Социальные нормы и отклоняющееся (девиантное) поведение. Формы социальных девиаций. Конформизм. Социальный контроль и самоконтроль.</w:t>
      </w:r>
    </w:p>
    <w:p w:rsidR="005F2472" w:rsidRPr="005F2472" w:rsidRDefault="005F2472" w:rsidP="005F2472">
      <w:pPr>
        <w:rPr>
          <w:rFonts w:eastAsia="OfficinaSansBoldITC"/>
          <w:lang w:eastAsia="en-US"/>
        </w:rPr>
      </w:pPr>
      <w:r w:rsidRPr="005F2472">
        <w:rPr>
          <w:rFonts w:eastAsia="OfficinaSansBoldITC"/>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F2472" w:rsidRPr="005F2472" w:rsidRDefault="005F2472" w:rsidP="005F2472">
      <w:pPr>
        <w:rPr>
          <w:rFonts w:eastAsia="OfficinaSansBoldITC"/>
          <w:lang w:eastAsia="en-US"/>
        </w:rPr>
      </w:pPr>
      <w:r w:rsidRPr="005F2472">
        <w:rPr>
          <w:rFonts w:eastAsia="OfficinaSansBoldITC"/>
          <w:lang w:eastAsia="en-US"/>
        </w:rPr>
        <w:t>130.4.2. Политическая сфера.</w:t>
      </w:r>
    </w:p>
    <w:p w:rsidR="005F2472" w:rsidRPr="005F2472" w:rsidRDefault="005F2472" w:rsidP="005F2472">
      <w:pPr>
        <w:rPr>
          <w:rFonts w:eastAsia="OfficinaSansBoldITC"/>
          <w:lang w:eastAsia="en-US"/>
        </w:rPr>
      </w:pPr>
      <w:r w:rsidRPr="005F2472">
        <w:rPr>
          <w:rFonts w:eastAsia="OfficinaSansBoldITC"/>
          <w:lang w:eastAsia="en-US"/>
        </w:rPr>
        <w:t>Политическая власть и субъекты политики в современном обществе. Политические институты. Политическая деятельность.</w:t>
      </w:r>
    </w:p>
    <w:p w:rsidR="005F2472" w:rsidRPr="005F2472" w:rsidRDefault="005F2472" w:rsidP="005F2472">
      <w:pPr>
        <w:rPr>
          <w:rFonts w:eastAsia="OfficinaSansBoldITC"/>
          <w:lang w:eastAsia="en-US"/>
        </w:rPr>
      </w:pPr>
      <w:r w:rsidRPr="005F2472">
        <w:rPr>
          <w:rFonts w:eastAsia="OfficinaSansBoldITC"/>
          <w:lang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F2472" w:rsidRPr="005F2472" w:rsidRDefault="005F2472" w:rsidP="005F2472">
      <w:pPr>
        <w:rPr>
          <w:rFonts w:eastAsia="OfficinaSansBoldITC"/>
          <w:lang w:eastAsia="en-US"/>
        </w:rPr>
      </w:pPr>
      <w:r w:rsidRPr="005F2472">
        <w:rPr>
          <w:rFonts w:eastAsia="OfficinaSansBoldITC"/>
          <w:lang w:eastAsia="en-US"/>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5F2472">
        <w:rPr>
          <w:rFonts w:eastAsia="OfficinaSansBoldITC"/>
          <w:lang w:eastAsia="en-US"/>
        </w:rPr>
        <w:br/>
        <w:t xml:space="preserve">в Российской Федерации. Государственная политика Российской Федерации </w:t>
      </w:r>
      <w:r w:rsidRPr="005F2472">
        <w:rPr>
          <w:rFonts w:eastAsia="OfficinaSansBoldITC"/>
          <w:lang w:eastAsia="en-US"/>
        </w:rPr>
        <w:br/>
        <w:t>по противодействию экстремизму.</w:t>
      </w:r>
    </w:p>
    <w:p w:rsidR="005F2472" w:rsidRPr="005F2472" w:rsidRDefault="005F2472" w:rsidP="005F2472">
      <w:pPr>
        <w:rPr>
          <w:rFonts w:eastAsia="OfficinaSansBoldITC"/>
          <w:lang w:eastAsia="en-US"/>
        </w:rPr>
      </w:pPr>
      <w:r w:rsidRPr="005F2472">
        <w:rPr>
          <w:rFonts w:eastAsia="OfficinaSansBoldITC"/>
          <w:lang w:eastAsia="en-US"/>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5F2472">
        <w:rPr>
          <w:rFonts w:eastAsia="OfficinaSansBoldITC"/>
          <w:lang w:eastAsia="en-US"/>
        </w:rPr>
        <w:br/>
        <w:t>в обществе. Основные идейно-политические течения современности.</w:t>
      </w:r>
    </w:p>
    <w:p w:rsidR="005F2472" w:rsidRPr="005F2472" w:rsidRDefault="005F2472" w:rsidP="005F2472">
      <w:pPr>
        <w:rPr>
          <w:rFonts w:eastAsia="OfficinaSansBoldITC"/>
          <w:lang w:eastAsia="en-US"/>
        </w:rPr>
      </w:pPr>
      <w:r w:rsidRPr="005F2472">
        <w:rPr>
          <w:rFonts w:eastAsia="OfficinaSansBoldITC"/>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F2472" w:rsidRPr="005F2472" w:rsidRDefault="005F2472" w:rsidP="005F2472">
      <w:pPr>
        <w:rPr>
          <w:rFonts w:eastAsia="OfficinaSansBoldITC"/>
          <w:lang w:eastAsia="en-US"/>
        </w:rPr>
      </w:pPr>
      <w:r w:rsidRPr="005F2472">
        <w:rPr>
          <w:rFonts w:eastAsia="OfficinaSansBoldITC"/>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rsidR="005F2472" w:rsidRPr="005F2472" w:rsidRDefault="005F2472" w:rsidP="005F2472">
      <w:pPr>
        <w:rPr>
          <w:rFonts w:eastAsia="OfficinaSansBoldITC"/>
          <w:lang w:eastAsia="en-US"/>
        </w:rPr>
      </w:pPr>
      <w:r w:rsidRPr="005F2472">
        <w:rPr>
          <w:rFonts w:eastAsia="OfficinaSansBoldITC"/>
          <w:lang w:eastAsia="en-US"/>
        </w:rPr>
        <w:t>Политическая элита и политическое лидерство. Типология лидерства.</w:t>
      </w:r>
    </w:p>
    <w:p w:rsidR="005F2472" w:rsidRPr="005F2472" w:rsidRDefault="005F2472" w:rsidP="005F2472">
      <w:pPr>
        <w:rPr>
          <w:rFonts w:eastAsia="OfficinaSansBoldITC"/>
          <w:lang w:eastAsia="en-US"/>
        </w:rPr>
      </w:pPr>
      <w:r w:rsidRPr="005F2472">
        <w:rPr>
          <w:rFonts w:eastAsia="OfficinaSansBoldITC"/>
          <w:lang w:eastAsia="en-US"/>
        </w:rPr>
        <w:t>Роль средств массовой информации в политической жизни общества. Интернет в современной политической коммуникации.</w:t>
      </w:r>
    </w:p>
    <w:p w:rsidR="005F2472" w:rsidRPr="005F2472" w:rsidRDefault="005F2472" w:rsidP="005F2472">
      <w:pPr>
        <w:rPr>
          <w:rFonts w:eastAsia="OfficinaSansBoldITC"/>
          <w:lang w:eastAsia="en-US"/>
        </w:rPr>
      </w:pPr>
      <w:r w:rsidRPr="005F2472">
        <w:rPr>
          <w:rFonts w:eastAsia="OfficinaSansBoldITC"/>
          <w:lang w:eastAsia="en-US"/>
        </w:rPr>
        <w:t>Правовое регулирование общественных отношений в Российской Федерации.</w:t>
      </w:r>
    </w:p>
    <w:p w:rsidR="005F2472" w:rsidRPr="005F2472" w:rsidRDefault="005F2472" w:rsidP="005F2472">
      <w:pPr>
        <w:rPr>
          <w:rFonts w:eastAsia="OfficinaSansBoldITC"/>
          <w:lang w:eastAsia="en-US"/>
        </w:rPr>
      </w:pPr>
      <w:r w:rsidRPr="005F2472">
        <w:rPr>
          <w:rFonts w:eastAsia="OfficinaSansBoldITC"/>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F2472" w:rsidRPr="005F2472" w:rsidRDefault="005F2472" w:rsidP="005F2472">
      <w:pPr>
        <w:rPr>
          <w:rFonts w:eastAsia="OfficinaSansBoldITC"/>
          <w:lang w:eastAsia="en-US"/>
        </w:rPr>
      </w:pPr>
      <w:r w:rsidRPr="005F2472">
        <w:rPr>
          <w:rFonts w:eastAsia="OfficinaSansBoldITC"/>
          <w:lang w:eastAsia="en-US"/>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5F2472">
        <w:rPr>
          <w:rFonts w:eastAsia="OfficinaSansBoldITC"/>
          <w:lang w:eastAsia="en-US"/>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F2472" w:rsidRPr="005F2472" w:rsidRDefault="005F2472" w:rsidP="005F2472">
      <w:pPr>
        <w:rPr>
          <w:rFonts w:eastAsia="OfficinaSansBoldITC"/>
          <w:lang w:eastAsia="en-US"/>
        </w:rPr>
      </w:pPr>
      <w:r w:rsidRPr="005F2472">
        <w:rPr>
          <w:rFonts w:eastAsia="OfficinaSansBoldITC"/>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F2472" w:rsidRPr="005F2472" w:rsidRDefault="005F2472" w:rsidP="005F2472">
      <w:pPr>
        <w:rPr>
          <w:rFonts w:eastAsia="OfficinaSansBoldITC"/>
          <w:lang w:eastAsia="en-US"/>
        </w:rPr>
      </w:pPr>
      <w:r w:rsidRPr="005F2472">
        <w:rPr>
          <w:rFonts w:eastAsia="OfficinaSansBoldITC"/>
          <w:lang w:eastAsia="en-US"/>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5F2472">
        <w:rPr>
          <w:rFonts w:eastAsia="OfficinaSansBoldITC"/>
          <w:lang w:eastAsia="en-US"/>
        </w:rPr>
        <w:br/>
        <w:t>и детей.</w:t>
      </w:r>
    </w:p>
    <w:p w:rsidR="005F2472" w:rsidRPr="005F2472" w:rsidRDefault="005F2472" w:rsidP="005F2472">
      <w:pPr>
        <w:rPr>
          <w:rFonts w:eastAsia="OfficinaSansBoldITC"/>
          <w:lang w:eastAsia="en-US"/>
        </w:rPr>
      </w:pPr>
      <w:r w:rsidRPr="005F2472">
        <w:rPr>
          <w:rFonts w:eastAsia="OfficinaSansBoldITC"/>
          <w:lang w:eastAsia="en-US"/>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5F2472">
        <w:rPr>
          <w:rFonts w:eastAsia="OfficinaSansBoldITC"/>
          <w:lang w:eastAsia="en-US"/>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F2472" w:rsidRPr="005F2472" w:rsidRDefault="005F2472" w:rsidP="005F2472">
      <w:pPr>
        <w:rPr>
          <w:rFonts w:eastAsia="OfficinaSansBoldITC"/>
          <w:lang w:eastAsia="en-US"/>
        </w:rPr>
      </w:pPr>
      <w:r w:rsidRPr="005F2472">
        <w:rPr>
          <w:rFonts w:eastAsia="OfficinaSansBoldITC"/>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5F2472">
        <w:rPr>
          <w:rFonts w:eastAsia="OfficinaSansBoldITC"/>
          <w:lang w:eastAsia="en-US"/>
        </w:rPr>
        <w:br/>
        <w:t xml:space="preserve">и обязанности налогоплательщиков. Ответственность за налоговые правонарушения. </w:t>
      </w:r>
    </w:p>
    <w:p w:rsidR="005F2472" w:rsidRPr="005F2472" w:rsidRDefault="005F2472" w:rsidP="005F2472">
      <w:pPr>
        <w:rPr>
          <w:rFonts w:eastAsia="OfficinaSansBoldITC"/>
          <w:lang w:eastAsia="en-US"/>
        </w:rPr>
      </w:pPr>
      <w:r w:rsidRPr="005F2472">
        <w:rPr>
          <w:rFonts w:eastAsia="OfficinaSansBoldITC"/>
          <w:lang w:eastAsia="en-US"/>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Pr="005F2472">
        <w:rPr>
          <w:rFonts w:eastAsia="OfficinaSansBoldITC"/>
          <w:lang w:eastAsia="en-US"/>
        </w:rPr>
        <w:br/>
        <w:t>и высшего образования. Порядок оказания платных образовательных услуг.</w:t>
      </w:r>
    </w:p>
    <w:p w:rsidR="005F2472" w:rsidRPr="005F2472" w:rsidRDefault="005F2472" w:rsidP="005F2472">
      <w:pPr>
        <w:rPr>
          <w:rFonts w:eastAsia="OfficinaSansBoldITC"/>
          <w:lang w:eastAsia="en-US"/>
        </w:rPr>
      </w:pPr>
      <w:r w:rsidRPr="005F2472">
        <w:rPr>
          <w:rFonts w:eastAsia="OfficinaSansBoldITC"/>
          <w:lang w:eastAsia="en-US"/>
        </w:rPr>
        <w:t>Административное право и его субъекты. Административное правонарушение и административная ответственность.</w:t>
      </w:r>
    </w:p>
    <w:p w:rsidR="005F2472" w:rsidRPr="005F2472" w:rsidRDefault="005F2472" w:rsidP="005F2472">
      <w:pPr>
        <w:rPr>
          <w:rFonts w:eastAsia="OfficinaSansBoldITC"/>
          <w:lang w:eastAsia="en-US"/>
        </w:rPr>
      </w:pPr>
      <w:r w:rsidRPr="005F2472">
        <w:rPr>
          <w:rFonts w:eastAsia="OfficinaSansBoldITC"/>
          <w:lang w:eastAsia="en-US"/>
        </w:rPr>
        <w:t>Экологическое законодательство. Экологические правонарушения. Способы защиты права на благоприятную окружающую среду.</w:t>
      </w:r>
    </w:p>
    <w:p w:rsidR="005F2472" w:rsidRPr="005F2472" w:rsidRDefault="005F2472" w:rsidP="005F2472">
      <w:pPr>
        <w:rPr>
          <w:rFonts w:eastAsia="OfficinaSansBoldITC"/>
          <w:lang w:eastAsia="en-US"/>
        </w:rPr>
      </w:pPr>
      <w:r w:rsidRPr="005F2472">
        <w:rPr>
          <w:rFonts w:eastAsia="OfficinaSansBoldITC"/>
          <w:lang w:eastAsia="en-US"/>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F2472" w:rsidRPr="005F2472" w:rsidRDefault="005F2472" w:rsidP="005F2472">
      <w:pPr>
        <w:rPr>
          <w:rFonts w:eastAsia="OfficinaSansBoldITC"/>
          <w:lang w:eastAsia="en-US"/>
        </w:rPr>
      </w:pPr>
      <w:r w:rsidRPr="005F2472">
        <w:rPr>
          <w:rFonts w:eastAsia="OfficinaSansBoldITC"/>
          <w:lang w:eastAsia="en-US"/>
        </w:rPr>
        <w:t xml:space="preserve">Административный процесс. Судебное производство по делам </w:t>
      </w:r>
      <w:r w:rsidRPr="005F2472">
        <w:rPr>
          <w:rFonts w:eastAsia="OfficinaSansBoldITC"/>
          <w:lang w:eastAsia="en-US"/>
        </w:rPr>
        <w:br/>
        <w:t>об административных правонарушениях.</w:t>
      </w:r>
    </w:p>
    <w:p w:rsidR="005F2472" w:rsidRPr="005F2472" w:rsidRDefault="005F2472" w:rsidP="005F2472">
      <w:pPr>
        <w:rPr>
          <w:rFonts w:eastAsia="OfficinaSansBoldITC"/>
          <w:lang w:eastAsia="en-US"/>
        </w:rPr>
      </w:pPr>
      <w:r w:rsidRPr="005F2472">
        <w:rPr>
          <w:rFonts w:eastAsia="OfficinaSansBoldITC"/>
          <w:lang w:eastAsia="en-US"/>
        </w:rPr>
        <w:t>Уголовный процесс, его принципы и стадии. Участники уголовного процесса.</w:t>
      </w:r>
    </w:p>
    <w:p w:rsidR="005F2472" w:rsidRPr="005F2472" w:rsidRDefault="005F2472" w:rsidP="005F2472">
      <w:pPr>
        <w:rPr>
          <w:rFonts w:eastAsia="OfficinaSansBoldITC"/>
          <w:lang w:eastAsia="en-US"/>
        </w:rPr>
      </w:pPr>
      <w:r w:rsidRPr="005F2472">
        <w:rPr>
          <w:rFonts w:eastAsia="OfficinaSansBoldITC"/>
          <w:lang w:eastAsia="en-US"/>
        </w:rPr>
        <w:t>Конституционное судопроизводство. Арбитражное судопроизводство.</w:t>
      </w:r>
    </w:p>
    <w:p w:rsidR="005F2472" w:rsidRPr="005F2472" w:rsidRDefault="005F2472" w:rsidP="005F2472">
      <w:pPr>
        <w:rPr>
          <w:rFonts w:eastAsia="OfficinaSansBoldITC"/>
          <w:lang w:eastAsia="en-US"/>
        </w:rPr>
      </w:pPr>
      <w:r w:rsidRPr="005F2472">
        <w:rPr>
          <w:rFonts w:eastAsia="OfficinaSansBoldITC"/>
          <w:lang w:eastAsia="en-US"/>
        </w:rPr>
        <w:t>Юридическое образование, юристы как социально-профессиональная группа.</w:t>
      </w:r>
    </w:p>
    <w:p w:rsidR="005F2472" w:rsidRPr="005F2472" w:rsidRDefault="005F2472" w:rsidP="005F2472">
      <w:pPr>
        <w:rPr>
          <w:rFonts w:eastAsia="OfficinaSansBoldITC"/>
          <w:lang w:eastAsia="en-US"/>
        </w:rPr>
      </w:pPr>
      <w:r w:rsidRPr="005F2472">
        <w:rPr>
          <w:rFonts w:eastAsia="OfficinaSansBoldITC"/>
          <w:lang w:eastAsia="en-US"/>
        </w:rPr>
        <w:t xml:space="preserve">130.5. Планируемые результаты освоения программы по обществознанию. </w:t>
      </w:r>
    </w:p>
    <w:p w:rsidR="005F2472" w:rsidRPr="005F2472" w:rsidRDefault="005F2472" w:rsidP="005F2472">
      <w:pPr>
        <w:rPr>
          <w:rFonts w:eastAsia="SchoolBookSanPin"/>
          <w:lang w:eastAsia="en-US"/>
        </w:rPr>
      </w:pPr>
      <w:r w:rsidRPr="005F2472">
        <w:rPr>
          <w:rFonts w:eastAsia="OfficinaSansBoldITC"/>
          <w:lang w:eastAsia="en-US"/>
        </w:rPr>
        <w:t>130.5.1. </w:t>
      </w:r>
      <w:r w:rsidRPr="005F2472">
        <w:rPr>
          <w:rFonts w:eastAsia="SchoolBookSanPin"/>
          <w:lang w:eastAsia="en-US"/>
        </w:rPr>
        <w:t xml:space="preserve">Личностные результаты </w:t>
      </w:r>
      <w:r w:rsidRPr="005F2472">
        <w:rPr>
          <w:rFonts w:eastAsia="OfficinaSansBoldITC"/>
          <w:lang w:eastAsia="en-US"/>
        </w:rPr>
        <w:t>изучения обществознания</w:t>
      </w:r>
      <w:r w:rsidRPr="005F2472">
        <w:rPr>
          <w:rFonts w:eastAsia="SchoolBookSanPin"/>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w:t>
      </w:r>
      <w:r w:rsidRPr="005F2472">
        <w:rPr>
          <w:rFonts w:eastAsia="SchoolBookSanPin"/>
          <w:lang w:eastAsia="en-US"/>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F2472" w:rsidRPr="005F2472" w:rsidRDefault="005F2472" w:rsidP="005F2472">
      <w:pPr>
        <w:rPr>
          <w:rFonts w:eastAsia="SchoolBookSanPin"/>
          <w:lang w:eastAsia="en-US"/>
        </w:rPr>
      </w:pPr>
      <w:r w:rsidRPr="005F2472">
        <w:rPr>
          <w:rFonts w:eastAsia="SchoolBookSanPin"/>
          <w:lang w:eastAsia="en-US"/>
        </w:rPr>
        <w:t xml:space="preserve">1) гражданского воспитания: </w:t>
      </w:r>
    </w:p>
    <w:p w:rsidR="005F2472" w:rsidRPr="005F2472" w:rsidRDefault="005F2472" w:rsidP="005F2472">
      <w:pPr>
        <w:rPr>
          <w:rFonts w:eastAsia="SchoolBookSanPin"/>
          <w:lang w:eastAsia="en-US"/>
        </w:rPr>
      </w:pPr>
      <w:r w:rsidRPr="005F2472">
        <w:rPr>
          <w:rFonts w:eastAsia="SchoolBookSanPin"/>
          <w:lang w:eastAsia="en-US"/>
        </w:rPr>
        <w:t xml:space="preserve">сформированность гражданской позиции обучающегося как активного </w:t>
      </w:r>
      <w:r w:rsidRPr="005F2472">
        <w:rPr>
          <w:rFonts w:eastAsia="SchoolBookSanPin"/>
          <w:lang w:eastAsia="en-US"/>
        </w:rPr>
        <w:br/>
        <w:t>и ответственного члена российского общества;</w:t>
      </w:r>
    </w:p>
    <w:p w:rsidR="005F2472" w:rsidRPr="005F2472" w:rsidRDefault="005F2472" w:rsidP="005F2472">
      <w:pPr>
        <w:rPr>
          <w:rFonts w:eastAsia="SchoolBookSanPin"/>
          <w:lang w:eastAsia="en-US"/>
        </w:rPr>
      </w:pPr>
      <w:r w:rsidRPr="005F2472">
        <w:rPr>
          <w:rFonts w:eastAsia="SchoolBookSanPin"/>
          <w:lang w:eastAsia="en-US"/>
        </w:rPr>
        <w:t xml:space="preserve">осознание своих конституционных прав и обязанностей, уважение закона </w:t>
      </w:r>
      <w:r w:rsidRPr="005F2472">
        <w:rPr>
          <w:rFonts w:eastAsia="SchoolBookSanPin"/>
          <w:lang w:eastAsia="en-US"/>
        </w:rPr>
        <w:br/>
        <w:t>и правопорядка;</w:t>
      </w:r>
    </w:p>
    <w:p w:rsidR="005F2472" w:rsidRPr="005F2472" w:rsidRDefault="005F2472" w:rsidP="005F2472">
      <w:pPr>
        <w:rPr>
          <w:rFonts w:eastAsia="SchoolBookSanPin"/>
          <w:lang w:eastAsia="en-US"/>
        </w:rPr>
      </w:pPr>
      <w:r w:rsidRPr="005F2472">
        <w:rPr>
          <w:rFonts w:eastAsia="SchoolBookSanPin"/>
          <w:lang w:eastAsia="en-US"/>
        </w:rPr>
        <w:t xml:space="preserve">принятие традиционных национальных, общечеловеческих гуманистических </w:t>
      </w:r>
      <w:r w:rsidRPr="005F2472">
        <w:rPr>
          <w:rFonts w:eastAsia="SchoolBookSanPin"/>
          <w:lang w:eastAsia="en-US"/>
        </w:rPr>
        <w:br/>
        <w:t>и демократических ценностей; уважение ценностей иных культур, конфессий;</w:t>
      </w:r>
    </w:p>
    <w:p w:rsidR="005F2472" w:rsidRPr="005F2472" w:rsidRDefault="005F2472" w:rsidP="005F2472">
      <w:pPr>
        <w:rPr>
          <w:rFonts w:eastAsia="SchoolBookSanPin"/>
          <w:lang w:eastAsia="en-US"/>
        </w:rPr>
      </w:pPr>
      <w:r w:rsidRPr="005F2472">
        <w:rPr>
          <w:rFonts w:eastAsia="SchoolBookSanPin"/>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F2472" w:rsidRPr="005F2472" w:rsidRDefault="005F2472" w:rsidP="005F2472">
      <w:pPr>
        <w:rPr>
          <w:rFonts w:eastAsia="SchoolBookSanPin"/>
          <w:lang w:eastAsia="en-US"/>
        </w:rPr>
      </w:pPr>
      <w:r w:rsidRPr="005F2472">
        <w:rPr>
          <w:rFonts w:eastAsia="SchoolBookSanPin"/>
          <w:lang w:eastAsia="en-US"/>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F2472" w:rsidRPr="005F2472" w:rsidRDefault="005F2472" w:rsidP="005F2472">
      <w:pPr>
        <w:rPr>
          <w:rFonts w:eastAsia="SchoolBookSanPin"/>
          <w:lang w:eastAsia="en-US"/>
        </w:rPr>
      </w:pPr>
      <w:r w:rsidRPr="005F2472">
        <w:rPr>
          <w:rFonts w:eastAsia="SchoolBookSanPin"/>
          <w:lang w:eastAsia="en-US"/>
        </w:rPr>
        <w:t xml:space="preserve">умение взаимодействовать с социальными институтами в соответствии </w:t>
      </w:r>
      <w:r w:rsidRPr="005F2472">
        <w:rPr>
          <w:rFonts w:eastAsia="SchoolBookSanPin"/>
          <w:lang w:eastAsia="en-US"/>
        </w:rPr>
        <w:br/>
        <w:t>с их функциями и назначением;</w:t>
      </w:r>
    </w:p>
    <w:p w:rsidR="005F2472" w:rsidRPr="005F2472" w:rsidRDefault="005F2472" w:rsidP="005F2472">
      <w:pPr>
        <w:rPr>
          <w:rFonts w:eastAsia="SchoolBookSanPin"/>
          <w:lang w:eastAsia="en-US"/>
        </w:rPr>
      </w:pPr>
      <w:r w:rsidRPr="005F2472">
        <w:rPr>
          <w:rFonts w:eastAsia="SchoolBookSanPin"/>
          <w:lang w:eastAsia="en-US"/>
        </w:rPr>
        <w:t>готовность к гуманитарной и волонтерской деятельности;</w:t>
      </w:r>
    </w:p>
    <w:p w:rsidR="005F2472" w:rsidRPr="005F2472" w:rsidRDefault="005F2472" w:rsidP="005F2472">
      <w:pPr>
        <w:rPr>
          <w:rFonts w:eastAsia="SchoolBookSanPin"/>
          <w:lang w:eastAsia="en-US"/>
        </w:rPr>
      </w:pPr>
      <w:r w:rsidRPr="005F2472">
        <w:rPr>
          <w:rFonts w:eastAsia="SchoolBookSanPin"/>
          <w:lang w:eastAsia="en-US"/>
        </w:rPr>
        <w:t xml:space="preserve">2) патриотического воспитания: </w:t>
      </w:r>
    </w:p>
    <w:p w:rsidR="005F2472" w:rsidRPr="005F2472" w:rsidRDefault="005F2472" w:rsidP="005F2472">
      <w:pPr>
        <w:rPr>
          <w:rFonts w:eastAsia="SchoolBookSanPin"/>
          <w:lang w:eastAsia="en-US"/>
        </w:rPr>
      </w:pPr>
      <w:r w:rsidRPr="005F2472">
        <w:rPr>
          <w:rFonts w:eastAsia="SchoolBookSanPin"/>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F2472" w:rsidRPr="005F2472" w:rsidRDefault="005F2472" w:rsidP="005F2472">
      <w:pPr>
        <w:rPr>
          <w:rFonts w:eastAsia="SchoolBookSanPin"/>
          <w:lang w:eastAsia="en-US"/>
        </w:rPr>
      </w:pPr>
      <w:r w:rsidRPr="005F2472">
        <w:rPr>
          <w:rFonts w:eastAsia="SchoolBookSanPin"/>
          <w:lang w:eastAsia="en-US"/>
        </w:rPr>
        <w:t xml:space="preserve">ценностное отношение к государственным символам, историческому </w:t>
      </w:r>
      <w:r w:rsidRPr="005F2472">
        <w:rPr>
          <w:rFonts w:eastAsia="SchoolBookSanPin"/>
          <w:lang w:eastAsia="en-US"/>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F2472" w:rsidRPr="005F2472" w:rsidRDefault="005F2472" w:rsidP="005F2472">
      <w:pPr>
        <w:rPr>
          <w:rFonts w:eastAsia="SchoolBookSanPin"/>
          <w:lang w:eastAsia="en-US"/>
        </w:rPr>
      </w:pPr>
      <w:r w:rsidRPr="005F2472">
        <w:rPr>
          <w:rFonts w:eastAsia="SchoolBookSanPin"/>
          <w:lang w:eastAsia="en-US"/>
        </w:rPr>
        <w:t xml:space="preserve">3) духовно-нравственного воспитания: </w:t>
      </w:r>
    </w:p>
    <w:p w:rsidR="005F2472" w:rsidRPr="005F2472" w:rsidRDefault="005F2472" w:rsidP="005F2472">
      <w:pPr>
        <w:rPr>
          <w:rFonts w:eastAsia="SchoolBookSanPin"/>
          <w:lang w:eastAsia="en-US"/>
        </w:rPr>
      </w:pPr>
      <w:r w:rsidRPr="005F2472">
        <w:rPr>
          <w:rFonts w:eastAsia="SchoolBookSanPin"/>
          <w:lang w:eastAsia="en-US"/>
        </w:rPr>
        <w:t>осознание духовных ценностей российского народа;</w:t>
      </w:r>
    </w:p>
    <w:p w:rsidR="005F2472" w:rsidRPr="005F2472" w:rsidRDefault="005F2472" w:rsidP="005F2472">
      <w:pPr>
        <w:rPr>
          <w:rFonts w:eastAsia="SchoolBookSanPin"/>
          <w:lang w:eastAsia="en-US"/>
        </w:rPr>
      </w:pPr>
      <w:r w:rsidRPr="005F2472">
        <w:rPr>
          <w:rFonts w:eastAsia="SchoolBookSanPin"/>
          <w:lang w:eastAsia="en-US"/>
        </w:rPr>
        <w:t>сформированность нравственного сознания, этического поведения;</w:t>
      </w:r>
    </w:p>
    <w:p w:rsidR="005F2472" w:rsidRPr="005F2472" w:rsidRDefault="005F2472" w:rsidP="005F2472">
      <w:pPr>
        <w:rPr>
          <w:rFonts w:eastAsia="SchoolBookSanPin"/>
          <w:lang w:eastAsia="en-US"/>
        </w:rPr>
      </w:pPr>
      <w:r w:rsidRPr="005F2472">
        <w:rPr>
          <w:rFonts w:eastAsia="SchoolBookSanPin"/>
          <w:lang w:eastAsia="en-US"/>
        </w:rPr>
        <w:t>способность оценивать ситуацию и принимать осознанные решения, ориентируясь на морально-нравственные нормы и ценности;</w:t>
      </w:r>
    </w:p>
    <w:p w:rsidR="005F2472" w:rsidRPr="005F2472" w:rsidRDefault="005F2472" w:rsidP="005F2472">
      <w:pPr>
        <w:rPr>
          <w:rFonts w:eastAsia="SchoolBookSanPin"/>
          <w:lang w:eastAsia="en-US"/>
        </w:rPr>
      </w:pPr>
      <w:r w:rsidRPr="005F2472">
        <w:rPr>
          <w:rFonts w:eastAsia="SchoolBookSanPin"/>
          <w:lang w:eastAsia="en-US"/>
        </w:rPr>
        <w:t>осознание личного вклада в построение устойчивого будущего;</w:t>
      </w:r>
    </w:p>
    <w:p w:rsidR="005F2472" w:rsidRPr="005F2472" w:rsidRDefault="005F2472" w:rsidP="005F2472">
      <w:pPr>
        <w:rPr>
          <w:rFonts w:eastAsia="SchoolBookSanPin"/>
          <w:lang w:eastAsia="en-US"/>
        </w:rPr>
      </w:pPr>
      <w:r w:rsidRPr="005F2472">
        <w:rPr>
          <w:rFonts w:eastAsia="SchoolBookSanPin"/>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F2472" w:rsidRPr="005F2472" w:rsidRDefault="005F2472" w:rsidP="005F2472">
      <w:pPr>
        <w:rPr>
          <w:rFonts w:eastAsia="SchoolBookSanPin"/>
          <w:lang w:eastAsia="en-US"/>
        </w:rPr>
      </w:pPr>
      <w:r w:rsidRPr="005F2472">
        <w:rPr>
          <w:rFonts w:eastAsia="SchoolBookSanPin"/>
          <w:lang w:eastAsia="en-US"/>
        </w:rPr>
        <w:t xml:space="preserve">4) эстетического воспитания: </w:t>
      </w:r>
    </w:p>
    <w:p w:rsidR="005F2472" w:rsidRPr="005F2472" w:rsidRDefault="005F2472" w:rsidP="005F2472">
      <w:pPr>
        <w:rPr>
          <w:rFonts w:eastAsia="SchoolBookSanPin"/>
          <w:lang w:eastAsia="en-US"/>
        </w:rPr>
      </w:pPr>
      <w:r w:rsidRPr="005F2472">
        <w:rPr>
          <w:rFonts w:eastAsia="SchoolBookSanPin"/>
          <w:lang w:eastAsia="en-US"/>
        </w:rPr>
        <w:t xml:space="preserve">эстетическое отношение к миру, включая эстетику быта, научного </w:t>
      </w:r>
      <w:r w:rsidRPr="005F2472">
        <w:rPr>
          <w:rFonts w:eastAsia="SchoolBookSanPin"/>
          <w:lang w:eastAsia="en-US"/>
        </w:rPr>
        <w:br/>
        <w:t>и технического творчества, спорта, труда, общественных отношений;</w:t>
      </w:r>
    </w:p>
    <w:p w:rsidR="005F2472" w:rsidRPr="005F2472" w:rsidRDefault="005F2472" w:rsidP="005F2472">
      <w:pPr>
        <w:rPr>
          <w:rFonts w:eastAsia="SchoolBookSanPin"/>
          <w:lang w:eastAsia="en-US"/>
        </w:rPr>
      </w:pPr>
      <w:r w:rsidRPr="005F2472">
        <w:rPr>
          <w:rFonts w:eastAsia="SchoolBookSanPin"/>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F2472" w:rsidRPr="005F2472" w:rsidRDefault="005F2472" w:rsidP="005F2472">
      <w:pPr>
        <w:rPr>
          <w:rFonts w:eastAsia="SchoolBookSanPin"/>
          <w:lang w:eastAsia="en-US"/>
        </w:rPr>
      </w:pPr>
      <w:r w:rsidRPr="005F2472">
        <w:rPr>
          <w:rFonts w:eastAsia="SchoolBookSanPin"/>
          <w:lang w:eastAsia="en-US"/>
        </w:rPr>
        <w:t xml:space="preserve">убежденность в значимости для личности и общества отечественного </w:t>
      </w:r>
      <w:r w:rsidRPr="005F2472">
        <w:rPr>
          <w:rFonts w:eastAsia="SchoolBookSanPin"/>
          <w:lang w:eastAsia="en-US"/>
        </w:rPr>
        <w:br/>
        <w:t>и мирового искусства, этнических культурных традиций и народного творчества;</w:t>
      </w:r>
    </w:p>
    <w:p w:rsidR="005F2472" w:rsidRPr="005F2472" w:rsidRDefault="005F2472" w:rsidP="005F2472">
      <w:pPr>
        <w:rPr>
          <w:rFonts w:eastAsia="SchoolBookSanPin"/>
          <w:lang w:eastAsia="en-US"/>
        </w:rPr>
      </w:pPr>
      <w:r w:rsidRPr="005F2472">
        <w:rPr>
          <w:rFonts w:eastAsia="SchoolBookSanPin"/>
          <w:lang w:eastAsia="en-US"/>
        </w:rPr>
        <w:t xml:space="preserve">стремление проявлять качества творческой личности; </w:t>
      </w:r>
    </w:p>
    <w:p w:rsidR="005F2472" w:rsidRPr="005F2472" w:rsidRDefault="005F2472" w:rsidP="005F2472">
      <w:pPr>
        <w:rPr>
          <w:rFonts w:eastAsia="SchoolBookSanPin"/>
          <w:lang w:eastAsia="en-US"/>
        </w:rPr>
      </w:pPr>
      <w:r w:rsidRPr="005F2472">
        <w:rPr>
          <w:rFonts w:eastAsia="SchoolBookSanPin"/>
          <w:lang w:eastAsia="en-US"/>
        </w:rPr>
        <w:t xml:space="preserve">5) физического воспитания: </w:t>
      </w:r>
    </w:p>
    <w:p w:rsidR="005F2472" w:rsidRPr="005F2472" w:rsidRDefault="005F2472" w:rsidP="005F2472">
      <w:pPr>
        <w:rPr>
          <w:rFonts w:eastAsia="SchoolBookSanPin"/>
          <w:lang w:eastAsia="en-US"/>
        </w:rPr>
      </w:pPr>
      <w:r w:rsidRPr="005F2472">
        <w:rPr>
          <w:rFonts w:eastAsia="SchoolBookSanPin"/>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F2472" w:rsidRPr="005F2472" w:rsidRDefault="005F2472" w:rsidP="005F2472">
      <w:pPr>
        <w:rPr>
          <w:rFonts w:eastAsia="SchoolBookSanPin"/>
          <w:lang w:eastAsia="en-US"/>
        </w:rPr>
      </w:pPr>
      <w:r w:rsidRPr="005F2472">
        <w:rPr>
          <w:rFonts w:eastAsia="SchoolBookSanPin"/>
          <w:lang w:eastAsia="en-US"/>
        </w:rPr>
        <w:t>активное неприятие вредных привычек и иных форм причинения вреда физическому и психическому здоровью;</w:t>
      </w:r>
    </w:p>
    <w:p w:rsidR="005F2472" w:rsidRPr="005F2472" w:rsidRDefault="005F2472" w:rsidP="005F2472">
      <w:pPr>
        <w:rPr>
          <w:rFonts w:eastAsia="SchoolBookSanPin"/>
          <w:lang w:eastAsia="en-US"/>
        </w:rPr>
      </w:pPr>
      <w:r w:rsidRPr="005F2472">
        <w:rPr>
          <w:rFonts w:eastAsia="SchoolBookSanPin"/>
          <w:lang w:eastAsia="en-US"/>
        </w:rPr>
        <w:t xml:space="preserve">6) трудового воспитания: </w:t>
      </w:r>
    </w:p>
    <w:p w:rsidR="005F2472" w:rsidRPr="005F2472" w:rsidRDefault="005F2472" w:rsidP="005F2472">
      <w:pPr>
        <w:rPr>
          <w:rFonts w:eastAsia="SchoolBookSanPin"/>
          <w:lang w:eastAsia="en-US"/>
        </w:rPr>
      </w:pPr>
      <w:r w:rsidRPr="005F2472">
        <w:rPr>
          <w:rFonts w:eastAsia="SchoolBookSanPin"/>
          <w:lang w:eastAsia="en-US"/>
        </w:rPr>
        <w:t>готовность к труду, осознание ценности мастерства, трудолюбие;</w:t>
      </w:r>
    </w:p>
    <w:p w:rsidR="005F2472" w:rsidRPr="005F2472" w:rsidRDefault="005F2472" w:rsidP="005F2472">
      <w:pPr>
        <w:rPr>
          <w:rFonts w:eastAsia="SchoolBookSanPin"/>
          <w:lang w:eastAsia="en-US"/>
        </w:rPr>
      </w:pPr>
      <w:r w:rsidRPr="005F2472">
        <w:rPr>
          <w:rFonts w:eastAsia="SchoolBookSanPin"/>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F2472" w:rsidRPr="005F2472" w:rsidRDefault="005F2472" w:rsidP="005F2472">
      <w:pPr>
        <w:rPr>
          <w:rFonts w:eastAsia="SchoolBookSanPin"/>
          <w:lang w:eastAsia="en-US"/>
        </w:rPr>
      </w:pPr>
      <w:r w:rsidRPr="005F2472">
        <w:rPr>
          <w:rFonts w:eastAsia="SchoolBookSanPin"/>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F2472" w:rsidRPr="005F2472" w:rsidRDefault="005F2472" w:rsidP="005F2472">
      <w:pPr>
        <w:rPr>
          <w:rFonts w:eastAsia="SchoolBookSanPin"/>
          <w:lang w:eastAsia="en-US"/>
        </w:rPr>
      </w:pPr>
      <w:r w:rsidRPr="005F2472">
        <w:rPr>
          <w:rFonts w:eastAsia="SchoolBookSanPin"/>
          <w:lang w:eastAsia="en-US"/>
        </w:rPr>
        <w:t>готовность и способность к образованию и самообразованию на протяжении жизни;</w:t>
      </w:r>
    </w:p>
    <w:p w:rsidR="005F2472" w:rsidRPr="005F2472" w:rsidRDefault="005F2472" w:rsidP="005F2472">
      <w:pPr>
        <w:rPr>
          <w:rFonts w:eastAsia="SchoolBookSanPin"/>
          <w:lang w:eastAsia="en-US"/>
        </w:rPr>
      </w:pPr>
      <w:r w:rsidRPr="005F2472">
        <w:rPr>
          <w:rFonts w:eastAsia="SchoolBookSanPin"/>
          <w:lang w:eastAsia="en-US"/>
        </w:rPr>
        <w:t xml:space="preserve">7) экологического воспитания: </w:t>
      </w:r>
    </w:p>
    <w:p w:rsidR="005F2472" w:rsidRPr="005F2472" w:rsidRDefault="005F2472" w:rsidP="005F2472">
      <w:pPr>
        <w:rPr>
          <w:rFonts w:eastAsia="SchoolBookSanPin"/>
          <w:lang w:eastAsia="en-US"/>
        </w:rPr>
      </w:pPr>
      <w:r w:rsidRPr="005F2472">
        <w:rPr>
          <w:rFonts w:eastAsia="SchoolBookSanPin"/>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F2472" w:rsidRPr="005F2472" w:rsidRDefault="005F2472" w:rsidP="005F2472">
      <w:pPr>
        <w:rPr>
          <w:rFonts w:eastAsia="SchoolBookSanPin"/>
          <w:lang w:eastAsia="en-US"/>
        </w:rPr>
      </w:pPr>
      <w:r w:rsidRPr="005F2472">
        <w:rPr>
          <w:rFonts w:eastAsia="SchoolBookSanPin"/>
          <w:lang w:eastAsia="en-US"/>
        </w:rPr>
        <w:t>планирование и осуществление действий в окружающей среде на основе знания целей устойчивого развития человечества;</w:t>
      </w:r>
    </w:p>
    <w:p w:rsidR="005F2472" w:rsidRPr="005F2472" w:rsidRDefault="005F2472" w:rsidP="005F2472">
      <w:pPr>
        <w:rPr>
          <w:rFonts w:eastAsia="SchoolBookSanPin"/>
          <w:lang w:eastAsia="en-US"/>
        </w:rPr>
      </w:pPr>
      <w:r w:rsidRPr="005F2472">
        <w:rPr>
          <w:rFonts w:eastAsia="SchoolBookSanPin"/>
          <w:lang w:eastAsia="en-US"/>
        </w:rPr>
        <w:t>активное неприятие действий, приносящих вред окружающей среде;</w:t>
      </w:r>
    </w:p>
    <w:p w:rsidR="005F2472" w:rsidRPr="005F2472" w:rsidRDefault="005F2472" w:rsidP="005F2472">
      <w:pPr>
        <w:rPr>
          <w:rFonts w:eastAsia="SchoolBookSanPin"/>
          <w:lang w:eastAsia="en-US"/>
        </w:rPr>
      </w:pPr>
      <w:r w:rsidRPr="005F2472">
        <w:rPr>
          <w:rFonts w:eastAsia="SchoolBookSanPin"/>
          <w:lang w:eastAsia="en-US"/>
        </w:rPr>
        <w:t>умение прогнозировать неблагоприятные экологические последствия предпринимаемых действий, предотвращать их;</w:t>
      </w:r>
    </w:p>
    <w:p w:rsidR="005F2472" w:rsidRPr="005F2472" w:rsidRDefault="005F2472" w:rsidP="005F2472">
      <w:pPr>
        <w:rPr>
          <w:rFonts w:eastAsia="SchoolBookSanPin"/>
          <w:lang w:eastAsia="en-US"/>
        </w:rPr>
      </w:pPr>
      <w:r w:rsidRPr="005F2472">
        <w:rPr>
          <w:rFonts w:eastAsia="SchoolBookSanPin"/>
          <w:lang w:eastAsia="en-US"/>
        </w:rPr>
        <w:t>расширение опыта деятельности экологической направленности;</w:t>
      </w:r>
    </w:p>
    <w:p w:rsidR="005F2472" w:rsidRPr="005F2472" w:rsidRDefault="005F2472" w:rsidP="005F2472">
      <w:pPr>
        <w:rPr>
          <w:rFonts w:eastAsia="SchoolBookSanPin"/>
          <w:lang w:eastAsia="en-US"/>
        </w:rPr>
      </w:pPr>
      <w:r w:rsidRPr="005F2472">
        <w:rPr>
          <w:rFonts w:eastAsia="SchoolBookSanPin"/>
          <w:lang w:eastAsia="en-US"/>
        </w:rPr>
        <w:t xml:space="preserve">8) ценности научного познания: </w:t>
      </w:r>
    </w:p>
    <w:p w:rsidR="005F2472" w:rsidRPr="005F2472" w:rsidRDefault="005F2472" w:rsidP="005F2472">
      <w:pPr>
        <w:rPr>
          <w:rFonts w:eastAsia="SchoolBookSanPin"/>
          <w:lang w:eastAsia="en-US"/>
        </w:rPr>
      </w:pPr>
      <w:r w:rsidRPr="005F2472">
        <w:rPr>
          <w:rFonts w:eastAsia="SchoolBookSanPin"/>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F2472" w:rsidRPr="005F2472" w:rsidRDefault="005F2472" w:rsidP="005F2472">
      <w:pPr>
        <w:rPr>
          <w:rFonts w:eastAsia="SchoolBookSanPin"/>
          <w:lang w:eastAsia="en-US"/>
        </w:rPr>
      </w:pPr>
      <w:r w:rsidRPr="005F2472">
        <w:rPr>
          <w:rFonts w:eastAsia="SchoolBookSanPin"/>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F2472" w:rsidRPr="005F2472" w:rsidRDefault="005F2472" w:rsidP="005F2472">
      <w:pPr>
        <w:rPr>
          <w:rFonts w:eastAsia="SchoolBookSanPin"/>
          <w:lang w:eastAsia="en-US"/>
        </w:rPr>
      </w:pPr>
      <w:r w:rsidRPr="005F2472">
        <w:rPr>
          <w:rFonts w:eastAsia="SchoolBookSanPin"/>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F2472" w:rsidRPr="005F2472" w:rsidRDefault="005F2472" w:rsidP="005F2472">
      <w:pPr>
        <w:rPr>
          <w:rFonts w:eastAsia="SchoolBookSanPin"/>
          <w:lang w:eastAsia="en-US"/>
        </w:rPr>
      </w:pPr>
      <w:r w:rsidRPr="005F2472">
        <w:rPr>
          <w:rFonts w:eastAsia="OfficinaSansBoldITC"/>
          <w:lang w:eastAsia="en-US"/>
        </w:rPr>
        <w:t>130.5.2. </w:t>
      </w:r>
      <w:r w:rsidRPr="005F2472">
        <w:rPr>
          <w:rFonts w:eastAsia="SchoolBookSanPin"/>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F2472" w:rsidRPr="005F2472" w:rsidRDefault="005F2472" w:rsidP="005F2472">
      <w:pPr>
        <w:rPr>
          <w:rFonts w:eastAsia="SchoolBookSanPin"/>
          <w:lang w:eastAsia="en-US"/>
        </w:rPr>
      </w:pPr>
      <w:r w:rsidRPr="005F2472">
        <w:rPr>
          <w:rFonts w:eastAsia="SchoolBookSanPin"/>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F2472" w:rsidRPr="005F2472" w:rsidRDefault="005F2472" w:rsidP="005F2472">
      <w:pPr>
        <w:rPr>
          <w:rFonts w:eastAsia="SchoolBookSanPin"/>
          <w:lang w:eastAsia="en-US"/>
        </w:rPr>
      </w:pPr>
      <w:r w:rsidRPr="005F2472">
        <w:rPr>
          <w:rFonts w:eastAsia="SchoolBookSanPin"/>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F2472" w:rsidRPr="005F2472" w:rsidRDefault="005F2472" w:rsidP="005F2472">
      <w:pPr>
        <w:rPr>
          <w:rFonts w:eastAsia="SchoolBookSanPin"/>
          <w:lang w:eastAsia="en-US"/>
        </w:rPr>
      </w:pPr>
      <w:r w:rsidRPr="005F2472">
        <w:rPr>
          <w:rFonts w:eastAsia="SchoolBookSanPin"/>
          <w:lang w:eastAsia="en-US"/>
        </w:rPr>
        <w:t xml:space="preserve">внутренней мотивации, включающей стремление к достижению цели </w:t>
      </w:r>
      <w:r w:rsidRPr="005F2472">
        <w:rPr>
          <w:rFonts w:eastAsia="SchoolBookSanPin"/>
          <w:lang w:eastAsia="en-US"/>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F2472" w:rsidRPr="005F2472" w:rsidRDefault="005F2472" w:rsidP="005F2472">
      <w:pPr>
        <w:rPr>
          <w:rFonts w:eastAsia="SchoolBookSanPin"/>
          <w:lang w:eastAsia="en-US"/>
        </w:rPr>
      </w:pPr>
      <w:r w:rsidRPr="005F2472">
        <w:rPr>
          <w:rFonts w:eastAsia="SchoolBookSanPin"/>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F2472">
        <w:rPr>
          <w:rFonts w:eastAsia="SchoolBookSanPin"/>
          <w:lang w:eastAsia="en-US"/>
        </w:rPr>
        <w:br/>
        <w:t>к сочувствию и сопереживанию;</w:t>
      </w:r>
    </w:p>
    <w:p w:rsidR="005F2472" w:rsidRPr="005F2472" w:rsidRDefault="005F2472" w:rsidP="005F2472">
      <w:pPr>
        <w:rPr>
          <w:rFonts w:eastAsia="SchoolBookSanPin"/>
          <w:lang w:eastAsia="en-US"/>
        </w:rPr>
      </w:pPr>
      <w:r w:rsidRPr="005F2472">
        <w:rPr>
          <w:rFonts w:eastAsia="SchoolBookSanPin"/>
          <w:lang w:eastAsia="en-US"/>
        </w:rPr>
        <w:t xml:space="preserve">социальных навыков, включающих способность выстраивать отношения </w:t>
      </w:r>
      <w:r w:rsidRPr="005F2472">
        <w:rPr>
          <w:rFonts w:eastAsia="SchoolBookSanPin"/>
          <w:lang w:eastAsia="en-US"/>
        </w:rPr>
        <w:br/>
        <w:t>с другими людьми, заботиться, проявлять интерес и разрешать конфликты.</w:t>
      </w:r>
    </w:p>
    <w:p w:rsidR="005F2472" w:rsidRPr="005F2472" w:rsidRDefault="005F2472" w:rsidP="005F2472">
      <w:pPr>
        <w:rPr>
          <w:rFonts w:eastAsia="SchoolBookSanPin"/>
          <w:lang w:eastAsia="en-US"/>
        </w:rPr>
      </w:pPr>
      <w:r w:rsidRPr="005F2472">
        <w:rPr>
          <w:rFonts w:eastAsia="SchoolBookSanPin"/>
          <w:lang w:eastAsia="en-US"/>
        </w:rPr>
        <w:t xml:space="preserve">130.5.3.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F2472" w:rsidRPr="005F2472" w:rsidRDefault="005F2472" w:rsidP="005F2472">
      <w:pPr>
        <w:rPr>
          <w:rFonts w:eastAsia="SchoolBookSanPin"/>
          <w:lang w:eastAsia="en-US"/>
        </w:rPr>
      </w:pPr>
      <w:r w:rsidRPr="005F2472">
        <w:rPr>
          <w:rFonts w:eastAsia="OfficinaSansBoldITC"/>
          <w:lang w:eastAsia="en-US"/>
        </w:rPr>
        <w:t>130.5.3.1. </w:t>
      </w:r>
      <w:r w:rsidRPr="005F2472">
        <w:rPr>
          <w:rFonts w:eastAsia="SchoolBookSanPin"/>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5F2472" w:rsidRPr="005F2472" w:rsidRDefault="005F2472" w:rsidP="005F2472">
      <w:pPr>
        <w:rPr>
          <w:rFonts w:eastAsia="SchoolBookSanPin"/>
          <w:lang w:eastAsia="en-US"/>
        </w:rPr>
      </w:pPr>
      <w:r w:rsidRPr="005F2472">
        <w:rPr>
          <w:rFonts w:eastAsia="SchoolBookSanPin"/>
          <w:lang w:eastAsia="en-US"/>
        </w:rPr>
        <w:t>самостоятельно формулировать и актуализировать социальную проблему, рассматривать ее всесторонне;</w:t>
      </w:r>
    </w:p>
    <w:p w:rsidR="005F2472" w:rsidRPr="005F2472" w:rsidRDefault="005F2472" w:rsidP="005F2472">
      <w:pPr>
        <w:rPr>
          <w:rFonts w:eastAsia="SchoolBookSanPin"/>
          <w:lang w:eastAsia="en-US"/>
        </w:rPr>
      </w:pPr>
      <w:r w:rsidRPr="005F2472">
        <w:rPr>
          <w:rFonts w:eastAsia="SchoolBookSanPin"/>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rsidR="005F2472" w:rsidRPr="005F2472" w:rsidRDefault="005F2472" w:rsidP="005F2472">
      <w:pPr>
        <w:rPr>
          <w:rFonts w:eastAsia="SchoolBookSanPin"/>
          <w:lang w:eastAsia="en-US"/>
        </w:rPr>
      </w:pPr>
      <w:r w:rsidRPr="005F2472">
        <w:rPr>
          <w:rFonts w:eastAsia="SchoolBookSanPin"/>
          <w:lang w:eastAsia="en-US"/>
        </w:rPr>
        <w:t xml:space="preserve">определять цели познавательной деятельности, задавать параметры </w:t>
      </w:r>
      <w:r w:rsidRPr="005F2472">
        <w:rPr>
          <w:rFonts w:eastAsia="SchoolBookSanPin"/>
          <w:lang w:eastAsia="en-US"/>
        </w:rPr>
        <w:br/>
        <w:t>и критерии их достижения;</w:t>
      </w:r>
    </w:p>
    <w:p w:rsidR="005F2472" w:rsidRPr="005F2472" w:rsidRDefault="005F2472" w:rsidP="005F2472">
      <w:pPr>
        <w:rPr>
          <w:rFonts w:eastAsia="SchoolBookSanPin"/>
          <w:lang w:eastAsia="en-US"/>
        </w:rPr>
      </w:pPr>
      <w:r w:rsidRPr="005F2472">
        <w:rPr>
          <w:rFonts w:eastAsia="SchoolBookSanPin"/>
          <w:lang w:eastAsia="en-US"/>
        </w:rPr>
        <w:t>выявлять закономерности и противоречия в рассматриваемых социальных явлениях и процессах;</w:t>
      </w:r>
    </w:p>
    <w:p w:rsidR="005F2472" w:rsidRPr="005F2472" w:rsidRDefault="005F2472" w:rsidP="005F2472">
      <w:pPr>
        <w:rPr>
          <w:rFonts w:eastAsia="SchoolBookSanPin"/>
          <w:lang w:eastAsia="en-US"/>
        </w:rPr>
      </w:pPr>
      <w:r w:rsidRPr="005F2472">
        <w:rPr>
          <w:rFonts w:eastAsia="SchoolBookSanPin"/>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F2472" w:rsidRPr="005F2472" w:rsidRDefault="005F2472" w:rsidP="005F2472">
      <w:pPr>
        <w:rPr>
          <w:rFonts w:eastAsia="SchoolBookSanPin"/>
          <w:lang w:eastAsia="en-US"/>
        </w:rPr>
      </w:pPr>
      <w:r w:rsidRPr="005F2472">
        <w:rPr>
          <w:rFonts w:eastAsia="SchoolBookSanPin"/>
          <w:lang w:eastAsia="en-US"/>
        </w:rPr>
        <w:t xml:space="preserve">координировать и выполнять работу в условиях реального, виртуального </w:t>
      </w:r>
      <w:r w:rsidRPr="005F2472">
        <w:rPr>
          <w:rFonts w:eastAsia="SchoolBookSanPin"/>
          <w:lang w:eastAsia="en-US"/>
        </w:rPr>
        <w:br/>
        <w:t>и комбинированного взаимодействия;</w:t>
      </w:r>
    </w:p>
    <w:p w:rsidR="005F2472" w:rsidRPr="005F2472" w:rsidRDefault="005F2472" w:rsidP="005F2472">
      <w:pPr>
        <w:rPr>
          <w:rFonts w:eastAsia="SchoolBookSanPin"/>
          <w:lang w:eastAsia="en-US"/>
        </w:rPr>
      </w:pPr>
      <w:r w:rsidRPr="005F2472">
        <w:rPr>
          <w:rFonts w:eastAsia="SchoolBookSanPin"/>
          <w:lang w:eastAsia="en-US"/>
        </w:rPr>
        <w:t xml:space="preserve">развивать креативное мышление при решении жизненных проблем, </w:t>
      </w:r>
      <w:r w:rsidRPr="005F2472">
        <w:rPr>
          <w:rFonts w:eastAsia="SchoolBookSanPin"/>
          <w:lang w:eastAsia="en-US"/>
        </w:rPr>
        <w:br/>
        <w:t>в том числе учебно-познавательных.</w:t>
      </w:r>
    </w:p>
    <w:p w:rsidR="005F2472" w:rsidRPr="005F2472" w:rsidRDefault="005F2472" w:rsidP="005F2472">
      <w:pPr>
        <w:rPr>
          <w:rFonts w:eastAsia="SchoolBookSanPin"/>
          <w:lang w:eastAsia="en-US"/>
        </w:rPr>
      </w:pPr>
      <w:r w:rsidRPr="005F2472">
        <w:rPr>
          <w:rFonts w:eastAsia="OfficinaSansBoldITC"/>
          <w:lang w:eastAsia="en-US"/>
        </w:rPr>
        <w:t>130.5.3.2. </w:t>
      </w:r>
      <w:r w:rsidRPr="005F2472">
        <w:rPr>
          <w:rFonts w:eastAsia="SchoolBookSanPin"/>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2472" w:rsidRPr="005F2472" w:rsidRDefault="005F2472" w:rsidP="005F2472">
      <w:pPr>
        <w:rPr>
          <w:rFonts w:eastAsia="SchoolBookSanPin"/>
          <w:lang w:eastAsia="en-US"/>
        </w:rPr>
      </w:pPr>
      <w:r w:rsidRPr="005F2472">
        <w:rPr>
          <w:rFonts w:eastAsia="SchoolBookSanPin"/>
          <w:lang w:eastAsia="en-US"/>
        </w:rPr>
        <w:t>развивать навыки учебно-исследовательской и проектной деятельности, навыки разрешения проблем;</w:t>
      </w:r>
    </w:p>
    <w:p w:rsidR="005F2472" w:rsidRPr="005F2472" w:rsidRDefault="005F2472" w:rsidP="005F2472">
      <w:pPr>
        <w:rPr>
          <w:rFonts w:eastAsia="SchoolBookSanPin"/>
          <w:lang w:eastAsia="en-US"/>
        </w:rPr>
      </w:pPr>
      <w:r w:rsidRPr="005F2472">
        <w:rPr>
          <w:rFonts w:eastAsia="SchoolBookSanPin"/>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F2472" w:rsidRPr="005F2472" w:rsidRDefault="005F2472" w:rsidP="005F2472">
      <w:pPr>
        <w:rPr>
          <w:rFonts w:eastAsia="SchoolBookSanPin"/>
          <w:lang w:eastAsia="en-US"/>
        </w:rPr>
      </w:pPr>
      <w:r w:rsidRPr="005F2472">
        <w:rPr>
          <w:rFonts w:eastAsia="SchoolBookSanPin"/>
          <w:lang w:eastAsia="en-US"/>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5F2472">
        <w:rPr>
          <w:rFonts w:eastAsia="SchoolBookSanPin"/>
          <w:lang w:eastAsia="en-US"/>
        </w:rPr>
        <w:br/>
        <w:t>при создании учебных и социальных проектов;</w:t>
      </w:r>
    </w:p>
    <w:p w:rsidR="005F2472" w:rsidRPr="005F2472" w:rsidRDefault="005F2472" w:rsidP="005F2472">
      <w:pPr>
        <w:rPr>
          <w:rFonts w:eastAsia="SchoolBookSanPin"/>
          <w:lang w:eastAsia="en-US"/>
        </w:rPr>
      </w:pPr>
      <w:r w:rsidRPr="005F2472">
        <w:rPr>
          <w:rFonts w:eastAsia="SchoolBookSanPin"/>
          <w:lang w:eastAsia="en-US"/>
        </w:rPr>
        <w:t>формировать научный тип мышления, применять научную терминологию, ключевые понятия и методы социальных наук;</w:t>
      </w:r>
    </w:p>
    <w:p w:rsidR="005F2472" w:rsidRPr="005F2472" w:rsidRDefault="005F2472" w:rsidP="005F2472">
      <w:pPr>
        <w:rPr>
          <w:rFonts w:eastAsia="SchoolBookSanPin"/>
          <w:lang w:eastAsia="en-US"/>
        </w:rPr>
      </w:pPr>
      <w:r w:rsidRPr="005F2472">
        <w:rPr>
          <w:rFonts w:eastAsia="SchoolBookSanPin"/>
          <w:lang w:eastAsia="en-US"/>
        </w:rPr>
        <w:t>ставить и формулировать собственные задачи в образовательной деятельности и жизненных ситуациях;</w:t>
      </w:r>
    </w:p>
    <w:p w:rsidR="005F2472" w:rsidRPr="005F2472" w:rsidRDefault="005F2472" w:rsidP="005F2472">
      <w:pPr>
        <w:rPr>
          <w:rFonts w:eastAsia="SchoolBookSanPin"/>
          <w:lang w:eastAsia="en-US"/>
        </w:rPr>
      </w:pPr>
      <w:r w:rsidRPr="005F2472">
        <w:rPr>
          <w:rFonts w:eastAsia="SchoolBookSanPin"/>
          <w:lang w:eastAsia="en-US"/>
        </w:rPr>
        <w:t xml:space="preserve">выявлять причинно-следственные связи социальных явлений и процессов </w:t>
      </w:r>
      <w:r w:rsidRPr="005F2472">
        <w:rPr>
          <w:rFonts w:eastAsia="SchoolBookSanPin"/>
          <w:lang w:eastAsia="en-US"/>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5F2472">
        <w:rPr>
          <w:rFonts w:eastAsia="SchoolBookSanPin"/>
          <w:lang w:eastAsia="en-US"/>
        </w:rPr>
        <w:br/>
        <w:t>и критерии решения;</w:t>
      </w:r>
    </w:p>
    <w:p w:rsidR="005F2472" w:rsidRPr="005F2472" w:rsidRDefault="005F2472" w:rsidP="005F2472">
      <w:pPr>
        <w:rPr>
          <w:rFonts w:eastAsia="SchoolBookSanPin"/>
          <w:lang w:eastAsia="en-US"/>
        </w:rPr>
      </w:pPr>
      <w:r w:rsidRPr="005F2472">
        <w:rPr>
          <w:rFonts w:eastAsia="SchoolBookSanPin"/>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F2472" w:rsidRPr="005F2472" w:rsidRDefault="005F2472" w:rsidP="005F2472">
      <w:pPr>
        <w:rPr>
          <w:rFonts w:eastAsia="SchoolBookSanPin"/>
          <w:lang w:eastAsia="en-US"/>
        </w:rPr>
      </w:pPr>
      <w:r w:rsidRPr="005F2472">
        <w:rPr>
          <w:rFonts w:eastAsia="SchoolBookSanPin"/>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F2472" w:rsidRPr="005F2472" w:rsidRDefault="005F2472" w:rsidP="005F2472">
      <w:pPr>
        <w:rPr>
          <w:rFonts w:eastAsia="SchoolBookSanPin"/>
          <w:lang w:eastAsia="en-US"/>
        </w:rPr>
      </w:pPr>
      <w:r w:rsidRPr="005F2472">
        <w:rPr>
          <w:rFonts w:eastAsia="SchoolBookSanPin"/>
          <w:lang w:eastAsia="en-US"/>
        </w:rPr>
        <w:t xml:space="preserve">уметь переносить знания об общественных объектах, явлениях и процессах </w:t>
      </w:r>
      <w:r w:rsidRPr="005F2472">
        <w:rPr>
          <w:rFonts w:eastAsia="SchoolBookSanPin"/>
          <w:lang w:eastAsia="en-US"/>
        </w:rPr>
        <w:br/>
        <w:t>в познавательную и практическую области жизнедеятельности;</w:t>
      </w:r>
    </w:p>
    <w:p w:rsidR="005F2472" w:rsidRPr="005F2472" w:rsidRDefault="005F2472" w:rsidP="005F2472">
      <w:pPr>
        <w:rPr>
          <w:rFonts w:eastAsia="SchoolBookSanPin"/>
          <w:lang w:eastAsia="en-US"/>
        </w:rPr>
      </w:pPr>
      <w:r w:rsidRPr="005F2472">
        <w:rPr>
          <w:rFonts w:eastAsia="SchoolBookSanPin"/>
          <w:lang w:eastAsia="en-US"/>
        </w:rPr>
        <w:t>уметь интегрировать знания из разных предметных областей;</w:t>
      </w:r>
    </w:p>
    <w:p w:rsidR="005F2472" w:rsidRPr="005F2472" w:rsidRDefault="005F2472" w:rsidP="005F2472">
      <w:pPr>
        <w:rPr>
          <w:rFonts w:eastAsia="SchoolBookSanPin"/>
          <w:lang w:eastAsia="en-US"/>
        </w:rPr>
      </w:pPr>
      <w:r w:rsidRPr="005F2472">
        <w:rPr>
          <w:rFonts w:eastAsia="SchoolBookSanPin"/>
          <w:lang w:eastAsia="en-US"/>
        </w:rPr>
        <w:t>выдвигать новые идеи, предлагать оригинальные подходы и решения;</w:t>
      </w:r>
    </w:p>
    <w:p w:rsidR="005F2472" w:rsidRPr="005F2472" w:rsidRDefault="005F2472" w:rsidP="005F2472">
      <w:pPr>
        <w:rPr>
          <w:rFonts w:eastAsia="SchoolBookSanPin"/>
          <w:lang w:eastAsia="en-US"/>
        </w:rPr>
      </w:pPr>
      <w:r w:rsidRPr="005F2472">
        <w:rPr>
          <w:rFonts w:eastAsia="SchoolBookSanPin"/>
          <w:lang w:eastAsia="en-US"/>
        </w:rPr>
        <w:t>ставить проблемы и задачи, допускающие альтернативные решения.</w:t>
      </w:r>
    </w:p>
    <w:p w:rsidR="005F2472" w:rsidRPr="005F2472" w:rsidRDefault="005F2472" w:rsidP="005F2472">
      <w:pPr>
        <w:rPr>
          <w:rFonts w:eastAsia="SchoolBookSanPin"/>
          <w:lang w:eastAsia="en-US"/>
        </w:rPr>
      </w:pPr>
      <w:r w:rsidRPr="005F2472">
        <w:rPr>
          <w:rFonts w:eastAsia="OfficinaSansBoldITC"/>
          <w:lang w:eastAsia="en-US"/>
        </w:rPr>
        <w:t>130.5.3.3. </w:t>
      </w:r>
      <w:r w:rsidRPr="005F2472">
        <w:rPr>
          <w:rFonts w:eastAsia="SchoolBookSanPin"/>
          <w:lang w:eastAsia="en-US"/>
        </w:rPr>
        <w:t xml:space="preserve">У обучающегося будут сформированы следующие умения работать </w:t>
      </w:r>
      <w:r w:rsidRPr="005F2472">
        <w:rPr>
          <w:rFonts w:eastAsia="SchoolBookSanPin"/>
          <w:lang w:eastAsia="en-US"/>
        </w:rPr>
        <w:br/>
        <w:t>с информацией как часть познавательных универсальных учебных действий:</w:t>
      </w:r>
    </w:p>
    <w:p w:rsidR="005F2472" w:rsidRPr="005F2472" w:rsidRDefault="005F2472" w:rsidP="005F2472">
      <w:pPr>
        <w:rPr>
          <w:rFonts w:eastAsia="SchoolBookSanPin"/>
          <w:lang w:eastAsia="en-US"/>
        </w:rPr>
      </w:pPr>
      <w:r w:rsidRPr="005F2472">
        <w:rPr>
          <w:rFonts w:eastAsia="SchoolBookSanPin"/>
          <w:lang w:eastAsia="en-US"/>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5F2472">
        <w:rPr>
          <w:rFonts w:eastAsia="SchoolBookSanPin"/>
          <w:lang w:eastAsia="en-US"/>
        </w:rPr>
        <w:br/>
        <w:t>и интерпретацию информации различных видов и форм представления;</w:t>
      </w:r>
    </w:p>
    <w:p w:rsidR="005F2472" w:rsidRPr="005F2472" w:rsidRDefault="005F2472" w:rsidP="005F2472">
      <w:pPr>
        <w:rPr>
          <w:rFonts w:eastAsia="SchoolBookSanPin"/>
          <w:lang w:eastAsia="en-US"/>
        </w:rPr>
      </w:pPr>
      <w:r w:rsidRPr="005F2472">
        <w:rPr>
          <w:rFonts w:eastAsia="SchoolBookSanPin"/>
          <w:lang w:eastAsia="en-US"/>
        </w:rPr>
        <w:t xml:space="preserve">создавать тексты в различных форматах с учетом назначения информации </w:t>
      </w:r>
      <w:r w:rsidRPr="005F2472">
        <w:rPr>
          <w:rFonts w:eastAsia="SchoolBookSanPin"/>
          <w:lang w:eastAsia="en-US"/>
        </w:rPr>
        <w:br/>
        <w:t>и целевой аудитории, выбирая оптимальную форму представления и визуализации;</w:t>
      </w:r>
    </w:p>
    <w:p w:rsidR="005F2472" w:rsidRPr="005F2472" w:rsidRDefault="005F2472" w:rsidP="005F2472">
      <w:pPr>
        <w:rPr>
          <w:rFonts w:eastAsia="SchoolBookSanPin"/>
          <w:lang w:eastAsia="en-US"/>
        </w:rPr>
      </w:pPr>
      <w:r w:rsidRPr="005F2472">
        <w:rPr>
          <w:rFonts w:eastAsia="SchoolBookSanPin"/>
          <w:lang w:eastAsia="en-U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F2472" w:rsidRPr="005F2472" w:rsidRDefault="005F2472" w:rsidP="005F2472">
      <w:pPr>
        <w:rPr>
          <w:rFonts w:eastAsia="SchoolBookSanPin"/>
          <w:lang w:eastAsia="en-US"/>
        </w:rPr>
      </w:pPr>
      <w:r w:rsidRPr="005F2472">
        <w:rPr>
          <w:rFonts w:eastAsia="SchoolBookSanPin"/>
          <w:lang w:eastAsia="en-US"/>
        </w:rPr>
        <w:t xml:space="preserve">использовать средства информационных и коммуникационных технологий </w:t>
      </w:r>
      <w:r w:rsidRPr="005F2472">
        <w:rPr>
          <w:rFonts w:eastAsia="SchoolBookSanPin"/>
          <w:lang w:eastAsia="en-US"/>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F2472" w:rsidRPr="005F2472" w:rsidRDefault="005F2472" w:rsidP="005F2472">
      <w:pPr>
        <w:rPr>
          <w:rFonts w:eastAsia="SchoolBookSanPin"/>
          <w:lang w:eastAsia="en-US"/>
        </w:rPr>
      </w:pPr>
      <w:r w:rsidRPr="005F2472">
        <w:rPr>
          <w:rFonts w:eastAsia="SchoolBookSanPin"/>
          <w:lang w:eastAsia="en-US"/>
        </w:rPr>
        <w:t>владеть навыками распознавания и защиты информации, информационной безопасности личности.</w:t>
      </w:r>
    </w:p>
    <w:p w:rsidR="005F2472" w:rsidRPr="005F2472" w:rsidRDefault="005F2472" w:rsidP="005F2472">
      <w:pPr>
        <w:rPr>
          <w:rFonts w:eastAsia="SchoolBookSanPin"/>
          <w:lang w:eastAsia="en-US"/>
        </w:rPr>
      </w:pPr>
      <w:r w:rsidRPr="005F2472">
        <w:rPr>
          <w:rFonts w:eastAsia="OfficinaSansBoldITC"/>
          <w:lang w:eastAsia="en-US"/>
        </w:rPr>
        <w:t>130.5.3.4. </w:t>
      </w:r>
      <w:r w:rsidRPr="005F2472">
        <w:rPr>
          <w:rFonts w:eastAsia="SchoolBookSanPin"/>
          <w:lang w:eastAsia="en-US"/>
        </w:rPr>
        <w:t>У обучающегося будут сформированы следующие умения общения как часть коммуникативных универсальных учебных действий:</w:t>
      </w:r>
    </w:p>
    <w:p w:rsidR="005F2472" w:rsidRPr="005F2472" w:rsidRDefault="005F2472" w:rsidP="005F2472">
      <w:pPr>
        <w:rPr>
          <w:rFonts w:eastAsia="SchoolBookSanPin"/>
          <w:lang w:eastAsia="en-US"/>
        </w:rPr>
      </w:pPr>
      <w:r w:rsidRPr="005F2472">
        <w:rPr>
          <w:rFonts w:eastAsia="SchoolBookSanPin"/>
          <w:lang w:eastAsia="en-US"/>
        </w:rPr>
        <w:t>осуществлять коммуникации во всех сферах жизни; распознавать невербальные средства общения, понимать;</w:t>
      </w:r>
    </w:p>
    <w:p w:rsidR="005F2472" w:rsidRPr="005F2472" w:rsidRDefault="005F2472" w:rsidP="005F2472">
      <w:pPr>
        <w:rPr>
          <w:rFonts w:eastAsia="SchoolBookSanPin"/>
          <w:lang w:eastAsia="en-US"/>
        </w:rPr>
      </w:pPr>
      <w:r w:rsidRPr="005F2472">
        <w:rPr>
          <w:rFonts w:eastAsia="SchoolBookSanPin"/>
          <w:lang w:eastAsia="en-US"/>
        </w:rPr>
        <w:t>значение социальных знаков, распознавать предпосылки конфликтных ситуаций и смягчать конфликты;</w:t>
      </w:r>
    </w:p>
    <w:p w:rsidR="005F2472" w:rsidRPr="005F2472" w:rsidRDefault="005F2472" w:rsidP="005F2472">
      <w:pPr>
        <w:rPr>
          <w:rFonts w:eastAsia="SchoolBookSanPin"/>
          <w:lang w:eastAsia="en-US"/>
        </w:rPr>
      </w:pPr>
      <w:r w:rsidRPr="005F2472">
        <w:rPr>
          <w:rFonts w:eastAsia="SchoolBookSanPin"/>
          <w:lang w:eastAsia="en-US"/>
        </w:rPr>
        <w:t>владеть различными способами общения и взаимодействия; аргументированно вести диалог, уметь смягчать конфликтные ситуации;</w:t>
      </w:r>
    </w:p>
    <w:p w:rsidR="005F2472" w:rsidRPr="005F2472" w:rsidRDefault="005F2472" w:rsidP="005F2472">
      <w:pPr>
        <w:rPr>
          <w:rFonts w:eastAsia="SchoolBookSanPin"/>
          <w:lang w:eastAsia="en-US"/>
        </w:rPr>
      </w:pPr>
      <w:r w:rsidRPr="005F2472">
        <w:rPr>
          <w:rFonts w:eastAsia="SchoolBookSanPin"/>
          <w:lang w:eastAsia="en-US"/>
        </w:rPr>
        <w:t>развернуто и логично излагать свою точку зрения с использованием языковых средств.</w:t>
      </w:r>
    </w:p>
    <w:p w:rsidR="005F2472" w:rsidRPr="005F2472" w:rsidRDefault="005F2472" w:rsidP="005F2472">
      <w:pPr>
        <w:rPr>
          <w:rFonts w:eastAsia="SchoolBookSanPin"/>
          <w:lang w:eastAsia="en-US"/>
        </w:rPr>
      </w:pPr>
      <w:r w:rsidRPr="005F2472">
        <w:rPr>
          <w:rFonts w:eastAsia="OfficinaSansBoldITC"/>
          <w:lang w:eastAsia="en-US"/>
        </w:rPr>
        <w:t>130.5.3.5. </w:t>
      </w:r>
      <w:r w:rsidRPr="005F2472">
        <w:rPr>
          <w:rFonts w:eastAsia="SchoolBookSanPin"/>
          <w:lang w:eastAsia="en-US"/>
        </w:rPr>
        <w:t>У обучающегося будут сформированы следующие умения самоорганизации как части регулятивных универсальных учебных действий:</w:t>
      </w:r>
    </w:p>
    <w:p w:rsidR="005F2472" w:rsidRPr="005F2472" w:rsidRDefault="005F2472" w:rsidP="005F2472">
      <w:pPr>
        <w:rPr>
          <w:rFonts w:eastAsia="SchoolBookSanPin"/>
          <w:lang w:eastAsia="en-US"/>
        </w:rPr>
      </w:pPr>
      <w:r w:rsidRPr="005F2472">
        <w:rPr>
          <w:rFonts w:eastAsia="SchoolBookSanPin"/>
          <w:lang w:eastAsia="en-US"/>
        </w:rPr>
        <w:t>самостоятельно осуществлять познавательную</w:t>
      </w:r>
      <w:r w:rsidRPr="005F2472">
        <w:rPr>
          <w:rFonts w:eastAsia="SchoolBookSanPin"/>
          <w:lang w:eastAsia="en-US"/>
        </w:rPr>
        <w:tab/>
        <w:t xml:space="preserve"> деятельность;</w:t>
      </w:r>
    </w:p>
    <w:p w:rsidR="005F2472" w:rsidRPr="005F2472" w:rsidRDefault="005F2472" w:rsidP="005F2472">
      <w:pPr>
        <w:rPr>
          <w:rFonts w:eastAsia="SchoolBookSanPin"/>
          <w:lang w:eastAsia="en-US"/>
        </w:rPr>
      </w:pPr>
      <w:r w:rsidRPr="005F2472">
        <w:rPr>
          <w:rFonts w:eastAsia="SchoolBookSanPin"/>
          <w:lang w:eastAsia="en-US"/>
        </w:rPr>
        <w:t xml:space="preserve">выявлять проблемы, ставить и формулировать собственные задачи </w:t>
      </w:r>
      <w:r w:rsidRPr="005F2472">
        <w:rPr>
          <w:rFonts w:eastAsia="SchoolBookSanPin"/>
          <w:lang w:eastAsia="en-US"/>
        </w:rPr>
        <w:br/>
        <w:t>в образовательной деятельности и в жизненных ситуациях;</w:t>
      </w:r>
    </w:p>
    <w:p w:rsidR="005F2472" w:rsidRPr="005F2472" w:rsidRDefault="005F2472" w:rsidP="005F2472">
      <w:pPr>
        <w:rPr>
          <w:rFonts w:eastAsia="SchoolBookSanPin"/>
          <w:lang w:eastAsia="en-US"/>
        </w:rPr>
      </w:pPr>
      <w:r w:rsidRPr="005F2472">
        <w:rPr>
          <w:rFonts w:eastAsia="SchoolBookSanPin"/>
          <w:lang w:eastAsia="en-US"/>
        </w:rPr>
        <w:t>самостоятельно составлять план решения проблемы с учетом имеющихся ресурсов, собственных возможностей и предпочтений;</w:t>
      </w:r>
    </w:p>
    <w:p w:rsidR="005F2472" w:rsidRPr="005F2472" w:rsidRDefault="005F2472" w:rsidP="005F2472">
      <w:pPr>
        <w:rPr>
          <w:rFonts w:eastAsia="SchoolBookSanPin"/>
          <w:lang w:eastAsia="en-US"/>
        </w:rPr>
      </w:pPr>
      <w:r w:rsidRPr="005F2472">
        <w:rPr>
          <w:rFonts w:eastAsia="SchoolBookSanPin"/>
          <w:lang w:eastAsia="en-US"/>
        </w:rPr>
        <w:t xml:space="preserve">давать оценку новым ситуациям, возникающим в познавательной </w:t>
      </w:r>
      <w:r w:rsidRPr="005F2472">
        <w:rPr>
          <w:rFonts w:eastAsia="SchoolBookSanPin"/>
          <w:lang w:eastAsia="en-US"/>
        </w:rPr>
        <w:br/>
        <w:t>и практической деятельности, в межличностных отношениях;</w:t>
      </w:r>
    </w:p>
    <w:p w:rsidR="005F2472" w:rsidRPr="005F2472" w:rsidRDefault="005F2472" w:rsidP="005F2472">
      <w:pPr>
        <w:rPr>
          <w:rFonts w:eastAsia="SchoolBookSanPin"/>
          <w:lang w:eastAsia="en-US"/>
        </w:rPr>
      </w:pPr>
      <w:r w:rsidRPr="005F2472">
        <w:rPr>
          <w:rFonts w:eastAsia="SchoolBookSanPin"/>
          <w:lang w:eastAsia="en-US"/>
        </w:rPr>
        <w:t>расширять рамки учебного предмета на основе личных предпочтений;</w:t>
      </w:r>
    </w:p>
    <w:p w:rsidR="005F2472" w:rsidRPr="005F2472" w:rsidRDefault="005F2472" w:rsidP="005F2472">
      <w:pPr>
        <w:rPr>
          <w:rFonts w:eastAsia="SchoolBookSanPin"/>
          <w:lang w:eastAsia="en-US"/>
        </w:rPr>
      </w:pPr>
      <w:r w:rsidRPr="005F2472">
        <w:rPr>
          <w:rFonts w:eastAsia="SchoolBookSanPin"/>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F2472" w:rsidRPr="005F2472" w:rsidRDefault="005F2472" w:rsidP="005F2472">
      <w:pPr>
        <w:rPr>
          <w:rFonts w:eastAsia="SchoolBookSanPin"/>
          <w:lang w:eastAsia="en-US"/>
        </w:rPr>
      </w:pPr>
      <w:r w:rsidRPr="005F2472">
        <w:rPr>
          <w:rFonts w:eastAsia="SchoolBookSanPin"/>
          <w:lang w:eastAsia="en-US"/>
        </w:rPr>
        <w:t>оценивать приобретенный опыт;</w:t>
      </w:r>
    </w:p>
    <w:p w:rsidR="005F2472" w:rsidRPr="005F2472" w:rsidRDefault="005F2472" w:rsidP="005F2472">
      <w:pPr>
        <w:rPr>
          <w:rFonts w:eastAsia="SchoolBookSanPin"/>
          <w:lang w:eastAsia="en-US"/>
        </w:rPr>
      </w:pPr>
      <w:r w:rsidRPr="005F2472">
        <w:rPr>
          <w:rFonts w:eastAsia="SchoolBookSanPin"/>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F2472" w:rsidRPr="005F2472" w:rsidRDefault="005F2472" w:rsidP="005F2472">
      <w:pPr>
        <w:rPr>
          <w:rFonts w:eastAsia="SchoolBookSanPin"/>
          <w:lang w:eastAsia="en-US"/>
        </w:rPr>
      </w:pPr>
      <w:r w:rsidRPr="005F2472">
        <w:rPr>
          <w:rFonts w:eastAsia="OfficinaSansBoldITC"/>
          <w:lang w:eastAsia="en-US"/>
        </w:rPr>
        <w:t>130.5.3.6. </w:t>
      </w:r>
      <w:r w:rsidRPr="005F2472">
        <w:rPr>
          <w:rFonts w:eastAsia="SchoolBookSanPin"/>
          <w:lang w:eastAsia="en-US"/>
        </w:rPr>
        <w:t>У обучающегося будут сформированы следующие умения совместной деятельности:</w:t>
      </w:r>
    </w:p>
    <w:p w:rsidR="005F2472" w:rsidRPr="005F2472" w:rsidRDefault="005F2472" w:rsidP="005F2472">
      <w:pPr>
        <w:rPr>
          <w:rFonts w:eastAsia="SchoolBookSanPin"/>
          <w:lang w:eastAsia="en-US"/>
        </w:rPr>
      </w:pPr>
      <w:r w:rsidRPr="005F2472">
        <w:rPr>
          <w:rFonts w:eastAsia="SchoolBookSanPin"/>
          <w:lang w:eastAsia="en-US"/>
        </w:rPr>
        <w:t>понимать и использовать преимущества командной и индивидуальной работы;</w:t>
      </w:r>
    </w:p>
    <w:p w:rsidR="005F2472" w:rsidRPr="005F2472" w:rsidRDefault="005F2472" w:rsidP="005F2472">
      <w:pPr>
        <w:rPr>
          <w:rFonts w:eastAsia="SchoolBookSanPin"/>
          <w:lang w:eastAsia="en-US"/>
        </w:rPr>
      </w:pPr>
      <w:r w:rsidRPr="005F2472">
        <w:rPr>
          <w:rFonts w:eastAsia="SchoolBookSanPin"/>
          <w:lang w:eastAsia="en-US"/>
        </w:rPr>
        <w:t>выбирать тематику и методы совместных действий с учетом общих интересов и возможностей каждого члена коллектива;</w:t>
      </w:r>
    </w:p>
    <w:p w:rsidR="005F2472" w:rsidRPr="005F2472" w:rsidRDefault="005F2472" w:rsidP="005F2472">
      <w:pPr>
        <w:rPr>
          <w:rFonts w:eastAsia="SchoolBookSanPin"/>
          <w:lang w:eastAsia="en-US"/>
        </w:rPr>
      </w:pPr>
      <w:r w:rsidRPr="005F2472">
        <w:rPr>
          <w:rFonts w:eastAsia="SchoolBookSanPin"/>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F2472" w:rsidRPr="005F2472" w:rsidRDefault="005F2472" w:rsidP="005F2472">
      <w:pPr>
        <w:rPr>
          <w:rFonts w:eastAsia="SchoolBookSanPin"/>
          <w:lang w:eastAsia="en-US"/>
        </w:rPr>
      </w:pPr>
      <w:r w:rsidRPr="005F2472">
        <w:rPr>
          <w:rFonts w:eastAsia="SchoolBookSanPin"/>
          <w:lang w:eastAsia="en-US"/>
        </w:rPr>
        <w:t xml:space="preserve">оценивать качество своего вклада и вклада каждого участника команды </w:t>
      </w:r>
      <w:r w:rsidRPr="005F2472">
        <w:rPr>
          <w:rFonts w:eastAsia="SchoolBookSanPin"/>
          <w:lang w:eastAsia="en-US"/>
        </w:rPr>
        <w:br/>
        <w:t>в общий результат по разработанным критериям;</w:t>
      </w:r>
    </w:p>
    <w:p w:rsidR="005F2472" w:rsidRPr="005F2472" w:rsidRDefault="005F2472" w:rsidP="005F2472">
      <w:pPr>
        <w:rPr>
          <w:rFonts w:eastAsia="SchoolBookSanPin"/>
          <w:lang w:eastAsia="en-US"/>
        </w:rPr>
      </w:pPr>
      <w:r w:rsidRPr="005F2472">
        <w:rPr>
          <w:rFonts w:eastAsia="SchoolBookSanPin"/>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F2472" w:rsidRPr="005F2472" w:rsidRDefault="005F2472" w:rsidP="005F2472">
      <w:pPr>
        <w:rPr>
          <w:rFonts w:eastAsia="SchoolBookSanPin"/>
          <w:lang w:eastAsia="en-US"/>
        </w:rPr>
      </w:pPr>
      <w:r w:rsidRPr="005F2472">
        <w:rPr>
          <w:rFonts w:eastAsia="SchoolBookSanPin"/>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5F2472" w:rsidRPr="005F2472" w:rsidRDefault="005F2472" w:rsidP="005F2472">
      <w:pPr>
        <w:rPr>
          <w:rFonts w:eastAsia="SchoolBookSanPin"/>
          <w:lang w:eastAsia="en-US"/>
        </w:rPr>
      </w:pPr>
      <w:r w:rsidRPr="005F2472">
        <w:rPr>
          <w:rFonts w:eastAsia="OfficinaSansBoldITC"/>
          <w:lang w:eastAsia="en-US"/>
        </w:rPr>
        <w:t>130.5.3.7. </w:t>
      </w:r>
      <w:r w:rsidRPr="005F2472">
        <w:rPr>
          <w:rFonts w:eastAsia="SchoolBookSanPin"/>
          <w:lang w:eastAsia="en-US"/>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5F2472" w:rsidRPr="005F2472" w:rsidRDefault="005F2472" w:rsidP="005F2472">
      <w:pPr>
        <w:rPr>
          <w:rFonts w:eastAsia="SchoolBookSanPin"/>
          <w:lang w:eastAsia="en-US"/>
        </w:rPr>
      </w:pPr>
      <w:r w:rsidRPr="005F2472">
        <w:rPr>
          <w:rFonts w:eastAsia="SchoolBookSanPin"/>
          <w:lang w:eastAsia="en-US"/>
        </w:rPr>
        <w:t>давать оценку новым ситуациям, вносить коррективы в деятельность, оценивать соответствие результатов целям;</w:t>
      </w:r>
    </w:p>
    <w:p w:rsidR="005F2472" w:rsidRPr="005F2472" w:rsidRDefault="005F2472" w:rsidP="005F2472">
      <w:pPr>
        <w:rPr>
          <w:rFonts w:eastAsia="SchoolBookSanPin"/>
          <w:lang w:eastAsia="en-US"/>
        </w:rPr>
      </w:pPr>
      <w:r w:rsidRPr="005F2472">
        <w:rPr>
          <w:rFonts w:eastAsia="SchoolBookSanPin"/>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F2472" w:rsidRPr="005F2472" w:rsidRDefault="005F2472" w:rsidP="005F2472">
      <w:pPr>
        <w:rPr>
          <w:rFonts w:eastAsia="SchoolBookSanPin"/>
          <w:lang w:eastAsia="en-US"/>
        </w:rPr>
      </w:pPr>
      <w:r w:rsidRPr="005F2472">
        <w:rPr>
          <w:rFonts w:eastAsia="SchoolBookSanPin"/>
          <w:lang w:eastAsia="en-US"/>
        </w:rPr>
        <w:t>уметь оценивать риски и своевременно принимать решения по их снижению;</w:t>
      </w:r>
    </w:p>
    <w:p w:rsidR="005F2472" w:rsidRPr="005F2472" w:rsidRDefault="005F2472" w:rsidP="005F2472">
      <w:pPr>
        <w:rPr>
          <w:rFonts w:eastAsia="SchoolBookSanPin"/>
          <w:lang w:eastAsia="en-US"/>
        </w:rPr>
      </w:pPr>
      <w:r w:rsidRPr="005F2472">
        <w:rPr>
          <w:rFonts w:eastAsia="SchoolBookSanPin"/>
          <w:lang w:eastAsia="en-US"/>
        </w:rPr>
        <w:t>принимать мотивы и аргументы других при анализе результатов деятельности;</w:t>
      </w:r>
    </w:p>
    <w:p w:rsidR="005F2472" w:rsidRPr="005F2472" w:rsidRDefault="005F2472" w:rsidP="005F2472">
      <w:pPr>
        <w:rPr>
          <w:rFonts w:eastAsia="SchoolBookSanPin"/>
          <w:lang w:eastAsia="en-US"/>
        </w:rPr>
      </w:pPr>
      <w:r w:rsidRPr="005F2472">
        <w:rPr>
          <w:rFonts w:eastAsia="SchoolBookSanPin"/>
          <w:lang w:eastAsia="en-US"/>
        </w:rPr>
        <w:t xml:space="preserve">принимать себя, понимая свои недостатки и достоинства; принимать мотивы </w:t>
      </w:r>
      <w:r w:rsidRPr="005F2472">
        <w:rPr>
          <w:rFonts w:eastAsia="SchoolBookSanPin"/>
          <w:lang w:eastAsia="en-US"/>
        </w:rPr>
        <w:br/>
        <w:t>и аргументы других при анализе результатов деятельности;</w:t>
      </w:r>
    </w:p>
    <w:p w:rsidR="005F2472" w:rsidRPr="005F2472" w:rsidRDefault="005F2472" w:rsidP="005F2472">
      <w:pPr>
        <w:rPr>
          <w:rFonts w:eastAsia="SchoolBookSanPin"/>
          <w:lang w:eastAsia="en-US"/>
        </w:rPr>
      </w:pPr>
      <w:r w:rsidRPr="005F2472">
        <w:rPr>
          <w:rFonts w:eastAsia="SchoolBookSanPin"/>
          <w:lang w:eastAsia="en-US"/>
        </w:rPr>
        <w:t>признавать свое право и право других на ошибки; развивать способность понимать мир с позиции другого человека.</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 Предметные результаты освоения программы 10 класса </w:t>
      </w:r>
      <w:r w:rsidRPr="005F2472">
        <w:rPr>
          <w:rFonts w:eastAsia="SchoolBookSanPin"/>
          <w:lang w:eastAsia="en-US"/>
        </w:rPr>
        <w:br/>
        <w:t>по обществознанию (базовый уровень).</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4.1.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Pr="005F2472">
        <w:rPr>
          <w:rFonts w:eastAsia="SchoolBookSanPin"/>
          <w:lang w:eastAsia="en-US"/>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Pr="005F2472">
        <w:rPr>
          <w:rFonts w:eastAsia="SchoolBookSanPin"/>
          <w:lang w:eastAsia="en-US"/>
        </w:rPr>
        <w:br/>
        <w:t xml:space="preserve">в современных условиях; деятельности и ее структуре; </w:t>
      </w:r>
    </w:p>
    <w:p w:rsidR="005F2472" w:rsidRPr="005F2472" w:rsidRDefault="005F2472" w:rsidP="005F2472">
      <w:pPr>
        <w:rPr>
          <w:rFonts w:eastAsia="SchoolBookSanPin"/>
          <w:lang w:eastAsia="en-US"/>
        </w:rPr>
      </w:pPr>
      <w:r w:rsidRPr="005F2472">
        <w:rPr>
          <w:rFonts w:eastAsia="SchoolBookSanPin"/>
          <w:lang w:eastAsia="en-US"/>
        </w:rPr>
        <w:t xml:space="preserve">сознании, самосознании и социальном поведении; познании мира; истине </w:t>
      </w:r>
      <w:r w:rsidRPr="005F2472">
        <w:rPr>
          <w:rFonts w:eastAsia="SchoolBookSanPin"/>
          <w:lang w:eastAsia="en-US"/>
        </w:rPr>
        <w:br/>
        <w:t>и ее критериях; формах и методах мышления; особенностях профессиональной деятельности в области науки;</w:t>
      </w:r>
    </w:p>
    <w:p w:rsidR="005F2472" w:rsidRPr="005F2472" w:rsidRDefault="005F2472" w:rsidP="005F2472">
      <w:pPr>
        <w:rPr>
          <w:rFonts w:eastAsia="SchoolBookSanPin"/>
          <w:lang w:eastAsia="en-US"/>
        </w:rPr>
      </w:pPr>
      <w:r w:rsidRPr="005F2472">
        <w:rPr>
          <w:rFonts w:eastAsia="SchoolBookSanPin"/>
          <w:lang w:eastAsia="en-US"/>
        </w:rPr>
        <w:t xml:space="preserve">об (о) историческом и этническом многообразии культур, связи духовной </w:t>
      </w:r>
      <w:r w:rsidRPr="005F2472">
        <w:rPr>
          <w:rFonts w:eastAsia="SchoolBookSanPin"/>
          <w:lang w:eastAsia="en-US"/>
        </w:rPr>
        <w:br/>
        <w:t>и материальной культуры, особенностях профессиональной деятельности в области науки и культуры;</w:t>
      </w:r>
    </w:p>
    <w:p w:rsidR="005F2472" w:rsidRPr="005F2472" w:rsidRDefault="005F2472" w:rsidP="005F2472">
      <w:pPr>
        <w:rPr>
          <w:rFonts w:eastAsia="SchoolBookSanPin"/>
          <w:lang w:eastAsia="en-US"/>
        </w:rPr>
      </w:pPr>
      <w:r w:rsidRPr="005F2472">
        <w:rPr>
          <w:rFonts w:eastAsia="SchoolBookSanPin"/>
          <w:lang w:eastAsia="en-US"/>
        </w:rPr>
        <w:t xml:space="preserve">об (о) экономике как науке и хозяйстве, роли государства в экономике, </w:t>
      </w:r>
      <w:r w:rsidRPr="005F2472">
        <w:rPr>
          <w:rFonts w:eastAsia="SchoolBookSanPin"/>
          <w:lang w:eastAsia="en-US"/>
        </w:rPr>
        <w:br/>
        <w:t xml:space="preserve">в том числе государственной политике поддержки малого бизнеса </w:t>
      </w:r>
      <w:r w:rsidRPr="005F2472">
        <w:rPr>
          <w:rFonts w:eastAsia="SchoolBookSanPin"/>
          <w:lang w:eastAsia="en-US"/>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5F2472">
        <w:rPr>
          <w:rFonts w:eastAsia="SchoolBookSanPin"/>
          <w:lang w:eastAsia="en-US"/>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5F2472">
        <w:rPr>
          <w:rFonts w:eastAsia="SchoolBookSanPin"/>
          <w:lang w:eastAsia="en-US"/>
        </w:rPr>
        <w:br/>
        <w:t>в экономической и финансовой сферах.</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5F2472">
        <w:rPr>
          <w:rFonts w:eastAsia="SchoolBookSanPin"/>
          <w:lang w:eastAsia="en-US"/>
        </w:rPr>
        <w:br/>
        <w:t>и целостности государства на примерах разделов «Человек в обществе», «Духовная культура», «Экономическая жизнь общества».</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4.3.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F2472" w:rsidRPr="005F2472" w:rsidRDefault="005F2472" w:rsidP="005F2472">
      <w:pPr>
        <w:rPr>
          <w:rFonts w:eastAsia="SchoolBookSanPin"/>
          <w:lang w:eastAsia="en-US"/>
        </w:rPr>
      </w:pPr>
      <w:r w:rsidRPr="005F2472">
        <w:rPr>
          <w:rFonts w:eastAsia="SchoolBookSanPin"/>
          <w:lang w:eastAsia="en-US"/>
        </w:rPr>
        <w:t>определять различные смыслы многозначных понятий, в том числе: общество, личность, свобода, культура, экономика, собственность;</w:t>
      </w:r>
    </w:p>
    <w:p w:rsidR="005F2472" w:rsidRPr="005F2472" w:rsidRDefault="005F2472" w:rsidP="005F2472">
      <w:pPr>
        <w:rPr>
          <w:rFonts w:eastAsia="SchoolBookSanPin"/>
          <w:lang w:eastAsia="en-US"/>
        </w:rPr>
      </w:pPr>
      <w:r w:rsidRPr="005F2472">
        <w:rPr>
          <w:rFonts w:eastAsia="SchoolBookSanPin"/>
          <w:lang w:eastAsia="en-US"/>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5F2472">
        <w:rPr>
          <w:rFonts w:eastAsia="SchoolBookSanPin"/>
          <w:lang w:eastAsia="en-US"/>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4.4. Владеть умениями устанавливать, выявлять, объяснять </w:t>
      </w:r>
      <w:r w:rsidRPr="005F2472">
        <w:rPr>
          <w:rFonts w:eastAsia="SchoolBookSanPin"/>
          <w:lang w:eastAsia="en-US"/>
        </w:rPr>
        <w:b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Pr="005F2472">
        <w:rPr>
          <w:rFonts w:eastAsia="SchoolBookSanPin"/>
          <w:lang w:eastAsia="en-US"/>
        </w:rPr>
        <w:br/>
        <w:t xml:space="preserve">и духовной культуры; уровней и методов научного познания; мышления </w:t>
      </w:r>
      <w:r w:rsidRPr="005F2472">
        <w:rPr>
          <w:rFonts w:eastAsia="SchoolBookSanPin"/>
          <w:lang w:eastAsia="en-US"/>
        </w:rPr>
        <w:br/>
        <w:t xml:space="preserve">и деятельности; общественного и индивидуального сознания; чувственного </w:t>
      </w:r>
      <w:r w:rsidRPr="005F2472">
        <w:rPr>
          <w:rFonts w:eastAsia="SchoolBookSanPin"/>
          <w:lang w:eastAsia="en-US"/>
        </w:rPr>
        <w:b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F2472" w:rsidRPr="005F2472" w:rsidRDefault="005F2472" w:rsidP="005F2472">
      <w:pPr>
        <w:rPr>
          <w:rFonts w:eastAsia="SchoolBookSanPin"/>
          <w:lang w:eastAsia="en-US"/>
        </w:rPr>
      </w:pPr>
      <w:r w:rsidRPr="005F2472">
        <w:rPr>
          <w:rFonts w:eastAsia="SchoolBookSanPin"/>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F2472" w:rsidRPr="005F2472" w:rsidRDefault="005F2472" w:rsidP="005F2472">
      <w:pPr>
        <w:rPr>
          <w:rFonts w:eastAsia="SchoolBookSanPin"/>
          <w:lang w:eastAsia="en-US"/>
        </w:rPr>
      </w:pPr>
      <w:r w:rsidRPr="005F2472">
        <w:rPr>
          <w:rFonts w:eastAsia="SchoolBookSanPin"/>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4.5. Иметь представления о методах изучения социальных явлений </w:t>
      </w:r>
      <w:r w:rsidRPr="005F2472">
        <w:rPr>
          <w:rFonts w:eastAsia="SchoolBookSanPin"/>
          <w:lang w:eastAsia="en-US"/>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5F2472">
        <w:rPr>
          <w:rFonts w:eastAsia="SchoolBookSanPin"/>
          <w:lang w:eastAsia="en-US"/>
        </w:rPr>
        <w:tab/>
        <w:t>социальное</w:t>
      </w:r>
      <w:r w:rsidRPr="005F2472">
        <w:rPr>
          <w:rFonts w:eastAsia="SchoolBookSanPin"/>
          <w:lang w:eastAsia="en-US"/>
        </w:rPr>
        <w:tab/>
        <w:t xml:space="preserve">прогнозирование, метод моделирования </w:t>
      </w:r>
      <w:r w:rsidRPr="005F2472">
        <w:rPr>
          <w:rFonts w:eastAsia="SchoolBookSanPin"/>
          <w:lang w:eastAsia="en-US"/>
        </w:rPr>
        <w:br/>
        <w:t>и сравнительно-исторический метод.</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4.6. Применять знания, полученные при изучении разделов «Человек </w:t>
      </w:r>
      <w:r w:rsidRPr="005F2472">
        <w:rPr>
          <w:rFonts w:eastAsia="SchoolBookSanPin"/>
          <w:lang w:eastAsia="en-US"/>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5F2472">
        <w:rPr>
          <w:rFonts w:eastAsia="SchoolBookSanPin"/>
          <w:lang w:val="en-US" w:eastAsia="en-US"/>
        </w:rPr>
        <w:t>XXI</w:t>
      </w:r>
      <w:r w:rsidRPr="005F2472">
        <w:rPr>
          <w:rFonts w:eastAsia="SchoolBookSanPin"/>
          <w:lang w:eastAsia="en-US"/>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F2472" w:rsidRPr="005F2472" w:rsidRDefault="005F2472" w:rsidP="005F2472">
      <w:pPr>
        <w:rPr>
          <w:rFonts w:eastAsia="SchoolBookSanPin"/>
          <w:lang w:eastAsia="en-US"/>
        </w:rPr>
      </w:pPr>
      <w:r w:rsidRPr="005F2472">
        <w:rPr>
          <w:rFonts w:eastAsia="SchoolBookSanPin"/>
          <w:lang w:eastAsia="en-US"/>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5F2472">
        <w:rPr>
          <w:rFonts w:eastAsia="SchoolBookSanPin"/>
          <w:lang w:eastAsia="en-US"/>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4.7. Осуществлять учебно-исследовательскую и проектную деятельность </w:t>
      </w:r>
      <w:r w:rsidRPr="005F2472">
        <w:rPr>
          <w:rFonts w:eastAsia="SchoolBookSanPin"/>
          <w:lang w:eastAsia="en-US"/>
        </w:rPr>
        <w:br/>
        <w:t xml:space="preserve">с опорой на полученные знания об обществе, о его духовной культуре </w:t>
      </w:r>
      <w:r w:rsidRPr="005F2472">
        <w:rPr>
          <w:rFonts w:eastAsia="SchoolBookSanPin"/>
          <w:lang w:eastAsia="en-US"/>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5F2472">
        <w:rPr>
          <w:rFonts w:eastAsia="SchoolBookSanPin"/>
          <w:lang w:eastAsia="en-US"/>
        </w:rPr>
        <w:br/>
        <w:t>по изученным темам, составлять сложный и тезисный план развернутых ответов, анализировать неадаптированные тексты.</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4.8. Использовать обществоведческие знания для взаимодействия </w:t>
      </w:r>
      <w:r w:rsidRPr="005F2472">
        <w:rPr>
          <w:rFonts w:eastAsia="SchoolBookSanPin"/>
          <w:lang w:eastAsia="en-US"/>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4.9. Формулировать, основываясь на социальных ценностях </w:t>
      </w:r>
      <w:r w:rsidRPr="005F2472">
        <w:rPr>
          <w:rFonts w:eastAsia="SchoolBookSanPin"/>
          <w:lang w:eastAsia="en-US"/>
        </w:rPr>
        <w:br/>
        <w:t xml:space="preserve">и приобретенных знаниях о человеке в обществе, духовной культуре, </w:t>
      </w:r>
      <w:r w:rsidRPr="005F2472">
        <w:rPr>
          <w:rFonts w:eastAsia="SchoolBookSanPin"/>
          <w:lang w:eastAsia="en-US"/>
        </w:rPr>
        <w:br/>
        <w:t xml:space="preserve">об экономической жизни общества, собственные суждения и аргументы </w:t>
      </w:r>
      <w:r w:rsidRPr="005F2472">
        <w:rPr>
          <w:rFonts w:eastAsia="SchoolBookSanPin"/>
          <w:lang w:eastAsia="en-US"/>
        </w:rPr>
        <w:b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Pr="005F2472">
        <w:rPr>
          <w:rFonts w:eastAsia="SchoolBookSanPin"/>
          <w:lang w:eastAsia="en-US"/>
        </w:rPr>
        <w:br/>
        <w:t xml:space="preserve">и необходимости в деятельности человека; значения культурных ценностей и норм </w:t>
      </w:r>
      <w:r w:rsidRPr="005F2472">
        <w:rPr>
          <w:rFonts w:eastAsia="SchoolBookSanPin"/>
          <w:lang w:eastAsia="en-US"/>
        </w:rPr>
        <w:b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Pr="005F2472">
        <w:rPr>
          <w:rFonts w:eastAsia="SchoolBookSanPin"/>
          <w:lang w:eastAsia="en-US"/>
        </w:rPr>
        <w:br/>
        <w:t>и социальной ответственности;</w:t>
      </w:r>
    </w:p>
    <w:p w:rsidR="005F2472" w:rsidRPr="005F2472" w:rsidRDefault="005F2472" w:rsidP="005F2472">
      <w:pPr>
        <w:rPr>
          <w:rFonts w:eastAsia="SchoolBookSanPin"/>
          <w:lang w:eastAsia="en-US"/>
        </w:rPr>
      </w:pPr>
      <w:r w:rsidRPr="005F2472">
        <w:rPr>
          <w:rFonts w:eastAsia="SchoolBookSanPin"/>
          <w:lang w:eastAsia="en-US"/>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5F2472">
        <w:rPr>
          <w:rFonts w:eastAsia="SchoolBookSanPin"/>
          <w:lang w:eastAsia="en-US"/>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5F2472">
        <w:rPr>
          <w:rFonts w:eastAsia="SchoolBookSanPin"/>
          <w:lang w:eastAsia="en-US"/>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5F2472">
        <w:rPr>
          <w:rFonts w:eastAsia="SchoolBookSanPin"/>
          <w:lang w:eastAsia="en-US"/>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5F2472">
        <w:rPr>
          <w:rFonts w:eastAsia="SchoolBookSanPin"/>
          <w:lang w:eastAsia="en-US"/>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4.10. Применять знания о финансах и бюджетном регулировании </w:t>
      </w:r>
      <w:r w:rsidRPr="005F2472">
        <w:rPr>
          <w:rFonts w:eastAsia="SchoolBookSanPin"/>
          <w:lang w:eastAsia="en-US"/>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Pr="005F2472">
        <w:rPr>
          <w:rFonts w:eastAsia="SchoolBookSanPin"/>
          <w:lang w:eastAsia="en-US"/>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Pr="005F2472">
        <w:rPr>
          <w:rFonts w:eastAsia="SchoolBookSanPin"/>
          <w:lang w:eastAsia="en-US"/>
        </w:rPr>
        <w:b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Pr="005F2472">
        <w:rPr>
          <w:rFonts w:eastAsia="SchoolBookSanPin"/>
          <w:lang w:eastAsia="en-US"/>
        </w:rPr>
        <w:br/>
        <w:t>с точки зрения социальных норм.</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Pr="005F2472">
        <w:rPr>
          <w:rFonts w:eastAsia="SchoolBookSanPin"/>
          <w:lang w:eastAsia="en-US"/>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Pr="005F2472">
        <w:rPr>
          <w:rFonts w:eastAsia="SchoolBookSanPin"/>
          <w:lang w:eastAsia="en-US"/>
        </w:rPr>
        <w:br/>
        <w:t>и права, экономической рациональности; осознавать неприемлемость антиобщественного поведения, опасность алкоголизма и наркомании.</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 Предметные результаты освоения программы 11 класса </w:t>
      </w:r>
      <w:r w:rsidRPr="005F2472">
        <w:rPr>
          <w:rFonts w:eastAsia="SchoolBookSanPin"/>
          <w:lang w:eastAsia="en-US"/>
        </w:rPr>
        <w:br/>
        <w:t>по обществознанию (базовый уровень).</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Pr="005F2472">
        <w:rPr>
          <w:rFonts w:eastAsia="SchoolBookSanPin"/>
          <w:lang w:eastAsia="en-US"/>
        </w:rPr>
        <w:br/>
        <w:t>в том числе в области поддержки семьи;</w:t>
      </w:r>
    </w:p>
    <w:p w:rsidR="005F2472" w:rsidRPr="005F2472" w:rsidRDefault="005F2472" w:rsidP="005F2472">
      <w:pPr>
        <w:rPr>
          <w:rFonts w:eastAsia="SchoolBookSanPin"/>
          <w:lang w:eastAsia="en-US"/>
        </w:rPr>
      </w:pPr>
      <w:r w:rsidRPr="005F2472">
        <w:rPr>
          <w:rFonts w:eastAsia="SchoolBookSanPin"/>
          <w:lang w:eastAsia="en-US"/>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5F2472">
        <w:rPr>
          <w:rFonts w:eastAsia="SchoolBookSanPin"/>
          <w:lang w:eastAsia="en-US"/>
        </w:rPr>
        <w:br/>
        <w:t>и полномочиях органов государственной власти;</w:t>
      </w:r>
    </w:p>
    <w:p w:rsidR="005F2472" w:rsidRPr="005F2472" w:rsidRDefault="005F2472" w:rsidP="005F2472">
      <w:pPr>
        <w:rPr>
          <w:rFonts w:eastAsia="SchoolBookSanPin"/>
          <w:lang w:eastAsia="en-US"/>
        </w:rPr>
      </w:pPr>
      <w:r w:rsidRPr="005F2472">
        <w:rPr>
          <w:rFonts w:eastAsia="SchoolBookSanPin"/>
          <w:lang w:eastAsia="en-US"/>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5F2472">
        <w:rPr>
          <w:rFonts w:eastAsia="SchoolBookSanPin"/>
          <w:lang w:eastAsia="en-US"/>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Pr="005F2472">
        <w:rPr>
          <w:rFonts w:eastAsia="SchoolBookSanPin"/>
          <w:lang w:eastAsia="en-US"/>
        </w:rPr>
        <w:br/>
        <w:t>в Российской Федерации».</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Pr="005F2472">
        <w:rPr>
          <w:rFonts w:eastAsia="SchoolBookSanPin"/>
          <w:lang w:eastAsia="en-US"/>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Pr="005F2472">
        <w:rPr>
          <w:rFonts w:eastAsia="SchoolBookSanPin"/>
          <w:lang w:eastAsia="en-US"/>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F2472" w:rsidRPr="005F2472" w:rsidRDefault="005F2472" w:rsidP="005F2472">
      <w:pPr>
        <w:rPr>
          <w:rFonts w:eastAsia="SchoolBookSanPin"/>
          <w:lang w:eastAsia="en-US"/>
        </w:rPr>
      </w:pPr>
      <w:r w:rsidRPr="005F2472">
        <w:rPr>
          <w:rFonts w:eastAsia="SchoolBookSanPin"/>
          <w:lang w:eastAsia="en-US"/>
        </w:rPr>
        <w:t>определять различные смыслы многозначных понятий, в том числе: власть, социальная справедливость, социальный институт;</w:t>
      </w:r>
    </w:p>
    <w:p w:rsidR="005F2472" w:rsidRPr="005F2472" w:rsidRDefault="005F2472" w:rsidP="005F2472">
      <w:pPr>
        <w:rPr>
          <w:rFonts w:eastAsia="SchoolBookSanPin"/>
          <w:lang w:eastAsia="en-US"/>
        </w:rPr>
      </w:pPr>
      <w:r w:rsidRPr="005F2472">
        <w:rPr>
          <w:rFonts w:eastAsia="SchoolBookSanPin"/>
          <w:lang w:eastAsia="en-US"/>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5F2472">
        <w:rPr>
          <w:rFonts w:eastAsia="SchoolBookSanPin"/>
          <w:lang w:eastAsia="en-US"/>
        </w:rPr>
        <w:br/>
        <w:t>и партийных систем, политических</w:t>
      </w:r>
      <w:r w:rsidRPr="005F2472">
        <w:rPr>
          <w:rFonts w:eastAsia="SchoolBookSanPin"/>
          <w:lang w:eastAsia="en-US"/>
        </w:rPr>
        <w:tab/>
        <w:t xml:space="preserve">идеологий; правовые нормы; отрасли </w:t>
      </w:r>
      <w:r w:rsidRPr="005F2472">
        <w:rPr>
          <w:rFonts w:eastAsia="SchoolBookSanPin"/>
          <w:lang w:eastAsia="en-US"/>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5F2472">
        <w:rPr>
          <w:rFonts w:eastAsia="SchoolBookSanPin"/>
          <w:lang w:eastAsia="en-US"/>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5F2472">
        <w:rPr>
          <w:rFonts w:eastAsia="SchoolBookSanPin"/>
          <w:lang w:eastAsia="en-US"/>
        </w:rPr>
        <w:br/>
        <w:t>в уголовном праве.</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Pr="005F2472">
        <w:rPr>
          <w:rFonts w:eastAsia="SchoolBookSanPin"/>
          <w:lang w:eastAsia="en-US"/>
        </w:rPr>
        <w:br/>
        <w:t>и ее политического поведения, системы права, нормативно-правовых актов, прав, свобод и обязанностей;</w:t>
      </w:r>
    </w:p>
    <w:p w:rsidR="005F2472" w:rsidRPr="005F2472" w:rsidRDefault="005F2472" w:rsidP="005F2472">
      <w:pPr>
        <w:rPr>
          <w:rFonts w:eastAsia="SchoolBookSanPin"/>
          <w:lang w:eastAsia="en-US"/>
        </w:rPr>
      </w:pPr>
      <w:r w:rsidRPr="005F2472">
        <w:rPr>
          <w:rFonts w:eastAsia="SchoolBookSanPin"/>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F2472" w:rsidRPr="005F2472" w:rsidRDefault="005F2472" w:rsidP="005F2472">
      <w:pPr>
        <w:rPr>
          <w:rFonts w:eastAsia="SchoolBookSanPin"/>
          <w:lang w:eastAsia="en-US"/>
        </w:rPr>
      </w:pPr>
      <w:r w:rsidRPr="005F2472">
        <w:rPr>
          <w:rFonts w:eastAsia="SchoolBookSanPin"/>
          <w:lang w:eastAsia="en-US"/>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5F2472">
        <w:rPr>
          <w:rFonts w:eastAsia="SchoolBookSanPin"/>
          <w:lang w:eastAsia="en-US"/>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F2472" w:rsidRPr="005F2472" w:rsidRDefault="005F2472" w:rsidP="005F2472">
      <w:pPr>
        <w:rPr>
          <w:rFonts w:eastAsia="SchoolBookSanPin"/>
          <w:lang w:eastAsia="en-US"/>
        </w:rPr>
      </w:pPr>
      <w:r w:rsidRPr="005F2472">
        <w:rPr>
          <w:rFonts w:eastAsia="SchoolBookSanPin"/>
          <w:lang w:eastAsia="en-US"/>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5F2472">
        <w:rPr>
          <w:rFonts w:eastAsia="SchoolBookSanPin"/>
          <w:lang w:eastAsia="en-US"/>
        </w:rPr>
        <w:br/>
        <w:t xml:space="preserve">в Российской Федерации; политических партий; средств массовой информации </w:t>
      </w:r>
      <w:r w:rsidRPr="005F2472">
        <w:rPr>
          <w:rFonts w:eastAsia="SchoolBookSanPin"/>
          <w:lang w:eastAsia="en-US"/>
        </w:rPr>
        <w:br/>
        <w:t>в политической жизни общества; правоохранительных органов;</w:t>
      </w:r>
    </w:p>
    <w:p w:rsidR="005F2472" w:rsidRPr="005F2472" w:rsidRDefault="005F2472" w:rsidP="005F2472">
      <w:pPr>
        <w:rPr>
          <w:rFonts w:eastAsia="SchoolBookSanPin"/>
          <w:lang w:eastAsia="en-US"/>
        </w:rPr>
      </w:pPr>
      <w:r w:rsidRPr="005F2472">
        <w:rPr>
          <w:rFonts w:eastAsia="SchoolBookSanPin"/>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Pr="005F2472">
        <w:rPr>
          <w:rFonts w:eastAsia="SchoolBookSanPin"/>
          <w:lang w:eastAsia="en-US"/>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F2472" w:rsidRPr="005F2472" w:rsidRDefault="005F2472" w:rsidP="005F2472">
      <w:pPr>
        <w:rPr>
          <w:rFonts w:eastAsia="SchoolBookSanPin"/>
          <w:lang w:eastAsia="en-US"/>
        </w:rPr>
      </w:pPr>
      <w:r w:rsidRPr="005F2472">
        <w:rPr>
          <w:rFonts w:eastAsia="SchoolBookSanPin"/>
          <w:lang w:eastAsia="en-US"/>
        </w:rPr>
        <w:t xml:space="preserve">осуществлять поиск политической и правовой информации, представленной </w:t>
      </w:r>
      <w:r w:rsidRPr="005F2472">
        <w:rPr>
          <w:rFonts w:eastAsia="SchoolBookSanPin"/>
          <w:lang w:eastAsia="en-US"/>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5F2472">
        <w:rPr>
          <w:rFonts w:eastAsia="SchoolBookSanPin"/>
          <w:lang w:eastAsia="en-US"/>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5F2472">
        <w:rPr>
          <w:rFonts w:eastAsia="SchoolBookSanPin"/>
          <w:lang w:eastAsia="en-US"/>
        </w:rPr>
        <w:br/>
        <w:t>в Российской Федерации».</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5.7. Осуществлять учебно-исследовательскую и проектную деятельность </w:t>
      </w:r>
      <w:r w:rsidRPr="005F2472">
        <w:rPr>
          <w:rFonts w:eastAsia="SchoolBookSanPin"/>
          <w:lang w:eastAsia="en-US"/>
        </w:rPr>
        <w:b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5F2472">
        <w:rPr>
          <w:rFonts w:eastAsia="SchoolBookSanPin"/>
          <w:lang w:eastAsia="en-US"/>
        </w:rPr>
        <w:br/>
        <w:t>по изученным темам, составлять сложный и тезисный план развернутых ответов, анализировать неадаптированные тексты.</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5.8. Использовать политические и правовые знания для взаимодействия </w:t>
      </w:r>
      <w:r w:rsidRPr="005F2472">
        <w:rPr>
          <w:rFonts w:eastAsia="SchoolBookSanPin"/>
          <w:lang w:eastAsia="en-US"/>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5.9. Формулировать на основе социальных ценностей и приобретенных знаний о структуре общества и социальных взаимодействиях, политической сфере </w:t>
      </w:r>
      <w:r w:rsidRPr="005F2472">
        <w:rPr>
          <w:rFonts w:eastAsia="SchoolBookSanPin"/>
          <w:lang w:eastAsia="en-US"/>
        </w:rPr>
        <w:br/>
        <w:t xml:space="preserve">и законодательстве Российской Федерации собственные суждения и аргументы </w:t>
      </w:r>
      <w:r w:rsidRPr="005F2472">
        <w:rPr>
          <w:rFonts w:eastAsia="SchoolBookSanPin"/>
          <w:lang w:eastAsia="en-US"/>
        </w:rPr>
        <w:b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Pr="005F2472">
        <w:rPr>
          <w:rFonts w:eastAsia="SchoolBookSanPin"/>
          <w:lang w:eastAsia="en-US"/>
        </w:rPr>
        <w:br/>
        <w:t xml:space="preserve">и необходимости борьбы с ней; соотношения прав и свобод человека </w:t>
      </w:r>
      <w:r w:rsidRPr="005F2472">
        <w:rPr>
          <w:rFonts w:eastAsia="SchoolBookSanPin"/>
          <w:lang w:eastAsia="en-US"/>
        </w:rPr>
        <w:br/>
        <w:t>с обязанностями и правовой ответственностью;</w:t>
      </w:r>
    </w:p>
    <w:p w:rsidR="005F2472" w:rsidRPr="005F2472" w:rsidRDefault="005F2472" w:rsidP="005F2472">
      <w:pPr>
        <w:rPr>
          <w:rFonts w:eastAsia="SchoolBookSanPin"/>
          <w:lang w:eastAsia="en-US"/>
        </w:rPr>
      </w:pPr>
      <w:r w:rsidRPr="005F2472">
        <w:rPr>
          <w:rFonts w:eastAsia="SchoolBookSanPin"/>
          <w:lang w:eastAsia="en-US"/>
        </w:rPr>
        <w:t xml:space="preserve">использовать ключевые понятия, теоретические положения, в том числе </w:t>
      </w:r>
      <w:r w:rsidRPr="005F2472">
        <w:rPr>
          <w:rFonts w:eastAsia="SchoolBookSanPin"/>
          <w:lang w:eastAsia="en-US"/>
        </w:rPr>
        <w:br/>
        <w:t xml:space="preserve">о (об) социальной структуре российского общества; роли семьи в жизни личности </w:t>
      </w:r>
      <w:r w:rsidRPr="005F2472">
        <w:rPr>
          <w:rFonts w:eastAsia="SchoolBookSanPin"/>
          <w:lang w:eastAsia="en-US"/>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5F2472">
        <w:rPr>
          <w:rFonts w:eastAsia="SchoolBookSanPin"/>
          <w:lang w:eastAsia="en-US"/>
        </w:rPr>
        <w:br/>
        <w:t>для объяснения явлений социальной действительности;</w:t>
      </w:r>
    </w:p>
    <w:p w:rsidR="005F2472" w:rsidRPr="005F2472" w:rsidRDefault="005F2472" w:rsidP="005F2472">
      <w:pPr>
        <w:rPr>
          <w:rFonts w:eastAsia="SchoolBookSanPin"/>
          <w:lang w:eastAsia="en-US"/>
        </w:rPr>
      </w:pPr>
      <w:r w:rsidRPr="005F2472">
        <w:rPr>
          <w:rFonts w:eastAsia="SchoolBookSanPin"/>
          <w:lang w:eastAsia="en-US"/>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5F2472">
        <w:rPr>
          <w:rFonts w:eastAsia="SchoolBookSanPin"/>
          <w:lang w:eastAsia="en-US"/>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5F2472">
        <w:rPr>
          <w:rFonts w:eastAsia="SchoolBookSanPin"/>
          <w:lang w:eastAsia="en-US"/>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Pr="005F2472">
        <w:rPr>
          <w:rFonts w:eastAsia="SchoolBookSanPin"/>
          <w:lang w:eastAsia="en-US"/>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5F2472" w:rsidRPr="005F2472" w:rsidRDefault="005F2472" w:rsidP="005F2472">
      <w:pPr>
        <w:rPr>
          <w:rFonts w:eastAsia="SchoolBookSanPin"/>
          <w:lang w:eastAsia="en-US"/>
        </w:rPr>
      </w:pPr>
      <w:r w:rsidRPr="005F2472">
        <w:rPr>
          <w:rFonts w:eastAsia="OfficinaSansBoldITC"/>
          <w:lang w:eastAsia="en-US"/>
        </w:rPr>
        <w:t>130.5.</w:t>
      </w:r>
      <w:r w:rsidRPr="005F2472">
        <w:rPr>
          <w:rFonts w:eastAsia="SchoolBookSanPin"/>
          <w:lang w:eastAsia="en-US"/>
        </w:rPr>
        <w:t xml:space="preserve">5.12. Самостоятельно оценивать и принимать решения, выявлять </w:t>
      </w:r>
      <w:r w:rsidRPr="005F2472">
        <w:rPr>
          <w:rFonts w:eastAsia="SchoolBookSanPin"/>
          <w:lang w:eastAsia="en-US"/>
        </w:rPr>
        <w:b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Pr="005F2472">
        <w:rPr>
          <w:rFonts w:eastAsia="SchoolBookSanPin"/>
          <w:lang w:eastAsia="en-US"/>
        </w:rPr>
        <w:br/>
        <w:t>и наркомании.</w:t>
      </w:r>
    </w:p>
    <w:p w:rsidR="005F2472" w:rsidRPr="005F2472" w:rsidRDefault="005F2472" w:rsidP="005F2472">
      <w:pPr>
        <w:rPr>
          <w:rFonts w:eastAsia="SchoolBookSanPin"/>
          <w:lang w:eastAsia="en-US"/>
        </w:rPr>
      </w:pPr>
    </w:p>
    <w:p w:rsidR="005F2472" w:rsidRPr="00547967" w:rsidRDefault="005F2472" w:rsidP="005F2472">
      <w:pPr>
        <w:rPr>
          <w:b/>
        </w:rPr>
      </w:pPr>
      <w:r w:rsidRPr="00547967">
        <w:rPr>
          <w:rFonts w:eastAsia="SchoolBookSanPin"/>
          <w:b/>
        </w:rPr>
        <w:t>132. Федеральная рабочая программа по учебному предмету «География» (базовый уровень).</w:t>
      </w:r>
      <w:r w:rsidRPr="00547967">
        <w:rPr>
          <w:b/>
        </w:rPr>
        <w:t xml:space="preserve"> </w:t>
      </w:r>
    </w:p>
    <w:p w:rsidR="005F2472" w:rsidRPr="005F2472" w:rsidRDefault="005F2472" w:rsidP="005F2472">
      <w:pPr>
        <w:rPr>
          <w:rFonts w:eastAsia="SchoolBookSanPin"/>
          <w:lang w:eastAsia="en-US"/>
        </w:rPr>
      </w:pPr>
      <w:r w:rsidRPr="005F2472">
        <w:rPr>
          <w:rFonts w:eastAsia="SchoolBookSanPin"/>
          <w:lang w:eastAsia="en-US"/>
        </w:rPr>
        <w:t>132.1.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F2472" w:rsidRPr="005F2472" w:rsidRDefault="005F2472" w:rsidP="005F2472">
      <w:pPr>
        <w:rPr>
          <w:rFonts w:eastAsia="OfficinaSansBoldITC"/>
          <w:lang w:eastAsia="en-US"/>
        </w:rPr>
      </w:pPr>
      <w:r w:rsidRPr="005F2472">
        <w:rPr>
          <w:rFonts w:eastAsia="SchoolBookSanPin"/>
          <w:lang w:eastAsia="en-US"/>
        </w:rPr>
        <w:t>132.2. </w:t>
      </w:r>
      <w:r w:rsidRPr="005F2472">
        <w:rPr>
          <w:rFonts w:eastAsia="OfficinaSansBoldITC"/>
          <w:lang w:eastAsia="en-US"/>
        </w:rPr>
        <w:t>Пояснительная записка.</w:t>
      </w:r>
    </w:p>
    <w:p w:rsidR="005F2472" w:rsidRPr="005F2472" w:rsidRDefault="005F2472" w:rsidP="005F2472">
      <w:pPr>
        <w:rPr>
          <w:rFonts w:eastAsia="SchoolBookSanPin"/>
          <w:lang w:eastAsia="en-US"/>
        </w:rPr>
      </w:pPr>
      <w:r w:rsidRPr="005F2472">
        <w:rPr>
          <w:rFonts w:eastAsia="SchoolBookSanPin"/>
          <w:lang w:eastAsia="en-US"/>
        </w:rPr>
        <w:t xml:space="preserve">132.2.1. Программа по географии составлена на основе требований </w:t>
      </w:r>
      <w:r w:rsidRPr="005F2472">
        <w:rPr>
          <w:rFonts w:eastAsia="SchoolBookSanPin"/>
          <w:lang w:eastAsia="en-US"/>
        </w:rPr>
        <w:br/>
        <w:t xml:space="preserve">к результатам освоения ООП СОО, представленных в ФГОС СОО, а также </w:t>
      </w:r>
      <w:r w:rsidRPr="005F2472">
        <w:rPr>
          <w:rFonts w:eastAsia="SchoolBookSanPin"/>
          <w:lang w:eastAsia="en-US"/>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F2472" w:rsidRPr="005F2472" w:rsidRDefault="005F2472" w:rsidP="005F2472">
      <w:pPr>
        <w:rPr>
          <w:rFonts w:eastAsia="SchoolBookSanPin"/>
          <w:lang w:eastAsia="en-US"/>
        </w:rPr>
      </w:pPr>
      <w:r w:rsidRPr="005F2472">
        <w:rPr>
          <w:rFonts w:eastAsia="SchoolBookSanPin"/>
          <w:lang w:eastAsia="en-US"/>
        </w:rPr>
        <w:t xml:space="preserve">132.2.2. Программа по географии отражает основные требования ФГОС СОО </w:t>
      </w:r>
      <w:r w:rsidRPr="005F2472">
        <w:rPr>
          <w:rFonts w:eastAsia="SchoolBookSanPin"/>
          <w:lang w:eastAsia="en-US"/>
        </w:rPr>
        <w:br/>
        <w:t>к личностным, метапредметным и предметным результатам освоения образовательных программ.</w:t>
      </w:r>
    </w:p>
    <w:p w:rsidR="005F2472" w:rsidRPr="005F2472" w:rsidRDefault="005F2472" w:rsidP="005F2472">
      <w:pPr>
        <w:rPr>
          <w:rFonts w:eastAsia="SchoolBookSanPin"/>
          <w:lang w:eastAsia="en-US"/>
        </w:rPr>
      </w:pPr>
      <w:r w:rsidRPr="005F2472">
        <w:rPr>
          <w:rFonts w:eastAsia="SchoolBookSanPin"/>
          <w:lang w:eastAsia="en-US"/>
        </w:rPr>
        <w:t xml:space="preserve">132.2.3.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5F2472">
        <w:rPr>
          <w:rFonts w:eastAsia="SchoolBookSanPin"/>
          <w:lang w:eastAsia="en-US"/>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5F2472">
        <w:rPr>
          <w:rFonts w:eastAsia="SchoolBookSanPin"/>
          <w:lang w:eastAsia="en-US"/>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5F2472">
        <w:rPr>
          <w:rFonts w:eastAsia="SchoolBookSanPin"/>
          <w:lang w:eastAsia="en-US"/>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F2472" w:rsidRPr="005F2472" w:rsidRDefault="005F2472" w:rsidP="005F2472">
      <w:pPr>
        <w:rPr>
          <w:rFonts w:eastAsia="SchoolBookSanPin"/>
          <w:lang w:eastAsia="en-US"/>
        </w:rPr>
      </w:pPr>
      <w:r w:rsidRPr="005F2472">
        <w:rPr>
          <w:rFonts w:eastAsia="SchoolBookSanPin"/>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F2472" w:rsidRPr="005F2472" w:rsidRDefault="005F2472" w:rsidP="005F2472">
      <w:pPr>
        <w:rPr>
          <w:rFonts w:eastAsia="SchoolBookSanPin"/>
          <w:lang w:eastAsia="en-US"/>
        </w:rPr>
      </w:pPr>
      <w:r w:rsidRPr="005F2472">
        <w:rPr>
          <w:rFonts w:eastAsia="SchoolBookSanPin"/>
          <w:lang w:eastAsia="en-US"/>
        </w:rPr>
        <w:t xml:space="preserve">132.2.4. География ‒ это один из учебных предметов, способных успешно выполнить задачу интеграции содержания образования в области естественных </w:t>
      </w:r>
      <w:r w:rsidRPr="005F2472">
        <w:rPr>
          <w:rFonts w:eastAsia="SchoolBookSanPin"/>
          <w:lang w:eastAsia="en-US"/>
        </w:rPr>
        <w:br/>
        <w:t xml:space="preserve">и общественных наук. </w:t>
      </w:r>
    </w:p>
    <w:p w:rsidR="005F2472" w:rsidRPr="005F2472" w:rsidRDefault="005F2472" w:rsidP="005F2472">
      <w:pPr>
        <w:rPr>
          <w:rFonts w:eastAsia="SchoolBookSanPin"/>
          <w:lang w:eastAsia="en-US"/>
        </w:rPr>
      </w:pPr>
      <w:r w:rsidRPr="005F2472">
        <w:rPr>
          <w:rFonts w:eastAsia="SchoolBookSanPin"/>
          <w:lang w:eastAsia="en-US"/>
        </w:rPr>
        <w:t xml:space="preserve">132.2.5. В основу содержания географии положено изучение единого </w:t>
      </w:r>
      <w:r w:rsidRPr="005F2472">
        <w:rPr>
          <w:rFonts w:eastAsia="SchoolBookSanPin"/>
          <w:lang w:eastAsia="en-US"/>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5F2472" w:rsidRPr="005F2472" w:rsidRDefault="005F2472" w:rsidP="005F2472">
      <w:pPr>
        <w:rPr>
          <w:rFonts w:eastAsia="SchoolBookSanPin"/>
          <w:lang w:eastAsia="en-US"/>
        </w:rPr>
      </w:pPr>
      <w:r w:rsidRPr="005F2472">
        <w:rPr>
          <w:rFonts w:eastAsia="SchoolBookSanPin"/>
          <w:lang w:eastAsia="en-US"/>
        </w:rPr>
        <w:t>132.2.6.  Изучение географии направлено на достижение следующих целей:</w:t>
      </w:r>
    </w:p>
    <w:p w:rsidR="005F2472" w:rsidRPr="005F2472" w:rsidRDefault="005F2472" w:rsidP="005F2472">
      <w:pPr>
        <w:rPr>
          <w:rFonts w:eastAsia="SchoolBookSanPin"/>
          <w:lang w:eastAsia="en-US"/>
        </w:rPr>
      </w:pPr>
      <w:r w:rsidRPr="005F2472">
        <w:rPr>
          <w:rFonts w:eastAsia="SchoolBookSanPin"/>
          <w:lang w:eastAsia="en-US"/>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5F2472">
        <w:rPr>
          <w:rFonts w:eastAsia="SchoolBookSanPin"/>
          <w:lang w:eastAsia="en-US"/>
        </w:rPr>
        <w:br/>
      </w:r>
      <w:r w:rsidRPr="005F2472">
        <w:rPr>
          <w:rFonts w:eastAsia="SchoolBookSanPin"/>
          <w:lang w:val="en-US" w:eastAsia="en-US"/>
        </w:rPr>
        <w:t>c</w:t>
      </w:r>
      <w:r w:rsidRPr="005F2472">
        <w:rPr>
          <w:rFonts w:eastAsia="SchoolBookSanPin"/>
          <w:lang w:eastAsia="en-US"/>
        </w:rPr>
        <w:t xml:space="preserve"> ролью России как составной части мирового сообщества;</w:t>
      </w:r>
    </w:p>
    <w:p w:rsidR="005F2472" w:rsidRPr="005F2472" w:rsidRDefault="005F2472" w:rsidP="005F2472">
      <w:pPr>
        <w:rPr>
          <w:rFonts w:eastAsia="SchoolBookSanPin"/>
          <w:lang w:eastAsia="en-US"/>
        </w:rPr>
      </w:pPr>
      <w:r w:rsidRPr="005F2472">
        <w:rPr>
          <w:rFonts w:eastAsia="SchoolBookSanPin"/>
          <w:lang w:eastAsia="en-US"/>
        </w:rPr>
        <w:t xml:space="preserve">воспитание экологической культуры на основе приобретения знаний </w:t>
      </w:r>
      <w:r w:rsidRPr="005F2472">
        <w:rPr>
          <w:rFonts w:eastAsia="SchoolBookSanPin"/>
          <w:lang w:eastAsia="en-US"/>
        </w:rPr>
        <w:br/>
        <w:t xml:space="preserve">о взаимосвязи природы, населения и хозяйства на глобальном, региональном </w:t>
      </w:r>
      <w:r w:rsidRPr="005F2472">
        <w:rPr>
          <w:rFonts w:eastAsia="SchoolBookSanPin"/>
          <w:lang w:eastAsia="en-US"/>
        </w:rPr>
        <w:br/>
        <w:t>и локальном уровнях и формирование ценностного отношения к проблемам взаимодействия человека и общества;</w:t>
      </w:r>
    </w:p>
    <w:p w:rsidR="005F2472" w:rsidRPr="005F2472" w:rsidRDefault="005F2472" w:rsidP="005F2472">
      <w:pPr>
        <w:rPr>
          <w:rFonts w:eastAsia="SchoolBookSanPin"/>
          <w:lang w:eastAsia="en-US"/>
        </w:rPr>
      </w:pPr>
      <w:r w:rsidRPr="005F2472">
        <w:rPr>
          <w:rFonts w:eastAsia="SchoolBookSanPin"/>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rsidR="005F2472" w:rsidRPr="005F2472" w:rsidRDefault="005F2472" w:rsidP="005F2472">
      <w:pPr>
        <w:rPr>
          <w:rFonts w:eastAsia="SchoolBookSanPin"/>
          <w:lang w:eastAsia="en-US"/>
        </w:rPr>
      </w:pPr>
      <w:r w:rsidRPr="005F2472">
        <w:rPr>
          <w:rFonts w:eastAsia="SchoolBookSanPin"/>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F2472" w:rsidRPr="005F2472" w:rsidRDefault="005F2472" w:rsidP="005F2472">
      <w:pPr>
        <w:rPr>
          <w:rFonts w:eastAsia="SchoolBookSanPin"/>
          <w:lang w:eastAsia="en-US"/>
        </w:rPr>
      </w:pPr>
      <w:r w:rsidRPr="005F2472">
        <w:rPr>
          <w:rFonts w:eastAsia="SchoolBookSanPin"/>
          <w:lang w:eastAsia="en-US"/>
        </w:rPr>
        <w:t xml:space="preserve">приобретение опыта разнообразной деятельности, направленной </w:t>
      </w:r>
      <w:r w:rsidRPr="005F2472">
        <w:rPr>
          <w:rFonts w:eastAsia="SchoolBookSanPin"/>
          <w:lang w:eastAsia="en-US"/>
        </w:rPr>
        <w:br/>
        <w:t>на достижение целей устойчивого развития.</w:t>
      </w:r>
    </w:p>
    <w:p w:rsidR="005F2472" w:rsidRPr="005F2472" w:rsidRDefault="005F2472" w:rsidP="005F2472">
      <w:pPr>
        <w:rPr>
          <w:rFonts w:eastAsia="SchoolBookSanPin"/>
          <w:lang w:eastAsia="en-US"/>
        </w:rPr>
      </w:pPr>
      <w:r w:rsidRPr="005F2472">
        <w:rPr>
          <w:rFonts w:eastAsia="SchoolBookSanPin"/>
          <w:lang w:eastAsia="en-US"/>
        </w:rPr>
        <w:t>132.2.7.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F2472" w:rsidRPr="005F2472" w:rsidRDefault="005F2472" w:rsidP="005F2472">
      <w:pPr>
        <w:rPr>
          <w:rFonts w:eastAsia="SchoolBookSanPin"/>
          <w:lang w:eastAsia="en-US"/>
        </w:rPr>
      </w:pPr>
      <w:r w:rsidRPr="005F2472">
        <w:rPr>
          <w:rFonts w:eastAsia="SchoolBookSanPin"/>
          <w:lang w:eastAsia="en-US"/>
        </w:rPr>
        <w:t xml:space="preserve">132.2.8. Общее число часов, рекомендованных для изучения географии, – </w:t>
      </w:r>
      <w:r w:rsidRPr="005F2472">
        <w:rPr>
          <w:rFonts w:eastAsia="SchoolBookSanPin"/>
          <w:lang w:eastAsia="en-US"/>
        </w:rPr>
        <w:br/>
        <w:t>68 часов: по одному часу в неделю в 10 и 11 классах.</w:t>
      </w:r>
    </w:p>
    <w:p w:rsidR="005F2472" w:rsidRPr="005F2472" w:rsidRDefault="005F2472" w:rsidP="005F2472">
      <w:pPr>
        <w:rPr>
          <w:rFonts w:eastAsia="OfficinaSansBoldITC"/>
          <w:lang w:eastAsia="en-US"/>
        </w:rPr>
      </w:pPr>
      <w:r w:rsidRPr="005F2472">
        <w:rPr>
          <w:rFonts w:eastAsia="OfficinaSansBoldITC"/>
          <w:lang w:eastAsia="en-US"/>
        </w:rPr>
        <w:t>132.3. Содержание обучения географии в 10 классе.</w:t>
      </w:r>
    </w:p>
    <w:p w:rsidR="005F2472" w:rsidRPr="005F2472" w:rsidRDefault="005F2472" w:rsidP="005F2472">
      <w:pPr>
        <w:rPr>
          <w:rFonts w:eastAsia="SchoolBookSanPin"/>
          <w:lang w:eastAsia="en-US"/>
        </w:rPr>
      </w:pPr>
      <w:r w:rsidRPr="005F2472">
        <w:rPr>
          <w:rFonts w:eastAsia="OfficinaSansBoldITC"/>
          <w:lang w:eastAsia="en-US"/>
        </w:rPr>
        <w:t>132.3.1. </w:t>
      </w:r>
      <w:r w:rsidRPr="005F2472">
        <w:rPr>
          <w:rFonts w:eastAsia="SchoolBookSanPin"/>
          <w:lang w:eastAsia="en-US"/>
        </w:rPr>
        <w:t xml:space="preserve">География как наука. </w:t>
      </w:r>
    </w:p>
    <w:p w:rsidR="005F2472" w:rsidRPr="005F2472" w:rsidRDefault="005F2472" w:rsidP="005F2472">
      <w:pPr>
        <w:rPr>
          <w:rFonts w:eastAsia="SchoolBookSanPin"/>
          <w:lang w:eastAsia="en-US"/>
        </w:rPr>
      </w:pPr>
      <w:r w:rsidRPr="005F2472">
        <w:rPr>
          <w:rFonts w:eastAsia="OfficinaSansBoldITC"/>
          <w:lang w:eastAsia="en-US"/>
        </w:rPr>
        <w:t>132.3.1.1. </w:t>
      </w:r>
      <w:r w:rsidRPr="005F2472">
        <w:rPr>
          <w:rFonts w:eastAsia="SchoolBookSanPin"/>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F2472" w:rsidRPr="005F2472" w:rsidRDefault="005F2472" w:rsidP="005F2472">
      <w:pPr>
        <w:rPr>
          <w:rFonts w:eastAsia="SchoolBookSanPin"/>
          <w:lang w:eastAsia="en-US"/>
        </w:rPr>
      </w:pPr>
      <w:r w:rsidRPr="005F2472">
        <w:rPr>
          <w:rFonts w:eastAsia="OfficinaSansBoldITC"/>
          <w:lang w:eastAsia="en-US"/>
        </w:rPr>
        <w:t>132.3.1.2. </w:t>
      </w:r>
      <w:r w:rsidRPr="005F2472">
        <w:rPr>
          <w:rFonts w:eastAsia="SchoolBookSanPin"/>
          <w:lang w:eastAsia="en-US"/>
        </w:rPr>
        <w:t xml:space="preserve">Географическая культура. Элементы географической культуры: географическая картина мира, географическое мышление, язык географии. </w:t>
      </w:r>
      <w:r w:rsidRPr="005F2472">
        <w:rPr>
          <w:rFonts w:eastAsia="SchoolBookSanPin"/>
          <w:lang w:eastAsia="en-US"/>
        </w:rPr>
        <w:br/>
        <w:t>Их значимость для представителей разных профессий.</w:t>
      </w:r>
    </w:p>
    <w:p w:rsidR="005F2472" w:rsidRPr="005F2472" w:rsidRDefault="005F2472" w:rsidP="005F2472">
      <w:pPr>
        <w:rPr>
          <w:rFonts w:eastAsia="SchoolBookSanPin"/>
          <w:lang w:eastAsia="en-US"/>
        </w:rPr>
      </w:pPr>
      <w:r w:rsidRPr="005F2472">
        <w:rPr>
          <w:rFonts w:eastAsia="OfficinaSansBoldITC"/>
          <w:lang w:eastAsia="en-US"/>
        </w:rPr>
        <w:t>132.3.2. </w:t>
      </w:r>
      <w:r w:rsidRPr="005F2472">
        <w:rPr>
          <w:rFonts w:eastAsia="SchoolBookSanPin"/>
          <w:lang w:eastAsia="en-US"/>
        </w:rPr>
        <w:t>Природопользование и геоэкология.</w:t>
      </w:r>
    </w:p>
    <w:p w:rsidR="005F2472" w:rsidRPr="005F2472" w:rsidRDefault="005F2472" w:rsidP="005F2472">
      <w:pPr>
        <w:rPr>
          <w:rFonts w:eastAsia="SchoolBookSanPin"/>
          <w:lang w:eastAsia="en-US"/>
        </w:rPr>
      </w:pPr>
      <w:r w:rsidRPr="005F2472">
        <w:rPr>
          <w:rFonts w:eastAsia="OfficinaSansBoldITC"/>
          <w:lang w:eastAsia="en-US"/>
        </w:rPr>
        <w:t>132.3.2.1. </w:t>
      </w:r>
      <w:r w:rsidRPr="005F2472">
        <w:rPr>
          <w:rFonts w:eastAsia="SchoolBookSanPin"/>
          <w:lang w:eastAsia="en-US"/>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Pr="005F2472">
        <w:rPr>
          <w:rFonts w:eastAsia="SchoolBookSanPin"/>
          <w:lang w:eastAsia="en-US"/>
        </w:rPr>
        <w:br/>
        <w:t>и окружающая среда.</w:t>
      </w:r>
    </w:p>
    <w:p w:rsidR="005F2472" w:rsidRPr="005F2472" w:rsidRDefault="005F2472" w:rsidP="005F2472">
      <w:pPr>
        <w:rPr>
          <w:rFonts w:eastAsia="SchoolBookSanPin"/>
          <w:lang w:eastAsia="en-US"/>
        </w:rPr>
      </w:pPr>
      <w:r w:rsidRPr="005F2472">
        <w:rPr>
          <w:rFonts w:eastAsia="OfficinaSansBoldITC"/>
          <w:lang w:eastAsia="en-US"/>
        </w:rPr>
        <w:t>132.3.2.2. </w:t>
      </w:r>
      <w:r w:rsidRPr="005F2472">
        <w:rPr>
          <w:rFonts w:eastAsia="SchoolBookSanPin"/>
          <w:lang w:eastAsia="en-US"/>
        </w:rPr>
        <w:t xml:space="preserve">Естественный и антропогенный ландшафты. Проблема сохранения ландшафтного и культурного разнообразия на Земле. </w:t>
      </w:r>
    </w:p>
    <w:p w:rsidR="005F2472" w:rsidRPr="005F2472" w:rsidRDefault="005F2472" w:rsidP="005F2472">
      <w:pPr>
        <w:rPr>
          <w:rFonts w:eastAsia="SchoolBookSanPin"/>
          <w:lang w:eastAsia="en-US"/>
        </w:rPr>
      </w:pPr>
      <w:r w:rsidRPr="005F2472">
        <w:rPr>
          <w:rFonts w:eastAsia="SchoolBookSanPin"/>
          <w:lang w:eastAsia="en-US"/>
        </w:rPr>
        <w:t>Практическая работа «Классификация ландшафтов с использованием источников географической информации».</w:t>
      </w:r>
    </w:p>
    <w:p w:rsidR="005F2472" w:rsidRPr="005F2472" w:rsidRDefault="005F2472" w:rsidP="005F2472">
      <w:pPr>
        <w:rPr>
          <w:rFonts w:eastAsia="SchoolBookSanPin"/>
          <w:lang w:eastAsia="en-US"/>
        </w:rPr>
      </w:pPr>
      <w:r w:rsidRPr="005F2472">
        <w:rPr>
          <w:rFonts w:eastAsia="OfficinaSansBoldITC"/>
          <w:lang w:eastAsia="en-US"/>
        </w:rPr>
        <w:t>132.3.2.3. </w:t>
      </w:r>
      <w:r w:rsidRPr="005F2472">
        <w:rPr>
          <w:rFonts w:eastAsia="SchoolBookSanPin"/>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F2472" w:rsidRPr="005F2472" w:rsidRDefault="005F2472" w:rsidP="005F2472">
      <w:pPr>
        <w:rPr>
          <w:rFonts w:eastAsia="SchoolBookSanPin"/>
          <w:lang w:eastAsia="en-US"/>
        </w:rPr>
      </w:pPr>
      <w:r w:rsidRPr="005F2472">
        <w:rPr>
          <w:rFonts w:eastAsia="SchoolBookSanPin"/>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5F2472" w:rsidRPr="005F2472" w:rsidRDefault="005F2472" w:rsidP="005F2472">
      <w:pPr>
        <w:rPr>
          <w:rFonts w:eastAsia="SchoolBookSanPin"/>
          <w:lang w:eastAsia="en-US"/>
        </w:rPr>
      </w:pPr>
      <w:r w:rsidRPr="005F2472">
        <w:rPr>
          <w:rFonts w:eastAsia="OfficinaSansBoldITC"/>
          <w:lang w:eastAsia="en-US"/>
        </w:rPr>
        <w:t>132.3.2.4. </w:t>
      </w:r>
      <w:r w:rsidRPr="005F2472">
        <w:rPr>
          <w:rFonts w:eastAsia="SchoolBookSanPin"/>
          <w:lang w:eastAsia="en-US"/>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Pr="005F2472">
        <w:rPr>
          <w:rFonts w:eastAsia="SchoolBookSanPin"/>
          <w:lang w:eastAsia="en-US"/>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Pr="005F2472">
        <w:rPr>
          <w:rFonts w:eastAsia="SchoolBookSanPin"/>
          <w:lang w:eastAsia="en-US"/>
        </w:rPr>
        <w:br/>
        <w:t>их использования. Агроклиматические ресурсы. Рекреационные ресурсы.</w:t>
      </w:r>
    </w:p>
    <w:p w:rsidR="005F2472" w:rsidRPr="005F2472" w:rsidRDefault="005F2472" w:rsidP="005F2472">
      <w:pPr>
        <w:rPr>
          <w:rFonts w:eastAsia="SchoolBookSanPin"/>
          <w:lang w:eastAsia="en-US"/>
        </w:rPr>
      </w:pPr>
      <w:r w:rsidRPr="005F2472">
        <w:rPr>
          <w:rFonts w:eastAsia="SchoolBookSanPin"/>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5F2472" w:rsidRPr="005F2472" w:rsidRDefault="005F2472" w:rsidP="005F2472">
      <w:pPr>
        <w:rPr>
          <w:rFonts w:eastAsia="SchoolBookSanPin"/>
          <w:lang w:eastAsia="en-US"/>
        </w:rPr>
      </w:pPr>
      <w:r w:rsidRPr="005F2472">
        <w:rPr>
          <w:rFonts w:eastAsia="OfficinaSansBoldITC"/>
          <w:lang w:eastAsia="en-US"/>
        </w:rPr>
        <w:t>132.3.3. </w:t>
      </w:r>
      <w:r w:rsidRPr="005F2472">
        <w:rPr>
          <w:rFonts w:eastAsia="SchoolBookSanPin"/>
          <w:lang w:eastAsia="en-US"/>
        </w:rPr>
        <w:t xml:space="preserve">Современная политическая карта. </w:t>
      </w:r>
    </w:p>
    <w:p w:rsidR="005F2472" w:rsidRPr="005F2472" w:rsidRDefault="005F2472" w:rsidP="005F2472">
      <w:pPr>
        <w:rPr>
          <w:rFonts w:eastAsia="SchoolBookSanPin"/>
          <w:lang w:eastAsia="en-US"/>
        </w:rPr>
      </w:pPr>
      <w:r w:rsidRPr="005F2472">
        <w:rPr>
          <w:rFonts w:eastAsia="OfficinaSansBoldITC"/>
          <w:lang w:eastAsia="en-US"/>
        </w:rPr>
        <w:t>132.3.3.</w:t>
      </w:r>
      <w:r w:rsidRPr="005F2472">
        <w:rPr>
          <w:rFonts w:eastAsia="SchoolBookSanPin"/>
          <w:lang w:eastAsia="en-US"/>
        </w:rPr>
        <w:t xml:space="preserve">1. Политическая география и геополитика. Политическая карта мира </w:t>
      </w:r>
      <w:r w:rsidRPr="005F2472">
        <w:rPr>
          <w:rFonts w:eastAsia="SchoolBookSanPin"/>
          <w:lang w:eastAsia="en-US"/>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F2472" w:rsidRPr="005F2472" w:rsidRDefault="005F2472" w:rsidP="005F2472">
      <w:pPr>
        <w:rPr>
          <w:rFonts w:eastAsia="SchoolBookSanPin"/>
          <w:lang w:eastAsia="en-US"/>
        </w:rPr>
      </w:pPr>
      <w:r w:rsidRPr="005F2472">
        <w:rPr>
          <w:rFonts w:eastAsia="OfficinaSansBoldITC"/>
          <w:lang w:eastAsia="en-US"/>
        </w:rPr>
        <w:t>132.3.3.</w:t>
      </w:r>
      <w:r w:rsidRPr="005F2472">
        <w:rPr>
          <w:rFonts w:eastAsia="SchoolBookSanPin"/>
          <w:lang w:eastAsia="en-US"/>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5F2472" w:rsidRPr="005F2472" w:rsidRDefault="005F2472" w:rsidP="005F2472">
      <w:pPr>
        <w:rPr>
          <w:rFonts w:eastAsia="SchoolBookSanPin"/>
          <w:lang w:eastAsia="en-US"/>
        </w:rPr>
      </w:pPr>
      <w:r w:rsidRPr="005F2472">
        <w:rPr>
          <w:rFonts w:eastAsia="OfficinaSansBoldITC"/>
          <w:lang w:eastAsia="en-US"/>
        </w:rPr>
        <w:t>132.3.4. </w:t>
      </w:r>
      <w:r w:rsidRPr="005F2472">
        <w:rPr>
          <w:rFonts w:eastAsia="SchoolBookSanPin"/>
          <w:lang w:eastAsia="en-US"/>
        </w:rPr>
        <w:t>Население мира.</w:t>
      </w:r>
    </w:p>
    <w:p w:rsidR="005F2472" w:rsidRPr="005F2472" w:rsidRDefault="005F2472" w:rsidP="005F2472">
      <w:pPr>
        <w:rPr>
          <w:rFonts w:eastAsia="SchoolBookSanPin"/>
          <w:lang w:eastAsia="en-US"/>
        </w:rPr>
      </w:pPr>
      <w:r w:rsidRPr="005F2472">
        <w:rPr>
          <w:rFonts w:eastAsia="OfficinaSansBoldITC"/>
          <w:lang w:eastAsia="en-US"/>
        </w:rPr>
        <w:t>132.3.4.1. </w:t>
      </w:r>
      <w:r w:rsidRPr="005F2472">
        <w:rPr>
          <w:rFonts w:eastAsia="SchoolBookSanPin"/>
          <w:lang w:eastAsia="en-U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5F2472" w:rsidRPr="005F2472" w:rsidRDefault="005F2472" w:rsidP="005F2472">
      <w:pPr>
        <w:rPr>
          <w:rFonts w:eastAsia="SchoolBookSanPin"/>
          <w:lang w:eastAsia="en-US"/>
        </w:rPr>
      </w:pPr>
      <w:r w:rsidRPr="005F2472">
        <w:rPr>
          <w:rFonts w:eastAsia="SchoolBookSanPin"/>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5F2472" w:rsidRPr="005F2472" w:rsidRDefault="005F2472" w:rsidP="005F2472">
      <w:pPr>
        <w:rPr>
          <w:rFonts w:eastAsia="SchoolBookSanPin"/>
          <w:lang w:eastAsia="en-US"/>
        </w:rPr>
      </w:pPr>
      <w:r w:rsidRPr="005F2472">
        <w:rPr>
          <w:rFonts w:eastAsia="OfficinaSansBoldITC"/>
          <w:lang w:eastAsia="en-US"/>
        </w:rPr>
        <w:t>132.3.4.2. </w:t>
      </w:r>
      <w:r w:rsidRPr="005F2472">
        <w:rPr>
          <w:rFonts w:eastAsia="SchoolBookSanPin"/>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Pr="005F2472">
        <w:rPr>
          <w:rFonts w:eastAsia="SchoolBookSanPin"/>
          <w:lang w:eastAsia="en-US"/>
        </w:rPr>
        <w:br/>
        <w:t xml:space="preserve">и цивилизации Востока. </w:t>
      </w:r>
    </w:p>
    <w:p w:rsidR="005F2472" w:rsidRPr="005F2472" w:rsidRDefault="005F2472" w:rsidP="005F2472">
      <w:pPr>
        <w:rPr>
          <w:rFonts w:eastAsia="SchoolBookSanPin"/>
          <w:lang w:eastAsia="en-US"/>
        </w:rPr>
      </w:pPr>
      <w:r w:rsidRPr="005F2472">
        <w:rPr>
          <w:rFonts w:eastAsia="SchoolBookSanPin"/>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5F2472">
        <w:rPr>
          <w:rFonts w:eastAsia="SchoolBookSanPin"/>
          <w:lang w:eastAsia="en-US"/>
        </w:rPr>
        <w:br/>
        <w:t xml:space="preserve">на основе анализа различных источников географической информации». </w:t>
      </w:r>
    </w:p>
    <w:p w:rsidR="005F2472" w:rsidRPr="005F2472" w:rsidRDefault="005F2472" w:rsidP="005F2472">
      <w:pPr>
        <w:rPr>
          <w:rFonts w:eastAsia="SchoolBookSanPin"/>
          <w:lang w:eastAsia="en-US"/>
        </w:rPr>
      </w:pPr>
      <w:r w:rsidRPr="005F2472">
        <w:rPr>
          <w:rFonts w:eastAsia="OfficinaSansBoldITC"/>
          <w:lang w:eastAsia="en-US"/>
        </w:rPr>
        <w:t>132.3.4.3. </w:t>
      </w:r>
      <w:r w:rsidRPr="005F2472">
        <w:rPr>
          <w:rFonts w:eastAsia="SchoolBookSanPin"/>
          <w:lang w:eastAsia="en-US"/>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Pr="005F2472">
        <w:rPr>
          <w:rFonts w:eastAsia="SchoolBookSanPin"/>
          <w:lang w:eastAsia="en-US"/>
        </w:rPr>
        <w:br/>
        <w:t xml:space="preserve">и низкой плотности населения. Миграции населения: причины, основные типы </w:t>
      </w:r>
      <w:r w:rsidRPr="005F2472">
        <w:rPr>
          <w:rFonts w:eastAsia="SchoolBookSanPin"/>
          <w:lang w:eastAsia="en-US"/>
        </w:rPr>
        <w:br/>
        <w:t xml:space="preserve">и направления. Расселение населения: типы и формы. Понятие об урбанизации, </w:t>
      </w:r>
      <w:r w:rsidRPr="005F2472">
        <w:rPr>
          <w:rFonts w:eastAsia="SchoolBookSanPin"/>
          <w:lang w:eastAsia="en-US"/>
        </w:rPr>
        <w:br/>
        <w:t>её особенности в странах различных социально-экономических типов. Городские агломерации и мегалополисы мира.</w:t>
      </w:r>
    </w:p>
    <w:p w:rsidR="005F2472" w:rsidRPr="005F2472" w:rsidRDefault="005F2472" w:rsidP="005F2472">
      <w:pPr>
        <w:rPr>
          <w:rFonts w:eastAsia="SchoolBookSanPin"/>
          <w:lang w:eastAsia="en-US"/>
        </w:rPr>
      </w:pPr>
      <w:r w:rsidRPr="005F2472">
        <w:rPr>
          <w:rFonts w:eastAsia="SchoolBookSanPin"/>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F2472" w:rsidRPr="005F2472" w:rsidRDefault="005F2472" w:rsidP="005F2472">
      <w:pPr>
        <w:rPr>
          <w:rFonts w:eastAsia="SchoolBookSanPin"/>
          <w:lang w:eastAsia="en-US"/>
        </w:rPr>
      </w:pPr>
      <w:r w:rsidRPr="005F2472">
        <w:rPr>
          <w:rFonts w:eastAsia="OfficinaSansBoldITC"/>
          <w:lang w:eastAsia="en-US"/>
        </w:rPr>
        <w:t>132.3.4.4. </w:t>
      </w:r>
      <w:r w:rsidRPr="005F2472">
        <w:rPr>
          <w:rFonts w:eastAsia="SchoolBookSanPin"/>
          <w:lang w:eastAsia="en-US"/>
        </w:rPr>
        <w:t xml:space="preserve">Качество жизни населения. Качество жизни населения </w:t>
      </w:r>
      <w:r w:rsidRPr="005F2472">
        <w:rPr>
          <w:rFonts w:eastAsia="SchoolBookSanPin"/>
          <w:lang w:eastAsia="en-US"/>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F2472" w:rsidRPr="005F2472" w:rsidRDefault="005F2472" w:rsidP="005F2472">
      <w:pPr>
        <w:rPr>
          <w:rFonts w:eastAsia="SchoolBookSanPin"/>
          <w:lang w:eastAsia="en-US"/>
        </w:rPr>
      </w:pPr>
      <w:r w:rsidRPr="005F2472">
        <w:rPr>
          <w:rFonts w:eastAsia="SchoolBookSanPin"/>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F2472" w:rsidRPr="005F2472" w:rsidRDefault="005F2472" w:rsidP="005F2472">
      <w:pPr>
        <w:rPr>
          <w:rFonts w:eastAsia="SchoolBookSanPin"/>
          <w:lang w:eastAsia="en-US"/>
        </w:rPr>
      </w:pPr>
      <w:r w:rsidRPr="005F2472">
        <w:rPr>
          <w:rFonts w:eastAsia="OfficinaSansBoldITC"/>
          <w:lang w:eastAsia="en-US"/>
        </w:rPr>
        <w:t>132.3.5. </w:t>
      </w:r>
      <w:r w:rsidRPr="005F2472">
        <w:rPr>
          <w:rFonts w:eastAsia="SchoolBookSanPin"/>
          <w:lang w:eastAsia="en-US"/>
        </w:rPr>
        <w:t>Мировое хозяйство.</w:t>
      </w:r>
    </w:p>
    <w:p w:rsidR="005F2472" w:rsidRPr="005F2472" w:rsidRDefault="005F2472" w:rsidP="005F2472">
      <w:pPr>
        <w:rPr>
          <w:rFonts w:eastAsia="SchoolBookSanPin"/>
          <w:lang w:eastAsia="en-US"/>
        </w:rPr>
      </w:pPr>
      <w:r w:rsidRPr="005F2472">
        <w:rPr>
          <w:rFonts w:eastAsia="OfficinaSansBoldITC"/>
          <w:lang w:eastAsia="en-US"/>
        </w:rPr>
        <w:t>132.3.5.1. </w:t>
      </w:r>
      <w:r w:rsidRPr="005F2472">
        <w:rPr>
          <w:rFonts w:eastAsia="SchoolBookSanPin"/>
          <w:lang w:eastAsia="en-US"/>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Pr="005F2472">
        <w:rPr>
          <w:rFonts w:eastAsia="SchoolBookSanPin"/>
          <w:lang w:eastAsia="en-US"/>
        </w:rPr>
        <w:br/>
        <w:t xml:space="preserve">на современное развитие мирового хозяйства. Отраслевая, территориальная </w:t>
      </w:r>
      <w:r w:rsidRPr="005F2472">
        <w:rPr>
          <w:rFonts w:eastAsia="SchoolBookSanPin"/>
          <w:lang w:eastAsia="en-US"/>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Pr="005F2472">
        <w:rPr>
          <w:rFonts w:eastAsia="SchoolBookSanPin"/>
          <w:lang w:eastAsia="en-US"/>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5F2472" w:rsidRPr="005F2472" w:rsidRDefault="005F2472" w:rsidP="005F2472">
      <w:pPr>
        <w:rPr>
          <w:rFonts w:eastAsia="SchoolBookSanPin"/>
          <w:lang w:eastAsia="en-US"/>
        </w:rPr>
      </w:pPr>
      <w:r w:rsidRPr="005F2472">
        <w:rPr>
          <w:rFonts w:eastAsia="SchoolBookSanPin"/>
          <w:lang w:eastAsia="en-US"/>
        </w:rPr>
        <w:t>Практическая работа «Сравнение структуры экономики аграрных, индустриальных и постиндустриальных стран».</w:t>
      </w:r>
    </w:p>
    <w:p w:rsidR="005F2472" w:rsidRPr="005F2472" w:rsidRDefault="005F2472" w:rsidP="005F2472">
      <w:pPr>
        <w:rPr>
          <w:rFonts w:eastAsia="SchoolBookSanPin"/>
          <w:lang w:eastAsia="en-US"/>
        </w:rPr>
      </w:pPr>
      <w:r w:rsidRPr="005F2472">
        <w:rPr>
          <w:rFonts w:eastAsia="OfficinaSansBoldITC"/>
          <w:lang w:eastAsia="en-US"/>
        </w:rPr>
        <w:t>132.3.5.2. </w:t>
      </w:r>
      <w:r w:rsidRPr="005F2472">
        <w:rPr>
          <w:rFonts w:eastAsia="SchoolBookSanPin"/>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Pr="005F2472">
        <w:rPr>
          <w:rFonts w:eastAsia="SchoolBookSanPin"/>
          <w:lang w:eastAsia="en-US"/>
        </w:rPr>
        <w:br/>
        <w:t xml:space="preserve">в глобализации мировой экономики. </w:t>
      </w:r>
    </w:p>
    <w:p w:rsidR="005F2472" w:rsidRPr="005F2472" w:rsidRDefault="005F2472" w:rsidP="005F2472">
      <w:pPr>
        <w:rPr>
          <w:rFonts w:eastAsia="SchoolBookSanPin"/>
          <w:lang w:eastAsia="en-US"/>
        </w:rPr>
      </w:pPr>
      <w:r w:rsidRPr="005F2472">
        <w:rPr>
          <w:rFonts w:eastAsia="OfficinaSansBoldITC"/>
          <w:lang w:eastAsia="en-US"/>
        </w:rPr>
        <w:t>132.3.5.3. </w:t>
      </w:r>
      <w:r w:rsidRPr="005F2472">
        <w:rPr>
          <w:rFonts w:eastAsia="SchoolBookSanPin"/>
          <w:lang w:eastAsia="en-US"/>
        </w:rPr>
        <w:t xml:space="preserve">География главных отраслей мирового хозяйства. </w:t>
      </w:r>
    </w:p>
    <w:p w:rsidR="005F2472" w:rsidRPr="005F2472" w:rsidRDefault="005F2472" w:rsidP="005F2472">
      <w:pPr>
        <w:rPr>
          <w:rFonts w:eastAsia="SchoolBookSanPin"/>
          <w:lang w:eastAsia="en-US"/>
        </w:rPr>
      </w:pPr>
      <w:r w:rsidRPr="005F2472">
        <w:rPr>
          <w:rFonts w:eastAsia="SchoolBookSanPin"/>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5F2472" w:rsidRPr="005F2472" w:rsidRDefault="005F2472" w:rsidP="005F2472">
      <w:pPr>
        <w:rPr>
          <w:rFonts w:eastAsia="SchoolBookSanPin"/>
          <w:lang w:eastAsia="en-US"/>
        </w:rPr>
      </w:pPr>
      <w:r w:rsidRPr="005F2472">
        <w:rPr>
          <w:rFonts w:eastAsia="SchoolBookSanPin"/>
          <w:lang w:eastAsia="en-US"/>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5F2472">
        <w:rPr>
          <w:rFonts w:eastAsia="SchoolBookSanPin"/>
          <w:lang w:eastAsia="en-US"/>
        </w:rPr>
        <w:br/>
        <w:t>в мировой экономике.</w:t>
      </w:r>
    </w:p>
    <w:p w:rsidR="005F2472" w:rsidRPr="005F2472" w:rsidRDefault="005F2472" w:rsidP="005F2472">
      <w:pPr>
        <w:rPr>
          <w:rFonts w:eastAsia="SchoolBookSanPin"/>
          <w:lang w:eastAsia="en-US"/>
        </w:rPr>
      </w:pPr>
      <w:r w:rsidRPr="005F2472">
        <w:rPr>
          <w:rFonts w:eastAsia="SchoolBookSanPin"/>
          <w:lang w:eastAsia="en-US"/>
        </w:rPr>
        <w:t xml:space="preserve">Металлургия мира. Географические особенности сырьевой базы чёрной </w:t>
      </w:r>
      <w:r w:rsidRPr="005F2472">
        <w:rPr>
          <w:rFonts w:eastAsia="SchoolBookSanPin"/>
          <w:lang w:eastAsia="en-US"/>
        </w:rPr>
        <w:br/>
        <w:t xml:space="preserve">и цветной металлургии. Ведущие страны-производители и экспортёры стали, меди </w:t>
      </w:r>
      <w:r w:rsidRPr="005F2472">
        <w:rPr>
          <w:rFonts w:eastAsia="SchoolBookSanPin"/>
          <w:lang w:eastAsia="en-US"/>
        </w:rPr>
        <w:br/>
        <w:t xml:space="preserve">и алюминия. Современные тенденции развития отрасли. Влияние металлургии </w:t>
      </w:r>
      <w:r w:rsidRPr="005F2472">
        <w:rPr>
          <w:rFonts w:eastAsia="SchoolBookSanPin"/>
          <w:lang w:eastAsia="en-US"/>
        </w:rPr>
        <w:br/>
        <w:t xml:space="preserve">на окружающую среду. Место России в мировом производстве и экспорте цветных </w:t>
      </w:r>
      <w:r w:rsidRPr="005F2472">
        <w:rPr>
          <w:rFonts w:eastAsia="SchoolBookSanPin"/>
          <w:lang w:eastAsia="en-US"/>
        </w:rPr>
        <w:br/>
        <w:t>и чёрных металлов.</w:t>
      </w:r>
    </w:p>
    <w:p w:rsidR="005F2472" w:rsidRPr="005F2472" w:rsidRDefault="005F2472" w:rsidP="005F2472">
      <w:pPr>
        <w:rPr>
          <w:rFonts w:eastAsia="SchoolBookSanPin"/>
          <w:lang w:eastAsia="en-US"/>
        </w:rPr>
      </w:pPr>
      <w:r w:rsidRPr="005F2472">
        <w:rPr>
          <w:rFonts w:eastAsia="SchoolBookSanPin"/>
          <w:lang w:eastAsia="en-US"/>
        </w:rPr>
        <w:t xml:space="preserve">Машиностроительный комплекс мира. Ведущие страны-производители </w:t>
      </w:r>
      <w:r w:rsidRPr="005F2472">
        <w:rPr>
          <w:rFonts w:eastAsia="SchoolBookSanPin"/>
          <w:lang w:eastAsia="en-US"/>
        </w:rPr>
        <w:br/>
        <w:t>и экспортёры продукции автомобилестроения, авиастроения и микроэлектроники.</w:t>
      </w:r>
    </w:p>
    <w:p w:rsidR="005F2472" w:rsidRPr="005F2472" w:rsidRDefault="005F2472" w:rsidP="005F2472">
      <w:pPr>
        <w:rPr>
          <w:rFonts w:eastAsia="SchoolBookSanPin"/>
          <w:lang w:eastAsia="en-US"/>
        </w:rPr>
      </w:pPr>
      <w:r w:rsidRPr="005F2472">
        <w:rPr>
          <w:rFonts w:eastAsia="SchoolBookSanPin"/>
          <w:lang w:eastAsia="en-US"/>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5F2472">
        <w:rPr>
          <w:rFonts w:eastAsia="SchoolBookSanPin"/>
          <w:lang w:eastAsia="en-US"/>
        </w:rPr>
        <w:br/>
        <w:t xml:space="preserve">и продукции целлюлозно-бумажной промышленности. Влияние химической </w:t>
      </w:r>
      <w:r w:rsidRPr="005F2472">
        <w:rPr>
          <w:rFonts w:eastAsia="SchoolBookSanPin"/>
          <w:lang w:eastAsia="en-US"/>
        </w:rPr>
        <w:br/>
        <w:t>и лесной промышленности на окружающую среду.</w:t>
      </w:r>
    </w:p>
    <w:p w:rsidR="005F2472" w:rsidRPr="005F2472" w:rsidRDefault="005F2472" w:rsidP="005F2472">
      <w:pPr>
        <w:rPr>
          <w:rFonts w:eastAsia="SchoolBookSanPin"/>
          <w:lang w:eastAsia="en-US"/>
        </w:rPr>
      </w:pPr>
      <w:r w:rsidRPr="005F2472">
        <w:rPr>
          <w:rFonts w:eastAsia="SchoolBookSanPin"/>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rsidR="005F2472" w:rsidRPr="005F2472" w:rsidRDefault="005F2472" w:rsidP="005F2472">
      <w:pPr>
        <w:rPr>
          <w:rFonts w:eastAsia="SchoolBookSanPin"/>
          <w:lang w:eastAsia="en-US"/>
        </w:rPr>
      </w:pPr>
      <w:r w:rsidRPr="005F2472">
        <w:rPr>
          <w:rFonts w:eastAsia="SchoolBookSanPin"/>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5F2472" w:rsidRPr="005F2472" w:rsidRDefault="005F2472" w:rsidP="005F2472">
      <w:pPr>
        <w:rPr>
          <w:rFonts w:eastAsia="SchoolBookSanPin"/>
          <w:lang w:eastAsia="en-US"/>
        </w:rPr>
      </w:pPr>
      <w:r w:rsidRPr="005F2472">
        <w:rPr>
          <w:rFonts w:eastAsia="SchoolBookSanPin"/>
          <w:lang w:eastAsia="en-US"/>
        </w:rPr>
        <w:t>Животноводство. Ведущие экспортёры и импортёры продукции животноводства. Рыболовство и аквакультура: географические особенности.</w:t>
      </w:r>
    </w:p>
    <w:p w:rsidR="005F2472" w:rsidRPr="005F2472" w:rsidRDefault="005F2472" w:rsidP="005F2472">
      <w:pPr>
        <w:rPr>
          <w:rFonts w:eastAsia="SchoolBookSanPin"/>
          <w:lang w:eastAsia="en-US"/>
        </w:rPr>
      </w:pPr>
      <w:r w:rsidRPr="005F2472">
        <w:rPr>
          <w:rFonts w:eastAsia="SchoolBookSanPin"/>
          <w:lang w:eastAsia="en-US"/>
        </w:rPr>
        <w:t>Влияние сельского хозяйства и отдельных его отраслей на окружающую среду.</w:t>
      </w:r>
    </w:p>
    <w:p w:rsidR="005F2472" w:rsidRPr="005F2472" w:rsidRDefault="005F2472" w:rsidP="005F2472">
      <w:pPr>
        <w:rPr>
          <w:rFonts w:eastAsia="SchoolBookSanPin"/>
          <w:lang w:eastAsia="en-US"/>
        </w:rPr>
      </w:pPr>
      <w:r w:rsidRPr="005F2472">
        <w:rPr>
          <w:rFonts w:eastAsia="SchoolBookSanPin"/>
          <w:lang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5F2472" w:rsidRPr="005F2472" w:rsidRDefault="005F2472" w:rsidP="005F2472">
      <w:pPr>
        <w:rPr>
          <w:rFonts w:eastAsia="SchoolBookSanPin"/>
          <w:lang w:eastAsia="en-US"/>
        </w:rPr>
      </w:pPr>
      <w:r w:rsidRPr="005F2472">
        <w:rPr>
          <w:rFonts w:eastAsia="SchoolBookSanPin"/>
          <w:lang w:eastAsia="en-US"/>
        </w:rPr>
        <w:t xml:space="preserve">Сфера услуг. Мировой транспорт. Основные международные магистрали </w:t>
      </w:r>
      <w:r w:rsidRPr="005F2472">
        <w:rPr>
          <w:rFonts w:eastAsia="SchoolBookSanPin"/>
          <w:lang w:eastAsia="en-US"/>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5F2472" w:rsidRPr="005F2472" w:rsidRDefault="005F2472" w:rsidP="005F2472">
      <w:pPr>
        <w:rPr>
          <w:rFonts w:eastAsia="OfficinaSansBoldITC"/>
          <w:lang w:eastAsia="en-US"/>
        </w:rPr>
      </w:pPr>
      <w:r w:rsidRPr="005F2472">
        <w:rPr>
          <w:rFonts w:eastAsia="OfficinaSansBoldITC"/>
          <w:lang w:eastAsia="en-US"/>
        </w:rPr>
        <w:t>132.4. Содержание обучения географии в 11 классе.</w:t>
      </w:r>
    </w:p>
    <w:p w:rsidR="005F2472" w:rsidRPr="005F2472" w:rsidRDefault="005F2472" w:rsidP="005F2472">
      <w:pPr>
        <w:rPr>
          <w:rFonts w:eastAsia="SchoolBookSanPin"/>
          <w:lang w:eastAsia="en-US"/>
        </w:rPr>
      </w:pPr>
      <w:r w:rsidRPr="005F2472">
        <w:rPr>
          <w:rFonts w:eastAsia="OfficinaSansBoldITC"/>
          <w:lang w:eastAsia="en-US"/>
        </w:rPr>
        <w:t>132.4.1.</w:t>
      </w:r>
      <w:r w:rsidRPr="005F2472">
        <w:rPr>
          <w:rFonts w:eastAsia="SchoolBookSanPin"/>
          <w:lang w:eastAsia="en-US"/>
        </w:rPr>
        <w:t xml:space="preserve"> Регионы и страны. </w:t>
      </w:r>
    </w:p>
    <w:p w:rsidR="005F2472" w:rsidRPr="005F2472" w:rsidRDefault="005F2472" w:rsidP="005F2472">
      <w:pPr>
        <w:rPr>
          <w:rFonts w:eastAsia="SchoolBookSanPin"/>
          <w:lang w:eastAsia="en-US"/>
        </w:rPr>
      </w:pPr>
      <w:r w:rsidRPr="005F2472">
        <w:rPr>
          <w:rFonts w:eastAsia="OfficinaSansBoldITC"/>
          <w:lang w:eastAsia="en-US"/>
        </w:rPr>
        <w:t>132.4.1.1. </w:t>
      </w:r>
      <w:r w:rsidRPr="005F2472">
        <w:rPr>
          <w:rFonts w:eastAsia="SchoolBookSanPin"/>
          <w:lang w:eastAsia="en-US"/>
        </w:rPr>
        <w:t xml:space="preserve">Регионы мира. Зарубежная Европа. </w:t>
      </w:r>
    </w:p>
    <w:p w:rsidR="005F2472" w:rsidRPr="005F2472" w:rsidRDefault="005F2472" w:rsidP="005F2472">
      <w:pPr>
        <w:rPr>
          <w:rFonts w:eastAsia="SchoolBookSanPin"/>
          <w:lang w:eastAsia="en-US"/>
        </w:rPr>
      </w:pPr>
      <w:r w:rsidRPr="005F2472">
        <w:rPr>
          <w:rFonts w:eastAsia="SchoolBookSanPin"/>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5F2472" w:rsidRPr="005F2472" w:rsidRDefault="005F2472" w:rsidP="005F2472">
      <w:pPr>
        <w:rPr>
          <w:rFonts w:eastAsia="SchoolBookSanPin"/>
          <w:lang w:eastAsia="en-US"/>
        </w:rPr>
      </w:pPr>
      <w:r w:rsidRPr="005F2472">
        <w:rPr>
          <w:rFonts w:eastAsia="SchoolBookSanPin"/>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5F2472" w:rsidRPr="005F2472" w:rsidRDefault="005F2472" w:rsidP="005F2472">
      <w:pPr>
        <w:rPr>
          <w:rFonts w:eastAsia="SchoolBookSanPin"/>
          <w:lang w:eastAsia="en-US"/>
        </w:rPr>
      </w:pPr>
      <w:r w:rsidRPr="005F2472">
        <w:rPr>
          <w:rFonts w:eastAsia="SchoolBookSanPin"/>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F2472" w:rsidRPr="005F2472" w:rsidRDefault="005F2472" w:rsidP="005F2472">
      <w:pPr>
        <w:rPr>
          <w:rFonts w:eastAsia="SchoolBookSanPin"/>
          <w:lang w:eastAsia="en-US"/>
        </w:rPr>
      </w:pPr>
      <w:r w:rsidRPr="005F2472">
        <w:rPr>
          <w:rFonts w:eastAsia="OfficinaSansBoldITC"/>
          <w:lang w:eastAsia="en-US"/>
        </w:rPr>
        <w:t>132.4.1.2. </w:t>
      </w:r>
      <w:r w:rsidRPr="005F2472">
        <w:rPr>
          <w:rFonts w:eastAsia="SchoolBookSanPin"/>
          <w:lang w:eastAsia="en-US"/>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5F2472" w:rsidRPr="005F2472" w:rsidRDefault="005F2472" w:rsidP="005F2472">
      <w:pPr>
        <w:rPr>
          <w:rFonts w:eastAsia="SchoolBookSanPin"/>
          <w:lang w:eastAsia="en-US"/>
        </w:rPr>
      </w:pPr>
      <w:r w:rsidRPr="005F2472">
        <w:rPr>
          <w:rFonts w:eastAsia="SchoolBookSanPin"/>
          <w:lang w:eastAsia="en-US"/>
        </w:rPr>
        <w:t xml:space="preserve">Практическая работа «Сравнение международной промышленной </w:t>
      </w:r>
      <w:r w:rsidRPr="005F2472">
        <w:rPr>
          <w:rFonts w:eastAsia="SchoolBookSanPin"/>
          <w:lang w:eastAsia="en-US"/>
        </w:rPr>
        <w:br/>
        <w:t xml:space="preserve">и сельскохозяйственной специализации Китая и Индии на основании анализа данных об экспорте основных видов продукции». </w:t>
      </w:r>
    </w:p>
    <w:p w:rsidR="005F2472" w:rsidRPr="005F2472" w:rsidRDefault="005F2472" w:rsidP="005F2472">
      <w:pPr>
        <w:rPr>
          <w:rFonts w:eastAsia="SchoolBookSanPin"/>
          <w:lang w:eastAsia="en-US"/>
        </w:rPr>
      </w:pPr>
      <w:r w:rsidRPr="005F2472">
        <w:rPr>
          <w:rFonts w:eastAsia="OfficinaSansBoldITC"/>
          <w:lang w:eastAsia="en-US"/>
        </w:rPr>
        <w:t>132.4.1.3. </w:t>
      </w:r>
      <w:r w:rsidRPr="005F2472">
        <w:rPr>
          <w:rFonts w:eastAsia="SchoolBookSanPin"/>
          <w:lang w:eastAsia="en-US"/>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5F2472" w:rsidRPr="005F2472" w:rsidRDefault="005F2472" w:rsidP="005F2472">
      <w:pPr>
        <w:rPr>
          <w:rFonts w:eastAsia="SchoolBookSanPin"/>
          <w:lang w:eastAsia="en-US"/>
        </w:rPr>
      </w:pPr>
      <w:r w:rsidRPr="005F2472">
        <w:rPr>
          <w:rFonts w:eastAsia="SchoolBookSanPin"/>
          <w:lang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5F2472" w:rsidRPr="005F2472" w:rsidRDefault="005F2472" w:rsidP="005F2472">
      <w:pPr>
        <w:rPr>
          <w:rFonts w:eastAsia="SchoolBookSanPin"/>
          <w:lang w:eastAsia="en-US"/>
        </w:rPr>
      </w:pPr>
      <w:r w:rsidRPr="005F2472">
        <w:rPr>
          <w:rFonts w:eastAsia="OfficinaSansBoldITC"/>
          <w:lang w:eastAsia="en-US"/>
        </w:rPr>
        <w:t>132.4.1.4. </w:t>
      </w:r>
      <w:r w:rsidRPr="005F2472">
        <w:rPr>
          <w:rFonts w:eastAsia="SchoolBookSanPin"/>
          <w:lang w:eastAsia="en-US"/>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5F2472" w:rsidRPr="005F2472" w:rsidRDefault="005F2472" w:rsidP="005F2472">
      <w:pPr>
        <w:rPr>
          <w:rFonts w:eastAsia="SchoolBookSanPin"/>
          <w:lang w:eastAsia="en-US"/>
        </w:rPr>
      </w:pPr>
      <w:r w:rsidRPr="005F2472">
        <w:rPr>
          <w:rFonts w:eastAsia="SchoolBookSanPin"/>
          <w:lang w:eastAsia="en-US"/>
        </w:rPr>
        <w:t>Практическая работа «Сравнение на основе анализа статистических данных роли сельского хозяйства в экономике Алжира и Эфиопии».</w:t>
      </w:r>
    </w:p>
    <w:p w:rsidR="005F2472" w:rsidRPr="005F2472" w:rsidRDefault="005F2472" w:rsidP="005F2472">
      <w:pPr>
        <w:rPr>
          <w:rFonts w:eastAsia="SchoolBookSanPin"/>
          <w:lang w:eastAsia="en-US"/>
        </w:rPr>
      </w:pPr>
      <w:r w:rsidRPr="005F2472">
        <w:rPr>
          <w:rFonts w:eastAsia="OfficinaSansBoldITC"/>
          <w:lang w:eastAsia="en-US"/>
        </w:rPr>
        <w:t>132.4.1.5. </w:t>
      </w:r>
      <w:r w:rsidRPr="005F2472">
        <w:rPr>
          <w:rFonts w:eastAsia="SchoolBookSanPin"/>
          <w:lang w:eastAsia="en-US"/>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5F2472">
        <w:rPr>
          <w:rFonts w:eastAsia="SchoolBookSanPin"/>
          <w:lang w:eastAsia="en-US"/>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5F2472" w:rsidRPr="005F2472" w:rsidRDefault="005F2472" w:rsidP="005F2472">
      <w:pPr>
        <w:rPr>
          <w:rFonts w:eastAsia="SchoolBookSanPin"/>
          <w:lang w:eastAsia="en-US"/>
        </w:rPr>
      </w:pPr>
      <w:r w:rsidRPr="005F2472">
        <w:rPr>
          <w:rFonts w:eastAsia="OfficinaSansBoldITC"/>
          <w:lang w:eastAsia="en-US"/>
        </w:rPr>
        <w:t>132.4.1.6. </w:t>
      </w:r>
      <w:r w:rsidRPr="005F2472">
        <w:rPr>
          <w:rFonts w:eastAsia="SchoolBookSanPin"/>
          <w:lang w:eastAsia="en-US"/>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F2472" w:rsidRPr="005F2472" w:rsidRDefault="005F2472" w:rsidP="005F2472">
      <w:pPr>
        <w:rPr>
          <w:rFonts w:eastAsia="SchoolBookSanPin"/>
          <w:lang w:eastAsia="en-US"/>
        </w:rPr>
      </w:pPr>
      <w:r w:rsidRPr="005F2472">
        <w:rPr>
          <w:rFonts w:eastAsia="SchoolBookSanPin"/>
          <w:lang w:eastAsia="en-US"/>
        </w:rPr>
        <w:t>Практическая работа «Изменение направления международных экономических связей России в новых экономических условиях».</w:t>
      </w:r>
    </w:p>
    <w:p w:rsidR="005F2472" w:rsidRPr="005F2472" w:rsidRDefault="005F2472" w:rsidP="005F2472">
      <w:pPr>
        <w:rPr>
          <w:rFonts w:eastAsia="SchoolBookSanPin"/>
          <w:lang w:eastAsia="en-US"/>
        </w:rPr>
      </w:pPr>
      <w:r w:rsidRPr="005F2472">
        <w:rPr>
          <w:rFonts w:eastAsia="OfficinaSansBoldITC"/>
          <w:lang w:eastAsia="en-US"/>
        </w:rPr>
        <w:t>132.4.2. </w:t>
      </w:r>
      <w:r w:rsidRPr="005F2472">
        <w:rPr>
          <w:rFonts w:eastAsia="SchoolBookSanPin"/>
          <w:lang w:eastAsia="en-US"/>
        </w:rPr>
        <w:t>Глобальные проблемы человечества.</w:t>
      </w:r>
    </w:p>
    <w:p w:rsidR="005F2472" w:rsidRPr="005F2472" w:rsidRDefault="005F2472" w:rsidP="005F2472">
      <w:pPr>
        <w:rPr>
          <w:rFonts w:eastAsia="SchoolBookSanPin"/>
          <w:lang w:eastAsia="en-US"/>
        </w:rPr>
      </w:pPr>
      <w:r w:rsidRPr="005F2472">
        <w:rPr>
          <w:rFonts w:eastAsia="SchoolBookSanPin"/>
          <w:lang w:eastAsia="en-US"/>
        </w:rPr>
        <w:t>Группы глобальных проблем: геополитические, экологические, демографические.</w:t>
      </w:r>
    </w:p>
    <w:p w:rsidR="005F2472" w:rsidRPr="005F2472" w:rsidRDefault="005F2472" w:rsidP="005F2472">
      <w:pPr>
        <w:rPr>
          <w:rFonts w:eastAsia="SchoolBookSanPin"/>
          <w:lang w:eastAsia="en-US"/>
        </w:rPr>
      </w:pPr>
      <w:r w:rsidRPr="005F2472">
        <w:rPr>
          <w:rFonts w:eastAsia="SchoolBookSanPin"/>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5F2472" w:rsidRPr="005F2472" w:rsidRDefault="005F2472" w:rsidP="005F2472">
      <w:pPr>
        <w:rPr>
          <w:rFonts w:eastAsia="SchoolBookSanPin"/>
          <w:lang w:eastAsia="en-US"/>
        </w:rPr>
      </w:pPr>
      <w:r w:rsidRPr="005F2472">
        <w:rPr>
          <w:rFonts w:eastAsia="SchoolBookSanPin"/>
          <w:lang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F2472" w:rsidRPr="005F2472" w:rsidRDefault="005F2472" w:rsidP="005F2472">
      <w:pPr>
        <w:rPr>
          <w:rFonts w:eastAsia="SchoolBookSanPin"/>
          <w:lang w:eastAsia="en-US"/>
        </w:rPr>
      </w:pPr>
      <w:r w:rsidRPr="005F2472">
        <w:rPr>
          <w:rFonts w:eastAsia="SchoolBookSanPin"/>
          <w:lang w:eastAsia="en-US"/>
        </w:rPr>
        <w:t>Глобальные проблемы народонаселения: демографическая, продовольственная, роста городов, здоровья и долголетия человека.</w:t>
      </w:r>
    </w:p>
    <w:p w:rsidR="005F2472" w:rsidRPr="005F2472" w:rsidRDefault="005F2472" w:rsidP="005F2472">
      <w:pPr>
        <w:rPr>
          <w:rFonts w:eastAsia="SchoolBookSanPin"/>
          <w:lang w:eastAsia="en-US"/>
        </w:rPr>
      </w:pPr>
      <w:r w:rsidRPr="005F2472">
        <w:rPr>
          <w:rFonts w:eastAsia="SchoolBookSanPin"/>
          <w:lang w:eastAsia="en-US"/>
        </w:rPr>
        <w:t>Взаимосвязь глобальных геополитических, экологических проблем и проблем народонаселения.</w:t>
      </w:r>
    </w:p>
    <w:p w:rsidR="005F2472" w:rsidRPr="005F2472" w:rsidRDefault="005F2472" w:rsidP="005F2472">
      <w:pPr>
        <w:rPr>
          <w:rFonts w:eastAsia="SchoolBookSanPin"/>
          <w:lang w:eastAsia="en-US"/>
        </w:rPr>
      </w:pPr>
      <w:r w:rsidRPr="005F2472">
        <w:rPr>
          <w:rFonts w:eastAsia="SchoolBookSanPin"/>
          <w:lang w:eastAsia="en-U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F2472" w:rsidRPr="005F2472" w:rsidRDefault="005F2472" w:rsidP="005F2472">
      <w:pPr>
        <w:rPr>
          <w:rFonts w:eastAsia="SchoolBookSanPin"/>
          <w:lang w:eastAsia="en-US"/>
        </w:rPr>
      </w:pPr>
      <w:r w:rsidRPr="005F2472">
        <w:rPr>
          <w:rFonts w:eastAsia="SchoolBookSanPin"/>
          <w:lang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F2472" w:rsidRPr="005F2472" w:rsidRDefault="005F2472" w:rsidP="005F2472">
      <w:pPr>
        <w:rPr>
          <w:rFonts w:eastAsia="OfficinaSansBoldITC"/>
          <w:lang w:eastAsia="en-US"/>
        </w:rPr>
      </w:pPr>
      <w:r w:rsidRPr="005F2472">
        <w:rPr>
          <w:rFonts w:eastAsia="OfficinaSansBoldITC"/>
          <w:lang w:eastAsia="en-US"/>
        </w:rPr>
        <w:t xml:space="preserve">132.5. Планируемые результаты освоения географии. </w:t>
      </w:r>
    </w:p>
    <w:p w:rsidR="005F2472" w:rsidRPr="005F2472" w:rsidRDefault="005F2472" w:rsidP="005F2472">
      <w:pPr>
        <w:rPr>
          <w:rFonts w:eastAsia="OfficinaSansBoldITC"/>
          <w:lang w:eastAsia="en-US"/>
        </w:rPr>
      </w:pPr>
      <w:r w:rsidRPr="005F2472">
        <w:rPr>
          <w:rFonts w:eastAsia="OfficinaSansBoldITC"/>
          <w:lang w:eastAsia="en-US"/>
        </w:rPr>
        <w:t>132.5.1. </w:t>
      </w:r>
      <w:r w:rsidRPr="005F2472">
        <w:rPr>
          <w:rFonts w:eastAsia="SchoolBookSanPin"/>
          <w:lang w:eastAsia="en-US"/>
        </w:rPr>
        <w:t xml:space="preserve">Личностные результаты освоения географии должны отражать готовность </w:t>
      </w:r>
      <w:r w:rsidRPr="005F2472">
        <w:rPr>
          <w:rFonts w:eastAsia="OfficinaSansBoldITC"/>
          <w:lang w:eastAsia="en-US"/>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Pr="005F2472">
        <w:rPr>
          <w:rFonts w:eastAsia="OfficinaSansBoldITC"/>
          <w:lang w:eastAsia="en-US"/>
        </w:rPr>
        <w:br/>
        <w:t>в части:</w:t>
      </w:r>
    </w:p>
    <w:p w:rsidR="005F2472" w:rsidRPr="005F2472" w:rsidRDefault="005F2472" w:rsidP="005F2472">
      <w:pPr>
        <w:rPr>
          <w:rFonts w:eastAsia="SchoolBookSanPin"/>
          <w:lang w:eastAsia="en-US"/>
        </w:rPr>
      </w:pPr>
      <w:r w:rsidRPr="005F2472">
        <w:rPr>
          <w:rFonts w:eastAsia="SchoolBookSanPin"/>
          <w:lang w:eastAsia="en-US"/>
        </w:rPr>
        <w:t xml:space="preserve">1) гражданского воспитания: </w:t>
      </w:r>
    </w:p>
    <w:p w:rsidR="005F2472" w:rsidRPr="005F2472" w:rsidRDefault="005F2472" w:rsidP="005F2472">
      <w:pPr>
        <w:rPr>
          <w:rFonts w:eastAsia="OfficinaSansBoldITC"/>
          <w:lang w:eastAsia="en-US"/>
        </w:rPr>
      </w:pPr>
      <w:r w:rsidRPr="005F2472">
        <w:rPr>
          <w:rFonts w:eastAsia="OfficinaSansBoldITC"/>
          <w:lang w:eastAsia="en-US"/>
        </w:rPr>
        <w:t xml:space="preserve">сформированность гражданской позиции обучающегося как активного </w:t>
      </w:r>
      <w:r w:rsidRPr="005F2472">
        <w:rPr>
          <w:rFonts w:eastAsia="OfficinaSansBoldITC"/>
          <w:lang w:eastAsia="en-US"/>
        </w:rPr>
        <w:br/>
        <w:t xml:space="preserve">и ответственного члена российского общества; </w:t>
      </w:r>
    </w:p>
    <w:p w:rsidR="005F2472" w:rsidRPr="005F2472" w:rsidRDefault="005F2472" w:rsidP="005F2472">
      <w:pPr>
        <w:rPr>
          <w:rFonts w:eastAsia="OfficinaSansBoldITC"/>
          <w:lang w:eastAsia="en-US"/>
        </w:rPr>
      </w:pPr>
      <w:r w:rsidRPr="005F2472">
        <w:rPr>
          <w:rFonts w:eastAsia="OfficinaSansBoldITC"/>
          <w:lang w:eastAsia="en-US"/>
        </w:rPr>
        <w:t xml:space="preserve">осознание своих конституционных прав и обязанностей, уважение закона </w:t>
      </w:r>
      <w:r w:rsidRPr="005F2472">
        <w:rPr>
          <w:rFonts w:eastAsia="OfficinaSansBoldITC"/>
          <w:lang w:eastAsia="en-US"/>
        </w:rPr>
        <w:br/>
        <w:t>и правопорядка;</w:t>
      </w:r>
    </w:p>
    <w:p w:rsidR="005F2472" w:rsidRPr="005F2472" w:rsidRDefault="005F2472" w:rsidP="005F2472">
      <w:pPr>
        <w:rPr>
          <w:rFonts w:eastAsia="OfficinaSansBoldITC"/>
          <w:lang w:eastAsia="en-US"/>
        </w:rPr>
      </w:pPr>
      <w:r w:rsidRPr="005F2472">
        <w:rPr>
          <w:rFonts w:eastAsia="OfficinaSansBoldITC"/>
          <w:lang w:eastAsia="en-US"/>
        </w:rPr>
        <w:t xml:space="preserve">принятие традиционных национальных, общечеловеческих гуманистических </w:t>
      </w:r>
      <w:r w:rsidRPr="005F2472">
        <w:rPr>
          <w:rFonts w:eastAsia="OfficinaSansBoldITC"/>
          <w:lang w:eastAsia="en-US"/>
        </w:rPr>
        <w:br/>
        <w:t>и демократических ценностей;</w:t>
      </w:r>
    </w:p>
    <w:p w:rsidR="005F2472" w:rsidRPr="005F2472" w:rsidRDefault="005F2472" w:rsidP="005F2472">
      <w:pPr>
        <w:rPr>
          <w:rFonts w:eastAsia="OfficinaSansBoldITC"/>
          <w:lang w:eastAsia="en-US"/>
        </w:rPr>
      </w:pPr>
      <w:r w:rsidRPr="005F2472">
        <w:rPr>
          <w:rFonts w:eastAsia="OfficinaSansBoldITC"/>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F2472" w:rsidRPr="005F2472" w:rsidRDefault="005F2472" w:rsidP="005F2472">
      <w:pPr>
        <w:rPr>
          <w:rFonts w:eastAsia="OfficinaSansBoldITC"/>
          <w:lang w:eastAsia="en-US"/>
        </w:rPr>
      </w:pPr>
      <w:r w:rsidRPr="005F2472">
        <w:rPr>
          <w:rFonts w:eastAsia="OfficinaSansBoldITC"/>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F2472" w:rsidRPr="005F2472" w:rsidRDefault="005F2472" w:rsidP="005F2472">
      <w:pPr>
        <w:rPr>
          <w:rFonts w:eastAsia="OfficinaSansBoldITC"/>
          <w:lang w:eastAsia="en-US"/>
        </w:rPr>
      </w:pPr>
      <w:r w:rsidRPr="005F2472">
        <w:rPr>
          <w:rFonts w:eastAsia="OfficinaSansBoldITC"/>
          <w:lang w:eastAsia="en-US"/>
        </w:rPr>
        <w:t xml:space="preserve">умение взаимодействовать с социальными институтами в соответствии </w:t>
      </w:r>
      <w:r w:rsidRPr="005F2472">
        <w:rPr>
          <w:rFonts w:eastAsia="OfficinaSansBoldITC"/>
          <w:lang w:eastAsia="en-US"/>
        </w:rPr>
        <w:br/>
        <w:t>с их функциями и назначением;</w:t>
      </w:r>
    </w:p>
    <w:p w:rsidR="005F2472" w:rsidRPr="005F2472" w:rsidRDefault="005F2472" w:rsidP="005F2472">
      <w:pPr>
        <w:rPr>
          <w:rFonts w:eastAsia="OfficinaSansBoldITC"/>
          <w:lang w:eastAsia="en-US"/>
        </w:rPr>
      </w:pPr>
      <w:r w:rsidRPr="005F2472">
        <w:rPr>
          <w:rFonts w:eastAsia="OfficinaSansBoldITC"/>
          <w:lang w:eastAsia="en-US"/>
        </w:rPr>
        <w:t>готовность к гуманитарной и волонтёрской деятельности;</w:t>
      </w:r>
    </w:p>
    <w:p w:rsidR="005F2472" w:rsidRPr="005F2472" w:rsidRDefault="005F2472" w:rsidP="005F2472">
      <w:pPr>
        <w:rPr>
          <w:rFonts w:eastAsia="SchoolBookSanPin"/>
          <w:lang w:eastAsia="en-US"/>
        </w:rPr>
      </w:pPr>
      <w:r w:rsidRPr="005F2472">
        <w:rPr>
          <w:rFonts w:eastAsia="SchoolBookSanPin"/>
          <w:lang w:eastAsia="en-US"/>
        </w:rPr>
        <w:t xml:space="preserve">2) патриотического воспитания: </w:t>
      </w:r>
    </w:p>
    <w:p w:rsidR="005F2472" w:rsidRPr="005F2472" w:rsidRDefault="005F2472" w:rsidP="005F2472">
      <w:pPr>
        <w:rPr>
          <w:rFonts w:eastAsia="OfficinaSansBoldITC"/>
          <w:lang w:eastAsia="en-US"/>
        </w:rPr>
      </w:pPr>
      <w:r w:rsidRPr="005F2472">
        <w:rPr>
          <w:rFonts w:eastAsia="OfficinaSansBoldITC"/>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5F2472">
        <w:rPr>
          <w:rFonts w:eastAsia="OfficinaSansBoldITC"/>
          <w:lang w:eastAsia="en-US"/>
        </w:rPr>
        <w:br/>
        <w:t>за свой край, свою Родину, свой язык и культуру, прошлое и настоящее многонационального народа России;</w:t>
      </w:r>
    </w:p>
    <w:p w:rsidR="005F2472" w:rsidRPr="005F2472" w:rsidRDefault="005F2472" w:rsidP="005F2472">
      <w:pPr>
        <w:rPr>
          <w:rFonts w:eastAsia="OfficinaSansBoldITC"/>
          <w:lang w:eastAsia="en-US"/>
        </w:rPr>
      </w:pPr>
      <w:r w:rsidRPr="005F2472">
        <w:rPr>
          <w:rFonts w:eastAsia="OfficinaSansBoldITC"/>
          <w:lang w:eastAsia="en-US"/>
        </w:rPr>
        <w:t xml:space="preserve">ценностное отношение к государственным символам, историческому </w:t>
      </w:r>
      <w:r w:rsidRPr="005F2472">
        <w:rPr>
          <w:rFonts w:eastAsia="OfficinaSansBoldITC"/>
          <w:lang w:eastAsia="en-US"/>
        </w:rPr>
        <w:br/>
        <w:t>и природному наследию, памятникам, традициям народов России, достижениям России в науке, искусстве, спорте, технологиях, труде;</w:t>
      </w:r>
    </w:p>
    <w:p w:rsidR="005F2472" w:rsidRPr="005F2472" w:rsidRDefault="005F2472" w:rsidP="005F2472">
      <w:pPr>
        <w:rPr>
          <w:rFonts w:eastAsia="OfficinaSansBoldITC"/>
          <w:lang w:eastAsia="en-US"/>
        </w:rPr>
      </w:pPr>
      <w:r w:rsidRPr="005F2472">
        <w:rPr>
          <w:rFonts w:eastAsia="OfficinaSansBoldITC"/>
          <w:lang w:eastAsia="en-US"/>
        </w:rPr>
        <w:t>идейная убеждённость, готовность к служению и защите Отечества, ответственность за его судьбу;</w:t>
      </w:r>
    </w:p>
    <w:p w:rsidR="005F2472" w:rsidRPr="005F2472" w:rsidRDefault="005F2472" w:rsidP="005F2472">
      <w:pPr>
        <w:rPr>
          <w:rFonts w:eastAsia="SchoolBookSanPin"/>
          <w:lang w:eastAsia="en-US"/>
        </w:rPr>
      </w:pPr>
      <w:r w:rsidRPr="005F2472">
        <w:rPr>
          <w:rFonts w:eastAsia="SchoolBookSanPin"/>
          <w:lang w:eastAsia="en-US"/>
        </w:rPr>
        <w:t xml:space="preserve">3) духовно-нравственного воспитания: </w:t>
      </w:r>
    </w:p>
    <w:p w:rsidR="005F2472" w:rsidRPr="005F2472" w:rsidRDefault="005F2472" w:rsidP="005F2472">
      <w:pPr>
        <w:rPr>
          <w:rFonts w:eastAsia="OfficinaSansBoldITC"/>
          <w:lang w:eastAsia="en-US"/>
        </w:rPr>
      </w:pPr>
      <w:r w:rsidRPr="005F2472">
        <w:rPr>
          <w:rFonts w:eastAsia="OfficinaSansBoldITC"/>
          <w:lang w:eastAsia="en-US"/>
        </w:rPr>
        <w:t>осознание духовных ценностей российского народа;</w:t>
      </w:r>
    </w:p>
    <w:p w:rsidR="005F2472" w:rsidRPr="005F2472" w:rsidRDefault="005F2472" w:rsidP="005F2472">
      <w:pPr>
        <w:rPr>
          <w:rFonts w:eastAsia="OfficinaSansBoldITC"/>
          <w:lang w:eastAsia="en-US"/>
        </w:rPr>
      </w:pPr>
      <w:r w:rsidRPr="005F2472">
        <w:rPr>
          <w:rFonts w:eastAsia="OfficinaSansBoldITC"/>
          <w:lang w:eastAsia="en-US"/>
        </w:rPr>
        <w:t xml:space="preserve">сформированность нравственного сознания, этического поведения; </w:t>
      </w:r>
    </w:p>
    <w:p w:rsidR="005F2472" w:rsidRPr="005F2472" w:rsidRDefault="005F2472" w:rsidP="005F2472">
      <w:pPr>
        <w:rPr>
          <w:rFonts w:eastAsia="OfficinaSansBoldITC"/>
          <w:lang w:eastAsia="en-US"/>
        </w:rPr>
      </w:pPr>
      <w:r w:rsidRPr="005F2472">
        <w:rPr>
          <w:rFonts w:eastAsia="OfficinaSansBoldITC"/>
          <w:lang w:eastAsia="en-US"/>
        </w:rPr>
        <w:t>способность оценивать ситуацию и принимать осознанные решения, ориентируясь на морально-нравственные нормы и ценности;</w:t>
      </w:r>
    </w:p>
    <w:p w:rsidR="005F2472" w:rsidRPr="005F2472" w:rsidRDefault="005F2472" w:rsidP="005F2472">
      <w:pPr>
        <w:rPr>
          <w:rFonts w:eastAsia="OfficinaSansBoldITC"/>
          <w:lang w:eastAsia="en-US"/>
        </w:rPr>
      </w:pPr>
      <w:r w:rsidRPr="005F2472">
        <w:rPr>
          <w:rFonts w:eastAsia="OfficinaSansBoldITC"/>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rsidR="005F2472" w:rsidRPr="005F2472" w:rsidRDefault="005F2472" w:rsidP="005F2472">
      <w:pPr>
        <w:rPr>
          <w:rFonts w:eastAsia="OfficinaSansBoldITC"/>
          <w:lang w:eastAsia="en-US"/>
        </w:rPr>
      </w:pPr>
      <w:r w:rsidRPr="005F2472">
        <w:rPr>
          <w:rFonts w:eastAsia="OfficinaSansBoldITC"/>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F2472" w:rsidRPr="005F2472" w:rsidRDefault="005F2472" w:rsidP="005F2472">
      <w:pPr>
        <w:rPr>
          <w:rFonts w:eastAsia="SchoolBookSanPin"/>
          <w:lang w:eastAsia="en-US"/>
        </w:rPr>
      </w:pPr>
      <w:r w:rsidRPr="005F2472">
        <w:rPr>
          <w:rFonts w:eastAsia="SchoolBookSanPin"/>
          <w:lang w:eastAsia="en-US"/>
        </w:rPr>
        <w:t xml:space="preserve">4) эстетического воспитания: </w:t>
      </w:r>
    </w:p>
    <w:p w:rsidR="005F2472" w:rsidRPr="005F2472" w:rsidRDefault="005F2472" w:rsidP="005F2472">
      <w:pPr>
        <w:rPr>
          <w:rFonts w:eastAsia="OfficinaSansBoldITC"/>
          <w:lang w:eastAsia="en-US"/>
        </w:rPr>
      </w:pPr>
      <w:r w:rsidRPr="005F2472">
        <w:rPr>
          <w:rFonts w:eastAsia="OfficinaSansBoldITC"/>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5F2472" w:rsidRPr="005F2472" w:rsidRDefault="005F2472" w:rsidP="005F2472">
      <w:pPr>
        <w:rPr>
          <w:rFonts w:eastAsia="OfficinaSansBoldITC"/>
          <w:lang w:eastAsia="en-US"/>
        </w:rPr>
      </w:pPr>
      <w:r w:rsidRPr="005F2472">
        <w:rPr>
          <w:rFonts w:eastAsia="OfficinaSansBoldITC"/>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F2472" w:rsidRPr="005F2472" w:rsidRDefault="005F2472" w:rsidP="005F2472">
      <w:pPr>
        <w:rPr>
          <w:rFonts w:eastAsia="OfficinaSansBoldITC"/>
          <w:lang w:eastAsia="en-US"/>
        </w:rPr>
      </w:pPr>
      <w:r w:rsidRPr="005F2472">
        <w:rPr>
          <w:rFonts w:eastAsia="OfficinaSansBoldITC"/>
          <w:lang w:eastAsia="en-US"/>
        </w:rPr>
        <w:t xml:space="preserve">убеждённость в значимости для личности и общества отечественного </w:t>
      </w:r>
      <w:r w:rsidRPr="005F2472">
        <w:rPr>
          <w:rFonts w:eastAsia="OfficinaSansBoldITC"/>
          <w:lang w:eastAsia="en-US"/>
        </w:rPr>
        <w:br/>
        <w:t>и мирового искусства, этнических культурных традиций и народного творчества;</w:t>
      </w:r>
    </w:p>
    <w:p w:rsidR="005F2472" w:rsidRPr="005F2472" w:rsidRDefault="005F2472" w:rsidP="005F2472">
      <w:pPr>
        <w:rPr>
          <w:rFonts w:eastAsia="OfficinaSansBoldITC"/>
          <w:lang w:eastAsia="en-US"/>
        </w:rPr>
      </w:pPr>
      <w:r w:rsidRPr="005F2472">
        <w:rPr>
          <w:rFonts w:eastAsia="OfficinaSansBoldITC"/>
          <w:lang w:eastAsia="en-US"/>
        </w:rPr>
        <w:t>готовность к самовыражению в разных видах искусства, стремление проявлять качества творческой личности;</w:t>
      </w:r>
    </w:p>
    <w:p w:rsidR="005F2472" w:rsidRPr="005F2472" w:rsidRDefault="005F2472" w:rsidP="005F2472">
      <w:pPr>
        <w:rPr>
          <w:rFonts w:eastAsia="SchoolBookSanPin"/>
          <w:lang w:eastAsia="en-US"/>
        </w:rPr>
      </w:pPr>
      <w:r w:rsidRPr="005F2472">
        <w:rPr>
          <w:rFonts w:eastAsia="SchoolBookSanPin"/>
          <w:lang w:eastAsia="en-US"/>
        </w:rPr>
        <w:t xml:space="preserve">5) ценности научного познания: </w:t>
      </w:r>
    </w:p>
    <w:p w:rsidR="005F2472" w:rsidRPr="005F2472" w:rsidRDefault="005F2472" w:rsidP="005F2472">
      <w:pPr>
        <w:rPr>
          <w:rFonts w:eastAsia="OfficinaSansBoldITC"/>
          <w:lang w:eastAsia="en-US"/>
        </w:rPr>
      </w:pPr>
      <w:r w:rsidRPr="005F2472">
        <w:rPr>
          <w:rFonts w:eastAsia="OfficinaSansBoldITC"/>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F2472" w:rsidRPr="005F2472" w:rsidRDefault="005F2472" w:rsidP="005F2472">
      <w:pPr>
        <w:rPr>
          <w:rFonts w:eastAsia="OfficinaSansBoldITC"/>
          <w:lang w:eastAsia="en-US"/>
        </w:rPr>
      </w:pPr>
      <w:r w:rsidRPr="005F2472">
        <w:rPr>
          <w:rFonts w:eastAsia="OfficinaSansBoldITC"/>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F2472" w:rsidRPr="005F2472" w:rsidRDefault="005F2472" w:rsidP="005F2472">
      <w:pPr>
        <w:rPr>
          <w:rFonts w:eastAsia="SchoolBookSanPin"/>
          <w:lang w:eastAsia="en-US"/>
        </w:rPr>
      </w:pPr>
      <w:r w:rsidRPr="005F2472">
        <w:rPr>
          <w:rFonts w:eastAsia="SchoolBookSanPin"/>
          <w:lang w:eastAsia="en-US"/>
        </w:rPr>
        <w:t xml:space="preserve">6) физического воспитания, формирования культуры здоровья </w:t>
      </w:r>
      <w:r w:rsidRPr="005F2472">
        <w:rPr>
          <w:rFonts w:eastAsia="SchoolBookSanPin"/>
          <w:lang w:eastAsia="en-US"/>
        </w:rPr>
        <w:br/>
        <w:t xml:space="preserve">и эмоционального благополучия: </w:t>
      </w:r>
    </w:p>
    <w:p w:rsidR="005F2472" w:rsidRPr="005F2472" w:rsidRDefault="005F2472" w:rsidP="005F2472">
      <w:pPr>
        <w:rPr>
          <w:rFonts w:eastAsia="OfficinaSansBoldITC"/>
          <w:lang w:eastAsia="en-US"/>
        </w:rPr>
      </w:pPr>
      <w:r w:rsidRPr="005F2472">
        <w:rPr>
          <w:rFonts w:eastAsia="OfficinaSansBoldITC"/>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F2472" w:rsidRPr="005F2472" w:rsidRDefault="005F2472" w:rsidP="005F2472">
      <w:pPr>
        <w:rPr>
          <w:rFonts w:eastAsia="OfficinaSansBoldITC"/>
          <w:lang w:eastAsia="en-US"/>
        </w:rPr>
      </w:pPr>
      <w:r w:rsidRPr="005F2472">
        <w:rPr>
          <w:rFonts w:eastAsia="OfficinaSansBoldITC"/>
          <w:lang w:eastAsia="en-US"/>
        </w:rPr>
        <w:t>потребность в физическом совершенствовании, занятиях спортивно-оздоровительной деятельностью;</w:t>
      </w:r>
    </w:p>
    <w:p w:rsidR="005F2472" w:rsidRPr="005F2472" w:rsidRDefault="005F2472" w:rsidP="005F2472">
      <w:pPr>
        <w:rPr>
          <w:rFonts w:eastAsia="OfficinaSansBoldITC"/>
          <w:lang w:eastAsia="en-US"/>
        </w:rPr>
      </w:pPr>
      <w:r w:rsidRPr="005F2472">
        <w:rPr>
          <w:rFonts w:eastAsia="OfficinaSansBoldITC"/>
          <w:lang w:eastAsia="en-US"/>
        </w:rPr>
        <w:t>активное неприятие вредных привычек и иных форм причинения вреда физическому и психическому здоровью;</w:t>
      </w:r>
    </w:p>
    <w:p w:rsidR="005F2472" w:rsidRPr="005F2472" w:rsidRDefault="005F2472" w:rsidP="005F2472">
      <w:pPr>
        <w:rPr>
          <w:rFonts w:eastAsia="SchoolBookSanPin"/>
          <w:lang w:eastAsia="en-US"/>
        </w:rPr>
      </w:pPr>
      <w:r w:rsidRPr="005F2472">
        <w:rPr>
          <w:rFonts w:eastAsia="SchoolBookSanPin"/>
          <w:lang w:eastAsia="en-US"/>
        </w:rPr>
        <w:t xml:space="preserve">7) трудового воспитания: </w:t>
      </w:r>
    </w:p>
    <w:p w:rsidR="005F2472" w:rsidRPr="005F2472" w:rsidRDefault="005F2472" w:rsidP="005F2472">
      <w:pPr>
        <w:rPr>
          <w:rFonts w:eastAsia="OfficinaSansBoldITC"/>
          <w:lang w:eastAsia="en-US"/>
        </w:rPr>
      </w:pPr>
      <w:r w:rsidRPr="005F2472">
        <w:rPr>
          <w:rFonts w:eastAsia="OfficinaSansBoldITC"/>
          <w:lang w:eastAsia="en-US"/>
        </w:rPr>
        <w:t>готовность к труду, осознание ценности мастерства, трудолюбие;</w:t>
      </w:r>
    </w:p>
    <w:p w:rsidR="005F2472" w:rsidRPr="005F2472" w:rsidRDefault="005F2472" w:rsidP="005F2472">
      <w:pPr>
        <w:rPr>
          <w:rFonts w:eastAsia="OfficinaSansBoldITC"/>
          <w:lang w:eastAsia="en-US"/>
        </w:rPr>
      </w:pPr>
      <w:r w:rsidRPr="005F2472">
        <w:rPr>
          <w:rFonts w:eastAsia="OfficinaSansBoldITC"/>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F2472" w:rsidRPr="005F2472" w:rsidRDefault="005F2472" w:rsidP="005F2472">
      <w:pPr>
        <w:rPr>
          <w:rFonts w:eastAsia="OfficinaSansBoldITC"/>
          <w:lang w:eastAsia="en-US"/>
        </w:rPr>
      </w:pPr>
      <w:r w:rsidRPr="005F2472">
        <w:rPr>
          <w:rFonts w:eastAsia="OfficinaSansBoldITC"/>
          <w:lang w:eastAsia="en-US"/>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5F2472">
        <w:rPr>
          <w:rFonts w:eastAsia="OfficinaSansBoldITC"/>
          <w:lang w:eastAsia="en-US"/>
        </w:rPr>
        <w:br/>
        <w:t>и реализовывать собственные жизненные планы;</w:t>
      </w:r>
    </w:p>
    <w:p w:rsidR="005F2472" w:rsidRPr="005F2472" w:rsidRDefault="005F2472" w:rsidP="005F2472">
      <w:pPr>
        <w:rPr>
          <w:rFonts w:eastAsia="OfficinaSansBoldITC"/>
          <w:lang w:eastAsia="en-US"/>
        </w:rPr>
      </w:pPr>
      <w:r w:rsidRPr="005F2472">
        <w:rPr>
          <w:rFonts w:eastAsia="OfficinaSansBoldITC"/>
          <w:lang w:eastAsia="en-US"/>
        </w:rPr>
        <w:t>готовность и способность к образованию и самообразованию на протяжении всей жизни;</w:t>
      </w:r>
    </w:p>
    <w:p w:rsidR="005F2472" w:rsidRPr="005F2472" w:rsidRDefault="005F2472" w:rsidP="005F2472">
      <w:pPr>
        <w:rPr>
          <w:rFonts w:eastAsia="SchoolBookSanPin"/>
          <w:lang w:eastAsia="en-US"/>
        </w:rPr>
      </w:pPr>
      <w:r w:rsidRPr="005F2472">
        <w:rPr>
          <w:rFonts w:eastAsia="SchoolBookSanPin"/>
          <w:lang w:eastAsia="en-US"/>
        </w:rPr>
        <w:t xml:space="preserve">8) экологического воспитания: </w:t>
      </w:r>
    </w:p>
    <w:p w:rsidR="005F2472" w:rsidRPr="005F2472" w:rsidRDefault="005F2472" w:rsidP="005F2472">
      <w:pPr>
        <w:rPr>
          <w:rFonts w:eastAsia="OfficinaSansBoldITC"/>
          <w:lang w:eastAsia="en-US"/>
        </w:rPr>
      </w:pPr>
      <w:r w:rsidRPr="005F2472">
        <w:rPr>
          <w:rFonts w:eastAsia="OfficinaSansBoldITC"/>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5F2472">
        <w:rPr>
          <w:rFonts w:eastAsia="OfficinaSansBoldITC"/>
          <w:lang w:eastAsia="en-US"/>
        </w:rPr>
        <w:br/>
        <w:t>их проявления;</w:t>
      </w:r>
    </w:p>
    <w:p w:rsidR="005F2472" w:rsidRPr="005F2472" w:rsidRDefault="005F2472" w:rsidP="005F2472">
      <w:pPr>
        <w:rPr>
          <w:rFonts w:eastAsia="OfficinaSansBoldITC"/>
          <w:lang w:eastAsia="en-US"/>
        </w:rPr>
      </w:pPr>
      <w:r w:rsidRPr="005F2472">
        <w:rPr>
          <w:rFonts w:eastAsia="OfficinaSansBoldITC"/>
          <w:lang w:eastAsia="en-US"/>
        </w:rPr>
        <w:t>планирование и осуществление действий в окружающей среде на основе знания целей устойчивого развития человечества;</w:t>
      </w:r>
    </w:p>
    <w:p w:rsidR="005F2472" w:rsidRPr="005F2472" w:rsidRDefault="005F2472" w:rsidP="005F2472">
      <w:pPr>
        <w:rPr>
          <w:rFonts w:eastAsia="OfficinaSansBoldITC"/>
          <w:lang w:eastAsia="en-US"/>
        </w:rPr>
      </w:pPr>
      <w:r w:rsidRPr="005F2472">
        <w:rPr>
          <w:rFonts w:eastAsia="OfficinaSansBoldITC"/>
          <w:lang w:eastAsia="en-US"/>
        </w:rPr>
        <w:t>активное неприятие действий, приносящих вред окружающей среде;</w:t>
      </w:r>
    </w:p>
    <w:p w:rsidR="005F2472" w:rsidRPr="005F2472" w:rsidRDefault="005F2472" w:rsidP="005F2472">
      <w:pPr>
        <w:rPr>
          <w:rFonts w:eastAsia="OfficinaSansBoldITC"/>
          <w:lang w:eastAsia="en-US"/>
        </w:rPr>
      </w:pPr>
      <w:r w:rsidRPr="005F2472">
        <w:rPr>
          <w:rFonts w:eastAsia="OfficinaSansBoldITC"/>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F2472" w:rsidRPr="005F2472" w:rsidRDefault="005F2472" w:rsidP="005F2472">
      <w:pPr>
        <w:rPr>
          <w:rFonts w:eastAsia="OfficinaSansBoldITC"/>
          <w:lang w:eastAsia="en-US"/>
        </w:rPr>
      </w:pPr>
      <w:r w:rsidRPr="005F2472">
        <w:rPr>
          <w:rFonts w:eastAsia="OfficinaSansBoldITC"/>
          <w:lang w:eastAsia="en-US"/>
        </w:rPr>
        <w:t>расширение опыта деятельности экологической направленности.</w:t>
      </w:r>
    </w:p>
    <w:p w:rsidR="005F2472" w:rsidRPr="005F2472" w:rsidRDefault="005F2472" w:rsidP="005F2472">
      <w:pPr>
        <w:rPr>
          <w:rFonts w:eastAsia="SchoolBookSanPin"/>
          <w:lang w:eastAsia="en-US"/>
        </w:rPr>
      </w:pPr>
      <w:r w:rsidRPr="005F2472">
        <w:rPr>
          <w:rFonts w:eastAsia="SchoolBookSanPin"/>
          <w:lang w:eastAsia="en-US"/>
        </w:rPr>
        <w:t xml:space="preserve">132.5.2.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5F2472" w:rsidRPr="005F2472" w:rsidRDefault="005F2472" w:rsidP="005F2472">
      <w:pPr>
        <w:rPr>
          <w:rFonts w:eastAsia="SchoolBookSanPin"/>
          <w:lang w:eastAsia="en-US"/>
        </w:rPr>
      </w:pPr>
      <w:r w:rsidRPr="005F2472">
        <w:rPr>
          <w:rFonts w:eastAsia="OfficinaSansBoldITC"/>
          <w:lang w:eastAsia="en-US"/>
        </w:rPr>
        <w:t>132.5.2.1. </w:t>
      </w:r>
      <w:r w:rsidRPr="005F2472">
        <w:rPr>
          <w:rFonts w:eastAsia="SchoolBookSanPin"/>
          <w:lang w:eastAsia="en-US"/>
        </w:rPr>
        <w:t>У обучающегося будут сформированы следующие базовые логические действия как часть универсальных учебных познавательных действий:</w:t>
      </w:r>
    </w:p>
    <w:p w:rsidR="005F2472" w:rsidRPr="005F2472" w:rsidRDefault="005F2472" w:rsidP="005F2472">
      <w:pPr>
        <w:rPr>
          <w:rFonts w:eastAsia="OfficinaSansBoldITC"/>
          <w:lang w:eastAsia="en-US"/>
        </w:rPr>
      </w:pPr>
      <w:r w:rsidRPr="005F2472">
        <w:rPr>
          <w:rFonts w:eastAsia="OfficinaSansBoldITC"/>
          <w:lang w:eastAsia="en-US"/>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5F2472">
        <w:rPr>
          <w:rFonts w:eastAsia="OfficinaSansBoldITC"/>
          <w:lang w:eastAsia="en-US"/>
        </w:rPr>
        <w:br/>
        <w:t>их всесторонне;</w:t>
      </w:r>
    </w:p>
    <w:p w:rsidR="005F2472" w:rsidRPr="005F2472" w:rsidRDefault="005F2472" w:rsidP="005F2472">
      <w:pPr>
        <w:rPr>
          <w:rFonts w:eastAsia="OfficinaSansBoldITC"/>
          <w:lang w:eastAsia="en-US"/>
        </w:rPr>
      </w:pPr>
      <w:r w:rsidRPr="005F2472">
        <w:rPr>
          <w:rFonts w:eastAsia="OfficinaSansBoldITC"/>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rsidR="005F2472" w:rsidRPr="005F2472" w:rsidRDefault="005F2472" w:rsidP="005F2472">
      <w:pPr>
        <w:rPr>
          <w:rFonts w:eastAsia="OfficinaSansBoldITC"/>
          <w:lang w:eastAsia="en-US"/>
        </w:rPr>
      </w:pPr>
      <w:r w:rsidRPr="005F2472">
        <w:rPr>
          <w:rFonts w:eastAsia="OfficinaSansBoldITC"/>
          <w:lang w:eastAsia="en-US"/>
        </w:rPr>
        <w:t xml:space="preserve">определять цели деятельности, задавать параметры и критерии их достижения;  </w:t>
      </w:r>
    </w:p>
    <w:p w:rsidR="005F2472" w:rsidRPr="005F2472" w:rsidRDefault="005F2472" w:rsidP="005F2472">
      <w:pPr>
        <w:rPr>
          <w:rFonts w:eastAsia="OfficinaSansBoldITC"/>
          <w:lang w:eastAsia="en-US"/>
        </w:rPr>
      </w:pPr>
      <w:r w:rsidRPr="005F2472">
        <w:rPr>
          <w:rFonts w:eastAsia="OfficinaSansBoldITC"/>
          <w:lang w:eastAsia="en-US"/>
        </w:rPr>
        <w:t>разрабатывать план решения географической задачи с учётом анализа имеющихся материальных и нематериальных ресурсов;</w:t>
      </w:r>
    </w:p>
    <w:p w:rsidR="005F2472" w:rsidRPr="005F2472" w:rsidRDefault="005F2472" w:rsidP="005F2472">
      <w:pPr>
        <w:rPr>
          <w:rFonts w:eastAsia="OfficinaSansBoldITC"/>
          <w:lang w:eastAsia="en-US"/>
        </w:rPr>
      </w:pPr>
      <w:r w:rsidRPr="005F2472">
        <w:rPr>
          <w:rFonts w:eastAsia="OfficinaSansBoldITC"/>
          <w:lang w:eastAsia="en-US"/>
        </w:rPr>
        <w:t xml:space="preserve">выявлять закономерности и противоречия в рассматриваемых явлениях </w:t>
      </w:r>
      <w:r w:rsidRPr="005F2472">
        <w:rPr>
          <w:rFonts w:eastAsia="OfficinaSansBoldITC"/>
          <w:lang w:eastAsia="en-US"/>
        </w:rPr>
        <w:br/>
        <w:t>с учётом предложенной географической задачи;</w:t>
      </w:r>
    </w:p>
    <w:p w:rsidR="005F2472" w:rsidRPr="005F2472" w:rsidRDefault="005F2472" w:rsidP="005F2472">
      <w:pPr>
        <w:rPr>
          <w:rFonts w:eastAsia="OfficinaSansBoldITC"/>
          <w:lang w:eastAsia="en-US"/>
        </w:rPr>
      </w:pPr>
      <w:r w:rsidRPr="005F2472">
        <w:rPr>
          <w:rFonts w:eastAsia="OfficinaSansBoldITC"/>
          <w:lang w:eastAsia="en-US"/>
        </w:rPr>
        <w:t>вносить коррективы в деятельность, оценивать соответствие результатов целям;</w:t>
      </w:r>
    </w:p>
    <w:p w:rsidR="005F2472" w:rsidRPr="005F2472" w:rsidRDefault="005F2472" w:rsidP="005F2472">
      <w:pPr>
        <w:rPr>
          <w:rFonts w:eastAsia="OfficinaSansBoldITC"/>
          <w:lang w:eastAsia="en-US"/>
        </w:rPr>
      </w:pPr>
      <w:r w:rsidRPr="005F2472">
        <w:rPr>
          <w:rFonts w:eastAsia="OfficinaSansBoldITC"/>
          <w:lang w:eastAsia="en-US"/>
        </w:rPr>
        <w:t xml:space="preserve">координировать и выполнять работу при решении географических задач </w:t>
      </w:r>
      <w:r w:rsidRPr="005F2472">
        <w:rPr>
          <w:rFonts w:eastAsia="OfficinaSansBoldITC"/>
          <w:lang w:eastAsia="en-US"/>
        </w:rPr>
        <w:br/>
        <w:t>в условиях реального, виртуального и комбинированного взаимодействия;</w:t>
      </w:r>
    </w:p>
    <w:p w:rsidR="005F2472" w:rsidRPr="005F2472" w:rsidRDefault="005F2472" w:rsidP="005F2472">
      <w:pPr>
        <w:rPr>
          <w:rFonts w:eastAsia="OfficinaSansBoldITC"/>
          <w:lang w:eastAsia="en-US"/>
        </w:rPr>
      </w:pPr>
      <w:r w:rsidRPr="005F2472">
        <w:rPr>
          <w:rFonts w:eastAsia="OfficinaSansBoldITC"/>
          <w:lang w:eastAsia="en-US"/>
        </w:rPr>
        <w:t>креативно мыслить при поиске путей решения жизненных проблем, имеющих географические аспекты.</w:t>
      </w:r>
    </w:p>
    <w:p w:rsidR="005F2472" w:rsidRPr="005F2472" w:rsidRDefault="005F2472" w:rsidP="005F2472">
      <w:pPr>
        <w:rPr>
          <w:rFonts w:eastAsia="SchoolBookSanPin"/>
          <w:lang w:eastAsia="en-US"/>
        </w:rPr>
      </w:pPr>
      <w:r w:rsidRPr="005F2472">
        <w:rPr>
          <w:rFonts w:eastAsia="OfficinaSansBoldITC"/>
          <w:lang w:eastAsia="en-US"/>
        </w:rPr>
        <w:t>132.5.2.2. </w:t>
      </w:r>
      <w:r w:rsidRPr="005F2472">
        <w:rPr>
          <w:rFonts w:eastAsia="SchoolBookSanPin"/>
          <w:lang w:eastAsia="en-US"/>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F2472" w:rsidRPr="005F2472" w:rsidRDefault="005F2472" w:rsidP="005F2472">
      <w:pPr>
        <w:rPr>
          <w:rFonts w:eastAsia="OfficinaSansBoldITC"/>
          <w:lang w:eastAsia="en-US"/>
        </w:rPr>
      </w:pPr>
      <w:r w:rsidRPr="005F2472">
        <w:rPr>
          <w:rFonts w:eastAsia="OfficinaSansBoldITC"/>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5F2472">
        <w:rPr>
          <w:rFonts w:eastAsia="OfficinaSansBoldITC"/>
          <w:lang w:eastAsia="en-US"/>
        </w:rPr>
        <w:br/>
        <w:t>и геоэкологических объектов, процессов и явлений;</w:t>
      </w:r>
    </w:p>
    <w:p w:rsidR="005F2472" w:rsidRPr="005F2472" w:rsidRDefault="005F2472" w:rsidP="005F2472">
      <w:pPr>
        <w:rPr>
          <w:rFonts w:eastAsia="OfficinaSansBoldITC"/>
          <w:lang w:eastAsia="en-US"/>
        </w:rPr>
      </w:pPr>
      <w:r w:rsidRPr="005F2472">
        <w:rPr>
          <w:rFonts w:eastAsia="OfficinaSansBoldITC"/>
          <w:lang w:eastAsia="en-US"/>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F2472" w:rsidRPr="005F2472" w:rsidRDefault="005F2472" w:rsidP="005F2472">
      <w:pPr>
        <w:rPr>
          <w:rFonts w:eastAsia="OfficinaSansBoldITC"/>
          <w:lang w:eastAsia="en-US"/>
        </w:rPr>
      </w:pPr>
      <w:r w:rsidRPr="005F2472">
        <w:rPr>
          <w:rFonts w:eastAsia="OfficinaSansBoldITC"/>
          <w:lang w:eastAsia="en-US"/>
        </w:rPr>
        <w:t>владеть научной терминологией, ключевыми понятиями и методами;</w:t>
      </w:r>
    </w:p>
    <w:p w:rsidR="005F2472" w:rsidRPr="005F2472" w:rsidRDefault="005F2472" w:rsidP="005F2472">
      <w:pPr>
        <w:rPr>
          <w:rFonts w:eastAsia="OfficinaSansBoldITC"/>
          <w:lang w:eastAsia="en-US"/>
        </w:rPr>
      </w:pPr>
      <w:r w:rsidRPr="005F2472">
        <w:rPr>
          <w:rFonts w:eastAsia="OfficinaSansBoldITC"/>
          <w:lang w:eastAsia="en-US"/>
        </w:rPr>
        <w:t xml:space="preserve">формулировать собственные задачи в образовательной деятельности </w:t>
      </w:r>
      <w:r w:rsidRPr="005F2472">
        <w:rPr>
          <w:rFonts w:eastAsia="OfficinaSansBoldITC"/>
          <w:lang w:eastAsia="en-US"/>
        </w:rPr>
        <w:br/>
        <w:t>и жизненных ситуациях;</w:t>
      </w:r>
    </w:p>
    <w:p w:rsidR="005F2472" w:rsidRPr="005F2472" w:rsidRDefault="005F2472" w:rsidP="005F2472">
      <w:pPr>
        <w:rPr>
          <w:rFonts w:eastAsia="OfficinaSansBoldITC"/>
          <w:lang w:eastAsia="en-US"/>
        </w:rPr>
      </w:pPr>
      <w:r w:rsidRPr="005F2472">
        <w:rPr>
          <w:rFonts w:eastAsia="OfficinaSansBoldITC"/>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F2472" w:rsidRPr="005F2472" w:rsidRDefault="005F2472" w:rsidP="005F2472">
      <w:pPr>
        <w:rPr>
          <w:rFonts w:eastAsia="OfficinaSansBoldITC"/>
          <w:lang w:eastAsia="en-US"/>
        </w:rPr>
      </w:pPr>
      <w:r w:rsidRPr="005F2472">
        <w:rPr>
          <w:rFonts w:eastAsia="OfficinaSansBoldITC"/>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5F2472" w:rsidRPr="005F2472" w:rsidRDefault="005F2472" w:rsidP="005F2472">
      <w:pPr>
        <w:rPr>
          <w:rFonts w:eastAsia="OfficinaSansBoldITC"/>
          <w:lang w:eastAsia="en-US"/>
        </w:rPr>
      </w:pPr>
      <w:r w:rsidRPr="005F2472">
        <w:rPr>
          <w:rFonts w:eastAsia="OfficinaSansBoldITC"/>
          <w:lang w:eastAsia="en-US"/>
        </w:rPr>
        <w:t>давать оценку новым ситуациям, оценивать приобретённый опыт;</w:t>
      </w:r>
    </w:p>
    <w:p w:rsidR="005F2472" w:rsidRPr="005F2472" w:rsidRDefault="005F2472" w:rsidP="005F2472">
      <w:pPr>
        <w:rPr>
          <w:rFonts w:eastAsia="OfficinaSansBoldITC"/>
          <w:lang w:eastAsia="en-US"/>
        </w:rPr>
      </w:pPr>
      <w:r w:rsidRPr="005F2472">
        <w:rPr>
          <w:rFonts w:eastAsia="OfficinaSansBoldITC"/>
          <w:lang w:eastAsia="en-US"/>
        </w:rPr>
        <w:t xml:space="preserve">уметь переносить знания в познавательную и практическую области жизнедеятельности; </w:t>
      </w:r>
    </w:p>
    <w:p w:rsidR="005F2472" w:rsidRPr="005F2472" w:rsidRDefault="005F2472" w:rsidP="005F2472">
      <w:pPr>
        <w:rPr>
          <w:rFonts w:eastAsia="OfficinaSansBoldITC"/>
          <w:lang w:eastAsia="en-US"/>
        </w:rPr>
      </w:pPr>
      <w:r w:rsidRPr="005F2472">
        <w:rPr>
          <w:rFonts w:eastAsia="OfficinaSansBoldITC"/>
          <w:lang w:eastAsia="en-US"/>
        </w:rPr>
        <w:t>уметь интегрировать знания из разных предметных областей;</w:t>
      </w:r>
    </w:p>
    <w:p w:rsidR="005F2472" w:rsidRPr="005F2472" w:rsidRDefault="005F2472" w:rsidP="005F2472">
      <w:pPr>
        <w:rPr>
          <w:rFonts w:eastAsia="OfficinaSansBoldITC"/>
          <w:lang w:eastAsia="en-US"/>
        </w:rPr>
      </w:pPr>
      <w:r w:rsidRPr="005F2472">
        <w:rPr>
          <w:rFonts w:eastAsia="OfficinaSansBoldITC"/>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5F2472" w:rsidRPr="005F2472" w:rsidRDefault="005F2472" w:rsidP="005F2472">
      <w:pPr>
        <w:rPr>
          <w:rFonts w:eastAsia="SchoolBookSanPin"/>
          <w:lang w:eastAsia="en-US"/>
        </w:rPr>
      </w:pPr>
      <w:r w:rsidRPr="005F2472">
        <w:rPr>
          <w:rFonts w:eastAsia="OfficinaSansBoldITC"/>
          <w:lang w:eastAsia="en-US"/>
        </w:rPr>
        <w:t>132.5.2.3. </w:t>
      </w:r>
      <w:r w:rsidRPr="005F2472">
        <w:rPr>
          <w:rFonts w:eastAsia="SchoolBookSanPin"/>
          <w:lang w:eastAsia="en-US"/>
        </w:rPr>
        <w:t xml:space="preserve">У обучающегося будут сформированы следующие умения работать </w:t>
      </w:r>
      <w:r w:rsidRPr="005F2472">
        <w:rPr>
          <w:rFonts w:eastAsia="SchoolBookSanPin"/>
          <w:lang w:eastAsia="en-US"/>
        </w:rPr>
        <w:br/>
        <w:t>с информацией как часть универсальных учебных познавательных действий:</w:t>
      </w:r>
    </w:p>
    <w:p w:rsidR="005F2472" w:rsidRPr="005F2472" w:rsidRDefault="005F2472" w:rsidP="005F2472">
      <w:pPr>
        <w:rPr>
          <w:rFonts w:eastAsia="OfficinaSansBoldITC"/>
          <w:lang w:eastAsia="en-US"/>
        </w:rPr>
      </w:pPr>
      <w:r w:rsidRPr="005F2472">
        <w:rPr>
          <w:rFonts w:eastAsia="OfficinaSansBoldITC"/>
          <w:lang w:eastAsia="en-US"/>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5F2472">
        <w:rPr>
          <w:rFonts w:eastAsia="OfficinaSansBoldITC"/>
          <w:lang w:eastAsia="en-US"/>
        </w:rPr>
        <w:br/>
        <w:t>и интерпретации информации различных видов и форм представления;</w:t>
      </w:r>
    </w:p>
    <w:p w:rsidR="005F2472" w:rsidRPr="005F2472" w:rsidRDefault="005F2472" w:rsidP="005F2472">
      <w:pPr>
        <w:rPr>
          <w:rFonts w:eastAsia="OfficinaSansBoldITC"/>
          <w:lang w:eastAsia="en-US"/>
        </w:rPr>
      </w:pPr>
      <w:r w:rsidRPr="005F2472">
        <w:rPr>
          <w:rFonts w:eastAsia="OfficinaSansBoldITC"/>
          <w:lang w:eastAsia="en-US"/>
        </w:rPr>
        <w:t xml:space="preserve">выбирать оптимальную форму представления и визуализации информации </w:t>
      </w:r>
      <w:r w:rsidRPr="005F2472">
        <w:rPr>
          <w:rFonts w:eastAsia="OfficinaSansBoldITC"/>
          <w:lang w:eastAsia="en-US"/>
        </w:rPr>
        <w:br/>
        <w:t>с учётом её назначения (тексты, картосхемы, диаграммы и другие);</w:t>
      </w:r>
    </w:p>
    <w:p w:rsidR="005F2472" w:rsidRPr="005F2472" w:rsidRDefault="005F2472" w:rsidP="005F2472">
      <w:pPr>
        <w:rPr>
          <w:rFonts w:eastAsia="OfficinaSansBoldITC"/>
          <w:lang w:eastAsia="en-US"/>
        </w:rPr>
      </w:pPr>
      <w:r w:rsidRPr="005F2472">
        <w:rPr>
          <w:rFonts w:eastAsia="OfficinaSansBoldITC"/>
          <w:lang w:eastAsia="en-US"/>
        </w:rPr>
        <w:t xml:space="preserve">оценивать достоверность информации; </w:t>
      </w:r>
    </w:p>
    <w:p w:rsidR="005F2472" w:rsidRPr="005F2472" w:rsidRDefault="005F2472" w:rsidP="005F2472">
      <w:pPr>
        <w:rPr>
          <w:rFonts w:eastAsia="OfficinaSansBoldITC"/>
          <w:lang w:eastAsia="en-US"/>
        </w:rPr>
      </w:pPr>
      <w:r w:rsidRPr="005F2472">
        <w:rPr>
          <w:rFonts w:eastAsia="OfficinaSansBoldITC"/>
          <w:lang w:eastAsia="en-US"/>
        </w:rPr>
        <w:t xml:space="preserve">использовать средства информационных и коммуникационных технологий </w:t>
      </w:r>
      <w:r w:rsidRPr="005F2472">
        <w:rPr>
          <w:rFonts w:eastAsia="OfficinaSansBoldITC"/>
          <w:lang w:eastAsia="en-US"/>
        </w:rPr>
        <w:br/>
        <w:t xml:space="preserve">(в том числе и ГИС) при решении когнитивных, коммуникативных </w:t>
      </w:r>
      <w:r w:rsidRPr="005F2472">
        <w:rPr>
          <w:rFonts w:eastAsia="OfficinaSansBoldITC"/>
          <w:lang w:eastAsia="en-US"/>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F2472" w:rsidRPr="005F2472" w:rsidRDefault="005F2472" w:rsidP="005F2472">
      <w:pPr>
        <w:rPr>
          <w:rFonts w:eastAsia="OfficinaSansBoldITC"/>
          <w:lang w:eastAsia="en-US"/>
        </w:rPr>
      </w:pPr>
      <w:r w:rsidRPr="005F2472">
        <w:rPr>
          <w:rFonts w:eastAsia="OfficinaSansBoldITC"/>
          <w:lang w:eastAsia="en-US"/>
        </w:rPr>
        <w:t>владеть навыками распознавания и защиты информации, информационной безопасности личности.</w:t>
      </w:r>
    </w:p>
    <w:p w:rsidR="005F2472" w:rsidRPr="005F2472" w:rsidRDefault="005F2472" w:rsidP="005F2472">
      <w:pPr>
        <w:rPr>
          <w:rFonts w:eastAsia="SchoolBookSanPin"/>
          <w:lang w:eastAsia="en-US"/>
        </w:rPr>
      </w:pPr>
      <w:r w:rsidRPr="005F2472">
        <w:rPr>
          <w:rFonts w:eastAsia="OfficinaSansBoldITC"/>
          <w:lang w:eastAsia="en-US"/>
        </w:rPr>
        <w:t>132.5.2.4. </w:t>
      </w:r>
      <w:r w:rsidRPr="005F2472">
        <w:rPr>
          <w:rFonts w:eastAsia="SchoolBookSanPin"/>
          <w:lang w:eastAsia="en-US"/>
        </w:rPr>
        <w:t>У обучающегося будут сформированы следующие умения общения как часть универсальных учебных коммуникативных действий:</w:t>
      </w:r>
    </w:p>
    <w:p w:rsidR="005F2472" w:rsidRPr="005F2472" w:rsidRDefault="005F2472" w:rsidP="005F2472">
      <w:pPr>
        <w:rPr>
          <w:rFonts w:eastAsia="OfficinaSansBoldITC"/>
          <w:lang w:eastAsia="en-US"/>
        </w:rPr>
      </w:pPr>
      <w:r w:rsidRPr="005F2472">
        <w:rPr>
          <w:rFonts w:eastAsia="OfficinaSansBoldITC"/>
          <w:lang w:eastAsia="en-US"/>
        </w:rPr>
        <w:t>владеть различными способами общения и взаимодействия;</w:t>
      </w:r>
    </w:p>
    <w:p w:rsidR="005F2472" w:rsidRPr="005F2472" w:rsidRDefault="005F2472" w:rsidP="005F2472">
      <w:pPr>
        <w:rPr>
          <w:rFonts w:eastAsia="OfficinaSansBoldITC"/>
          <w:lang w:eastAsia="en-US"/>
        </w:rPr>
      </w:pPr>
      <w:r w:rsidRPr="005F2472">
        <w:rPr>
          <w:rFonts w:eastAsia="OfficinaSansBoldITC"/>
          <w:lang w:eastAsia="en-US"/>
        </w:rPr>
        <w:t>аргументированно вести диалог, уметь смягчать конфликтные ситуации;</w:t>
      </w:r>
    </w:p>
    <w:p w:rsidR="005F2472" w:rsidRPr="005F2472" w:rsidRDefault="005F2472" w:rsidP="005F2472">
      <w:pPr>
        <w:rPr>
          <w:rFonts w:eastAsia="OfficinaSansBoldITC"/>
          <w:lang w:eastAsia="en-US"/>
        </w:rPr>
      </w:pPr>
      <w:r w:rsidRPr="005F2472">
        <w:rPr>
          <w:rFonts w:eastAsia="OfficinaSansBoldITC"/>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F2472" w:rsidRPr="005F2472" w:rsidRDefault="005F2472" w:rsidP="005F2472">
      <w:pPr>
        <w:rPr>
          <w:rFonts w:eastAsia="OfficinaSansBoldITC"/>
          <w:lang w:eastAsia="en-US"/>
        </w:rPr>
      </w:pPr>
      <w:r w:rsidRPr="005F2472">
        <w:rPr>
          <w:rFonts w:eastAsia="OfficinaSansBoldITC"/>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rsidR="005F2472" w:rsidRPr="005F2472" w:rsidRDefault="005F2472" w:rsidP="005F2472">
      <w:pPr>
        <w:rPr>
          <w:rFonts w:eastAsia="SchoolBookSanPin"/>
          <w:lang w:eastAsia="en-US"/>
        </w:rPr>
      </w:pPr>
      <w:r w:rsidRPr="005F2472">
        <w:rPr>
          <w:rFonts w:eastAsia="OfficinaSansBoldITC"/>
          <w:lang w:eastAsia="en-US"/>
        </w:rPr>
        <w:t>132.5.2.5. </w:t>
      </w:r>
      <w:r w:rsidRPr="005F2472">
        <w:rPr>
          <w:rFonts w:eastAsia="SchoolBookSanPin"/>
          <w:lang w:eastAsia="en-US"/>
        </w:rPr>
        <w:t>У обучающегося будут сформированы следующие умения совместной деятельности как часть универсальных учебных коммуникативных действий:</w:t>
      </w:r>
    </w:p>
    <w:p w:rsidR="005F2472" w:rsidRPr="005F2472" w:rsidRDefault="005F2472" w:rsidP="005F2472">
      <w:pPr>
        <w:rPr>
          <w:rFonts w:eastAsia="OfficinaSansBoldITC"/>
          <w:lang w:eastAsia="en-US"/>
        </w:rPr>
      </w:pPr>
      <w:r w:rsidRPr="005F2472">
        <w:rPr>
          <w:rFonts w:eastAsia="OfficinaSansBoldITC"/>
          <w:lang w:eastAsia="en-US"/>
        </w:rPr>
        <w:t>использовать преимущества командной и индивидуальной работы;</w:t>
      </w:r>
    </w:p>
    <w:p w:rsidR="005F2472" w:rsidRPr="005F2472" w:rsidRDefault="005F2472" w:rsidP="005F2472">
      <w:pPr>
        <w:rPr>
          <w:rFonts w:eastAsia="OfficinaSansBoldITC"/>
          <w:lang w:eastAsia="en-US"/>
        </w:rPr>
      </w:pPr>
      <w:r w:rsidRPr="005F2472">
        <w:rPr>
          <w:rFonts w:eastAsia="OfficinaSansBoldITC"/>
          <w:lang w:eastAsia="en-US"/>
        </w:rPr>
        <w:t xml:space="preserve">выбирать тематику и методы совместных действий с учётом общих интересов и возможностей каждого члена коллектива; </w:t>
      </w:r>
    </w:p>
    <w:p w:rsidR="005F2472" w:rsidRPr="005F2472" w:rsidRDefault="005F2472" w:rsidP="005F2472">
      <w:pPr>
        <w:rPr>
          <w:rFonts w:eastAsia="OfficinaSansBoldITC"/>
          <w:lang w:eastAsia="en-US"/>
        </w:rPr>
      </w:pPr>
      <w:r w:rsidRPr="005F2472">
        <w:rPr>
          <w:rFonts w:eastAsia="OfficinaSansBoldITC"/>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F2472" w:rsidRPr="005F2472" w:rsidRDefault="005F2472" w:rsidP="005F2472">
      <w:pPr>
        <w:rPr>
          <w:rFonts w:eastAsia="OfficinaSansBoldITC"/>
          <w:lang w:eastAsia="en-US"/>
        </w:rPr>
      </w:pPr>
      <w:r w:rsidRPr="005F2472">
        <w:rPr>
          <w:rFonts w:eastAsia="OfficinaSansBoldITC"/>
          <w:lang w:eastAsia="en-US"/>
        </w:rPr>
        <w:t>оценивать качество своего вклада и каждого участника команды в общий результат по разработанным критериям;</w:t>
      </w:r>
    </w:p>
    <w:p w:rsidR="005F2472" w:rsidRPr="005F2472" w:rsidRDefault="005F2472" w:rsidP="005F2472">
      <w:pPr>
        <w:rPr>
          <w:rFonts w:eastAsia="OfficinaSansBoldITC"/>
          <w:lang w:eastAsia="en-US"/>
        </w:rPr>
      </w:pPr>
      <w:r w:rsidRPr="005F2472">
        <w:rPr>
          <w:rFonts w:eastAsia="OfficinaSansBoldITC"/>
          <w:lang w:eastAsia="en-US"/>
        </w:rPr>
        <w:t>предлагать новые проекты, оценивать идеи с позиции новизны, оригинальности, практической значимости.</w:t>
      </w:r>
    </w:p>
    <w:p w:rsidR="005F2472" w:rsidRPr="005F2472" w:rsidRDefault="005F2472" w:rsidP="005F2472">
      <w:pPr>
        <w:rPr>
          <w:rFonts w:eastAsia="SchoolBookSanPin"/>
          <w:lang w:eastAsia="en-US"/>
        </w:rPr>
      </w:pPr>
      <w:r w:rsidRPr="005F2472">
        <w:rPr>
          <w:rFonts w:eastAsia="OfficinaSansBoldITC"/>
          <w:lang w:eastAsia="en-US"/>
        </w:rPr>
        <w:t>132.5.2.6. </w:t>
      </w:r>
      <w:r w:rsidRPr="005F2472">
        <w:rPr>
          <w:rFonts w:eastAsia="SchoolBookSanPin"/>
          <w:lang w:eastAsia="en-US"/>
        </w:rPr>
        <w:t>У обучающегося будут сформированы следующие умения самоорганизации как части универсальных учебных регулятивных действий:</w:t>
      </w:r>
    </w:p>
    <w:p w:rsidR="005F2472" w:rsidRPr="005F2472" w:rsidRDefault="005F2472" w:rsidP="005F2472">
      <w:pPr>
        <w:rPr>
          <w:rFonts w:eastAsia="OfficinaSansBoldITC"/>
          <w:lang w:eastAsia="en-US"/>
        </w:rPr>
      </w:pPr>
      <w:r w:rsidRPr="005F2472">
        <w:rPr>
          <w:rFonts w:eastAsia="OfficinaSansBoldITC"/>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F2472" w:rsidRPr="005F2472" w:rsidRDefault="005F2472" w:rsidP="005F2472">
      <w:pPr>
        <w:rPr>
          <w:rFonts w:eastAsia="OfficinaSansBoldITC"/>
          <w:lang w:eastAsia="en-US"/>
        </w:rPr>
      </w:pPr>
      <w:r w:rsidRPr="005F2472">
        <w:rPr>
          <w:rFonts w:eastAsia="OfficinaSansBoldITC"/>
          <w:lang w:eastAsia="en-US"/>
        </w:rPr>
        <w:t>самостоятельно составлять план решения проблемы с учётом имеющихся ресурсов, собственных возможностей и предпочтений;</w:t>
      </w:r>
    </w:p>
    <w:p w:rsidR="005F2472" w:rsidRPr="005F2472" w:rsidRDefault="005F2472" w:rsidP="005F2472">
      <w:pPr>
        <w:rPr>
          <w:rFonts w:eastAsia="OfficinaSansBoldITC"/>
          <w:lang w:eastAsia="en-US"/>
        </w:rPr>
      </w:pPr>
      <w:r w:rsidRPr="005F2472">
        <w:rPr>
          <w:rFonts w:eastAsia="OfficinaSansBoldITC"/>
          <w:lang w:eastAsia="en-US"/>
        </w:rPr>
        <w:t>давать оценку новым ситуациям;</w:t>
      </w:r>
    </w:p>
    <w:p w:rsidR="005F2472" w:rsidRPr="005F2472" w:rsidRDefault="005F2472" w:rsidP="005F2472">
      <w:pPr>
        <w:rPr>
          <w:rFonts w:eastAsia="OfficinaSansBoldITC"/>
          <w:lang w:eastAsia="en-US"/>
        </w:rPr>
      </w:pPr>
      <w:r w:rsidRPr="005F2472">
        <w:rPr>
          <w:rFonts w:eastAsia="OfficinaSansBoldITC"/>
          <w:lang w:eastAsia="en-US"/>
        </w:rPr>
        <w:t>расширять рамки учебного предмета на основе личных предпочтений;</w:t>
      </w:r>
    </w:p>
    <w:p w:rsidR="005F2472" w:rsidRPr="005F2472" w:rsidRDefault="005F2472" w:rsidP="005F2472">
      <w:pPr>
        <w:rPr>
          <w:rFonts w:eastAsia="OfficinaSansBoldITC"/>
          <w:lang w:eastAsia="en-US"/>
        </w:rPr>
      </w:pPr>
      <w:r w:rsidRPr="005F2472">
        <w:rPr>
          <w:rFonts w:eastAsia="OfficinaSansBoldITC"/>
          <w:lang w:eastAsia="en-US"/>
        </w:rPr>
        <w:t xml:space="preserve">делать осознанный выбор, аргументировать его, брать ответственность </w:t>
      </w:r>
      <w:r w:rsidRPr="005F2472">
        <w:rPr>
          <w:rFonts w:eastAsia="OfficinaSansBoldITC"/>
          <w:lang w:eastAsia="en-US"/>
        </w:rPr>
        <w:br/>
        <w:t>за решение;</w:t>
      </w:r>
    </w:p>
    <w:p w:rsidR="005F2472" w:rsidRPr="005F2472" w:rsidRDefault="005F2472" w:rsidP="005F2472">
      <w:pPr>
        <w:rPr>
          <w:rFonts w:eastAsia="OfficinaSansBoldITC"/>
          <w:lang w:eastAsia="en-US"/>
        </w:rPr>
      </w:pPr>
      <w:r w:rsidRPr="005F2472">
        <w:rPr>
          <w:rFonts w:eastAsia="OfficinaSansBoldITC"/>
          <w:lang w:eastAsia="en-US"/>
        </w:rPr>
        <w:t>оценивать приобретённый опыт;</w:t>
      </w:r>
    </w:p>
    <w:p w:rsidR="005F2472" w:rsidRPr="005F2472" w:rsidRDefault="005F2472" w:rsidP="005F2472">
      <w:pPr>
        <w:rPr>
          <w:rFonts w:eastAsia="OfficinaSansBoldITC"/>
          <w:lang w:eastAsia="en-US"/>
        </w:rPr>
      </w:pPr>
      <w:r w:rsidRPr="005F2472">
        <w:rPr>
          <w:rFonts w:eastAsia="OfficinaSansBoldITC"/>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F2472" w:rsidRPr="005F2472" w:rsidRDefault="005F2472" w:rsidP="005F2472">
      <w:pPr>
        <w:rPr>
          <w:rFonts w:eastAsia="SchoolBookSanPin"/>
          <w:lang w:eastAsia="en-US"/>
        </w:rPr>
      </w:pPr>
      <w:r w:rsidRPr="005F2472">
        <w:rPr>
          <w:rFonts w:eastAsia="OfficinaSansBoldITC"/>
          <w:lang w:eastAsia="en-US"/>
        </w:rPr>
        <w:t>132.5.2.7. </w:t>
      </w:r>
      <w:r w:rsidRPr="005F2472">
        <w:rPr>
          <w:rFonts w:eastAsia="SchoolBookSanPin"/>
          <w:lang w:eastAsia="en-US"/>
        </w:rPr>
        <w:t>У обучающегося будут сформированы следующие умения самоконтроля как части универсальных учебных регулятивных действий:</w:t>
      </w:r>
    </w:p>
    <w:p w:rsidR="005F2472" w:rsidRPr="005F2472" w:rsidRDefault="005F2472" w:rsidP="005F2472">
      <w:pPr>
        <w:rPr>
          <w:rFonts w:eastAsia="OfficinaSansBoldITC"/>
          <w:lang w:eastAsia="en-US"/>
        </w:rPr>
      </w:pPr>
      <w:r w:rsidRPr="005F2472">
        <w:rPr>
          <w:rFonts w:eastAsia="OfficinaSansBoldITC"/>
          <w:lang w:eastAsia="en-US"/>
        </w:rPr>
        <w:t xml:space="preserve">давать оценку новым ситуациям, оценивать соответствие результатов целям; </w:t>
      </w:r>
    </w:p>
    <w:p w:rsidR="005F2472" w:rsidRPr="005F2472" w:rsidRDefault="005F2472" w:rsidP="005F2472">
      <w:pPr>
        <w:rPr>
          <w:rFonts w:eastAsia="OfficinaSansBoldITC"/>
          <w:lang w:eastAsia="en-US"/>
        </w:rPr>
      </w:pPr>
      <w:r w:rsidRPr="005F2472">
        <w:rPr>
          <w:rFonts w:eastAsia="OfficinaSansBoldITC"/>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F2472" w:rsidRPr="005F2472" w:rsidRDefault="005F2472" w:rsidP="005F2472">
      <w:pPr>
        <w:rPr>
          <w:rFonts w:eastAsia="OfficinaSansBoldITC"/>
          <w:lang w:eastAsia="en-US"/>
        </w:rPr>
      </w:pPr>
      <w:r w:rsidRPr="005F2472">
        <w:rPr>
          <w:rFonts w:eastAsia="OfficinaSansBoldITC"/>
          <w:lang w:eastAsia="en-US"/>
        </w:rPr>
        <w:t xml:space="preserve">оценивать риски и своевременно принимать решения по их снижению; </w:t>
      </w:r>
    </w:p>
    <w:p w:rsidR="005F2472" w:rsidRPr="005F2472" w:rsidRDefault="005F2472" w:rsidP="005F2472">
      <w:pPr>
        <w:rPr>
          <w:rFonts w:eastAsia="OfficinaSansBoldITC"/>
          <w:lang w:eastAsia="en-US"/>
        </w:rPr>
      </w:pPr>
      <w:r w:rsidRPr="005F2472">
        <w:rPr>
          <w:rFonts w:eastAsia="OfficinaSansBoldITC"/>
          <w:lang w:eastAsia="en-US"/>
        </w:rPr>
        <w:t>использовать приёмы рефлексии для оценки ситуации, выбора верного решения;</w:t>
      </w:r>
    </w:p>
    <w:p w:rsidR="005F2472" w:rsidRPr="005F2472" w:rsidRDefault="005F2472" w:rsidP="005F2472">
      <w:pPr>
        <w:rPr>
          <w:rFonts w:eastAsia="OfficinaSansBoldITC"/>
          <w:lang w:eastAsia="en-US"/>
        </w:rPr>
      </w:pPr>
      <w:r w:rsidRPr="005F2472">
        <w:rPr>
          <w:rFonts w:eastAsia="OfficinaSansBoldITC"/>
          <w:lang w:eastAsia="en-US"/>
        </w:rPr>
        <w:t>принимать мотивы и аргументы других при анализе результатов деятельности;</w:t>
      </w:r>
    </w:p>
    <w:p w:rsidR="005F2472" w:rsidRPr="005F2472" w:rsidRDefault="005F2472" w:rsidP="005F2472">
      <w:pPr>
        <w:rPr>
          <w:rFonts w:eastAsia="OfficinaSansBoldITC"/>
          <w:lang w:eastAsia="en-US"/>
        </w:rPr>
      </w:pPr>
      <w:r w:rsidRPr="005F2472">
        <w:rPr>
          <w:rFonts w:eastAsia="OfficinaSansBoldITC"/>
          <w:lang w:eastAsia="en-US"/>
        </w:rPr>
        <w:t>132.5.2.8 У обучающегося будет развиваться эмоциональный интеллект, предполагающий сформированность:</w:t>
      </w:r>
    </w:p>
    <w:p w:rsidR="005F2472" w:rsidRPr="005F2472" w:rsidRDefault="005F2472" w:rsidP="005F2472">
      <w:pPr>
        <w:rPr>
          <w:rFonts w:eastAsia="OfficinaSansBoldITC"/>
          <w:lang w:eastAsia="en-US"/>
        </w:rPr>
      </w:pPr>
      <w:r w:rsidRPr="005F2472">
        <w:rPr>
          <w:rFonts w:eastAsia="OfficinaSansBoldITC"/>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F2472" w:rsidRPr="005F2472" w:rsidRDefault="005F2472" w:rsidP="005F2472">
      <w:pPr>
        <w:rPr>
          <w:rFonts w:eastAsia="OfficinaSansBoldITC"/>
          <w:lang w:eastAsia="en-US"/>
        </w:rPr>
      </w:pPr>
      <w:r w:rsidRPr="005F2472">
        <w:rPr>
          <w:rFonts w:eastAsia="OfficinaSansBoldITC"/>
          <w:lang w:eastAsia="en-US"/>
        </w:rPr>
        <w:t xml:space="preserve">принимать ответственность за свое поведение,  способность адаптироваться </w:t>
      </w:r>
      <w:r w:rsidRPr="005F2472">
        <w:rPr>
          <w:rFonts w:eastAsia="OfficinaSansBoldITC"/>
          <w:lang w:eastAsia="en-US"/>
        </w:rPr>
        <w:br/>
        <w:t>к эмоциональным изменениям и проявлять гибкость, быть открытым новому;</w:t>
      </w:r>
    </w:p>
    <w:p w:rsidR="005F2472" w:rsidRPr="005F2472" w:rsidRDefault="005F2472" w:rsidP="005F2472">
      <w:pPr>
        <w:rPr>
          <w:rFonts w:eastAsia="OfficinaSansBoldITC"/>
          <w:lang w:eastAsia="en-US"/>
        </w:rPr>
      </w:pPr>
      <w:r w:rsidRPr="005F2472">
        <w:rPr>
          <w:rFonts w:eastAsia="OfficinaSansBoldITC"/>
          <w:lang w:eastAsia="en-US"/>
        </w:rPr>
        <w:t xml:space="preserve">внутренней мотивации, включающей стремление к достижению цели </w:t>
      </w:r>
      <w:r w:rsidRPr="005F2472">
        <w:rPr>
          <w:rFonts w:eastAsia="OfficinaSansBoldITC"/>
          <w:lang w:eastAsia="en-US"/>
        </w:rPr>
        <w:br/>
        <w:t>и успеху, оптимизм, инициативность, умение действовать, исходя из своих возможностей;</w:t>
      </w:r>
    </w:p>
    <w:p w:rsidR="005F2472" w:rsidRPr="005F2472" w:rsidRDefault="005F2472" w:rsidP="005F2472">
      <w:pPr>
        <w:rPr>
          <w:rFonts w:eastAsia="OfficinaSansBoldITC"/>
          <w:lang w:eastAsia="en-US"/>
        </w:rPr>
      </w:pPr>
      <w:r w:rsidRPr="005F2472">
        <w:rPr>
          <w:rFonts w:eastAsia="OfficinaSansBoldITC"/>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F2472">
        <w:rPr>
          <w:rFonts w:eastAsia="OfficinaSansBoldITC"/>
          <w:lang w:eastAsia="en-US"/>
        </w:rPr>
        <w:br/>
        <w:t>к сочувствию и сопереживанию;</w:t>
      </w:r>
    </w:p>
    <w:p w:rsidR="005F2472" w:rsidRPr="005F2472" w:rsidRDefault="005F2472" w:rsidP="005F2472">
      <w:pPr>
        <w:rPr>
          <w:rFonts w:eastAsia="OfficinaSansBoldITC"/>
          <w:lang w:eastAsia="en-US"/>
        </w:rPr>
      </w:pPr>
      <w:r w:rsidRPr="005F2472">
        <w:rPr>
          <w:rFonts w:eastAsia="OfficinaSansBoldITC"/>
          <w:lang w:eastAsia="en-US"/>
        </w:rPr>
        <w:t xml:space="preserve">социальных навыков, включающих способность выстраивать отношения </w:t>
      </w:r>
      <w:r w:rsidRPr="005F2472">
        <w:rPr>
          <w:rFonts w:eastAsia="OfficinaSansBoldITC"/>
          <w:lang w:eastAsia="en-US"/>
        </w:rPr>
        <w:br/>
        <w:t>с другими людьми, заботиться, проявлять интерес и разрешать конфликты.</w:t>
      </w:r>
    </w:p>
    <w:p w:rsidR="005F2472" w:rsidRPr="005F2472" w:rsidRDefault="005F2472" w:rsidP="005F2472">
      <w:pPr>
        <w:rPr>
          <w:rFonts w:eastAsia="OfficinaSansBoldITC"/>
          <w:lang w:eastAsia="en-US"/>
        </w:rPr>
      </w:pPr>
      <w:r w:rsidRPr="005F2472">
        <w:rPr>
          <w:rFonts w:eastAsia="OfficinaSansBoldITC"/>
          <w:lang w:eastAsia="en-US"/>
        </w:rPr>
        <w:t>132.5.2.9. У обучающегося будут сформированы следующие умения принятия себя и других как части универсальных учебных регулятивных действий:</w:t>
      </w:r>
    </w:p>
    <w:p w:rsidR="005F2472" w:rsidRPr="005F2472" w:rsidRDefault="005F2472" w:rsidP="005F2472">
      <w:pPr>
        <w:rPr>
          <w:rFonts w:eastAsia="OfficinaSansBoldITC"/>
          <w:lang w:eastAsia="en-US"/>
        </w:rPr>
      </w:pPr>
      <w:r w:rsidRPr="005F2472">
        <w:rPr>
          <w:rFonts w:eastAsia="OfficinaSansBoldITC"/>
          <w:lang w:eastAsia="en-US"/>
        </w:rPr>
        <w:t>принимать себя, понимая свои недостатки и своё поведение;</w:t>
      </w:r>
    </w:p>
    <w:p w:rsidR="005F2472" w:rsidRPr="005F2472" w:rsidRDefault="005F2472" w:rsidP="005F2472">
      <w:pPr>
        <w:rPr>
          <w:rFonts w:eastAsia="OfficinaSansBoldITC"/>
          <w:lang w:eastAsia="en-US"/>
        </w:rPr>
      </w:pPr>
      <w:r w:rsidRPr="005F2472">
        <w:rPr>
          <w:rFonts w:eastAsia="OfficinaSansBoldITC"/>
          <w:lang w:eastAsia="en-US"/>
        </w:rPr>
        <w:t>принимать мотивы и аргументы других при анализе результатов деятельности;</w:t>
      </w:r>
    </w:p>
    <w:p w:rsidR="005F2472" w:rsidRPr="005F2472" w:rsidRDefault="005F2472" w:rsidP="005F2472">
      <w:pPr>
        <w:rPr>
          <w:rFonts w:eastAsia="OfficinaSansBoldITC"/>
          <w:lang w:eastAsia="en-US"/>
        </w:rPr>
      </w:pPr>
      <w:r w:rsidRPr="005F2472">
        <w:rPr>
          <w:rFonts w:eastAsia="OfficinaSansBoldITC"/>
          <w:lang w:eastAsia="en-US"/>
        </w:rPr>
        <w:t>признавать своё право и право других на ошибки;</w:t>
      </w:r>
    </w:p>
    <w:p w:rsidR="005F2472" w:rsidRPr="005F2472" w:rsidRDefault="005F2472" w:rsidP="005F2472">
      <w:pPr>
        <w:rPr>
          <w:rFonts w:eastAsia="OfficinaSansBoldITC"/>
          <w:lang w:eastAsia="en-US"/>
        </w:rPr>
      </w:pPr>
      <w:r w:rsidRPr="005F2472">
        <w:rPr>
          <w:rFonts w:eastAsia="OfficinaSansBoldITC"/>
          <w:lang w:eastAsia="en-US"/>
        </w:rPr>
        <w:t>развивать способность понимать мир с позиции другого человека.</w:t>
      </w:r>
    </w:p>
    <w:p w:rsidR="005F2472" w:rsidRPr="005F2472" w:rsidRDefault="005F2472" w:rsidP="005F2472">
      <w:pPr>
        <w:rPr>
          <w:rFonts w:eastAsia="OfficinaSansBoldITC"/>
          <w:lang w:eastAsia="en-US"/>
        </w:rPr>
      </w:pPr>
      <w:r w:rsidRPr="005F2472">
        <w:rPr>
          <w:rFonts w:eastAsia="OfficinaSansBoldITC"/>
          <w:lang w:eastAsia="en-US"/>
        </w:rPr>
        <w:t>132.5.</w:t>
      </w:r>
      <w:r w:rsidRPr="005F2472">
        <w:rPr>
          <w:rFonts w:eastAsia="SchoolBookSanPin"/>
          <w:lang w:eastAsia="en-US"/>
        </w:rPr>
        <w:t xml:space="preserve">3. Предметные результаты освоения программы по географии </w:t>
      </w:r>
      <w:r w:rsidRPr="005F2472">
        <w:rPr>
          <w:rFonts w:eastAsia="OfficinaSansBoldITC"/>
          <w:lang w:eastAsia="en-US"/>
        </w:rPr>
        <w:t xml:space="preserve">на базовом уровне </w:t>
      </w:r>
      <w:r w:rsidRPr="005F2472">
        <w:rPr>
          <w:rFonts w:eastAsia="SchoolBookSanPin"/>
          <w:lang w:eastAsia="en-US"/>
        </w:rPr>
        <w:t xml:space="preserve">к концу 10 класса </w:t>
      </w:r>
      <w:r w:rsidRPr="005F2472">
        <w:rPr>
          <w:rFonts w:eastAsia="OfficinaSansBoldITC"/>
          <w:lang w:eastAsia="en-US"/>
        </w:rPr>
        <w:t>должны отражать:</w:t>
      </w:r>
    </w:p>
    <w:p w:rsidR="005F2472" w:rsidRPr="005F2472" w:rsidRDefault="005F2472" w:rsidP="005F2472">
      <w:pPr>
        <w:rPr>
          <w:rFonts w:eastAsia="OfficinaSansBoldITC"/>
          <w:lang w:eastAsia="en-US"/>
        </w:rPr>
      </w:pPr>
      <w:r w:rsidRPr="005F2472">
        <w:rPr>
          <w:rFonts w:eastAsia="OfficinaSansBoldITC"/>
          <w:lang w:eastAsia="en-US"/>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5F2472">
        <w:rPr>
          <w:rFonts w:eastAsia="OfficinaSansBoldITC"/>
          <w:lang w:eastAsia="en-US"/>
        </w:rPr>
        <w:br/>
        <w:t>в разных странах, в том числе в России;</w:t>
      </w:r>
    </w:p>
    <w:p w:rsidR="005F2472" w:rsidRPr="005F2472" w:rsidRDefault="005F2472" w:rsidP="005F2472">
      <w:pPr>
        <w:rPr>
          <w:rFonts w:eastAsia="OfficinaSansBoldITC"/>
          <w:lang w:eastAsia="en-US"/>
        </w:rPr>
      </w:pPr>
      <w:r w:rsidRPr="005F2472">
        <w:rPr>
          <w:rFonts w:eastAsia="OfficinaSansBoldITC"/>
          <w:lang w:eastAsia="en-US"/>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5F2472">
        <w:rPr>
          <w:rFonts w:eastAsia="OfficinaSansBoldITC"/>
          <w:lang w:eastAsia="en-US"/>
        </w:rPr>
        <w:br/>
        <w:t>и использовать источники географической информации для определения положения и взаиморасположения объектов в пространстве;</w:t>
      </w:r>
    </w:p>
    <w:p w:rsidR="005F2472" w:rsidRPr="005F2472" w:rsidRDefault="005F2472" w:rsidP="005F2472">
      <w:pPr>
        <w:rPr>
          <w:rFonts w:eastAsia="OfficinaSansBoldITC"/>
          <w:lang w:eastAsia="en-US"/>
        </w:rPr>
      </w:pPr>
      <w:r w:rsidRPr="005F2472">
        <w:rPr>
          <w:rFonts w:eastAsia="OfficinaSansBoldITC"/>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F2472" w:rsidRPr="005F2472" w:rsidRDefault="005F2472" w:rsidP="005F2472">
      <w:pPr>
        <w:rPr>
          <w:rFonts w:eastAsia="OfficinaSansBoldITC"/>
          <w:lang w:eastAsia="en-US"/>
        </w:rPr>
      </w:pPr>
      <w:r w:rsidRPr="005F2472">
        <w:rPr>
          <w:rFonts w:eastAsia="OfficinaSansBoldITC"/>
          <w:lang w:eastAsia="en-US"/>
        </w:rPr>
        <w:t xml:space="preserve">приводить примеры наиболее крупных стран по численности населения </w:t>
      </w:r>
      <w:r w:rsidRPr="005F2472">
        <w:rPr>
          <w:rFonts w:eastAsia="OfficinaSansBoldITC"/>
          <w:lang w:eastAsia="en-US"/>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5F2472" w:rsidRPr="005F2472" w:rsidRDefault="005F2472" w:rsidP="005F2472">
      <w:pPr>
        <w:rPr>
          <w:rFonts w:eastAsia="OfficinaSansBoldITC"/>
          <w:lang w:eastAsia="en-US"/>
        </w:rPr>
      </w:pPr>
      <w:r w:rsidRPr="005F2472">
        <w:rPr>
          <w:rFonts w:eastAsia="OfficinaSansBoldITC"/>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5F2472">
        <w:rPr>
          <w:rFonts w:eastAsia="OfficinaSansBoldITC"/>
          <w:lang w:eastAsia="en-US"/>
        </w:rPr>
        <w:br/>
        <w:t xml:space="preserve">в повседневной жизни; </w:t>
      </w:r>
    </w:p>
    <w:p w:rsidR="005F2472" w:rsidRPr="005F2472" w:rsidRDefault="005F2472" w:rsidP="005F2472">
      <w:pPr>
        <w:rPr>
          <w:rFonts w:eastAsia="OfficinaSansBoldITC"/>
          <w:lang w:eastAsia="en-US"/>
        </w:rPr>
      </w:pPr>
      <w:r w:rsidRPr="005F2472">
        <w:rPr>
          <w:rFonts w:eastAsia="OfficinaSansBoldITC"/>
          <w:lang w:eastAsia="en-US"/>
        </w:rPr>
        <w:t xml:space="preserve">использовать знания об основных географических закономерностях </w:t>
      </w:r>
      <w:r w:rsidRPr="005F2472">
        <w:rPr>
          <w:rFonts w:eastAsia="OfficinaSansBoldITC"/>
          <w:lang w:eastAsia="en-US"/>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5F2472">
        <w:rPr>
          <w:rFonts w:eastAsia="OfficinaSansBoldITC"/>
          <w:lang w:eastAsia="en-US"/>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5F2472">
        <w:rPr>
          <w:rFonts w:eastAsia="OfficinaSansBoldITC"/>
          <w:lang w:eastAsia="en-US"/>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5F2472">
        <w:rPr>
          <w:rFonts w:eastAsia="OfficinaSansBoldITC"/>
          <w:lang w:eastAsia="en-US"/>
        </w:rPr>
        <w:br/>
        <w:t xml:space="preserve">с использованием источников географической информации; </w:t>
      </w:r>
    </w:p>
    <w:p w:rsidR="005F2472" w:rsidRPr="005F2472" w:rsidRDefault="005F2472" w:rsidP="005F2472">
      <w:pPr>
        <w:rPr>
          <w:rFonts w:eastAsia="OfficinaSansBoldITC"/>
          <w:lang w:eastAsia="en-US"/>
        </w:rPr>
      </w:pPr>
      <w:r w:rsidRPr="005F2472">
        <w:rPr>
          <w:rFonts w:eastAsia="OfficinaSansBoldITC"/>
          <w:lang w:eastAsia="en-US"/>
        </w:rPr>
        <w:t xml:space="preserve">устанавливать взаимосвязи между социально-экономическими </w:t>
      </w:r>
      <w:r w:rsidRPr="005F2472">
        <w:rPr>
          <w:rFonts w:eastAsia="OfficinaSansBoldITC"/>
          <w:lang w:eastAsia="en-US"/>
        </w:rPr>
        <w:br/>
        <w:t xml:space="preserve">и геоэкологическими процессами и явлениями; между природными условиями </w:t>
      </w:r>
      <w:r w:rsidRPr="005F2472">
        <w:rPr>
          <w:rFonts w:eastAsia="OfficinaSansBoldITC"/>
          <w:lang w:eastAsia="en-US"/>
        </w:rPr>
        <w:br/>
        <w:t xml:space="preserve">и размещением населения, в том числе между глобальным изменением климата </w:t>
      </w:r>
      <w:r w:rsidRPr="005F2472">
        <w:rPr>
          <w:rFonts w:eastAsia="OfficinaSansBoldITC"/>
          <w:lang w:eastAsia="en-US"/>
        </w:rPr>
        <w:br/>
        <w:t xml:space="preserve">и изменением уровня Мирового океана, хозяйственной деятельностью </w:t>
      </w:r>
      <w:r w:rsidRPr="005F2472">
        <w:rPr>
          <w:rFonts w:eastAsia="OfficinaSansBoldITC"/>
          <w:lang w:eastAsia="en-US"/>
        </w:rPr>
        <w:br/>
        <w:t xml:space="preserve">и возможными изменениями в размещении населения, между развитием науки </w:t>
      </w:r>
      <w:r w:rsidRPr="005F2472">
        <w:rPr>
          <w:rFonts w:eastAsia="OfficinaSansBoldITC"/>
          <w:lang w:eastAsia="en-US"/>
        </w:rPr>
        <w:br/>
        <w:t xml:space="preserve">и технологии и возможностями человека прогнозировать опасные природные явления и противостоять им; </w:t>
      </w:r>
    </w:p>
    <w:p w:rsidR="005F2472" w:rsidRPr="005F2472" w:rsidRDefault="005F2472" w:rsidP="005F2472">
      <w:pPr>
        <w:rPr>
          <w:rFonts w:eastAsia="OfficinaSansBoldITC"/>
          <w:lang w:eastAsia="en-US"/>
        </w:rPr>
      </w:pPr>
      <w:r w:rsidRPr="005F2472">
        <w:rPr>
          <w:rFonts w:eastAsia="OfficinaSansBoldITC"/>
          <w:lang w:eastAsia="en-US"/>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5F2472">
        <w:rPr>
          <w:rFonts w:eastAsia="OfficinaSansBoldITC"/>
          <w:lang w:eastAsia="en-US"/>
        </w:rPr>
        <w:br/>
        <w:t>их влияния на окружающую среду;</w:t>
      </w:r>
    </w:p>
    <w:p w:rsidR="005F2472" w:rsidRPr="005F2472" w:rsidRDefault="005F2472" w:rsidP="005F2472">
      <w:pPr>
        <w:rPr>
          <w:rFonts w:eastAsia="OfficinaSansBoldITC"/>
          <w:lang w:eastAsia="en-US"/>
        </w:rPr>
      </w:pPr>
      <w:r w:rsidRPr="005F2472">
        <w:rPr>
          <w:rFonts w:eastAsia="OfficinaSansBoldITC"/>
          <w:lang w:eastAsia="en-US"/>
        </w:rPr>
        <w:t>формулировать и (или) обосновывать выводы на основе использования географических знаний;</w:t>
      </w:r>
    </w:p>
    <w:p w:rsidR="005F2472" w:rsidRPr="005F2472" w:rsidRDefault="005F2472" w:rsidP="005F2472">
      <w:pPr>
        <w:rPr>
          <w:rFonts w:eastAsia="OfficinaSansBoldITC"/>
          <w:lang w:eastAsia="en-US"/>
        </w:rPr>
      </w:pPr>
      <w:r w:rsidRPr="005F2472">
        <w:rPr>
          <w:rFonts w:eastAsia="OfficinaSansBoldITC"/>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F2472" w:rsidRPr="005F2472" w:rsidRDefault="005F2472" w:rsidP="005F2472">
      <w:pPr>
        <w:rPr>
          <w:rFonts w:eastAsia="OfficinaSansBoldITC"/>
          <w:lang w:eastAsia="en-US"/>
        </w:rPr>
      </w:pPr>
      <w:r w:rsidRPr="005F2472">
        <w:rPr>
          <w:rFonts w:eastAsia="OfficinaSansBoldITC"/>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5F2472">
        <w:rPr>
          <w:rFonts w:eastAsia="OfficinaSansBoldITC"/>
          <w:lang w:eastAsia="en-US"/>
        </w:rPr>
        <w:br/>
        <w:t xml:space="preserve">и социально-экономических процессах и явлениях, выявления закономерностей </w:t>
      </w:r>
      <w:r w:rsidRPr="005F2472">
        <w:rPr>
          <w:rFonts w:eastAsia="OfficinaSansBoldITC"/>
          <w:lang w:eastAsia="en-US"/>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F2472" w:rsidRPr="005F2472" w:rsidRDefault="005F2472" w:rsidP="005F2472">
      <w:pPr>
        <w:rPr>
          <w:rFonts w:eastAsia="OfficinaSansBoldITC"/>
          <w:lang w:eastAsia="en-US"/>
        </w:rPr>
      </w:pPr>
      <w:r w:rsidRPr="005F2472">
        <w:rPr>
          <w:rFonts w:eastAsia="OfficinaSansBoldITC"/>
          <w:lang w:eastAsia="en-US"/>
        </w:rPr>
        <w:t xml:space="preserve">сопоставлять и анализировать географические карты различной тематики </w:t>
      </w:r>
      <w:r w:rsidRPr="005F2472">
        <w:rPr>
          <w:rFonts w:eastAsia="OfficinaSansBoldITC"/>
          <w:lang w:eastAsia="en-US"/>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F2472" w:rsidRPr="005F2472" w:rsidRDefault="005F2472" w:rsidP="005F2472">
      <w:pPr>
        <w:rPr>
          <w:rFonts w:eastAsia="OfficinaSansBoldITC"/>
          <w:lang w:eastAsia="en-US"/>
        </w:rPr>
      </w:pPr>
      <w:r w:rsidRPr="005F2472">
        <w:rPr>
          <w:rFonts w:eastAsia="OfficinaSansBoldITC"/>
          <w:lang w:eastAsia="en-US"/>
        </w:rPr>
        <w:t xml:space="preserve">определять и сравнивать по географическим картам различного содержания </w:t>
      </w:r>
      <w:r w:rsidRPr="005F2472">
        <w:rPr>
          <w:rFonts w:eastAsia="OfficinaSansBoldITC"/>
          <w:lang w:eastAsia="en-US"/>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5F2472">
        <w:rPr>
          <w:rFonts w:eastAsia="OfficinaSansBoldITC"/>
          <w:lang w:eastAsia="en-US"/>
        </w:rPr>
        <w:br/>
        <w:t>и явления;</w:t>
      </w:r>
    </w:p>
    <w:p w:rsidR="005F2472" w:rsidRPr="005F2472" w:rsidRDefault="005F2472" w:rsidP="005F2472">
      <w:pPr>
        <w:rPr>
          <w:rFonts w:eastAsia="OfficinaSansBoldITC"/>
          <w:lang w:eastAsia="en-US"/>
        </w:rPr>
      </w:pPr>
      <w:r w:rsidRPr="005F2472">
        <w:rPr>
          <w:rFonts w:eastAsia="OfficinaSansBoldITC"/>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F2472" w:rsidRPr="005F2472" w:rsidRDefault="005F2472" w:rsidP="005F2472">
      <w:pPr>
        <w:rPr>
          <w:rFonts w:eastAsia="OfficinaSansBoldITC"/>
          <w:lang w:eastAsia="en-US"/>
        </w:rPr>
      </w:pPr>
      <w:r w:rsidRPr="005F2472">
        <w:rPr>
          <w:rFonts w:eastAsia="OfficinaSansBoldITC"/>
          <w:lang w:eastAsia="en-US"/>
        </w:rPr>
        <w:t xml:space="preserve">определять и находить в комплексе источников недостоверную </w:t>
      </w:r>
      <w:r w:rsidRPr="005F2472">
        <w:rPr>
          <w:rFonts w:eastAsia="OfficinaSansBoldITC"/>
          <w:lang w:eastAsia="en-US"/>
        </w:rPr>
        <w:br/>
        <w:t xml:space="preserve">и противоречивую географическую информацию для решения учебных </w:t>
      </w:r>
      <w:r w:rsidRPr="005F2472">
        <w:rPr>
          <w:rFonts w:eastAsia="OfficinaSansBoldITC"/>
          <w:lang w:eastAsia="en-US"/>
        </w:rPr>
        <w:br/>
        <w:t>и (или)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самостоятельно находить, отбирать и применять различные методы познания для решения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F2472" w:rsidRPr="005F2472" w:rsidRDefault="005F2472" w:rsidP="005F2472">
      <w:pPr>
        <w:rPr>
          <w:rFonts w:eastAsia="OfficinaSansBoldITC"/>
          <w:lang w:eastAsia="en-US"/>
        </w:rPr>
      </w:pPr>
      <w:r w:rsidRPr="005F2472">
        <w:rPr>
          <w:rFonts w:eastAsia="OfficinaSansBoldITC"/>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F2472" w:rsidRPr="005F2472" w:rsidRDefault="005F2472" w:rsidP="005F2472">
      <w:pPr>
        <w:rPr>
          <w:rFonts w:eastAsia="OfficinaSansBoldITC"/>
          <w:lang w:eastAsia="en-US"/>
        </w:rPr>
      </w:pPr>
      <w:r w:rsidRPr="005F2472">
        <w:rPr>
          <w:rFonts w:eastAsia="OfficinaSansBoldITC"/>
          <w:lang w:eastAsia="en-US"/>
        </w:rPr>
        <w:t>формулировать выводы и заключения на основе анализа и интерпретации информации из различных источников;</w:t>
      </w:r>
    </w:p>
    <w:p w:rsidR="005F2472" w:rsidRPr="005F2472" w:rsidRDefault="005F2472" w:rsidP="005F2472">
      <w:pPr>
        <w:rPr>
          <w:rFonts w:eastAsia="OfficinaSansBoldITC"/>
          <w:lang w:eastAsia="en-US"/>
        </w:rPr>
      </w:pPr>
      <w:r w:rsidRPr="005F2472">
        <w:rPr>
          <w:rFonts w:eastAsia="OfficinaSansBoldITC"/>
          <w:lang w:eastAsia="en-US"/>
        </w:rPr>
        <w:t xml:space="preserve">критически оценивать и интерпретировать информацию, получаемую </w:t>
      </w:r>
      <w:r w:rsidRPr="005F2472">
        <w:rPr>
          <w:rFonts w:eastAsia="OfficinaSansBoldITC"/>
          <w:lang w:eastAsia="en-US"/>
        </w:rPr>
        <w:br/>
        <w:t xml:space="preserve">из различных источников; </w:t>
      </w:r>
    </w:p>
    <w:p w:rsidR="005F2472" w:rsidRPr="005F2472" w:rsidRDefault="005F2472" w:rsidP="005F2472">
      <w:pPr>
        <w:rPr>
          <w:rFonts w:eastAsia="OfficinaSansBoldITC"/>
          <w:lang w:eastAsia="en-US"/>
        </w:rPr>
      </w:pPr>
      <w:r w:rsidRPr="005F2472">
        <w:rPr>
          <w:rFonts w:eastAsia="OfficinaSansBoldITC"/>
          <w:lang w:eastAsia="en-US"/>
        </w:rPr>
        <w:t>использовать различные источники географической информации для решения учебных и (или)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 xml:space="preserve">8) сформированность умений применять географические знания </w:t>
      </w:r>
      <w:r w:rsidRPr="005F2472">
        <w:rPr>
          <w:rFonts w:eastAsia="OfficinaSansBoldITC"/>
          <w:lang w:eastAsia="en-US"/>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5F2472">
        <w:rPr>
          <w:rFonts w:eastAsia="OfficinaSansBoldITC"/>
          <w:lang w:eastAsia="en-US"/>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F2472" w:rsidRPr="005F2472" w:rsidRDefault="005F2472" w:rsidP="005F2472">
      <w:pPr>
        <w:rPr>
          <w:rFonts w:eastAsia="OfficinaSansBoldITC"/>
          <w:lang w:eastAsia="en-US"/>
        </w:rPr>
      </w:pPr>
      <w:r w:rsidRPr="005F2472">
        <w:rPr>
          <w:rFonts w:eastAsia="OfficinaSansBoldITC"/>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 xml:space="preserve">9) сформированность умений применять географические знания для оценки разнообразных явлений и процессов: </w:t>
      </w:r>
    </w:p>
    <w:p w:rsidR="005F2472" w:rsidRPr="005F2472" w:rsidRDefault="005F2472" w:rsidP="005F2472">
      <w:pPr>
        <w:rPr>
          <w:rFonts w:eastAsia="OfficinaSansBoldITC"/>
          <w:lang w:eastAsia="en-US"/>
        </w:rPr>
      </w:pPr>
      <w:r w:rsidRPr="005F2472">
        <w:rPr>
          <w:rFonts w:eastAsia="OfficinaSansBoldITC"/>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rsidR="005F2472" w:rsidRPr="005F2472" w:rsidRDefault="005F2472" w:rsidP="005F2472">
      <w:pPr>
        <w:rPr>
          <w:rFonts w:eastAsia="OfficinaSansBoldITC"/>
          <w:lang w:eastAsia="en-US"/>
        </w:rPr>
      </w:pPr>
      <w:r w:rsidRPr="005F2472">
        <w:rPr>
          <w:rFonts w:eastAsia="OfficinaSansBoldITC"/>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5F2472">
        <w:rPr>
          <w:rFonts w:eastAsia="OfficinaSansBoldITC"/>
          <w:lang w:eastAsia="en-US"/>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5F2472">
        <w:rPr>
          <w:rFonts w:eastAsia="OfficinaSansBoldITC"/>
          <w:lang w:eastAsia="en-US"/>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5F2472">
        <w:rPr>
          <w:rFonts w:eastAsia="OfficinaSansBoldITC"/>
          <w:lang w:eastAsia="en-US"/>
        </w:rPr>
        <w:br/>
        <w:t>их выбросов;</w:t>
      </w:r>
    </w:p>
    <w:p w:rsidR="005F2472" w:rsidRPr="005F2472" w:rsidRDefault="005F2472" w:rsidP="005F2472">
      <w:pPr>
        <w:rPr>
          <w:rFonts w:eastAsia="OfficinaSansBoldITC"/>
          <w:lang w:eastAsia="en-US"/>
        </w:rPr>
      </w:pPr>
      <w:r w:rsidRPr="005F2472">
        <w:rPr>
          <w:rFonts w:eastAsia="OfficinaSansBoldITC"/>
          <w:lang w:eastAsia="en-US"/>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5F2472">
        <w:rPr>
          <w:rFonts w:eastAsia="OfficinaSansBoldITC"/>
          <w:lang w:eastAsia="en-US"/>
        </w:rPr>
        <w:br/>
        <w:t>в результате природных и антропогенных воздействий на примере регионов и стран мира, на планетарном уровне.</w:t>
      </w:r>
    </w:p>
    <w:p w:rsidR="005F2472" w:rsidRPr="005F2472" w:rsidRDefault="005F2472" w:rsidP="005F2472">
      <w:pPr>
        <w:rPr>
          <w:rFonts w:eastAsia="OfficinaSansBoldITC"/>
          <w:lang w:eastAsia="en-US"/>
        </w:rPr>
      </w:pPr>
      <w:r w:rsidRPr="005F2472">
        <w:rPr>
          <w:rFonts w:eastAsia="OfficinaSansBoldITC"/>
          <w:lang w:eastAsia="en-US"/>
        </w:rPr>
        <w:t>132.5.</w:t>
      </w:r>
      <w:r w:rsidRPr="005F2472">
        <w:rPr>
          <w:rFonts w:eastAsia="SchoolBookSanPin"/>
          <w:lang w:eastAsia="en-US"/>
        </w:rPr>
        <w:t xml:space="preserve">4.  Предметные результаты освоения программы по географии </w:t>
      </w:r>
      <w:r w:rsidRPr="005F2472">
        <w:rPr>
          <w:rFonts w:eastAsia="OfficinaSansBoldITC"/>
          <w:lang w:eastAsia="en-US"/>
        </w:rPr>
        <w:t xml:space="preserve">на базовом уровне </w:t>
      </w:r>
      <w:r w:rsidRPr="005F2472">
        <w:rPr>
          <w:rFonts w:eastAsia="SchoolBookSanPin"/>
          <w:lang w:eastAsia="en-US"/>
        </w:rPr>
        <w:t xml:space="preserve">к концу 11 класса </w:t>
      </w:r>
      <w:r w:rsidRPr="005F2472">
        <w:rPr>
          <w:rFonts w:eastAsia="OfficinaSansBoldITC"/>
          <w:lang w:eastAsia="en-US"/>
        </w:rPr>
        <w:t>должны отражать:</w:t>
      </w:r>
    </w:p>
    <w:p w:rsidR="005F2472" w:rsidRPr="005F2472" w:rsidRDefault="005F2472" w:rsidP="005F2472">
      <w:pPr>
        <w:rPr>
          <w:rFonts w:eastAsia="OfficinaSansBoldITC"/>
          <w:lang w:eastAsia="en-US"/>
        </w:rPr>
      </w:pPr>
      <w:r w:rsidRPr="005F2472">
        <w:rPr>
          <w:rFonts w:eastAsia="OfficinaSansBoldITC"/>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F2472" w:rsidRPr="005F2472" w:rsidRDefault="005F2472" w:rsidP="005F2472">
      <w:pPr>
        <w:rPr>
          <w:rFonts w:eastAsia="OfficinaSansBoldITC"/>
          <w:lang w:eastAsia="en-US"/>
        </w:rPr>
      </w:pPr>
      <w:r w:rsidRPr="005F2472">
        <w:rPr>
          <w:rFonts w:eastAsia="OfficinaSansBoldITC"/>
          <w:lang w:eastAsia="en-US"/>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5F2472">
        <w:rPr>
          <w:rFonts w:eastAsia="OfficinaSansBoldITC"/>
          <w:lang w:eastAsia="en-US"/>
        </w:rPr>
        <w:br/>
        <w:t>и использовать источники географической информации для определения положения и взаиморасположения регионов и стран в пространстве;</w:t>
      </w:r>
    </w:p>
    <w:p w:rsidR="005F2472" w:rsidRPr="005F2472" w:rsidRDefault="005F2472" w:rsidP="005F2472">
      <w:pPr>
        <w:rPr>
          <w:rFonts w:eastAsia="OfficinaSansBoldITC"/>
          <w:lang w:eastAsia="en-US"/>
        </w:rPr>
      </w:pPr>
      <w:r w:rsidRPr="005F2472">
        <w:rPr>
          <w:rFonts w:eastAsia="OfficinaSansBoldITC"/>
          <w:lang w:eastAsia="en-US"/>
        </w:rPr>
        <w:t xml:space="preserve">описывать положение и взаиморасположение регионов и стран </w:t>
      </w:r>
      <w:r w:rsidRPr="005F2472">
        <w:rPr>
          <w:rFonts w:eastAsia="OfficinaSansBoldITC"/>
          <w:lang w:eastAsia="en-US"/>
        </w:rPr>
        <w:br/>
        <w:t>в пространстве, особенности природно-ресурсного капитала, населения и хозяйства регионов и изученных стран;</w:t>
      </w:r>
    </w:p>
    <w:p w:rsidR="005F2472" w:rsidRPr="005F2472" w:rsidRDefault="005F2472" w:rsidP="005F2472">
      <w:pPr>
        <w:rPr>
          <w:rFonts w:eastAsia="OfficinaSansBoldITC"/>
          <w:lang w:eastAsia="en-US"/>
        </w:rPr>
      </w:pPr>
      <w:r w:rsidRPr="005F2472">
        <w:rPr>
          <w:rFonts w:eastAsia="OfficinaSansBoldITC"/>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5F2472" w:rsidRPr="005F2472" w:rsidRDefault="005F2472" w:rsidP="005F2472">
      <w:pPr>
        <w:rPr>
          <w:rFonts w:eastAsia="OfficinaSansBoldITC"/>
          <w:lang w:eastAsia="en-US"/>
        </w:rPr>
      </w:pPr>
      <w:r w:rsidRPr="005F2472">
        <w:rPr>
          <w:rFonts w:eastAsia="OfficinaSansBoldITC"/>
          <w:lang w:eastAsia="en-US"/>
        </w:rPr>
        <w:t xml:space="preserve">использовать знания об основных географических закономерностях </w:t>
      </w:r>
      <w:r w:rsidRPr="005F2472">
        <w:rPr>
          <w:rFonts w:eastAsia="OfficinaSansBoldITC"/>
          <w:lang w:eastAsia="en-US"/>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5F2472">
        <w:rPr>
          <w:rFonts w:eastAsia="OfficinaSansBoldITC"/>
          <w:lang w:eastAsia="en-US"/>
        </w:rPr>
        <w:br/>
        <w:t xml:space="preserve">по уровню социально-экономического развития, специализации различных стран </w:t>
      </w:r>
      <w:r w:rsidRPr="005F2472">
        <w:rPr>
          <w:rFonts w:eastAsia="OfficinaSansBoldITC"/>
          <w:lang w:eastAsia="en-US"/>
        </w:rPr>
        <w:br/>
        <w:t xml:space="preserve">и по их месту в МГРТ; для классификации стран отдельных регионов мира, </w:t>
      </w:r>
      <w:r w:rsidRPr="005F2472">
        <w:rPr>
          <w:rFonts w:eastAsia="OfficinaSansBoldITC"/>
          <w:lang w:eastAsia="en-US"/>
        </w:rPr>
        <w:br/>
        <w:t xml:space="preserve">в том числе по особенностям географического положения, форме правления </w:t>
      </w:r>
      <w:r w:rsidRPr="005F2472">
        <w:rPr>
          <w:rFonts w:eastAsia="OfficinaSansBoldITC"/>
          <w:lang w:eastAsia="en-US"/>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5F2472" w:rsidRPr="005F2472" w:rsidRDefault="005F2472" w:rsidP="005F2472">
      <w:pPr>
        <w:rPr>
          <w:rFonts w:eastAsia="OfficinaSansBoldITC"/>
          <w:lang w:eastAsia="en-US"/>
        </w:rPr>
      </w:pPr>
      <w:r w:rsidRPr="005F2472">
        <w:rPr>
          <w:rFonts w:eastAsia="OfficinaSansBoldITC"/>
          <w:lang w:eastAsia="en-US"/>
        </w:rPr>
        <w:t xml:space="preserve">устанавливать взаимосвязи между социально-экономическими </w:t>
      </w:r>
      <w:r w:rsidRPr="005F2472">
        <w:rPr>
          <w:rFonts w:eastAsia="OfficinaSansBoldITC"/>
          <w:lang w:eastAsia="en-US"/>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F2472" w:rsidRPr="005F2472" w:rsidRDefault="005F2472" w:rsidP="005F2472">
      <w:pPr>
        <w:rPr>
          <w:rFonts w:eastAsia="OfficinaSansBoldITC"/>
          <w:lang w:eastAsia="en-US"/>
        </w:rPr>
      </w:pPr>
      <w:r w:rsidRPr="005F2472">
        <w:rPr>
          <w:rFonts w:eastAsia="OfficinaSansBoldITC"/>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F2472" w:rsidRPr="005F2472" w:rsidRDefault="005F2472" w:rsidP="005F2472">
      <w:pPr>
        <w:rPr>
          <w:rFonts w:eastAsia="OfficinaSansBoldITC"/>
          <w:lang w:eastAsia="en-US"/>
        </w:rPr>
      </w:pPr>
      <w:r w:rsidRPr="005F2472">
        <w:rPr>
          <w:rFonts w:eastAsia="OfficinaSansBoldITC"/>
          <w:lang w:eastAsia="en-US"/>
        </w:rPr>
        <w:t>формулировать и (или) обосновывать выводы на основе использования географических знаний;</w:t>
      </w:r>
    </w:p>
    <w:p w:rsidR="005F2472" w:rsidRPr="005F2472" w:rsidRDefault="005F2472" w:rsidP="005F2472">
      <w:pPr>
        <w:rPr>
          <w:rFonts w:eastAsia="OfficinaSansBoldITC"/>
          <w:lang w:eastAsia="en-US"/>
        </w:rPr>
      </w:pPr>
      <w:r w:rsidRPr="005F2472">
        <w:rPr>
          <w:rFonts w:eastAsia="OfficinaSansBoldITC"/>
          <w:lang w:eastAsia="en-US"/>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5F2472">
        <w:rPr>
          <w:rFonts w:eastAsia="OfficinaSansBoldITC"/>
          <w:lang w:eastAsia="en-US"/>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F2472" w:rsidRPr="005F2472" w:rsidRDefault="005F2472" w:rsidP="005F2472">
      <w:pPr>
        <w:rPr>
          <w:rFonts w:eastAsia="OfficinaSansBoldITC"/>
          <w:lang w:eastAsia="en-US"/>
        </w:rPr>
      </w:pPr>
      <w:r w:rsidRPr="005F2472">
        <w:rPr>
          <w:rFonts w:eastAsia="OfficinaSansBoldITC"/>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5F2472">
        <w:rPr>
          <w:rFonts w:eastAsia="OfficinaSansBoldITC"/>
          <w:lang w:eastAsia="en-US"/>
        </w:rPr>
        <w:br/>
        <w:t xml:space="preserve">и социально-экономических процессах и явлениях, выявления закономерностей </w:t>
      </w:r>
      <w:r w:rsidRPr="005F2472">
        <w:rPr>
          <w:rFonts w:eastAsia="OfficinaSansBoldITC"/>
          <w:lang w:eastAsia="en-US"/>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F2472" w:rsidRPr="005F2472" w:rsidRDefault="005F2472" w:rsidP="005F2472">
      <w:pPr>
        <w:rPr>
          <w:rFonts w:eastAsia="OfficinaSansBoldITC"/>
          <w:lang w:eastAsia="en-US"/>
        </w:rPr>
      </w:pPr>
      <w:r w:rsidRPr="005F2472">
        <w:rPr>
          <w:rFonts w:eastAsia="OfficinaSansBoldITC"/>
          <w:lang w:eastAsia="en-US"/>
        </w:rPr>
        <w:t xml:space="preserve">сопоставлять и анализировать географические карты различной тематики </w:t>
      </w:r>
      <w:r w:rsidRPr="005F2472">
        <w:rPr>
          <w:rFonts w:eastAsia="OfficinaSansBoldITC"/>
          <w:lang w:eastAsia="en-US"/>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5F2472">
        <w:rPr>
          <w:rFonts w:eastAsia="OfficinaSansBoldITC"/>
          <w:lang w:eastAsia="en-US"/>
        </w:rPr>
        <w:br/>
        <w:t>на территории регионов мира и отдельных стран;</w:t>
      </w:r>
    </w:p>
    <w:p w:rsidR="005F2472" w:rsidRPr="005F2472" w:rsidRDefault="005F2472" w:rsidP="005F2472">
      <w:pPr>
        <w:rPr>
          <w:rFonts w:eastAsia="OfficinaSansBoldITC"/>
          <w:lang w:eastAsia="en-US"/>
        </w:rPr>
      </w:pPr>
      <w:r w:rsidRPr="005F2472">
        <w:rPr>
          <w:rFonts w:eastAsia="OfficinaSansBoldITC"/>
          <w:lang w:eastAsia="en-US"/>
        </w:rPr>
        <w:t xml:space="preserve">определять и сравнивать по географическим картам разного содержания </w:t>
      </w:r>
      <w:r w:rsidRPr="005F2472">
        <w:rPr>
          <w:rFonts w:eastAsia="OfficinaSansBoldITC"/>
          <w:lang w:eastAsia="en-US"/>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F2472" w:rsidRPr="005F2472" w:rsidRDefault="005F2472" w:rsidP="005F2472">
      <w:pPr>
        <w:rPr>
          <w:rFonts w:eastAsia="OfficinaSansBoldITC"/>
          <w:lang w:eastAsia="en-US"/>
        </w:rPr>
      </w:pPr>
      <w:r w:rsidRPr="005F2472">
        <w:rPr>
          <w:rFonts w:eastAsia="OfficinaSansBoldITC"/>
          <w:lang w:eastAsia="en-US"/>
        </w:rPr>
        <w:t xml:space="preserve">определять и находить в комплексе источников недостоверную </w:t>
      </w:r>
      <w:r w:rsidRPr="005F2472">
        <w:rPr>
          <w:rFonts w:eastAsia="OfficinaSansBoldITC"/>
          <w:lang w:eastAsia="en-US"/>
        </w:rPr>
        <w:br/>
        <w:t xml:space="preserve">и противоречивую географическую информацию о регионах мира и странах </w:t>
      </w:r>
      <w:r w:rsidRPr="005F2472">
        <w:rPr>
          <w:rFonts w:eastAsia="OfficinaSansBoldITC"/>
          <w:lang w:eastAsia="en-US"/>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5F2472">
        <w:rPr>
          <w:rFonts w:eastAsia="OfficinaSansBoldITC"/>
          <w:lang w:eastAsia="en-US"/>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5F2472">
        <w:rPr>
          <w:rFonts w:eastAsia="OfficinaSansBoldITC"/>
          <w:lang w:eastAsia="en-US"/>
        </w:rPr>
        <w:br/>
        <w:t>и их проявления на территории (в том числе в России);</w:t>
      </w:r>
    </w:p>
    <w:p w:rsidR="005F2472" w:rsidRPr="005F2472" w:rsidRDefault="005F2472" w:rsidP="005F2472">
      <w:pPr>
        <w:rPr>
          <w:rFonts w:eastAsia="OfficinaSansBoldITC"/>
          <w:lang w:eastAsia="en-US"/>
        </w:rPr>
      </w:pPr>
      <w:r w:rsidRPr="005F2472">
        <w:rPr>
          <w:rFonts w:eastAsia="OfficinaSansBoldITC"/>
          <w:lang w:eastAsia="en-US"/>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5F2472">
        <w:rPr>
          <w:rFonts w:eastAsia="OfficinaSansBoldITC"/>
          <w:lang w:eastAsia="en-US"/>
        </w:rPr>
        <w:br/>
        <w:t>их хозяйств, географических особенностях развития отдельных отраслей;</w:t>
      </w:r>
    </w:p>
    <w:p w:rsidR="005F2472" w:rsidRPr="005F2472" w:rsidRDefault="005F2472" w:rsidP="005F2472">
      <w:pPr>
        <w:rPr>
          <w:rFonts w:eastAsia="OfficinaSansBoldITC"/>
          <w:lang w:eastAsia="en-US"/>
        </w:rPr>
      </w:pPr>
      <w:r w:rsidRPr="005F2472">
        <w:rPr>
          <w:rFonts w:eastAsia="OfficinaSansBoldITC"/>
          <w:lang w:eastAsia="en-US"/>
        </w:rPr>
        <w:t>формулировать выводы и заключения на основе анализа и  интерпретации информации из различных источников;</w:t>
      </w:r>
    </w:p>
    <w:p w:rsidR="005F2472" w:rsidRPr="005F2472" w:rsidRDefault="005F2472" w:rsidP="005F2472">
      <w:pPr>
        <w:rPr>
          <w:rFonts w:eastAsia="OfficinaSansBoldITC"/>
          <w:lang w:eastAsia="en-US"/>
        </w:rPr>
      </w:pPr>
      <w:r w:rsidRPr="005F2472">
        <w:rPr>
          <w:rFonts w:eastAsia="OfficinaSansBoldITC"/>
          <w:lang w:eastAsia="en-US"/>
        </w:rPr>
        <w:t xml:space="preserve">критически оценивать и интерпретировать информацию, получаемую </w:t>
      </w:r>
      <w:r w:rsidRPr="005F2472">
        <w:rPr>
          <w:rFonts w:eastAsia="OfficinaSansBoldITC"/>
          <w:lang w:eastAsia="en-US"/>
        </w:rPr>
        <w:br/>
        <w:t xml:space="preserve">из различных источников; </w:t>
      </w:r>
    </w:p>
    <w:p w:rsidR="005F2472" w:rsidRPr="005F2472" w:rsidRDefault="005F2472" w:rsidP="005F2472">
      <w:pPr>
        <w:rPr>
          <w:rFonts w:eastAsia="OfficinaSansBoldITC"/>
          <w:lang w:eastAsia="en-US"/>
        </w:rPr>
      </w:pPr>
      <w:r w:rsidRPr="005F2472">
        <w:rPr>
          <w:rFonts w:eastAsia="OfficinaSansBoldITC"/>
          <w:lang w:eastAsia="en-US"/>
        </w:rPr>
        <w:t>использовать различные источники географической информации для решения учебных и (или) практико-ориентированных задач;</w:t>
      </w:r>
    </w:p>
    <w:p w:rsidR="005F2472" w:rsidRPr="005F2472" w:rsidRDefault="005F2472" w:rsidP="005F2472">
      <w:pPr>
        <w:rPr>
          <w:rFonts w:eastAsia="OfficinaSansBoldITC"/>
          <w:lang w:eastAsia="en-US"/>
        </w:rPr>
      </w:pPr>
      <w:r w:rsidRPr="005F2472">
        <w:rPr>
          <w:rFonts w:eastAsia="OfficinaSansBoldITC"/>
          <w:lang w:eastAsia="en-US"/>
        </w:rPr>
        <w:t xml:space="preserve">8) сформированность умений применять географические знания </w:t>
      </w:r>
      <w:r w:rsidRPr="005F2472">
        <w:rPr>
          <w:rFonts w:eastAsia="OfficinaSansBoldITC"/>
          <w:lang w:eastAsia="en-US"/>
        </w:rPr>
        <w:br/>
        <w:t xml:space="preserve">для объяснения изученных социально-экономических и геоэкологических явлений </w:t>
      </w:r>
      <w:r w:rsidRPr="005F2472">
        <w:rPr>
          <w:rFonts w:eastAsia="OfficinaSansBoldITC"/>
          <w:lang w:eastAsia="en-US"/>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5F2472">
        <w:rPr>
          <w:rFonts w:eastAsia="OfficinaSansBoldITC"/>
          <w:lang w:eastAsia="en-US"/>
        </w:rPr>
        <w:br/>
        <w:t>в составе, структуре и размещении населения, в уровне и качестве жизни населения;</w:t>
      </w:r>
    </w:p>
    <w:p w:rsidR="005F2472" w:rsidRPr="005F2472" w:rsidRDefault="005F2472" w:rsidP="005F2472">
      <w:pPr>
        <w:rPr>
          <w:rFonts w:eastAsia="OfficinaSansBoldITC"/>
          <w:lang w:eastAsia="en-US"/>
        </w:rPr>
      </w:pPr>
      <w:r w:rsidRPr="005F2472">
        <w:rPr>
          <w:rFonts w:eastAsia="OfficinaSansBoldITC"/>
          <w:lang w:eastAsia="en-US"/>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5F2472">
        <w:rPr>
          <w:rFonts w:eastAsia="OfficinaSansBoldITC"/>
          <w:lang w:eastAsia="en-US"/>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5F2472">
        <w:rPr>
          <w:rFonts w:eastAsia="OfficinaSansBoldITC"/>
          <w:lang w:eastAsia="en-US"/>
        </w:rPr>
        <w:br/>
        <w:t xml:space="preserve">в её формировании; особенности проявления глобальных проблем человечества </w:t>
      </w:r>
      <w:r w:rsidRPr="005F2472">
        <w:rPr>
          <w:rFonts w:eastAsia="OfficinaSansBoldITC"/>
          <w:lang w:eastAsia="en-US"/>
        </w:rPr>
        <w:br/>
        <w:t>в различных странах с использованием источников географической информации;</w:t>
      </w:r>
    </w:p>
    <w:p w:rsidR="005F2472" w:rsidRPr="005F2472" w:rsidRDefault="005F2472" w:rsidP="005F2472">
      <w:pPr>
        <w:rPr>
          <w:rFonts w:eastAsia="OfficinaSansBoldITC"/>
          <w:lang w:eastAsia="en-US"/>
        </w:rPr>
      </w:pPr>
      <w:r w:rsidRPr="005F2472">
        <w:rPr>
          <w:rFonts w:eastAsia="OfficinaSansBoldITC"/>
          <w:lang w:eastAsia="en-US"/>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5F2472">
        <w:rPr>
          <w:rFonts w:eastAsia="OfficinaSansBoldITC"/>
          <w:lang w:eastAsia="en-US"/>
        </w:rPr>
        <w:br/>
        <w:t xml:space="preserve">и геоэкологических процессов; изученные социально-экономические </w:t>
      </w:r>
      <w:r w:rsidRPr="005F2472">
        <w:rPr>
          <w:rFonts w:eastAsia="OfficinaSansBoldITC"/>
          <w:lang w:eastAsia="en-US"/>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5F2472">
        <w:rPr>
          <w:rFonts w:eastAsia="OfficinaSansBoldITC"/>
          <w:lang w:eastAsia="en-US"/>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F2472" w:rsidRPr="005F2472" w:rsidRDefault="005F2472" w:rsidP="005F2472">
      <w:pPr>
        <w:rPr>
          <w:rFonts w:eastAsia="OfficinaSansBoldITC"/>
          <w:lang w:eastAsia="en-US"/>
        </w:rPr>
      </w:pPr>
      <w:r w:rsidRPr="005F2472">
        <w:rPr>
          <w:rFonts w:eastAsia="OfficinaSansBoldITC"/>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F2472" w:rsidRPr="005F2472" w:rsidRDefault="005F2472" w:rsidP="005F2472">
      <w:pPr>
        <w:rPr>
          <w:rFonts w:eastAsia="OfficinaSansBoldITC"/>
          <w:lang w:eastAsia="en-US"/>
        </w:rPr>
      </w:pPr>
      <w:r w:rsidRPr="005F2472">
        <w:rPr>
          <w:rFonts w:eastAsia="OfficinaSansBoldITC"/>
          <w:lang w:eastAsia="en-US"/>
        </w:rPr>
        <w:t>приводить примеры взаимосвязи глобальных проблем; возможных путей решения глобальных проблем.</w:t>
      </w:r>
    </w:p>
    <w:p w:rsidR="005F2472" w:rsidRPr="00BD08DC" w:rsidRDefault="005F2472" w:rsidP="00BD08DC">
      <w:pPr>
        <w:spacing w:after="0" w:line="360" w:lineRule="auto"/>
        <w:ind w:left="0" w:right="0" w:firstLine="720"/>
        <w:rPr>
          <w:b/>
          <w:sz w:val="28"/>
          <w:szCs w:val="28"/>
        </w:rPr>
      </w:pPr>
    </w:p>
    <w:p w:rsidR="00B26A3A" w:rsidRPr="00B26A3A" w:rsidRDefault="00B26A3A" w:rsidP="00B26A3A">
      <w:pPr>
        <w:suppressAutoHyphens/>
        <w:spacing w:after="0" w:line="360" w:lineRule="auto"/>
        <w:ind w:left="0" w:right="0" w:firstLine="709"/>
        <w:rPr>
          <w:rFonts w:eastAsia="Calibri"/>
          <w:color w:val="auto"/>
          <w:sz w:val="28"/>
          <w:lang w:eastAsia="en-US"/>
        </w:rPr>
      </w:pPr>
    </w:p>
    <w:p w:rsidR="00EC1894" w:rsidRDefault="00EC1894" w:rsidP="00EC1894">
      <w:pPr>
        <w:keepNext/>
        <w:keepLines/>
        <w:suppressAutoHyphens/>
        <w:spacing w:after="0" w:line="360" w:lineRule="auto"/>
        <w:ind w:left="0" w:right="0" w:firstLine="709"/>
        <w:outlineLvl w:val="2"/>
        <w:rPr>
          <w:rFonts w:eastAsia="Calibri"/>
          <w:b/>
          <w:color w:val="auto"/>
          <w:sz w:val="28"/>
          <w:szCs w:val="28"/>
          <w:lang w:eastAsia="en-US"/>
        </w:rPr>
      </w:pPr>
      <w:bookmarkStart w:id="53" w:name="_Toc453968187"/>
      <w:r w:rsidRPr="00EC1894">
        <w:rPr>
          <w:rFonts w:eastAsia="Calibri"/>
          <w:b/>
          <w:color w:val="auto"/>
          <w:sz w:val="28"/>
          <w:szCs w:val="28"/>
          <w:lang w:eastAsia="en-US"/>
        </w:rPr>
        <w:t>Математика</w:t>
      </w:r>
      <w:bookmarkEnd w:id="53"/>
    </w:p>
    <w:p w:rsidR="00EC1894" w:rsidRPr="00EC1894" w:rsidRDefault="00EC1894" w:rsidP="00EC1894">
      <w:pPr>
        <w:keepNext/>
        <w:keepLines/>
        <w:suppressAutoHyphens/>
        <w:spacing w:after="0" w:line="360" w:lineRule="auto"/>
        <w:ind w:left="0" w:right="0" w:firstLine="709"/>
        <w:outlineLvl w:val="2"/>
        <w:rPr>
          <w:rFonts w:eastAsia="Calibri"/>
          <w:b/>
          <w:color w:val="auto"/>
          <w:sz w:val="28"/>
          <w:szCs w:val="28"/>
          <w:lang w:eastAsia="en-US"/>
        </w:rPr>
      </w:pPr>
    </w:p>
    <w:p w:rsidR="00EC1894" w:rsidRPr="00EC1894" w:rsidRDefault="00EC1894" w:rsidP="00EC1894">
      <w:pPr>
        <w:suppressAutoHyphens/>
        <w:spacing w:after="0" w:line="360" w:lineRule="auto"/>
        <w:ind w:left="0" w:right="0" w:firstLine="709"/>
        <w:rPr>
          <w:rFonts w:eastAsia="Calibri"/>
          <w:color w:val="auto"/>
          <w:sz w:val="28"/>
          <w:lang w:eastAsia="en-US"/>
        </w:rPr>
      </w:pPr>
      <w:r w:rsidRPr="00EC1894">
        <w:rPr>
          <w:rFonts w:eastAsia="Calibri"/>
          <w:color w:val="auto"/>
          <w:sz w:val="28"/>
          <w:lang w:eastAsia="en-US"/>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EC1894" w:rsidRPr="00EC1894" w:rsidRDefault="00EC1894" w:rsidP="00EC1894">
      <w:pPr>
        <w:suppressAutoHyphens/>
        <w:spacing w:after="0" w:line="360" w:lineRule="auto"/>
        <w:ind w:left="0" w:right="0" w:firstLine="284"/>
        <w:rPr>
          <w:rFonts w:eastAsia="Calibri"/>
          <w:color w:val="auto"/>
          <w:sz w:val="28"/>
          <w:u w:color="000000"/>
          <w:bdr w:val="nil"/>
        </w:rPr>
      </w:pPr>
      <w:r w:rsidRPr="00EC1894">
        <w:rPr>
          <w:rFonts w:eastAsia="Calibri"/>
          <w:color w:val="auto"/>
          <w:sz w:val="28"/>
          <w:u w:color="000000"/>
          <w:bdr w:val="nil"/>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EC1894" w:rsidRPr="00EC1894" w:rsidRDefault="00EC1894" w:rsidP="00EC1894">
      <w:pPr>
        <w:suppressAutoHyphens/>
        <w:spacing w:after="0" w:line="360" w:lineRule="auto"/>
        <w:ind w:left="0" w:right="0" w:firstLine="284"/>
        <w:rPr>
          <w:rFonts w:eastAsia="Calibri"/>
          <w:color w:val="auto"/>
          <w:sz w:val="28"/>
          <w:u w:color="000000"/>
          <w:bdr w:val="nil"/>
        </w:rPr>
      </w:pPr>
      <w:r w:rsidRPr="00EC1894">
        <w:rPr>
          <w:rFonts w:eastAsia="Calibri"/>
          <w:color w:val="auto"/>
          <w:sz w:val="28"/>
          <w:u w:color="000000"/>
          <w:bdr w:val="nil"/>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EC1894" w:rsidRPr="00EC1894" w:rsidRDefault="00EC1894" w:rsidP="00EC1894">
      <w:pPr>
        <w:suppressAutoHyphens/>
        <w:spacing w:after="0" w:line="360" w:lineRule="auto"/>
        <w:ind w:left="0" w:right="0" w:firstLine="284"/>
        <w:rPr>
          <w:rFonts w:eastAsia="Calibri"/>
          <w:color w:val="auto"/>
          <w:sz w:val="28"/>
          <w:u w:color="000000"/>
          <w:bdr w:val="nil"/>
        </w:rPr>
      </w:pPr>
      <w:r w:rsidRPr="00EC1894">
        <w:rPr>
          <w:rFonts w:eastAsia="Calibri"/>
          <w:color w:val="auto"/>
          <w:sz w:val="28"/>
          <w:u w:color="000000"/>
          <w:bdr w:val="nil"/>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EC1894" w:rsidRPr="00EC1894" w:rsidRDefault="00EC1894" w:rsidP="00EC1894">
      <w:pPr>
        <w:suppressAutoHyphens/>
        <w:spacing w:after="0" w:line="360" w:lineRule="auto"/>
        <w:ind w:left="0" w:right="0" w:firstLine="709"/>
        <w:rPr>
          <w:rFonts w:eastAsia="Calibri"/>
          <w:color w:val="auto"/>
          <w:sz w:val="28"/>
          <w:lang w:eastAsia="en-US"/>
        </w:rPr>
      </w:pPr>
      <w:r w:rsidRPr="00EC1894">
        <w:rPr>
          <w:rFonts w:eastAsia="Calibri"/>
          <w:color w:val="auto"/>
          <w:sz w:val="28"/>
          <w:lang w:eastAsia="en-US"/>
        </w:rPr>
        <w:t xml:space="preserve">Соответственно, выделяются три направления требований к результатам математического образования: </w:t>
      </w:r>
    </w:p>
    <w:p w:rsidR="00EC1894" w:rsidRPr="00EC1894" w:rsidRDefault="00EC1894" w:rsidP="00006D6A">
      <w:pPr>
        <w:numPr>
          <w:ilvl w:val="0"/>
          <w:numId w:val="224"/>
        </w:numPr>
        <w:suppressAutoHyphens/>
        <w:spacing w:after="0" w:line="360" w:lineRule="auto"/>
        <w:ind w:right="0"/>
        <w:textAlignment w:val="baseline"/>
        <w:rPr>
          <w:sz w:val="28"/>
          <w:szCs w:val="28"/>
        </w:rPr>
      </w:pPr>
      <w:r w:rsidRPr="00EC1894">
        <w:rPr>
          <w:sz w:val="28"/>
          <w:szCs w:val="28"/>
        </w:rPr>
        <w:t>практико-ориентированное математическое образование (математика для жизни);</w:t>
      </w:r>
    </w:p>
    <w:p w:rsidR="00EC1894" w:rsidRPr="00EC1894" w:rsidRDefault="00EC1894" w:rsidP="00006D6A">
      <w:pPr>
        <w:numPr>
          <w:ilvl w:val="0"/>
          <w:numId w:val="224"/>
        </w:numPr>
        <w:suppressAutoHyphens/>
        <w:spacing w:after="0" w:line="360" w:lineRule="auto"/>
        <w:ind w:right="0"/>
        <w:textAlignment w:val="baseline"/>
        <w:rPr>
          <w:sz w:val="28"/>
          <w:szCs w:val="28"/>
        </w:rPr>
      </w:pPr>
      <w:r w:rsidRPr="00EC1894">
        <w:rPr>
          <w:sz w:val="28"/>
          <w:szCs w:val="28"/>
        </w:rPr>
        <w:t>математика для использования в профессии;</w:t>
      </w:r>
    </w:p>
    <w:p w:rsidR="00EC1894" w:rsidRPr="00EC1894" w:rsidRDefault="00EC1894" w:rsidP="00006D6A">
      <w:pPr>
        <w:numPr>
          <w:ilvl w:val="0"/>
          <w:numId w:val="224"/>
        </w:numPr>
        <w:suppressAutoHyphens/>
        <w:spacing w:after="0" w:line="360" w:lineRule="auto"/>
        <w:ind w:right="0"/>
        <w:textAlignment w:val="baseline"/>
        <w:rPr>
          <w:sz w:val="28"/>
          <w:szCs w:val="28"/>
        </w:rPr>
      </w:pPr>
      <w:r w:rsidRPr="00EC1894">
        <w:rPr>
          <w:sz w:val="28"/>
          <w:szCs w:val="28"/>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EC1894" w:rsidRPr="00EC1894" w:rsidRDefault="00EC1894" w:rsidP="00EC1894">
      <w:pPr>
        <w:suppressAutoHyphens/>
        <w:spacing w:after="0" w:line="360" w:lineRule="auto"/>
        <w:ind w:left="0" w:right="0" w:firstLine="709"/>
        <w:rPr>
          <w:rFonts w:eastAsia="Calibri"/>
          <w:color w:val="auto"/>
          <w:sz w:val="28"/>
          <w:lang w:eastAsia="en-US"/>
        </w:rPr>
      </w:pPr>
      <w:r w:rsidRPr="00EC1894">
        <w:rPr>
          <w:rFonts w:eastAsia="Calibri"/>
          <w:color w:val="auto"/>
          <w:sz w:val="28"/>
          <w:lang w:eastAsia="en-US"/>
        </w:rPr>
        <w:t xml:space="preserve">Эти направления реализуются в двух блоках требований к результатам математического образования. </w:t>
      </w:r>
    </w:p>
    <w:p w:rsidR="00EC1894" w:rsidRPr="00EC1894" w:rsidRDefault="00EC1894" w:rsidP="00EC1894">
      <w:pPr>
        <w:suppressAutoHyphens/>
        <w:spacing w:after="0" w:line="360" w:lineRule="auto"/>
        <w:ind w:left="0" w:right="0" w:firstLine="709"/>
        <w:rPr>
          <w:rFonts w:eastAsia="Calibri"/>
          <w:color w:val="auto"/>
          <w:sz w:val="28"/>
          <w:lang w:eastAsia="en-US"/>
        </w:rPr>
      </w:pPr>
      <w:r w:rsidRPr="00EC1894">
        <w:rPr>
          <w:rFonts w:eastAsia="Calibri"/>
          <w:color w:val="auto"/>
          <w:sz w:val="28"/>
          <w:lang w:eastAsia="en-US"/>
        </w:rPr>
        <w:t>На базовом уровне:</w:t>
      </w:r>
    </w:p>
    <w:p w:rsidR="00EC1894" w:rsidRPr="00EC1894" w:rsidRDefault="00EC1894" w:rsidP="00EC1894">
      <w:pPr>
        <w:suppressAutoHyphens/>
        <w:spacing w:after="0" w:line="360" w:lineRule="auto"/>
        <w:ind w:left="0" w:right="0" w:firstLine="284"/>
        <w:rPr>
          <w:rFonts w:eastAsia="Calibri"/>
          <w:color w:val="auto"/>
          <w:sz w:val="28"/>
          <w:u w:color="000000"/>
          <w:bdr w:val="nil"/>
        </w:rPr>
      </w:pPr>
      <w:r w:rsidRPr="00EC1894">
        <w:rPr>
          <w:rFonts w:eastAsia="Calibri"/>
          <w:color w:val="auto"/>
          <w:sz w:val="28"/>
          <w:u w:color="000000"/>
          <w:bdr w:val="nil"/>
        </w:rPr>
        <w:t xml:space="preserve">Выпускник </w:t>
      </w:r>
      <w:r w:rsidRPr="00EC1894">
        <w:rPr>
          <w:rFonts w:eastAsia="Calibri"/>
          <w:b/>
          <w:bCs/>
          <w:color w:val="auto"/>
          <w:sz w:val="28"/>
          <w:u w:color="000000"/>
          <w:bdr w:val="nil"/>
        </w:rPr>
        <w:t xml:space="preserve">научится </w:t>
      </w:r>
      <w:r w:rsidRPr="00EC1894">
        <w:rPr>
          <w:rFonts w:eastAsia="Calibri"/>
          <w:color w:val="auto"/>
          <w:sz w:val="28"/>
          <w:u w:color="000000"/>
          <w:bdr w:val="nil"/>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C1894" w:rsidRPr="00EC1894" w:rsidRDefault="00EC1894" w:rsidP="00EC1894">
      <w:pPr>
        <w:suppressAutoHyphens/>
        <w:spacing w:after="0" w:line="360" w:lineRule="auto"/>
        <w:ind w:left="0" w:right="0" w:firstLine="284"/>
        <w:rPr>
          <w:rFonts w:eastAsia="Calibri"/>
          <w:color w:val="auto"/>
          <w:sz w:val="28"/>
          <w:u w:color="000000"/>
          <w:bdr w:val="nil"/>
        </w:rPr>
      </w:pPr>
      <w:r w:rsidRPr="00EC1894">
        <w:rPr>
          <w:rFonts w:eastAsia="Calibri"/>
          <w:color w:val="auto"/>
          <w:sz w:val="28"/>
          <w:u w:color="000000"/>
          <w:bdr w:val="nil"/>
        </w:rPr>
        <w:t xml:space="preserve">Выпускник </w:t>
      </w:r>
      <w:r w:rsidRPr="00EC1894">
        <w:rPr>
          <w:rFonts w:eastAsia="Calibri"/>
          <w:b/>
          <w:bCs/>
          <w:color w:val="auto"/>
          <w:sz w:val="28"/>
          <w:u w:color="000000"/>
          <w:bdr w:val="nil"/>
        </w:rPr>
        <w:t>получит возможность научиться</w:t>
      </w:r>
      <w:r w:rsidRPr="00EC1894">
        <w:rPr>
          <w:rFonts w:eastAsia="Calibri"/>
          <w:color w:val="auto"/>
          <w:sz w:val="28"/>
          <w:u w:color="000000"/>
          <w:bdr w:val="nil"/>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C1894" w:rsidRPr="00EC1894" w:rsidRDefault="00EC1894" w:rsidP="00EC1894">
      <w:pPr>
        <w:suppressAutoHyphens/>
        <w:spacing w:after="0" w:line="360" w:lineRule="auto"/>
        <w:ind w:left="0" w:right="0" w:firstLine="709"/>
        <w:rPr>
          <w:rFonts w:eastAsia="Calibri"/>
          <w:color w:val="auto"/>
          <w:sz w:val="28"/>
        </w:rPr>
      </w:pPr>
    </w:p>
    <w:p w:rsidR="00EC1894" w:rsidRPr="00EC1894" w:rsidRDefault="00EC1894" w:rsidP="00EC1894">
      <w:pPr>
        <w:suppressAutoHyphens/>
        <w:spacing w:after="0" w:line="360" w:lineRule="auto"/>
        <w:ind w:left="0" w:right="0" w:firstLine="709"/>
        <w:rPr>
          <w:rFonts w:eastAsia="Calibri"/>
          <w:color w:val="auto"/>
          <w:sz w:val="28"/>
          <w:lang w:eastAsia="en-US"/>
        </w:rPr>
      </w:pPr>
      <w:r w:rsidRPr="00EC1894">
        <w:rPr>
          <w:rFonts w:eastAsia="Calibri"/>
          <w:color w:val="auto"/>
          <w:sz w:val="28"/>
          <w:lang w:eastAsia="en-US"/>
        </w:rPr>
        <w:t>На углубленном уровне:</w:t>
      </w:r>
    </w:p>
    <w:p w:rsidR="00EC1894" w:rsidRPr="00EC1894" w:rsidRDefault="00EC1894" w:rsidP="00EC1894">
      <w:pPr>
        <w:suppressAutoHyphens/>
        <w:spacing w:after="0" w:line="360" w:lineRule="auto"/>
        <w:ind w:left="0" w:right="0" w:firstLine="284"/>
        <w:rPr>
          <w:rFonts w:eastAsia="Calibri"/>
          <w:color w:val="auto"/>
          <w:sz w:val="28"/>
          <w:u w:color="000000"/>
          <w:bdr w:val="nil"/>
        </w:rPr>
      </w:pPr>
      <w:r w:rsidRPr="00EC1894">
        <w:rPr>
          <w:rFonts w:eastAsia="Calibri"/>
          <w:color w:val="auto"/>
          <w:sz w:val="28"/>
          <w:u w:color="000000"/>
          <w:bdr w:val="nil"/>
        </w:rPr>
        <w:t xml:space="preserve">Выпускник </w:t>
      </w:r>
      <w:r w:rsidRPr="00EC1894">
        <w:rPr>
          <w:rFonts w:eastAsia="Calibri"/>
          <w:b/>
          <w:bCs/>
          <w:color w:val="auto"/>
          <w:sz w:val="28"/>
          <w:u w:color="000000"/>
          <w:bdr w:val="nil"/>
        </w:rPr>
        <w:t>научится</w:t>
      </w:r>
      <w:r w:rsidRPr="00EC1894">
        <w:rPr>
          <w:rFonts w:eastAsia="Calibri"/>
          <w:color w:val="auto"/>
          <w:sz w:val="28"/>
          <w:u w:color="000000"/>
          <w:bdr w:val="nil"/>
        </w:rPr>
        <w:t xml:space="preserve"> в 10–11-м классах: для успешного продолжения образования по специальностям, связанным с прикладным использованием математики.</w:t>
      </w:r>
    </w:p>
    <w:p w:rsidR="00EC1894" w:rsidRPr="00EC1894" w:rsidRDefault="00EC1894" w:rsidP="00EC1894">
      <w:pPr>
        <w:suppressAutoHyphens/>
        <w:spacing w:after="0" w:line="360" w:lineRule="auto"/>
        <w:ind w:left="0" w:right="0" w:firstLine="284"/>
        <w:rPr>
          <w:rFonts w:eastAsia="Calibri"/>
          <w:color w:val="auto"/>
          <w:sz w:val="28"/>
          <w:u w:color="000000"/>
          <w:bdr w:val="nil"/>
        </w:rPr>
      </w:pPr>
      <w:r w:rsidRPr="00EC1894">
        <w:rPr>
          <w:rFonts w:eastAsia="Calibri"/>
          <w:color w:val="auto"/>
          <w:sz w:val="28"/>
          <w:u w:color="000000"/>
          <w:bdr w:val="nil"/>
        </w:rPr>
        <w:t xml:space="preserve">Выпускник </w:t>
      </w:r>
      <w:r w:rsidRPr="00EC1894">
        <w:rPr>
          <w:rFonts w:eastAsia="Calibri"/>
          <w:b/>
          <w:bCs/>
          <w:color w:val="auto"/>
          <w:sz w:val="28"/>
          <w:u w:color="000000"/>
          <w:bdr w:val="nil"/>
        </w:rPr>
        <w:t xml:space="preserve">получит возможность научиться </w:t>
      </w:r>
      <w:r w:rsidRPr="00EC1894">
        <w:rPr>
          <w:rFonts w:eastAsia="Calibri"/>
          <w:color w:val="auto"/>
          <w:sz w:val="28"/>
          <w:u w:color="000000"/>
          <w:bdr w:val="nil"/>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EC1894" w:rsidRPr="00EC1894" w:rsidRDefault="00EC1894" w:rsidP="00EC1894">
      <w:pPr>
        <w:suppressAutoHyphens/>
        <w:spacing w:after="0" w:line="360" w:lineRule="auto"/>
        <w:ind w:left="0" w:right="0" w:firstLine="709"/>
        <w:rPr>
          <w:rFonts w:eastAsia="Calibri"/>
          <w:color w:val="auto"/>
          <w:sz w:val="28"/>
          <w:lang w:eastAsia="en-US"/>
        </w:rPr>
      </w:pPr>
      <w:r w:rsidRPr="00EC1894">
        <w:rPr>
          <w:rFonts w:eastAsia="Calibri"/>
          <w:color w:val="auto"/>
          <w:sz w:val="28"/>
          <w:lang w:eastAsia="en-US"/>
        </w:rPr>
        <w:t>В соответствии с Федеральным законом «Об образовании в РФ» (ст. 12 п. 7) о</w:t>
      </w:r>
      <w:r w:rsidRPr="00EC1894">
        <w:rPr>
          <w:rFonts w:eastAsia="Calibri"/>
          <w:color w:val="222222"/>
          <w:sz w:val="28"/>
          <w:shd w:val="clear" w:color="auto" w:fill="FFFFFF"/>
          <w:lang w:eastAsia="en-US"/>
        </w:rPr>
        <w:t>рганизации, осуществляющие образовательную деятельность, р</w:t>
      </w:r>
      <w:r w:rsidRPr="00EC1894">
        <w:rPr>
          <w:rFonts w:eastAsia="Calibri"/>
          <w:color w:val="auto"/>
          <w:sz w:val="28"/>
          <w:lang w:eastAsia="en-US"/>
        </w:rPr>
        <w:t xml:space="preserve">еализуют эти требования в образовательном процессе с учетом настоящей примерной </w:t>
      </w:r>
      <w:r w:rsidRPr="00EC1894">
        <w:rPr>
          <w:rFonts w:eastAsia="Calibri"/>
          <w:color w:val="222222"/>
          <w:sz w:val="28"/>
          <w:lang w:eastAsia="en-US"/>
        </w:rPr>
        <w:t xml:space="preserve">основной образовательной программы </w:t>
      </w:r>
      <w:r w:rsidR="00712D53">
        <w:rPr>
          <w:rFonts w:ascii="Arial" w:eastAsia="Calibri" w:hAnsi="Arial" w:cs="Arial"/>
          <w:noProof/>
          <w:color w:val="222222"/>
          <w:sz w:val="16"/>
          <w:szCs w:val="16"/>
        </w:rPr>
        <w:fldChar w:fldCharType="begin"/>
      </w:r>
      <w:r w:rsidR="00E71050">
        <w:rPr>
          <w:rFonts w:ascii="Arial" w:eastAsia="Calibri" w:hAnsi="Arial" w:cs="Arial"/>
          <w:noProof/>
          <w:color w:val="222222"/>
          <w:sz w:val="16"/>
          <w:szCs w:val="16"/>
        </w:rPr>
        <w:instrText xml:space="preserve"> INCLUDEPICTURE  "https://ssl.gstatic.com/ui/v1/icons/mail/images/cleardot.gif" \* MERGEFORMATINET </w:instrText>
      </w:r>
      <w:r w:rsidR="00712D53">
        <w:rPr>
          <w:rFonts w:ascii="Arial" w:eastAsia="Calibri" w:hAnsi="Arial" w:cs="Arial"/>
          <w:noProof/>
          <w:color w:val="222222"/>
          <w:sz w:val="16"/>
          <w:szCs w:val="16"/>
        </w:rPr>
        <w:fldChar w:fldCharType="separate"/>
      </w:r>
      <w:r w:rsidR="00712D53">
        <w:rPr>
          <w:rFonts w:ascii="Arial" w:eastAsia="Calibri" w:hAnsi="Arial" w:cs="Arial"/>
          <w:noProof/>
          <w:color w:val="222222"/>
          <w:sz w:val="16"/>
          <w:szCs w:val="16"/>
        </w:rPr>
        <w:fldChar w:fldCharType="begin"/>
      </w:r>
      <w:r w:rsidR="000902E5">
        <w:rPr>
          <w:rFonts w:ascii="Arial" w:eastAsia="Calibri" w:hAnsi="Arial" w:cs="Arial"/>
          <w:noProof/>
          <w:color w:val="222222"/>
          <w:sz w:val="16"/>
          <w:szCs w:val="16"/>
        </w:rPr>
        <w:instrText xml:space="preserve"> INCLUDEPICTURE  "https://ssl.gstatic.com/ui/v1/icons/mail/images/cleardot.gif" \* MERGEFORMATINET </w:instrText>
      </w:r>
      <w:r w:rsidR="00712D53">
        <w:rPr>
          <w:rFonts w:ascii="Arial" w:eastAsia="Calibri" w:hAnsi="Arial" w:cs="Arial"/>
          <w:noProof/>
          <w:color w:val="222222"/>
          <w:sz w:val="16"/>
          <w:szCs w:val="16"/>
        </w:rPr>
        <w:fldChar w:fldCharType="separate"/>
      </w:r>
      <w:r w:rsidR="00712D53">
        <w:rPr>
          <w:rFonts w:ascii="Arial" w:eastAsia="Calibri" w:hAnsi="Arial" w:cs="Arial"/>
          <w:noProof/>
          <w:color w:val="222222"/>
          <w:sz w:val="16"/>
          <w:szCs w:val="16"/>
        </w:rPr>
        <w:fldChar w:fldCharType="begin"/>
      </w:r>
      <w:r w:rsidR="005C6B82">
        <w:rPr>
          <w:rFonts w:ascii="Arial" w:eastAsia="Calibri" w:hAnsi="Arial" w:cs="Arial"/>
          <w:noProof/>
          <w:color w:val="222222"/>
          <w:sz w:val="16"/>
          <w:szCs w:val="16"/>
        </w:rPr>
        <w:instrText>INCLUDEPICTURE  "https://ssl.gstatic.com/ui/v1/icons/mail/images/cleardot.gif" \* MERGEFORMATINET</w:instrText>
      </w:r>
      <w:r w:rsidR="00712D53">
        <w:rPr>
          <w:rFonts w:ascii="Arial" w:eastAsia="Calibri" w:hAnsi="Arial" w:cs="Arial"/>
          <w:noProof/>
          <w:color w:val="222222"/>
          <w:sz w:val="16"/>
          <w:szCs w:val="16"/>
        </w:rPr>
        <w:fldChar w:fldCharType="separate"/>
      </w:r>
      <w:r w:rsidR="00712D53">
        <w:rPr>
          <w:rFonts w:ascii="Arial" w:eastAsia="Calibri" w:hAnsi="Arial" w:cs="Arial"/>
          <w:noProof/>
          <w:color w:val="222222"/>
          <w:sz w:val="16"/>
          <w:szCs w:val="16"/>
        </w:rPr>
        <w:fldChar w:fldCharType="begin"/>
      </w:r>
      <w:r w:rsidR="000859DE">
        <w:rPr>
          <w:rFonts w:ascii="Arial" w:eastAsia="Calibri" w:hAnsi="Arial" w:cs="Arial"/>
          <w:noProof/>
          <w:color w:val="222222"/>
          <w:sz w:val="16"/>
          <w:szCs w:val="16"/>
        </w:rPr>
        <w:instrText xml:space="preserve"> INCLUDEPICTURE  "https://ssl.gstatic.com/ui/v1/icons/mail/images/cleardot.gif" \* MERGEFORMATINET </w:instrText>
      </w:r>
      <w:r w:rsidR="00712D53">
        <w:rPr>
          <w:rFonts w:ascii="Arial" w:eastAsia="Calibri" w:hAnsi="Arial" w:cs="Arial"/>
          <w:noProof/>
          <w:color w:val="222222"/>
          <w:sz w:val="16"/>
          <w:szCs w:val="16"/>
        </w:rPr>
        <w:fldChar w:fldCharType="separate"/>
      </w:r>
      <w:r w:rsidR="00712D53">
        <w:rPr>
          <w:rFonts w:ascii="Arial" w:eastAsia="Calibri" w:hAnsi="Arial" w:cs="Arial"/>
          <w:noProof/>
          <w:color w:val="222222"/>
          <w:sz w:val="16"/>
          <w:szCs w:val="16"/>
        </w:rPr>
        <w:fldChar w:fldCharType="begin"/>
      </w:r>
      <w:r w:rsidR="00A40F60">
        <w:rPr>
          <w:rFonts w:ascii="Arial" w:eastAsia="Calibri" w:hAnsi="Arial" w:cs="Arial"/>
          <w:noProof/>
          <w:color w:val="222222"/>
          <w:sz w:val="16"/>
          <w:szCs w:val="16"/>
        </w:rPr>
        <w:instrText>INCLUDEPICTURE  "https://ssl.gstatic.com/ui/v1/icons/mail/images/cleardot.gif" \* MERGEFORMATINET</w:instrText>
      </w:r>
      <w:r w:rsidR="00712D53">
        <w:rPr>
          <w:rFonts w:ascii="Arial" w:eastAsia="Calibri" w:hAnsi="Arial" w:cs="Arial"/>
          <w:noProof/>
          <w:color w:val="222222"/>
          <w:sz w:val="16"/>
          <w:szCs w:val="16"/>
        </w:rPr>
        <w:fldChar w:fldCharType="separate"/>
      </w:r>
      <w:r w:rsidR="0065474E" w:rsidRPr="00712D53">
        <w:rPr>
          <w:rFonts w:ascii="Arial" w:eastAsia="Calibri" w:hAnsi="Arial" w:cs="Arial"/>
          <w:noProof/>
          <w:color w:val="222222"/>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
            <v:imagedata r:id="rId9" r:href="rId10"/>
          </v:shape>
        </w:pict>
      </w:r>
      <w:r w:rsidR="00712D53">
        <w:rPr>
          <w:rFonts w:ascii="Arial" w:eastAsia="Calibri" w:hAnsi="Arial" w:cs="Arial"/>
          <w:noProof/>
          <w:color w:val="222222"/>
          <w:sz w:val="16"/>
          <w:szCs w:val="16"/>
        </w:rPr>
        <w:fldChar w:fldCharType="end"/>
      </w:r>
      <w:r w:rsidR="00712D53">
        <w:rPr>
          <w:rFonts w:ascii="Arial" w:eastAsia="Calibri" w:hAnsi="Arial" w:cs="Arial"/>
          <w:noProof/>
          <w:color w:val="222222"/>
          <w:sz w:val="16"/>
          <w:szCs w:val="16"/>
        </w:rPr>
        <w:fldChar w:fldCharType="end"/>
      </w:r>
      <w:r w:rsidR="00712D53">
        <w:rPr>
          <w:rFonts w:ascii="Arial" w:eastAsia="Calibri" w:hAnsi="Arial" w:cs="Arial"/>
          <w:noProof/>
          <w:color w:val="222222"/>
          <w:sz w:val="16"/>
          <w:szCs w:val="16"/>
        </w:rPr>
        <w:fldChar w:fldCharType="end"/>
      </w:r>
      <w:r w:rsidR="00712D53">
        <w:rPr>
          <w:rFonts w:ascii="Arial" w:eastAsia="Calibri" w:hAnsi="Arial" w:cs="Arial"/>
          <w:noProof/>
          <w:color w:val="222222"/>
          <w:sz w:val="16"/>
          <w:szCs w:val="16"/>
        </w:rPr>
        <w:fldChar w:fldCharType="end"/>
      </w:r>
      <w:r w:rsidR="00712D53">
        <w:rPr>
          <w:rFonts w:ascii="Arial" w:eastAsia="Calibri" w:hAnsi="Arial" w:cs="Arial"/>
          <w:noProof/>
          <w:color w:val="222222"/>
          <w:sz w:val="16"/>
          <w:szCs w:val="16"/>
        </w:rPr>
        <w:fldChar w:fldCharType="end"/>
      </w:r>
      <w:r w:rsidRPr="00EC1894">
        <w:rPr>
          <w:rFonts w:eastAsia="Calibri"/>
          <w:color w:val="auto"/>
          <w:sz w:val="28"/>
          <w:lang w:eastAsia="en-US"/>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EC1894" w:rsidRPr="00EC1894" w:rsidRDefault="00EC1894" w:rsidP="00EC1894">
      <w:pPr>
        <w:suppressAutoHyphens/>
        <w:spacing w:after="0" w:line="360" w:lineRule="auto"/>
        <w:ind w:left="0" w:right="0" w:firstLine="709"/>
        <w:rPr>
          <w:rFonts w:eastAsia="Calibri"/>
          <w:color w:val="auto"/>
          <w:sz w:val="28"/>
          <w:lang w:eastAsia="en-US"/>
        </w:rPr>
      </w:pPr>
      <w:r w:rsidRPr="00EC1894">
        <w:rPr>
          <w:rFonts w:eastAsia="Calibri"/>
          <w:color w:val="auto"/>
          <w:sz w:val="28"/>
          <w:lang w:eastAsia="en-US"/>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EC1894">
        <w:rPr>
          <w:rFonts w:eastAsia="Calibri"/>
          <w:i/>
          <w:color w:val="auto"/>
          <w:sz w:val="28"/>
          <w:lang w:eastAsia="en-US"/>
        </w:rPr>
        <w:t>компенсирующая базовая</w:t>
      </w:r>
      <w:r w:rsidRPr="00EC1894">
        <w:rPr>
          <w:rFonts w:eastAsia="Calibri"/>
          <w:color w:val="auto"/>
          <w:sz w:val="28"/>
          <w:lang w:eastAsia="en-US"/>
        </w:rPr>
        <w:t xml:space="preserve"> и </w:t>
      </w:r>
      <w:r w:rsidRPr="00EC1894">
        <w:rPr>
          <w:rFonts w:eastAsia="Calibri"/>
          <w:i/>
          <w:color w:val="auto"/>
          <w:sz w:val="28"/>
          <w:lang w:eastAsia="en-US"/>
        </w:rPr>
        <w:t>основная базовая</w:t>
      </w:r>
      <w:r w:rsidRPr="00EC1894">
        <w:rPr>
          <w:rFonts w:eastAsia="Calibri"/>
          <w:color w:val="auto"/>
          <w:sz w:val="28"/>
          <w:lang w:eastAsia="en-US"/>
        </w:rPr>
        <w:t xml:space="preserve">. </w:t>
      </w:r>
    </w:p>
    <w:p w:rsidR="00EC1894" w:rsidRPr="00EC1894" w:rsidRDefault="00EC1894" w:rsidP="00EC1894">
      <w:pPr>
        <w:suppressAutoHyphens/>
        <w:spacing w:after="0" w:line="360" w:lineRule="auto"/>
        <w:ind w:left="0" w:right="0" w:firstLine="709"/>
        <w:rPr>
          <w:rFonts w:eastAsia="Calibri"/>
          <w:color w:val="auto"/>
          <w:sz w:val="28"/>
          <w:lang w:eastAsia="en-US"/>
        </w:rPr>
      </w:pPr>
      <w:r w:rsidRPr="00EC1894">
        <w:rPr>
          <w:rFonts w:eastAsia="Calibri"/>
          <w:color w:val="auto"/>
          <w:sz w:val="28"/>
          <w:lang w:eastAsia="en-US"/>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EC1894" w:rsidRPr="00EC1894" w:rsidRDefault="00EC1894" w:rsidP="00EC1894">
      <w:pPr>
        <w:suppressAutoHyphens/>
        <w:spacing w:after="0" w:line="360" w:lineRule="auto"/>
        <w:ind w:left="0" w:right="0" w:firstLine="709"/>
        <w:rPr>
          <w:rFonts w:eastAsia="Calibri"/>
          <w:color w:val="auto"/>
          <w:sz w:val="28"/>
          <w:szCs w:val="28"/>
          <w:lang w:eastAsia="en-US"/>
        </w:rPr>
      </w:pPr>
      <w:r w:rsidRPr="00EC1894">
        <w:rPr>
          <w:rFonts w:eastAsia="Calibri"/>
          <w:color w:val="auto"/>
          <w:sz w:val="28"/>
          <w:szCs w:val="28"/>
          <w:lang w:eastAsia="en-US"/>
        </w:rPr>
        <w:t xml:space="preserve">Программа по математике на базовом уровне предназначена для обучающихся средней школы, не испытывавших серьезных затруднений напредыдущего уровня обучения. </w:t>
      </w:r>
    </w:p>
    <w:p w:rsidR="00EC1894" w:rsidRPr="00EC1894" w:rsidRDefault="00EC1894" w:rsidP="00EC1894">
      <w:pPr>
        <w:suppressAutoHyphens/>
        <w:spacing w:after="0" w:line="360" w:lineRule="auto"/>
        <w:ind w:left="0" w:right="0" w:firstLine="709"/>
        <w:rPr>
          <w:rFonts w:eastAsia="Calibri"/>
          <w:color w:val="auto"/>
          <w:sz w:val="28"/>
          <w:szCs w:val="28"/>
          <w:lang w:eastAsia="en-US"/>
        </w:rPr>
      </w:pPr>
      <w:r w:rsidRPr="00EC1894">
        <w:rPr>
          <w:rFonts w:eastAsia="Calibri"/>
          <w:color w:val="auto"/>
          <w:sz w:val="28"/>
          <w:szCs w:val="28"/>
          <w:lang w:eastAsia="en-US"/>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EC1894" w:rsidRPr="00EC1894" w:rsidRDefault="00EC1894" w:rsidP="00EC1894">
      <w:pPr>
        <w:suppressAutoHyphens/>
        <w:spacing w:after="0" w:line="360" w:lineRule="auto"/>
        <w:ind w:left="0" w:right="0" w:firstLine="709"/>
        <w:rPr>
          <w:rFonts w:eastAsia="Calibri"/>
          <w:color w:val="auto"/>
          <w:sz w:val="28"/>
          <w:szCs w:val="28"/>
          <w:lang w:eastAsia="en-US"/>
        </w:rPr>
      </w:pPr>
      <w:r w:rsidRPr="00EC1894">
        <w:rPr>
          <w:rFonts w:eastAsia="Calibri"/>
          <w:color w:val="auto"/>
          <w:sz w:val="28"/>
          <w:szCs w:val="28"/>
          <w:lang w:eastAsia="en-US"/>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EC1894" w:rsidRPr="00EC1894" w:rsidRDefault="00EC1894" w:rsidP="00EC1894">
      <w:pPr>
        <w:suppressAutoHyphens/>
        <w:spacing w:after="0" w:line="360" w:lineRule="auto"/>
        <w:ind w:left="0" w:right="0" w:firstLine="709"/>
        <w:rPr>
          <w:rFonts w:eastAsia="Calibri"/>
          <w:color w:val="auto"/>
          <w:sz w:val="28"/>
          <w:szCs w:val="28"/>
          <w:lang w:eastAsia="en-US"/>
        </w:rPr>
      </w:pPr>
      <w:r w:rsidRPr="00EC1894">
        <w:rPr>
          <w:rFonts w:eastAsia="Calibri"/>
          <w:color w:val="auto"/>
          <w:sz w:val="28"/>
          <w:szCs w:val="28"/>
          <w:lang w:eastAsia="en-US"/>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EC1894" w:rsidRPr="00EC1894" w:rsidRDefault="00EC1894" w:rsidP="00EC1894">
      <w:pPr>
        <w:suppressAutoHyphens/>
        <w:spacing w:after="0" w:line="360" w:lineRule="auto"/>
        <w:ind w:left="0" w:right="0" w:firstLine="709"/>
        <w:rPr>
          <w:rFonts w:eastAsia="Calibri"/>
          <w:color w:val="auto"/>
          <w:sz w:val="28"/>
          <w:szCs w:val="28"/>
          <w:lang w:eastAsia="en-US"/>
        </w:rPr>
      </w:pPr>
      <w:r w:rsidRPr="00EC1894">
        <w:rPr>
          <w:rFonts w:eastAsia="Calibri"/>
          <w:color w:val="auto"/>
          <w:sz w:val="28"/>
          <w:szCs w:val="28"/>
          <w:lang w:eastAsia="en-US"/>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EC1894" w:rsidRPr="00EC1894" w:rsidRDefault="00EC1894" w:rsidP="00EC1894">
      <w:pPr>
        <w:suppressAutoHyphens/>
        <w:spacing w:after="0" w:line="360" w:lineRule="auto"/>
        <w:ind w:left="0" w:right="0" w:firstLine="709"/>
        <w:rPr>
          <w:rFonts w:eastAsia="Calibri"/>
          <w:color w:val="auto"/>
          <w:sz w:val="28"/>
        </w:rPr>
      </w:pPr>
      <w:r w:rsidRPr="00EC1894">
        <w:rPr>
          <w:rFonts w:eastAsia="Calibri"/>
          <w:color w:val="auto"/>
          <w:sz w:val="28"/>
          <w:lang w:eastAsia="en-US"/>
        </w:rPr>
        <w:t xml:space="preserve">При изучении математики большое внимание уделяется развитию коммуникативных умений </w:t>
      </w:r>
      <w:r w:rsidRPr="00EC1894">
        <w:rPr>
          <w:rFonts w:eastAsia="Calibri"/>
          <w:color w:val="auto"/>
          <w:sz w:val="28"/>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F52FD9" w:rsidRPr="00F52FD9" w:rsidRDefault="00F52FD9" w:rsidP="00F52FD9">
      <w:pPr>
        <w:suppressAutoHyphens/>
        <w:spacing w:after="0" w:line="360" w:lineRule="auto"/>
        <w:ind w:left="0" w:right="0" w:firstLine="709"/>
        <w:rPr>
          <w:rFonts w:eastAsia="Calibri"/>
          <w:b/>
          <w:color w:val="auto"/>
          <w:sz w:val="28"/>
          <w:szCs w:val="28"/>
          <w:lang w:eastAsia="en-US"/>
        </w:rPr>
      </w:pPr>
      <w:r w:rsidRPr="00F52FD9">
        <w:rPr>
          <w:rFonts w:eastAsia="Calibri"/>
          <w:b/>
          <w:color w:val="auto"/>
          <w:sz w:val="28"/>
          <w:szCs w:val="28"/>
          <w:lang w:eastAsia="en-US"/>
        </w:rPr>
        <w:t>Базовый уровень</w:t>
      </w:r>
    </w:p>
    <w:p w:rsidR="00F52FD9" w:rsidRPr="00F52FD9" w:rsidRDefault="00F52FD9" w:rsidP="00F52FD9">
      <w:pPr>
        <w:suppressAutoHyphens/>
        <w:spacing w:after="0" w:line="360" w:lineRule="auto"/>
        <w:ind w:left="0" w:right="0" w:firstLine="709"/>
        <w:rPr>
          <w:rFonts w:eastAsia="Calibri"/>
          <w:b/>
          <w:color w:val="auto"/>
          <w:sz w:val="28"/>
          <w:szCs w:val="28"/>
          <w:lang w:eastAsia="en-US"/>
        </w:rPr>
      </w:pP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Компенсирующая базовая программа</w:t>
      </w: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Алгебра и начала математического анализа</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Целые числа. Модуль числа и его свойства.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Части и доли. Дроби и действия с дробями. Округление, приближение. Решение практических задач на прикидку и оценку.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Алгебраические выражения. Значение алгебраического выражения.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Квадратный корень. Изображение числа на числовой прямой. Приближенное значение иррациональных чисел.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i/>
          <w:color w:val="auto"/>
          <w:sz w:val="28"/>
          <w:lang w:eastAsia="en-US"/>
        </w:rPr>
        <w:t xml:space="preserve">Понятие многочлена. Разложение многочлена на множители, </w:t>
      </w:r>
      <w:r w:rsidRPr="00F52FD9">
        <w:rPr>
          <w:rFonts w:eastAsia="Calibri"/>
          <w:color w:val="auto"/>
          <w:sz w:val="28"/>
          <w:lang w:eastAsia="en-US"/>
        </w:rPr>
        <w:t xml:space="preserve">Уравнение, корень уравнения. Линейные, квадратные уравнения и системы линейных уравнений.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 xml:space="preserve">Квадратичная функция. График и свойства квадратичной функции.график функции </w:t>
      </w:r>
      <w:r w:rsidR="00712D53" w:rsidRPr="00712D53">
        <w:rPr>
          <w:rFonts w:eastAsia="Calibri"/>
          <w:i/>
          <w:color w:val="auto"/>
          <w:position w:val="-10"/>
          <w:sz w:val="28"/>
          <w:lang w:eastAsia="en-US"/>
        </w:rPr>
        <w:pict>
          <v:shape id="_x0000_i1026" type="#_x0000_t75" style="width:38.25pt;height:21pt">
            <v:imagedata r:id="rId11" o:title=""/>
          </v:shape>
        </w:pict>
      </w:r>
      <w:r w:rsidRPr="00F52FD9">
        <w:rPr>
          <w:rFonts w:eastAsia="Calibri"/>
          <w:i/>
          <w:color w:val="auto"/>
          <w:sz w:val="28"/>
          <w:lang w:eastAsia="en-US"/>
        </w:rPr>
        <w:t xml:space="preserve">. График функции </w:t>
      </w:r>
      <w:r w:rsidR="00712D53" w:rsidRPr="00712D53">
        <w:rPr>
          <w:rFonts w:eastAsia="Calibri"/>
          <w:i/>
          <w:color w:val="auto"/>
          <w:position w:val="-24"/>
          <w:sz w:val="28"/>
          <w:lang w:eastAsia="en-US"/>
        </w:rPr>
        <w:pict>
          <v:shape id="_x0000_i1027" type="#_x0000_t75" style="width:30.75pt;height:30.75pt">
            <v:imagedata r:id="rId12" o:title=""/>
          </v:shape>
        </w:pict>
      </w:r>
      <w:r w:rsidRPr="00F52FD9">
        <w:rPr>
          <w:rFonts w:eastAsia="Calibri"/>
          <w:i/>
          <w:color w:val="auto"/>
          <w:sz w:val="28"/>
          <w:lang w:eastAsia="en-US"/>
        </w:rPr>
        <w:t xml:space="preserve">.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F52FD9">
        <w:rPr>
          <w:rFonts w:eastAsia="Calibri"/>
          <w:color w:val="auto"/>
          <w:sz w:val="28"/>
          <w:lang w:eastAsia="en-US"/>
        </w:rPr>
        <w:sym w:font="Symbol" w:char="F0B0"/>
      </w:r>
      <w:r w:rsidRPr="00F52FD9">
        <w:rPr>
          <w:rFonts w:eastAsia="Calibri"/>
          <w:color w:val="auto"/>
          <w:sz w:val="28"/>
          <w:lang w:eastAsia="en-US"/>
        </w:rPr>
        <w:t>, 30</w:t>
      </w:r>
      <w:r w:rsidRPr="00F52FD9">
        <w:rPr>
          <w:rFonts w:eastAsia="Calibri"/>
          <w:color w:val="auto"/>
          <w:sz w:val="28"/>
          <w:lang w:eastAsia="en-US"/>
        </w:rPr>
        <w:sym w:font="Symbol" w:char="F0B0"/>
      </w:r>
      <w:r w:rsidRPr="00F52FD9">
        <w:rPr>
          <w:rFonts w:eastAsia="Calibri"/>
          <w:color w:val="auto"/>
          <w:sz w:val="28"/>
          <w:lang w:eastAsia="en-US"/>
        </w:rPr>
        <w:t>, 45</w:t>
      </w:r>
      <w:r w:rsidRPr="00F52FD9">
        <w:rPr>
          <w:rFonts w:eastAsia="Calibri"/>
          <w:color w:val="auto"/>
          <w:sz w:val="28"/>
          <w:lang w:eastAsia="en-US"/>
        </w:rPr>
        <w:sym w:font="Symbol" w:char="F0B0"/>
      </w:r>
      <w:r w:rsidRPr="00F52FD9">
        <w:rPr>
          <w:rFonts w:eastAsia="Calibri"/>
          <w:color w:val="auto"/>
          <w:sz w:val="28"/>
          <w:lang w:eastAsia="en-US"/>
        </w:rPr>
        <w:t>, 60</w:t>
      </w:r>
      <w:r w:rsidRPr="00F52FD9">
        <w:rPr>
          <w:rFonts w:eastAsia="Calibri"/>
          <w:color w:val="auto"/>
          <w:sz w:val="28"/>
          <w:lang w:eastAsia="en-US"/>
        </w:rPr>
        <w:sym w:font="Symbol" w:char="F0B0"/>
      </w:r>
      <w:r w:rsidRPr="00F52FD9">
        <w:rPr>
          <w:rFonts w:eastAsia="Calibri"/>
          <w:color w:val="auto"/>
          <w:sz w:val="28"/>
          <w:lang w:eastAsia="en-US"/>
        </w:rPr>
        <w:t>, 90</w:t>
      </w:r>
      <w:r w:rsidRPr="00F52FD9">
        <w:rPr>
          <w:rFonts w:eastAsia="Calibri"/>
          <w:color w:val="auto"/>
          <w:sz w:val="28"/>
          <w:lang w:eastAsia="en-US"/>
        </w:rPr>
        <w:sym w:font="Symbol" w:char="F0B0"/>
      </w:r>
      <w:r w:rsidRPr="00F52FD9">
        <w:rPr>
          <w:rFonts w:eastAsia="Calibri"/>
          <w:color w:val="auto"/>
          <w:sz w:val="28"/>
          <w:lang w:eastAsia="en-US"/>
        </w:rPr>
        <w:t>, 180</w:t>
      </w:r>
      <w:r w:rsidRPr="00F52FD9">
        <w:rPr>
          <w:rFonts w:eastAsia="Calibri"/>
          <w:color w:val="auto"/>
          <w:sz w:val="28"/>
          <w:lang w:eastAsia="en-US"/>
        </w:rPr>
        <w:sym w:font="Symbol" w:char="F0B0"/>
      </w:r>
      <w:r w:rsidRPr="00F52FD9">
        <w:rPr>
          <w:rFonts w:eastAsia="Calibri"/>
          <w:color w:val="auto"/>
          <w:sz w:val="28"/>
          <w:lang w:eastAsia="en-US"/>
        </w:rPr>
        <w:t>, 270</w:t>
      </w:r>
      <w:r w:rsidRPr="00F52FD9">
        <w:rPr>
          <w:rFonts w:eastAsia="Calibri"/>
          <w:color w:val="auto"/>
          <w:sz w:val="28"/>
          <w:lang w:eastAsia="en-US"/>
        </w:rPr>
        <w:sym w:font="Symbol" w:char="F0B0"/>
      </w:r>
      <w:r w:rsidRPr="00F52FD9">
        <w:rPr>
          <w:rFonts w:eastAsia="Calibri"/>
          <w:color w:val="auto"/>
          <w:sz w:val="28"/>
          <w:lang w:eastAsia="en-US"/>
        </w:rPr>
        <w:t>.</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i/>
          <w:color w:val="auto"/>
          <w:sz w:val="28"/>
          <w:szCs w:val="28"/>
          <w:lang w:eastAsia="en-US"/>
        </w:rPr>
        <w:t xml:space="preserve">Графики тригонометрических функций </w:t>
      </w:r>
      <w:r w:rsidR="00712D53" w:rsidRPr="00712D53">
        <w:rPr>
          <w:rFonts w:eastAsia="Calibri"/>
          <w:i/>
          <w:color w:val="auto"/>
          <w:position w:val="-10"/>
          <w:sz w:val="28"/>
          <w:szCs w:val="28"/>
          <w:lang w:eastAsia="en-US"/>
        </w:rPr>
        <w:pict>
          <v:shape id="_x0000_i1028" type="#_x0000_t75" style="width:130.5pt;height:16.5pt">
            <v:imagedata r:id="rId13" o:title=""/>
          </v:shape>
        </w:pict>
      </w:r>
      <w:r w:rsidRPr="00F52FD9">
        <w:rPr>
          <w:rFonts w:eastAsia="Calibri"/>
          <w:color w:val="auto"/>
          <w:sz w:val="28"/>
          <w:szCs w:val="28"/>
          <w:lang w:eastAsia="en-US"/>
        </w:rPr>
        <w:t>.</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Решение простейших тригонометрических уравнений с помощью тригонометрической окружности.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i/>
          <w:color w:val="auto"/>
          <w:sz w:val="28"/>
          <w:lang w:eastAsia="en-US"/>
        </w:rPr>
        <w:t>Понятие степени с действительным показателем</w:t>
      </w:r>
      <w:r w:rsidRPr="00F52FD9">
        <w:rPr>
          <w:rFonts w:eastAsia="Calibri"/>
          <w:color w:val="auto"/>
          <w:sz w:val="28"/>
          <w:lang w:eastAsia="en-US"/>
        </w:rPr>
        <w:t xml:space="preserve">. Простейшие показательные уравнения и неравенства. Показательная функция и ее график.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Понятие степенной функции и ее график. Простейшие иррациональные уравнения.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F52FD9">
        <w:rPr>
          <w:rFonts w:eastAsia="Calibri"/>
          <w:i/>
          <w:color w:val="auto"/>
          <w:sz w:val="28"/>
          <w:lang w:eastAsia="en-US"/>
        </w:rPr>
        <w:t xml:space="preserve">Производные многочленов.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Точки экстремума (максимума и минимума). </w:t>
      </w:r>
      <w:r w:rsidRPr="00F52FD9">
        <w:rPr>
          <w:rFonts w:eastAsia="Calibri"/>
          <w:i/>
          <w:color w:val="auto"/>
          <w:sz w:val="28"/>
          <w:lang w:eastAsia="en-US"/>
        </w:rPr>
        <w:t xml:space="preserve">Исследование элементарных функций на точки экстремума с помощью производной. Наглядная интерпретация.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i/>
          <w:color w:val="auto"/>
          <w:sz w:val="28"/>
          <w:lang w:eastAsia="en-US"/>
        </w:rPr>
        <w:t>Понятие первообразной функции. Физический смысл первообразной. Понятие об интеграле как площади под графиком функции.</w:t>
      </w:r>
    </w:p>
    <w:p w:rsidR="00F52FD9" w:rsidRPr="00F52FD9" w:rsidRDefault="00F52FD9" w:rsidP="00F52FD9">
      <w:pPr>
        <w:suppressAutoHyphens/>
        <w:spacing w:after="0" w:line="360" w:lineRule="auto"/>
        <w:ind w:left="0" w:right="0" w:firstLine="709"/>
        <w:rPr>
          <w:rFonts w:eastAsia="Calibri"/>
          <w:color w:val="auto"/>
          <w:sz w:val="28"/>
          <w:lang w:eastAsia="en-US"/>
        </w:rPr>
      </w:pP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Геометрия</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Фигуры на плоскости и в пространстве. Длина и площадь. Периметры и площади фигур.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Параллельность и перпендикулярность прямых и плоскостей.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Биссектриса, медиана и высота треугольника. Равенство треугольников.</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Решение задач на клетчатой бумаге.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Равнобедренный треугольник, равносторонний треугольник. Свойства равнобедренного треугольника.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Четырехугольники: параллелограмм, ромб, прямоугольник, квадрат, трапеция и их свойства. Средняя линия треугольника и трапеции.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i/>
          <w:color w:val="auto"/>
          <w:sz w:val="28"/>
          <w:lang w:eastAsia="en-US"/>
        </w:rPr>
        <w:t>Выпуклые и невыпуклые фигуры.</w:t>
      </w:r>
      <w:r w:rsidRPr="00F52FD9">
        <w:rPr>
          <w:rFonts w:eastAsia="Calibri"/>
          <w:color w:val="auto"/>
          <w:sz w:val="28"/>
          <w:lang w:eastAsia="en-US"/>
        </w:rPr>
        <w:t xml:space="preserve"> Периметр многоугольника. Правильный многоугольник.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Углы на плоскости и в пространстве. Вертикальные и смежные углы.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Сумма внутренних углов треугольника и четырехугольника.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Соотношения в квадрате и равностороннем треугольнике.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Диагонали многоугольника.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Подобные треугольники в простейших случаях.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Формулы площади прямоугольника, треугольника, ромба, трапеции.</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Окружность и круг. Радиус и диаметр. Длина окружности и площадь круга. Число </w:t>
      </w:r>
      <w:r w:rsidRPr="00F52FD9">
        <w:rPr>
          <w:rFonts w:eastAsia="Calibri"/>
          <w:color w:val="auto"/>
          <w:sz w:val="28"/>
          <w:lang w:eastAsia="en-US"/>
        </w:rPr>
        <w:sym w:font="Symbol" w:char="F070"/>
      </w:r>
      <w:r w:rsidRPr="00F52FD9">
        <w:rPr>
          <w:rFonts w:eastAsia="Calibri"/>
          <w:color w:val="auto"/>
          <w:sz w:val="28"/>
          <w:lang w:eastAsia="en-US"/>
        </w:rPr>
        <w:t xml:space="preserve">. Вписанный угол, в частности угол, опирающийся на диаметр. Касательная к окружности и ее свойство.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Куб. Соотношения в кубе.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Тетраэдр, правильный тетраэдр.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Правильная пирамида и призма. Прямая призма.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Изображение некоторых многогранников на плоскости.</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Прямоугольный параллелепипед. </w:t>
      </w:r>
      <w:r w:rsidRPr="00F52FD9">
        <w:rPr>
          <w:rFonts w:eastAsia="Calibri"/>
          <w:i/>
          <w:color w:val="auto"/>
          <w:sz w:val="28"/>
          <w:lang w:eastAsia="en-US"/>
        </w:rPr>
        <w:t>Теорема Пифагора в пространстве</w:t>
      </w:r>
      <w:r w:rsidRPr="00F52FD9">
        <w:rPr>
          <w:rFonts w:eastAsia="Calibri"/>
          <w:color w:val="auto"/>
          <w:sz w:val="28"/>
          <w:lang w:eastAsia="en-US"/>
        </w:rPr>
        <w:t xml:space="preserve">.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Задачи на вычисление расстояний в пространстве с помощью теоремы Пифагора.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 xml:space="preserve">Развертка прямоугольного параллелепипеда.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Конус, цилиндр, шар и сфера.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 xml:space="preserve">Проекции фигур на плоскость. Изображение цилиндра, конуса и сферы на плоскости.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i/>
          <w:color w:val="auto"/>
          <w:sz w:val="28"/>
          <w:lang w:eastAsia="en-US"/>
        </w:rPr>
        <w:t>Понятие об объемах тел</w:t>
      </w:r>
      <w:r w:rsidRPr="00F52FD9">
        <w:rPr>
          <w:rFonts w:eastAsia="Calibri"/>
          <w:color w:val="auto"/>
          <w:sz w:val="28"/>
          <w:lang w:eastAsia="en-US"/>
        </w:rPr>
        <w:t xml:space="preserve">. Использование для решения задач на нахождение геометрических величин формул объема призмы, цилиндра, пирамиды, конуса, шара.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i/>
          <w:color w:val="auto"/>
          <w:sz w:val="28"/>
          <w:lang w:eastAsia="en-US"/>
        </w:rPr>
        <w:t>Понятие о подобии на плоскости и в пространстве</w:t>
      </w:r>
      <w:r w:rsidRPr="00F52FD9">
        <w:rPr>
          <w:rFonts w:eastAsia="Calibri"/>
          <w:color w:val="auto"/>
          <w:sz w:val="28"/>
          <w:lang w:eastAsia="en-US"/>
        </w:rPr>
        <w:t>. Отношение площадей и объемов подобных фигур.</w:t>
      </w:r>
    </w:p>
    <w:p w:rsidR="00F52FD9" w:rsidRPr="00F52FD9" w:rsidRDefault="00F52FD9" w:rsidP="00F52FD9">
      <w:pPr>
        <w:suppressAutoHyphens/>
        <w:spacing w:after="0" w:line="360" w:lineRule="auto"/>
        <w:ind w:left="0" w:right="0" w:firstLine="567"/>
        <w:rPr>
          <w:rFonts w:eastAsia="Calibri"/>
          <w:color w:val="auto"/>
          <w:sz w:val="28"/>
          <w:szCs w:val="28"/>
          <w:lang w:eastAsia="en-US"/>
        </w:rPr>
      </w:pP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Вероятность и статистика. Логика и комбинаторика</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Логика. Верные и неверные утверждения. Следствие. </w:t>
      </w:r>
      <w:r w:rsidRPr="00F52FD9">
        <w:rPr>
          <w:rFonts w:eastAsia="Calibri"/>
          <w:i/>
          <w:color w:val="auto"/>
          <w:sz w:val="28"/>
          <w:lang w:eastAsia="en-US"/>
        </w:rPr>
        <w:t>Контрпример</w:t>
      </w:r>
      <w:r w:rsidRPr="00F52FD9">
        <w:rPr>
          <w:rFonts w:eastAsia="Calibri"/>
          <w:color w:val="auto"/>
          <w:sz w:val="28"/>
          <w:lang w:eastAsia="en-US"/>
        </w:rPr>
        <w:t xml:space="preserve">.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i/>
          <w:color w:val="auto"/>
          <w:sz w:val="28"/>
          <w:lang w:eastAsia="en-US"/>
        </w:rPr>
        <w:t>Множество</w:t>
      </w:r>
      <w:r w:rsidRPr="00F52FD9">
        <w:rPr>
          <w:rFonts w:eastAsia="Calibri"/>
          <w:color w:val="auto"/>
          <w:sz w:val="28"/>
          <w:lang w:eastAsia="en-US"/>
        </w:rPr>
        <w:t xml:space="preserve">. Перебор вариантов.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Таблицы. Столбчатые и круговые диаграммы.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Числовые наборы. Среднее арифметическое, медиана, наибольшее и наименьшее значения. </w:t>
      </w:r>
      <w:r w:rsidRPr="00F52FD9">
        <w:rPr>
          <w:rFonts w:eastAsia="Calibri"/>
          <w:i/>
          <w:color w:val="auto"/>
          <w:sz w:val="28"/>
          <w:lang w:eastAsia="en-US"/>
        </w:rPr>
        <w:t>Примеры изменчивых величин</w:t>
      </w:r>
      <w:r w:rsidRPr="00F52FD9">
        <w:rPr>
          <w:rFonts w:eastAsia="Calibri"/>
          <w:color w:val="auto"/>
          <w:sz w:val="28"/>
          <w:lang w:eastAsia="en-US"/>
        </w:rPr>
        <w:t xml:space="preserve">.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 xml:space="preserve">Независимые события. Формула сложения вероятностей.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Примеры случайных величин. Равномерное распределение. Примеры нормального распределения в природе. Понятие о законе больших чисел.</w:t>
      </w:r>
    </w:p>
    <w:p w:rsidR="00F52FD9" w:rsidRPr="00F52FD9" w:rsidRDefault="00F52FD9" w:rsidP="00F52FD9">
      <w:pPr>
        <w:suppressAutoHyphens/>
        <w:spacing w:after="0" w:line="360" w:lineRule="auto"/>
        <w:ind w:left="0" w:right="0" w:firstLine="0"/>
        <w:rPr>
          <w:rFonts w:eastAsia="Calibri"/>
          <w:color w:val="auto"/>
          <w:sz w:val="28"/>
          <w:szCs w:val="28"/>
          <w:lang w:eastAsia="en-US"/>
        </w:rPr>
      </w:pP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 xml:space="preserve">Основная базовая программа </w:t>
      </w: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Алгебра и начала анализа</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Решение задач с использованием градусной меры угла. Модуль числа и его свойства.</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712D53" w:rsidRPr="00712D53">
        <w:rPr>
          <w:rFonts w:eastAsia="Calibri"/>
          <w:color w:val="auto"/>
          <w:position w:val="-10"/>
          <w:sz w:val="28"/>
          <w:lang w:eastAsia="en-US"/>
        </w:rPr>
        <w:pict>
          <v:shape id="_x0000_i1029" type="#_x0000_t75" style="width:38.25pt;height:21pt">
            <v:imagedata r:id="rId14" o:title=""/>
          </v:shape>
        </w:pict>
      </w:r>
      <w:r w:rsidRPr="00F52FD9">
        <w:rPr>
          <w:rFonts w:eastAsia="Calibri"/>
          <w:color w:val="auto"/>
          <w:sz w:val="28"/>
          <w:lang w:eastAsia="en-US"/>
        </w:rPr>
        <w:t>. Графическое решение уравнений и неравенств.</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Тригонометрическая окружность</w:t>
      </w:r>
      <w:r w:rsidRPr="00F52FD9">
        <w:rPr>
          <w:rFonts w:eastAsia="Calibri"/>
          <w:i/>
          <w:color w:val="auto"/>
          <w:sz w:val="28"/>
          <w:lang w:eastAsia="en-US"/>
        </w:rPr>
        <w:t>, радианная мера угла</w:t>
      </w:r>
      <w:r w:rsidRPr="00F52FD9">
        <w:rPr>
          <w:rFonts w:eastAsia="Calibri"/>
          <w:color w:val="auto"/>
          <w:sz w:val="28"/>
          <w:lang w:eastAsia="en-US"/>
        </w:rPr>
        <w:t xml:space="preserve">. Синус, косинус, тангенс, </w:t>
      </w:r>
      <w:r w:rsidRPr="00F52FD9">
        <w:rPr>
          <w:rFonts w:eastAsia="Calibri"/>
          <w:i/>
          <w:color w:val="auto"/>
          <w:sz w:val="28"/>
          <w:lang w:eastAsia="en-US"/>
        </w:rPr>
        <w:t>котангенс</w:t>
      </w:r>
      <w:r w:rsidRPr="00F52FD9">
        <w:rPr>
          <w:rFonts w:eastAsia="Calibri"/>
          <w:color w:val="auto"/>
          <w:sz w:val="28"/>
          <w:lang w:eastAsia="en-US"/>
        </w:rPr>
        <w:t xml:space="preserve"> произвольного угла. Основное тригонометрическое тождество и следствия из него. Значения тригонометрических функций для углов 0</w:t>
      </w:r>
      <w:r w:rsidRPr="00F52FD9">
        <w:rPr>
          <w:rFonts w:eastAsia="Calibri"/>
          <w:color w:val="auto"/>
          <w:sz w:val="28"/>
          <w:lang w:eastAsia="en-US"/>
        </w:rPr>
        <w:sym w:font="Symbol" w:char="F0B0"/>
      </w:r>
      <w:r w:rsidRPr="00F52FD9">
        <w:rPr>
          <w:rFonts w:eastAsia="Calibri"/>
          <w:color w:val="auto"/>
          <w:sz w:val="28"/>
          <w:lang w:eastAsia="en-US"/>
        </w:rPr>
        <w:t>, 30</w:t>
      </w:r>
      <w:r w:rsidRPr="00F52FD9">
        <w:rPr>
          <w:rFonts w:eastAsia="Calibri"/>
          <w:color w:val="auto"/>
          <w:sz w:val="28"/>
          <w:lang w:eastAsia="en-US"/>
        </w:rPr>
        <w:sym w:font="Symbol" w:char="F0B0"/>
      </w:r>
      <w:r w:rsidRPr="00F52FD9">
        <w:rPr>
          <w:rFonts w:eastAsia="Calibri"/>
          <w:color w:val="auto"/>
          <w:sz w:val="28"/>
          <w:lang w:eastAsia="en-US"/>
        </w:rPr>
        <w:t>, 45</w:t>
      </w:r>
      <w:r w:rsidRPr="00F52FD9">
        <w:rPr>
          <w:rFonts w:eastAsia="Calibri"/>
          <w:color w:val="auto"/>
          <w:sz w:val="28"/>
          <w:lang w:eastAsia="en-US"/>
        </w:rPr>
        <w:sym w:font="Symbol" w:char="F0B0"/>
      </w:r>
      <w:r w:rsidRPr="00F52FD9">
        <w:rPr>
          <w:rFonts w:eastAsia="Calibri"/>
          <w:color w:val="auto"/>
          <w:sz w:val="28"/>
          <w:lang w:eastAsia="en-US"/>
        </w:rPr>
        <w:t>, 60</w:t>
      </w:r>
      <w:r w:rsidRPr="00F52FD9">
        <w:rPr>
          <w:rFonts w:eastAsia="Calibri"/>
          <w:color w:val="auto"/>
          <w:sz w:val="28"/>
          <w:lang w:eastAsia="en-US"/>
        </w:rPr>
        <w:sym w:font="Symbol" w:char="F0B0"/>
      </w:r>
      <w:r w:rsidRPr="00F52FD9">
        <w:rPr>
          <w:rFonts w:eastAsia="Calibri"/>
          <w:color w:val="auto"/>
          <w:sz w:val="28"/>
          <w:lang w:eastAsia="en-US"/>
        </w:rPr>
        <w:t>, 90</w:t>
      </w:r>
      <w:r w:rsidRPr="00F52FD9">
        <w:rPr>
          <w:rFonts w:eastAsia="Calibri"/>
          <w:color w:val="auto"/>
          <w:sz w:val="28"/>
          <w:lang w:eastAsia="en-US"/>
        </w:rPr>
        <w:sym w:font="Symbol" w:char="F0B0"/>
      </w:r>
      <w:r w:rsidRPr="00F52FD9">
        <w:rPr>
          <w:rFonts w:eastAsia="Calibri"/>
          <w:color w:val="auto"/>
          <w:sz w:val="28"/>
          <w:lang w:eastAsia="en-US"/>
        </w:rPr>
        <w:t>, 180</w:t>
      </w:r>
      <w:r w:rsidRPr="00F52FD9">
        <w:rPr>
          <w:rFonts w:eastAsia="Calibri"/>
          <w:color w:val="auto"/>
          <w:sz w:val="28"/>
          <w:lang w:eastAsia="en-US"/>
        </w:rPr>
        <w:sym w:font="Symbol" w:char="F0B0"/>
      </w:r>
      <w:r w:rsidRPr="00F52FD9">
        <w:rPr>
          <w:rFonts w:eastAsia="Calibri"/>
          <w:color w:val="auto"/>
          <w:sz w:val="28"/>
          <w:lang w:eastAsia="en-US"/>
        </w:rPr>
        <w:t>, 270</w:t>
      </w:r>
      <w:r w:rsidRPr="00F52FD9">
        <w:rPr>
          <w:rFonts w:eastAsia="Calibri"/>
          <w:color w:val="auto"/>
          <w:sz w:val="28"/>
          <w:lang w:eastAsia="en-US"/>
        </w:rPr>
        <w:sym w:font="Symbol" w:char="F0B0"/>
      </w:r>
      <w:r w:rsidRPr="00F52FD9">
        <w:rPr>
          <w:rFonts w:eastAsia="Calibri"/>
          <w:color w:val="auto"/>
          <w:sz w:val="28"/>
          <w:lang w:eastAsia="en-US"/>
        </w:rPr>
        <w:t>. (</w:t>
      </w:r>
      <w:r w:rsidR="00712D53" w:rsidRPr="00712D53">
        <w:rPr>
          <w:rFonts w:eastAsia="Calibri"/>
          <w:color w:val="auto"/>
          <w:position w:val="-28"/>
          <w:sz w:val="28"/>
          <w:lang w:eastAsia="en-US"/>
        </w:rPr>
        <w:pict>
          <v:shape id="_x0000_i1030" type="#_x0000_t75" style="width:72.75pt;height:36.75pt">
            <v:imagedata r:id="rId15" o:title=""/>
          </v:shape>
        </w:pict>
      </w:r>
      <w:r w:rsidRPr="00F52FD9">
        <w:rPr>
          <w:rFonts w:eastAsia="Calibri"/>
          <w:color w:val="auto"/>
          <w:sz w:val="28"/>
          <w:lang w:eastAsia="en-US"/>
        </w:rPr>
        <w:t xml:space="preserve"> рад). </w:t>
      </w:r>
      <w:r w:rsidRPr="00F52FD9">
        <w:rPr>
          <w:rFonts w:eastAsia="Calibri"/>
          <w:i/>
          <w:color w:val="auto"/>
          <w:sz w:val="28"/>
          <w:lang w:eastAsia="en-US"/>
        </w:rPr>
        <w:t>Формулы сложения тригонометрических функций, формулы приведения, формулы двойного аргумента..</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F52FD9">
        <w:rPr>
          <w:rFonts w:eastAsia="Calibri"/>
          <w:i/>
          <w:color w:val="auto"/>
          <w:sz w:val="28"/>
          <w:lang w:eastAsia="en-US"/>
        </w:rPr>
        <w:t>Сложные функции.</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 xml:space="preserve">Тригонометрические функции </w:t>
      </w:r>
      <w:r w:rsidR="00712D53" w:rsidRPr="00712D53">
        <w:rPr>
          <w:rFonts w:eastAsia="Calibri"/>
          <w:i/>
          <w:color w:val="auto"/>
          <w:position w:val="-10"/>
          <w:sz w:val="28"/>
          <w:szCs w:val="28"/>
          <w:lang w:eastAsia="en-US"/>
        </w:rPr>
        <w:pict>
          <v:shape id="_x0000_i1031" type="#_x0000_t75" style="width:130.5pt;height:16.5pt">
            <v:imagedata r:id="rId13" o:title=""/>
          </v:shape>
        </w:pict>
      </w:r>
      <w:r w:rsidRPr="00F52FD9">
        <w:rPr>
          <w:rFonts w:eastAsia="Calibri"/>
          <w:bCs/>
          <w:sz w:val="28"/>
          <w:szCs w:val="28"/>
          <w:lang w:eastAsia="en-US"/>
        </w:rPr>
        <w:t xml:space="preserve">. </w:t>
      </w:r>
      <w:r w:rsidRPr="00F52FD9">
        <w:rPr>
          <w:rFonts w:eastAsia="Calibri"/>
          <w:bCs/>
          <w:i/>
          <w:sz w:val="28"/>
          <w:szCs w:val="28"/>
          <w:lang w:eastAsia="en-US"/>
        </w:rPr>
        <w:t>Функция</w:t>
      </w:r>
      <w:r w:rsidR="00712D53" w:rsidRPr="00712D53">
        <w:rPr>
          <w:rFonts w:eastAsia="Calibri"/>
          <w:bCs/>
          <w:position w:val="-10"/>
          <w:sz w:val="28"/>
          <w:szCs w:val="28"/>
          <w:lang w:eastAsia="en-US"/>
        </w:rPr>
        <w:pict>
          <v:shape id="_x0000_i1032" type="#_x0000_t75" style="width:42.75pt;height:15pt">
            <v:imagedata r:id="rId16" o:title=""/>
          </v:shape>
        </w:pict>
      </w:r>
      <w:r w:rsidRPr="00F52FD9">
        <w:rPr>
          <w:rFonts w:eastAsia="Calibri"/>
          <w:bCs/>
          <w:sz w:val="28"/>
          <w:szCs w:val="28"/>
          <w:lang w:eastAsia="en-US"/>
        </w:rPr>
        <w:t>. Свойства и графики тригонометрических функций.</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 xml:space="preserve">Арккосинус, арксинус, арктангенс числа. </w:t>
      </w:r>
      <w:r w:rsidRPr="00F52FD9">
        <w:rPr>
          <w:rFonts w:eastAsia="Calibri"/>
          <w:bCs/>
          <w:i/>
          <w:sz w:val="28"/>
          <w:szCs w:val="28"/>
          <w:lang w:eastAsia="en-US"/>
        </w:rPr>
        <w:t>Арккотангенс числа</w:t>
      </w:r>
      <w:r w:rsidRPr="00F52FD9">
        <w:rPr>
          <w:rFonts w:eastAsia="Calibri"/>
          <w:bCs/>
          <w:sz w:val="28"/>
          <w:szCs w:val="28"/>
          <w:lang w:eastAsia="en-US"/>
        </w:rPr>
        <w:t xml:space="preserve">. Простейшие тригонометрические уравнения. Решение тригонометрических уравнений. </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Обратные тригонометрические функции, их свойства и графики. Решение простейших тригонометрических неравенств.</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 xml:space="preserve">Логарифм числа, свойства логарифма. Десятичный логарифм. </w:t>
      </w:r>
      <w:r w:rsidRPr="00F52FD9">
        <w:rPr>
          <w:rFonts w:eastAsia="Calibri"/>
          <w:bCs/>
          <w:i/>
          <w:sz w:val="28"/>
          <w:szCs w:val="28"/>
          <w:lang w:eastAsia="en-US"/>
        </w:rPr>
        <w:t>Число е. Натуральный логарифм</w:t>
      </w:r>
      <w:r w:rsidRPr="00F52FD9">
        <w:rPr>
          <w:rFonts w:eastAsia="Calibri"/>
          <w:bCs/>
          <w:sz w:val="28"/>
          <w:szCs w:val="28"/>
          <w:lang w:eastAsia="en-US"/>
        </w:rPr>
        <w:t>. Преобразование логарифмических выражений. Логарифмические уравнения и неравенства. Логарифмическая функция и ее свойства и график.</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 xml:space="preserve">Степенная функция и ее свойства и график. Иррациональные уравнения. </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 xml:space="preserve">Метод интервалов для решения неравенств. </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 xml:space="preserve">Системы показательных, логарифмических и иррациональных уравнений. Системы показательных, логарифмических неравенств. </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Взаимно обратные функции. Графики взаимно обратных функций.</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Уравнения, системы уравнений с параметром.</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F52FD9">
        <w:rPr>
          <w:rFonts w:eastAsia="Calibri"/>
          <w:bCs/>
          <w:i/>
          <w:sz w:val="28"/>
          <w:szCs w:val="28"/>
          <w:lang w:eastAsia="en-US"/>
        </w:rPr>
        <w:t>Правила дифференцирования.</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 xml:space="preserve">Вторая производная, ее геометрический и физический смысл. </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sz w:val="28"/>
          <w:szCs w:val="28"/>
          <w:lang w:eastAsia="en-US"/>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F52FD9">
        <w:rPr>
          <w:rFonts w:eastAsia="Calibri"/>
          <w:bCs/>
          <w:i/>
          <w:sz w:val="28"/>
          <w:szCs w:val="28"/>
          <w:lang w:eastAsia="en-US"/>
        </w:rPr>
        <w:t>Построение графиков функций с помощью производных</w:t>
      </w:r>
      <w:r w:rsidRPr="00F52FD9">
        <w:rPr>
          <w:rFonts w:eastAsia="Calibri"/>
          <w:bCs/>
          <w:sz w:val="28"/>
          <w:szCs w:val="28"/>
          <w:lang w:eastAsia="en-US"/>
        </w:rPr>
        <w:t xml:space="preserve">. </w:t>
      </w:r>
      <w:r w:rsidRPr="00F52FD9">
        <w:rPr>
          <w:rFonts w:eastAsia="Calibri"/>
          <w:bCs/>
          <w:i/>
          <w:sz w:val="28"/>
          <w:szCs w:val="28"/>
          <w:lang w:eastAsia="en-US"/>
        </w:rPr>
        <w:t>Применение производной при решении задач.</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 xml:space="preserve">Первообразная. </w:t>
      </w:r>
      <w:r w:rsidRPr="00F52FD9">
        <w:rPr>
          <w:rFonts w:eastAsia="Calibri"/>
          <w:bCs/>
          <w:i/>
          <w:sz w:val="28"/>
          <w:szCs w:val="28"/>
          <w:lang w:eastAsia="en-US"/>
        </w:rPr>
        <w:t>Первообразные элементарных функций. Площадь криволинейной трапеции. Формула Ньютона-Лейбница</w:t>
      </w:r>
      <w:r w:rsidRPr="00F52FD9">
        <w:rPr>
          <w:rFonts w:eastAsia="Calibri"/>
          <w:bCs/>
          <w:sz w:val="28"/>
          <w:szCs w:val="28"/>
          <w:lang w:eastAsia="en-US"/>
        </w:rPr>
        <w:t>.</w:t>
      </w:r>
      <w:r w:rsidRPr="00F52FD9">
        <w:rPr>
          <w:rFonts w:eastAsia="Calibri"/>
          <w:bCs/>
          <w:i/>
          <w:sz w:val="28"/>
          <w:szCs w:val="28"/>
          <w:lang w:eastAsia="en-US"/>
        </w:rPr>
        <w:t>Определенный интеграл</w:t>
      </w:r>
      <w:r w:rsidRPr="00F52FD9">
        <w:rPr>
          <w:rFonts w:eastAsia="Calibri"/>
          <w:bCs/>
          <w:sz w:val="28"/>
          <w:szCs w:val="28"/>
          <w:lang w:eastAsia="en-US"/>
        </w:rPr>
        <w:t xml:space="preserve">. </w:t>
      </w:r>
      <w:r w:rsidRPr="00F52FD9">
        <w:rPr>
          <w:rFonts w:eastAsia="Calibri"/>
          <w:bCs/>
          <w:i/>
          <w:sz w:val="28"/>
          <w:szCs w:val="28"/>
          <w:lang w:eastAsia="en-US"/>
        </w:rPr>
        <w:t>Вычисление площадей плоских фигур и объемов тел вращения с помощью интеграла</w:t>
      </w:r>
      <w:r w:rsidRPr="00F52FD9">
        <w:rPr>
          <w:rFonts w:eastAsia="Calibri"/>
          <w:bCs/>
          <w:sz w:val="28"/>
          <w:szCs w:val="28"/>
          <w:lang w:eastAsia="en-US"/>
        </w:rPr>
        <w:t xml:space="preserve">. </w:t>
      </w:r>
    </w:p>
    <w:p w:rsidR="00F52FD9" w:rsidRPr="00F52FD9" w:rsidRDefault="00F52FD9" w:rsidP="00F52FD9">
      <w:pPr>
        <w:suppressAutoHyphens/>
        <w:spacing w:after="0" w:line="360" w:lineRule="auto"/>
        <w:ind w:left="0" w:right="0" w:firstLine="0"/>
        <w:rPr>
          <w:rFonts w:eastAsia="Calibri"/>
          <w:b/>
          <w:bCs/>
          <w:sz w:val="28"/>
          <w:szCs w:val="28"/>
          <w:lang w:eastAsia="en-US"/>
        </w:rPr>
      </w:pP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Геометрия</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Повторение.Решение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F52FD9">
        <w:rPr>
          <w:rFonts w:eastAsia="Calibri"/>
          <w:i/>
          <w:color w:val="auto"/>
          <w:sz w:val="28"/>
          <w:lang w:eastAsia="en-US"/>
        </w:rPr>
        <w:t>Решение задач с помощью векторов и координат.</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Наглядная стереометрия. Фигуры и их изображения (куб, пирамида, призма). </w:t>
      </w:r>
      <w:r w:rsidRPr="00F52FD9">
        <w:rPr>
          <w:rFonts w:eastAsia="Calibri"/>
          <w:i/>
          <w:color w:val="auto"/>
          <w:sz w:val="28"/>
          <w:lang w:eastAsia="en-US"/>
        </w:rPr>
        <w:t>Основные понятия стереометрии и их свойства.</w:t>
      </w:r>
      <w:r w:rsidRPr="00F52FD9">
        <w:rPr>
          <w:rFonts w:eastAsia="Calibri"/>
          <w:color w:val="auto"/>
          <w:sz w:val="28"/>
          <w:lang w:eastAsia="en-US"/>
        </w:rPr>
        <w:t xml:space="preserve"> Сечения куба и тетраэдра.</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Расстояния между фигурами в пространстве.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Углы в пространстве. Перпендикулярность прямых и плоскостей.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Проекция фигуры на плоскость. Признаки перпендикулярности прямых и плоскостей в пространстве. Теорема о трех перпендикулярах.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F52FD9" w:rsidRPr="00F52FD9" w:rsidRDefault="00F52FD9" w:rsidP="00F52FD9">
      <w:pPr>
        <w:suppressAutoHyphens/>
        <w:spacing w:after="0" w:line="360" w:lineRule="auto"/>
        <w:ind w:left="0" w:right="0" w:firstLine="708"/>
        <w:rPr>
          <w:rFonts w:eastAsia="Calibri"/>
          <w:color w:val="auto"/>
          <w:sz w:val="28"/>
          <w:szCs w:val="28"/>
          <w:lang w:eastAsia="en-US"/>
        </w:rPr>
      </w:pPr>
      <w:r w:rsidRPr="00F52FD9">
        <w:rPr>
          <w:rFonts w:eastAsia="Calibri"/>
          <w:color w:val="auto"/>
          <w:sz w:val="28"/>
          <w:szCs w:val="28"/>
          <w:lang w:eastAsia="en-US"/>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F52FD9" w:rsidRPr="00F52FD9" w:rsidRDefault="00F52FD9" w:rsidP="00F52FD9">
      <w:pPr>
        <w:suppressAutoHyphens/>
        <w:spacing w:after="0" w:line="360" w:lineRule="auto"/>
        <w:ind w:left="0" w:right="0" w:firstLine="708"/>
        <w:rPr>
          <w:rFonts w:eastAsia="Calibri"/>
          <w:i/>
          <w:color w:val="auto"/>
          <w:sz w:val="28"/>
          <w:szCs w:val="28"/>
          <w:lang w:eastAsia="en-US"/>
        </w:rPr>
      </w:pPr>
      <w:r w:rsidRPr="00F52FD9">
        <w:rPr>
          <w:rFonts w:eastAsia="Calibri"/>
          <w:i/>
          <w:color w:val="auto"/>
          <w:sz w:val="28"/>
          <w:szCs w:val="28"/>
          <w:lang w:eastAsia="en-US"/>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i/>
          <w:color w:val="auto"/>
          <w:sz w:val="28"/>
          <w:szCs w:val="28"/>
          <w:lang w:eastAsia="en-US"/>
        </w:rPr>
        <w:t xml:space="preserve">Простейшие комбинации многогранников и тел вращения между собой. </w:t>
      </w:r>
      <w:r w:rsidRPr="00F52FD9">
        <w:rPr>
          <w:rFonts w:eastAsia="Calibri"/>
          <w:bCs/>
          <w:sz w:val="28"/>
          <w:szCs w:val="28"/>
          <w:lang w:eastAsia="en-US"/>
        </w:rPr>
        <w:t xml:space="preserve">Вычисление элементов пространственных фигур (ребра, диагонали, углы). </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sz w:val="28"/>
          <w:szCs w:val="28"/>
          <w:lang w:eastAsia="en-US"/>
        </w:rPr>
        <w:t xml:space="preserve">Понятие об объеме. Объем пирамиды и конуса, призмы и цилиндра. Объем шара. </w:t>
      </w:r>
    </w:p>
    <w:p w:rsidR="00F52FD9" w:rsidRPr="00F52FD9" w:rsidRDefault="00F52FD9" w:rsidP="00F52FD9">
      <w:pPr>
        <w:suppressAutoHyphens/>
        <w:spacing w:after="0" w:line="360" w:lineRule="auto"/>
        <w:ind w:left="0" w:right="0" w:firstLine="708"/>
        <w:rPr>
          <w:rFonts w:eastAsia="Calibri"/>
          <w:bCs/>
          <w:sz w:val="28"/>
          <w:szCs w:val="28"/>
          <w:lang w:eastAsia="en-US"/>
        </w:rPr>
      </w:pPr>
      <w:r w:rsidRPr="00F52FD9">
        <w:rPr>
          <w:rFonts w:eastAsia="Calibri"/>
          <w:bCs/>
          <w:i/>
          <w:sz w:val="28"/>
          <w:szCs w:val="28"/>
          <w:lang w:eastAsia="en-US"/>
        </w:rPr>
        <w:t xml:space="preserve">Подобные тела в пространстве. </w:t>
      </w:r>
      <w:r w:rsidRPr="00F52FD9">
        <w:rPr>
          <w:rFonts w:eastAsia="Calibri"/>
          <w:bCs/>
          <w:sz w:val="28"/>
          <w:szCs w:val="28"/>
          <w:lang w:eastAsia="en-US"/>
        </w:rPr>
        <w:t>Соотношения между площадями поверхностей и объемами подобных тел.</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sz w:val="28"/>
          <w:szCs w:val="28"/>
          <w:lang w:eastAsia="en-US"/>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F52FD9">
        <w:rPr>
          <w:rFonts w:eastAsia="Calibri"/>
          <w:bCs/>
          <w:i/>
          <w:sz w:val="28"/>
          <w:szCs w:val="28"/>
          <w:lang w:eastAsia="en-US"/>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F52FD9" w:rsidRPr="00F52FD9" w:rsidRDefault="00F52FD9" w:rsidP="00F52FD9">
      <w:pPr>
        <w:suppressAutoHyphens/>
        <w:spacing w:after="0" w:line="360" w:lineRule="auto"/>
        <w:ind w:left="0" w:right="0" w:firstLine="708"/>
        <w:rPr>
          <w:rFonts w:eastAsia="Calibri"/>
          <w:bCs/>
          <w:i/>
          <w:sz w:val="28"/>
          <w:szCs w:val="28"/>
          <w:lang w:eastAsia="en-US"/>
        </w:rPr>
      </w:pPr>
      <w:r w:rsidRPr="00F52FD9">
        <w:rPr>
          <w:rFonts w:eastAsia="Calibri"/>
          <w:bCs/>
          <w:i/>
          <w:sz w:val="28"/>
          <w:szCs w:val="28"/>
          <w:lang w:eastAsia="en-US"/>
        </w:rPr>
        <w:t>Уравнение плоскости в пространстве. Уравнение сферы в пространстве. Формула для вычисления расстояния между точками в пространстве.</w:t>
      </w:r>
    </w:p>
    <w:p w:rsidR="00F52FD9" w:rsidRPr="00F52FD9" w:rsidRDefault="00F52FD9" w:rsidP="00F52FD9">
      <w:pPr>
        <w:suppressAutoHyphens/>
        <w:spacing w:after="0" w:line="360" w:lineRule="auto"/>
        <w:ind w:left="0" w:right="0" w:firstLine="0"/>
        <w:rPr>
          <w:rFonts w:eastAsia="Calibri"/>
          <w:b/>
          <w:color w:val="auto"/>
          <w:sz w:val="28"/>
          <w:szCs w:val="28"/>
          <w:lang w:eastAsia="en-US"/>
        </w:rPr>
      </w:pP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Вероятность и статистика. Работа с данными</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F52FD9">
        <w:rPr>
          <w:rFonts w:eastAsia="Calibri"/>
          <w:i/>
          <w:color w:val="auto"/>
          <w:sz w:val="28"/>
          <w:lang w:eastAsia="en-US"/>
        </w:rPr>
        <w:t>дисперсии</w:t>
      </w:r>
      <w:r w:rsidRPr="00F52FD9">
        <w:rPr>
          <w:rFonts w:eastAsia="Calibri"/>
          <w:color w:val="auto"/>
          <w:sz w:val="28"/>
          <w:lang w:eastAsia="en-US"/>
        </w:rPr>
        <w:t xml:space="preserve">. </w:t>
      </w:r>
      <w:r w:rsidRPr="00F52FD9">
        <w:rPr>
          <w:rFonts w:eastAsia="Calibri"/>
          <w:i/>
          <w:color w:val="auto"/>
          <w:sz w:val="28"/>
          <w:lang w:eastAsia="en-US"/>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F52FD9" w:rsidRPr="00F52FD9" w:rsidRDefault="00F52FD9" w:rsidP="00F52FD9">
      <w:pPr>
        <w:suppressAutoHyphens/>
        <w:spacing w:after="0" w:line="360" w:lineRule="auto"/>
        <w:ind w:left="0" w:right="0" w:firstLine="709"/>
        <w:rPr>
          <w:rFonts w:eastAsia="Calibri"/>
          <w:bCs/>
          <w:i/>
          <w:sz w:val="28"/>
          <w:szCs w:val="28"/>
          <w:lang w:eastAsia="en-US"/>
        </w:rPr>
      </w:pPr>
      <w:r w:rsidRPr="00F52FD9">
        <w:rPr>
          <w:rFonts w:eastAsia="Calibri"/>
          <w:bCs/>
          <w:i/>
          <w:sz w:val="28"/>
          <w:szCs w:val="28"/>
          <w:lang w:eastAsia="en-US"/>
        </w:rPr>
        <w:t xml:space="preserve">Условная вероятность.Правило умножения вероятностей. Формула полной вероятности. </w:t>
      </w:r>
    </w:p>
    <w:p w:rsidR="00F52FD9" w:rsidRPr="00F52FD9" w:rsidRDefault="00F52FD9" w:rsidP="00F52FD9">
      <w:pPr>
        <w:suppressAutoHyphens/>
        <w:spacing w:after="0" w:line="360" w:lineRule="auto"/>
        <w:ind w:left="0" w:right="0" w:firstLine="709"/>
        <w:rPr>
          <w:rFonts w:eastAsia="Calibri"/>
          <w:bCs/>
          <w:sz w:val="28"/>
          <w:szCs w:val="28"/>
          <w:lang w:eastAsia="en-US"/>
        </w:rPr>
      </w:pPr>
      <w:r w:rsidRPr="00F52FD9">
        <w:rPr>
          <w:rFonts w:eastAsia="Calibri"/>
          <w:bCs/>
          <w:i/>
          <w:sz w:val="28"/>
          <w:szCs w:val="28"/>
          <w:lang w:eastAsia="en-US"/>
        </w:rPr>
        <w:t>Дискретные случайные величины и распределения.Независимые случайные величины. Распределение суммы и произведения независимых случайных величин.</w:t>
      </w:r>
    </w:p>
    <w:p w:rsidR="00F52FD9" w:rsidRPr="00F52FD9" w:rsidRDefault="00F52FD9" w:rsidP="00F52FD9">
      <w:pPr>
        <w:suppressAutoHyphens/>
        <w:spacing w:after="0" w:line="360" w:lineRule="auto"/>
        <w:ind w:left="0" w:right="0" w:firstLine="709"/>
        <w:rPr>
          <w:rFonts w:eastAsia="Calibri"/>
          <w:bCs/>
          <w:i/>
          <w:sz w:val="28"/>
          <w:szCs w:val="28"/>
          <w:lang w:eastAsia="en-US"/>
        </w:rPr>
      </w:pPr>
      <w:r w:rsidRPr="00F52FD9">
        <w:rPr>
          <w:rFonts w:eastAsia="Calibri"/>
          <w:bCs/>
          <w:i/>
          <w:sz w:val="28"/>
          <w:szCs w:val="28"/>
          <w:lang w:eastAsia="en-US"/>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 xml:space="preserve">Непрерывные случайные величины. Понятие о плотности вероятности. Равномерное распределение. </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 xml:space="preserve">Показательное распределение, его параметры.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Неравенство Чебышева. Теорема Бернулли</w:t>
      </w:r>
      <w:r w:rsidRPr="00F52FD9">
        <w:rPr>
          <w:rFonts w:eastAsia="Calibri"/>
          <w:color w:val="auto"/>
          <w:sz w:val="28"/>
          <w:lang w:eastAsia="en-US"/>
        </w:rPr>
        <w:t xml:space="preserve">. </w:t>
      </w:r>
      <w:r w:rsidRPr="00F52FD9">
        <w:rPr>
          <w:rFonts w:eastAsia="Calibri"/>
          <w:i/>
          <w:color w:val="auto"/>
          <w:sz w:val="28"/>
          <w:lang w:eastAsia="en-US"/>
        </w:rPr>
        <w:t>Закон больших чисел. Выборочный метод измерения вероятностей. Роль закона больших чисел в науке, природе и обществе.</w:t>
      </w:r>
    </w:p>
    <w:p w:rsidR="00F52FD9" w:rsidRPr="00F52FD9" w:rsidRDefault="00F52FD9" w:rsidP="00F52FD9">
      <w:pPr>
        <w:suppressAutoHyphens/>
        <w:spacing w:after="0" w:line="360" w:lineRule="auto"/>
        <w:ind w:left="0" w:right="0" w:firstLine="709"/>
        <w:rPr>
          <w:rFonts w:eastAsia="Calibri"/>
          <w:bCs/>
          <w:i/>
          <w:sz w:val="28"/>
          <w:lang w:eastAsia="en-US"/>
        </w:rPr>
      </w:pPr>
      <w:r w:rsidRPr="00F52FD9">
        <w:rPr>
          <w:rFonts w:eastAsia="Calibri"/>
          <w:i/>
          <w:color w:val="auto"/>
          <w:sz w:val="28"/>
          <w:lang w:eastAsia="en-US"/>
        </w:rPr>
        <w:t>Ковариация двух случайных величин. Понятие о коэффициенте корреляции.</w:t>
      </w:r>
      <w:r w:rsidRPr="00F52FD9">
        <w:rPr>
          <w:rFonts w:eastAsia="Calibri"/>
          <w:bCs/>
          <w:i/>
          <w:sz w:val="28"/>
          <w:lang w:eastAsia="en-US"/>
        </w:rPr>
        <w:t xml:space="preserve"> Совместные наблюдения двух случайных величин.Выборочный коэффициент корреляции. </w:t>
      </w:r>
    </w:p>
    <w:p w:rsidR="00F52FD9" w:rsidRPr="00F52FD9" w:rsidRDefault="00F52FD9" w:rsidP="00F52FD9">
      <w:pPr>
        <w:suppressAutoHyphens/>
        <w:spacing w:after="0" w:line="360" w:lineRule="auto"/>
        <w:ind w:left="0" w:right="0" w:firstLine="709"/>
        <w:rPr>
          <w:rFonts w:eastAsia="Calibri"/>
          <w:b/>
          <w:bCs/>
          <w:i/>
          <w:sz w:val="28"/>
          <w:lang w:eastAsia="en-US"/>
        </w:rPr>
      </w:pP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Углубленный уровень</w:t>
      </w:r>
    </w:p>
    <w:p w:rsidR="00F52FD9" w:rsidRPr="00F52FD9" w:rsidRDefault="00F52FD9" w:rsidP="00F52FD9">
      <w:pPr>
        <w:suppressAutoHyphens/>
        <w:spacing w:after="0" w:line="360" w:lineRule="auto"/>
        <w:ind w:left="0" w:right="0" w:firstLine="709"/>
        <w:rPr>
          <w:rFonts w:eastAsia="Calibri"/>
          <w:b/>
          <w:bCs/>
          <w:sz w:val="28"/>
          <w:lang w:eastAsia="en-US"/>
        </w:rPr>
      </w:pPr>
      <w:r w:rsidRPr="00F52FD9">
        <w:rPr>
          <w:rFonts w:eastAsia="Calibri"/>
          <w:b/>
          <w:bCs/>
          <w:sz w:val="28"/>
          <w:lang w:eastAsia="en-US"/>
        </w:rPr>
        <w:t>Алгебра и начала анализа</w:t>
      </w:r>
    </w:p>
    <w:p w:rsidR="00F52FD9" w:rsidRPr="00F52FD9" w:rsidRDefault="00F52FD9" w:rsidP="00F52FD9">
      <w:pPr>
        <w:suppressAutoHyphens/>
        <w:spacing w:after="0" w:line="360" w:lineRule="auto"/>
        <w:ind w:left="0" w:right="0" w:firstLine="709"/>
        <w:rPr>
          <w:rFonts w:eastAsia="Calibri"/>
          <w:bCs/>
          <w:sz w:val="28"/>
          <w:lang w:eastAsia="en-US"/>
        </w:rPr>
      </w:pPr>
      <w:r w:rsidRPr="00F52FD9">
        <w:rPr>
          <w:rFonts w:eastAsia="Calibri"/>
          <w:color w:val="auto"/>
          <w:sz w:val="28"/>
          <w:lang w:eastAsia="en-US"/>
        </w:rPr>
        <w:t>Повторение. Решение</w:t>
      </w:r>
      <w:r w:rsidRPr="00F52FD9">
        <w:rPr>
          <w:rFonts w:eastAsia="Calibri"/>
          <w:bCs/>
          <w:sz w:val="28"/>
          <w:lang w:eastAsia="en-US"/>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712D53" w:rsidRPr="00712D53">
        <w:rPr>
          <w:rFonts w:eastAsia="Calibri"/>
          <w:bCs/>
          <w:position w:val="-10"/>
          <w:sz w:val="28"/>
          <w:lang w:eastAsia="en-US"/>
        </w:rPr>
        <w:pict>
          <v:shape id="_x0000_i1033" type="#_x0000_t75" style="width:38.25pt;height:21pt">
            <v:imagedata r:id="rId14" o:title=""/>
          </v:shape>
        </w:pict>
      </w:r>
      <w:r w:rsidRPr="00F52FD9">
        <w:rPr>
          <w:rFonts w:eastAsia="Calibri"/>
          <w:bCs/>
          <w:sz w:val="28"/>
          <w:lang w:eastAsia="en-US"/>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F52FD9" w:rsidRPr="00F52FD9" w:rsidRDefault="00F52FD9" w:rsidP="00F52FD9">
      <w:pPr>
        <w:suppressAutoHyphens/>
        <w:spacing w:after="0" w:line="360" w:lineRule="auto"/>
        <w:ind w:left="0" w:right="0" w:firstLine="709"/>
        <w:rPr>
          <w:rFonts w:eastAsia="Calibri"/>
          <w:sz w:val="28"/>
          <w:lang w:eastAsia="en-US"/>
        </w:rPr>
      </w:pPr>
      <w:r w:rsidRPr="00F52FD9">
        <w:rPr>
          <w:rFonts w:eastAsia="Calibri"/>
          <w:color w:val="auto"/>
          <w:sz w:val="28"/>
          <w:lang w:eastAsia="en-US"/>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F52FD9">
        <w:rPr>
          <w:rFonts w:eastAsia="Calibri"/>
          <w:sz w:val="28"/>
          <w:lang w:eastAsia="en-US"/>
        </w:rPr>
        <w:t xml:space="preserve">Конечные и бесконечные, счетные и несчетные множества.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Истинные и ложные высказывания, операции над высказываниями. </w:t>
      </w:r>
      <w:r w:rsidRPr="00F52FD9">
        <w:rPr>
          <w:rFonts w:eastAsia="Calibri"/>
          <w:i/>
          <w:color w:val="auto"/>
          <w:sz w:val="28"/>
          <w:lang w:eastAsia="en-US"/>
        </w:rPr>
        <w:t xml:space="preserve">Алгебра высказываний. </w:t>
      </w:r>
      <w:r w:rsidRPr="00F52FD9">
        <w:rPr>
          <w:rFonts w:eastAsia="Calibri"/>
          <w:color w:val="auto"/>
          <w:sz w:val="28"/>
          <w:lang w:eastAsia="en-US"/>
        </w:rPr>
        <w:t>Связь высказываний с множествами. Кванторы существования и всеобщности.</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Законы логики</w:t>
      </w:r>
      <w:r w:rsidRPr="00F52FD9">
        <w:rPr>
          <w:rFonts w:eastAsia="Calibri"/>
          <w:i/>
          <w:color w:val="auto"/>
          <w:sz w:val="28"/>
          <w:lang w:eastAsia="en-US"/>
        </w:rPr>
        <w:t xml:space="preserve">. Основные логические правила. </w:t>
      </w:r>
      <w:r w:rsidRPr="00F52FD9">
        <w:rPr>
          <w:rFonts w:eastAsia="Calibri"/>
          <w:color w:val="auto"/>
          <w:sz w:val="28"/>
          <w:lang w:eastAsia="en-US"/>
        </w:rPr>
        <w:t xml:space="preserve">Решение логических задачс использованием кругов Эйлера, </w:t>
      </w:r>
      <w:r w:rsidRPr="00F52FD9">
        <w:rPr>
          <w:rFonts w:eastAsia="Calibri"/>
          <w:i/>
          <w:color w:val="auto"/>
          <w:sz w:val="28"/>
          <w:lang w:eastAsia="en-US"/>
        </w:rPr>
        <w:t xml:space="preserve">основных логических правил.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Умозаключения. Обоснования и доказательство в математике. Теоремы. Виды математических утверждений. </w:t>
      </w:r>
      <w:r w:rsidRPr="00F52FD9">
        <w:rPr>
          <w:rFonts w:eastAsia="Calibri"/>
          <w:i/>
          <w:color w:val="auto"/>
          <w:sz w:val="28"/>
          <w:lang w:eastAsia="en-US"/>
        </w:rPr>
        <w:t>Виды доказательств</w:t>
      </w:r>
      <w:r w:rsidRPr="00F52FD9">
        <w:rPr>
          <w:rFonts w:eastAsia="Calibri"/>
          <w:color w:val="auto"/>
          <w:sz w:val="28"/>
          <w:lang w:eastAsia="en-US"/>
        </w:rPr>
        <w:t xml:space="preserve">. </w:t>
      </w:r>
      <w:r w:rsidRPr="00F52FD9">
        <w:rPr>
          <w:rFonts w:eastAsia="Calibri"/>
          <w:i/>
          <w:color w:val="auto"/>
          <w:sz w:val="28"/>
          <w:lang w:eastAsia="en-US"/>
        </w:rPr>
        <w:t>Математическая индукция</w:t>
      </w:r>
      <w:r w:rsidRPr="00F52FD9">
        <w:rPr>
          <w:rFonts w:eastAsia="Calibri"/>
          <w:color w:val="auto"/>
          <w:sz w:val="28"/>
          <w:lang w:eastAsia="en-US"/>
        </w:rPr>
        <w:t xml:space="preserve">. </w:t>
      </w:r>
      <w:r w:rsidRPr="00F52FD9">
        <w:rPr>
          <w:rFonts w:eastAsia="Calibri"/>
          <w:i/>
          <w:color w:val="auto"/>
          <w:sz w:val="28"/>
          <w:lang w:eastAsia="en-US"/>
        </w:rPr>
        <w:t>Утверждения: обратное данному, противоположное, обратное противоположному данному</w:t>
      </w:r>
      <w:r w:rsidRPr="00F52FD9">
        <w:rPr>
          <w:rFonts w:eastAsia="Calibri"/>
          <w:color w:val="auto"/>
          <w:sz w:val="28"/>
          <w:lang w:eastAsia="en-US"/>
        </w:rPr>
        <w:t>. Признак и свойство, необходимые и достаточные условия.</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 xml:space="preserve">Основная теорема арифметики. Остатки и сравнения. Алгоритм Евклида. Китайская теорема об остатках. Малая теорема Ферма. </w:t>
      </w:r>
      <w:r w:rsidRPr="00F52FD9">
        <w:rPr>
          <w:rFonts w:eastAsia="Calibri"/>
          <w:i/>
          <w:color w:val="auto"/>
          <w:sz w:val="28"/>
          <w:lang w:val="en-US" w:eastAsia="en-US"/>
        </w:rPr>
        <w:t>q</w:t>
      </w:r>
      <w:r w:rsidRPr="00F52FD9">
        <w:rPr>
          <w:rFonts w:eastAsia="Calibri"/>
          <w:i/>
          <w:color w:val="auto"/>
          <w:sz w:val="28"/>
          <w:lang w:eastAsia="en-US"/>
        </w:rPr>
        <w:t xml:space="preserve">-ичные системы счисления. Функция Эйлера, число и сумма делителей натурального числа.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F52FD9">
        <w:rPr>
          <w:rFonts w:eastAsia="Calibri"/>
          <w:i/>
          <w:color w:val="auto"/>
          <w:sz w:val="28"/>
          <w:lang w:eastAsia="en-US"/>
        </w:rPr>
        <w:t xml:space="preserve">Функции «дробная часть числа» </w:t>
      </w:r>
      <w:bookmarkStart w:id="54" w:name="MTBlankEqn"/>
      <w:r w:rsidR="00712D53" w:rsidRPr="00712D53">
        <w:rPr>
          <w:rFonts w:eastAsia="Calibri"/>
          <w:color w:val="auto"/>
          <w:position w:val="-14"/>
          <w:sz w:val="28"/>
          <w:lang w:eastAsia="en-US"/>
        </w:rPr>
        <w:pict>
          <v:shape id="_x0000_i1034" type="#_x0000_t75" style="width:38.25pt;height:22.5pt">
            <v:imagedata r:id="rId17" o:title=""/>
          </v:shape>
        </w:pict>
      </w:r>
      <w:bookmarkEnd w:id="54"/>
      <w:r w:rsidRPr="00F52FD9">
        <w:rPr>
          <w:rFonts w:eastAsia="Calibri"/>
          <w:i/>
          <w:color w:val="auto"/>
          <w:sz w:val="28"/>
          <w:lang w:eastAsia="en-US"/>
        </w:rPr>
        <w:t xml:space="preserve">  и «целая часть числа» </w:t>
      </w:r>
      <w:r w:rsidR="00712D53" w:rsidRPr="00712D53">
        <w:rPr>
          <w:rFonts w:eastAsia="Calibri"/>
          <w:color w:val="auto"/>
          <w:position w:val="-14"/>
          <w:sz w:val="28"/>
          <w:lang w:eastAsia="en-US"/>
        </w:rPr>
        <w:pict>
          <v:shape id="_x0000_i1035" type="#_x0000_t75" style="width:36.75pt;height:22.5pt">
            <v:imagedata r:id="rId18" o:title=""/>
          </v:shape>
        </w:pict>
      </w:r>
      <w:r w:rsidRPr="00F52FD9">
        <w:rPr>
          <w:rFonts w:eastAsia="Calibri"/>
          <w:color w:val="auto"/>
          <w:sz w:val="28"/>
          <w:lang w:eastAsia="en-US"/>
        </w:rPr>
        <w:t>.</w:t>
      </w:r>
    </w:p>
    <w:p w:rsidR="00F52FD9" w:rsidRPr="00F52FD9" w:rsidRDefault="00F52FD9" w:rsidP="00F52FD9">
      <w:pPr>
        <w:suppressAutoHyphens/>
        <w:spacing w:after="0" w:line="360" w:lineRule="auto"/>
        <w:ind w:left="0" w:right="0" w:firstLine="709"/>
        <w:rPr>
          <w:rFonts w:eastAsia="Calibri"/>
          <w:bCs/>
          <w:sz w:val="28"/>
          <w:lang w:eastAsia="en-US"/>
        </w:rPr>
      </w:pPr>
      <w:r w:rsidRPr="00F52FD9">
        <w:rPr>
          <w:rFonts w:eastAsia="Calibri"/>
          <w:bCs/>
          <w:sz w:val="28"/>
          <w:lang w:eastAsia="en-US"/>
        </w:rPr>
        <w:t xml:space="preserve">Тригонометрические функции числового аргумента </w:t>
      </w:r>
      <w:r w:rsidR="00712D53" w:rsidRPr="00712D53">
        <w:rPr>
          <w:rFonts w:eastAsia="Calibri"/>
          <w:color w:val="auto"/>
          <w:position w:val="-10"/>
          <w:sz w:val="28"/>
          <w:lang w:eastAsia="en-US"/>
        </w:rPr>
        <w:pict>
          <v:shape id="_x0000_i1036" type="#_x0000_t75" style="width:46.5pt;height:13.5pt">
            <v:imagedata r:id="rId19" o:title=""/>
          </v:shape>
        </w:pict>
      </w:r>
      <w:r w:rsidRPr="00F52FD9">
        <w:rPr>
          <w:rFonts w:eastAsia="Calibri"/>
          <w:bCs/>
          <w:sz w:val="28"/>
          <w:lang w:eastAsia="en-US"/>
        </w:rPr>
        <w:t xml:space="preserve">, </w:t>
      </w:r>
      <w:r w:rsidR="00712D53" w:rsidRPr="00712D53">
        <w:rPr>
          <w:rFonts w:eastAsia="Calibri"/>
          <w:color w:val="auto"/>
          <w:position w:val="-10"/>
          <w:sz w:val="28"/>
          <w:lang w:eastAsia="en-US"/>
        </w:rPr>
        <w:pict>
          <v:shape id="_x0000_i1037" type="#_x0000_t75" style="width:46.5pt;height:16.5pt">
            <v:imagedata r:id="rId20" o:title=""/>
          </v:shape>
        </w:pict>
      </w:r>
      <w:r w:rsidRPr="00F52FD9">
        <w:rPr>
          <w:rFonts w:eastAsia="Calibri"/>
          <w:bCs/>
          <w:sz w:val="28"/>
          <w:lang w:eastAsia="en-US"/>
        </w:rPr>
        <w:t xml:space="preserve">, </w:t>
      </w:r>
      <w:r w:rsidR="00712D53" w:rsidRPr="00712D53">
        <w:rPr>
          <w:rFonts w:eastAsia="Calibri"/>
          <w:color w:val="auto"/>
          <w:position w:val="-10"/>
          <w:sz w:val="28"/>
          <w:lang w:eastAsia="en-US"/>
        </w:rPr>
        <w:pict>
          <v:shape id="_x0000_i1038" type="#_x0000_t75" style="width:40.5pt;height:15pt">
            <v:imagedata r:id="rId21" o:title=""/>
          </v:shape>
        </w:pict>
      </w:r>
      <w:r w:rsidRPr="00F52FD9">
        <w:rPr>
          <w:rFonts w:eastAsia="Calibri"/>
          <w:color w:val="auto"/>
          <w:sz w:val="28"/>
          <w:lang w:eastAsia="en-US"/>
        </w:rPr>
        <w:t xml:space="preserve">, </w:t>
      </w:r>
      <w:r w:rsidR="00712D53" w:rsidRPr="00712D53">
        <w:rPr>
          <w:rFonts w:eastAsia="Calibri"/>
          <w:color w:val="auto"/>
          <w:position w:val="-10"/>
          <w:sz w:val="28"/>
          <w:lang w:eastAsia="en-US"/>
        </w:rPr>
        <w:pict>
          <v:shape id="_x0000_i1039" type="#_x0000_t75" style="width:46.5pt;height:15pt">
            <v:imagedata r:id="rId22" o:title=""/>
          </v:shape>
        </w:pict>
      </w:r>
      <w:r w:rsidRPr="00F52FD9">
        <w:rPr>
          <w:rFonts w:eastAsia="Calibri"/>
          <w:bCs/>
          <w:sz w:val="28"/>
          <w:lang w:eastAsia="en-US"/>
        </w:rPr>
        <w:t>. Свойства и графики тригонометрических функций.</w:t>
      </w:r>
    </w:p>
    <w:p w:rsidR="00F52FD9" w:rsidRPr="00F52FD9" w:rsidRDefault="00F52FD9" w:rsidP="00F52FD9">
      <w:pPr>
        <w:suppressAutoHyphens/>
        <w:spacing w:after="0" w:line="360" w:lineRule="auto"/>
        <w:ind w:left="0" w:right="0" w:firstLine="709"/>
        <w:rPr>
          <w:rFonts w:eastAsia="Calibri"/>
          <w:bCs/>
          <w:sz w:val="28"/>
          <w:lang w:eastAsia="en-US"/>
        </w:rPr>
      </w:pPr>
      <w:r w:rsidRPr="00F52FD9">
        <w:rPr>
          <w:rFonts w:eastAsia="Calibri"/>
          <w:bCs/>
          <w:sz w:val="28"/>
          <w:lang w:eastAsia="en-US"/>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F52FD9" w:rsidRPr="00F52FD9" w:rsidRDefault="00F52FD9" w:rsidP="00F52FD9">
      <w:pPr>
        <w:suppressAutoHyphens/>
        <w:spacing w:after="0" w:line="360" w:lineRule="auto"/>
        <w:ind w:left="0" w:right="0" w:firstLine="709"/>
        <w:rPr>
          <w:rFonts w:eastAsia="Calibri"/>
          <w:bCs/>
          <w:sz w:val="28"/>
          <w:lang w:eastAsia="en-US"/>
        </w:rPr>
      </w:pPr>
      <w:r w:rsidRPr="00F52FD9">
        <w:rPr>
          <w:rFonts w:eastAsia="Calibri"/>
          <w:bCs/>
          <w:sz w:val="28"/>
          <w:lang w:eastAsia="en-US"/>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712D53" w:rsidRPr="00712D53">
        <w:rPr>
          <w:rFonts w:eastAsia="Calibri"/>
          <w:bCs/>
          <w:position w:val="-6"/>
          <w:sz w:val="28"/>
          <w:lang w:eastAsia="en-US"/>
        </w:rPr>
        <w:pict>
          <v:shape id="_x0000_i1040" type="#_x0000_t75" style="width:7.5pt;height:12.75pt">
            <v:imagedata r:id="rId23" o:title=""/>
          </v:shape>
        </w:pict>
      </w:r>
      <w:r w:rsidRPr="00F52FD9">
        <w:rPr>
          <w:rFonts w:eastAsia="Calibri"/>
          <w:bCs/>
          <w:sz w:val="28"/>
          <w:lang w:eastAsia="en-US"/>
        </w:rPr>
        <w:t xml:space="preserve"> и функция </w:t>
      </w:r>
      <w:r w:rsidR="00712D53" w:rsidRPr="00712D53">
        <w:rPr>
          <w:rFonts w:eastAsia="Calibri"/>
          <w:bCs/>
          <w:position w:val="-10"/>
          <w:sz w:val="28"/>
          <w:lang w:eastAsia="en-US"/>
        </w:rPr>
        <w:pict>
          <v:shape id="_x0000_i1041" type="#_x0000_t75" style="width:31.5pt;height:16.5pt">
            <v:imagedata r:id="rId24" o:title=""/>
          </v:shape>
        </w:pict>
      </w:r>
      <w:r w:rsidRPr="00F52FD9">
        <w:rPr>
          <w:rFonts w:eastAsia="Calibri"/>
          <w:bCs/>
          <w:sz w:val="28"/>
          <w:lang w:eastAsia="en-US"/>
        </w:rPr>
        <w:t xml:space="preserve">. </w:t>
      </w:r>
    </w:p>
    <w:p w:rsidR="00F52FD9" w:rsidRPr="00F52FD9" w:rsidRDefault="00F52FD9" w:rsidP="00F52FD9">
      <w:pPr>
        <w:suppressAutoHyphens/>
        <w:spacing w:after="0" w:line="360" w:lineRule="auto"/>
        <w:ind w:left="0" w:right="0" w:firstLine="709"/>
        <w:rPr>
          <w:rFonts w:eastAsia="Calibri"/>
          <w:bCs/>
          <w:sz w:val="28"/>
          <w:lang w:eastAsia="en-US"/>
        </w:rPr>
      </w:pPr>
      <w:r w:rsidRPr="00F52FD9">
        <w:rPr>
          <w:rFonts w:eastAsia="Calibri"/>
          <w:bCs/>
          <w:sz w:val="28"/>
          <w:lang w:eastAsia="en-US"/>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F52FD9" w:rsidRPr="00F52FD9" w:rsidRDefault="00F52FD9" w:rsidP="00F52FD9">
      <w:pPr>
        <w:suppressAutoHyphens/>
        <w:spacing w:after="0" w:line="360" w:lineRule="auto"/>
        <w:ind w:left="0" w:right="0" w:firstLine="709"/>
        <w:rPr>
          <w:rFonts w:eastAsia="Calibri"/>
          <w:bCs/>
          <w:sz w:val="28"/>
          <w:lang w:eastAsia="en-US"/>
        </w:rPr>
      </w:pPr>
      <w:r w:rsidRPr="00F52FD9">
        <w:rPr>
          <w:rFonts w:eastAsia="Calibri"/>
          <w:bCs/>
          <w:sz w:val="28"/>
          <w:lang w:eastAsia="en-US"/>
        </w:rPr>
        <w:t>Степенная функция и ее свойства и график. Иррациональные уравнения.</w:t>
      </w:r>
    </w:p>
    <w:p w:rsidR="00F52FD9" w:rsidRPr="00F52FD9" w:rsidRDefault="00F52FD9" w:rsidP="00F52FD9">
      <w:pPr>
        <w:suppressAutoHyphens/>
        <w:spacing w:after="0" w:line="360" w:lineRule="auto"/>
        <w:ind w:left="0" w:right="0" w:firstLine="709"/>
        <w:rPr>
          <w:rFonts w:eastAsia="Calibri"/>
          <w:bCs/>
          <w:iCs/>
          <w:color w:val="auto"/>
          <w:sz w:val="28"/>
          <w:lang w:eastAsia="en-US"/>
        </w:rPr>
      </w:pPr>
      <w:r w:rsidRPr="00F52FD9">
        <w:rPr>
          <w:rFonts w:eastAsia="Calibri"/>
          <w:bCs/>
          <w:iCs/>
          <w:color w:val="auto"/>
          <w:sz w:val="28"/>
          <w:lang w:eastAsia="en-US"/>
        </w:rPr>
        <w:t xml:space="preserve">Первичные представления о множестве комплексных чисел. </w:t>
      </w:r>
      <w:r w:rsidRPr="00F52FD9">
        <w:rPr>
          <w:rFonts w:eastAsia="Calibri"/>
          <w:bCs/>
          <w:i/>
          <w:iCs/>
          <w:color w:val="auto"/>
          <w:sz w:val="28"/>
          <w:lang w:eastAsia="en-US"/>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F52FD9" w:rsidRPr="00F52FD9" w:rsidRDefault="00F52FD9" w:rsidP="00F52FD9">
      <w:pPr>
        <w:suppressAutoHyphens/>
        <w:spacing w:after="0" w:line="360" w:lineRule="auto"/>
        <w:ind w:left="0" w:right="0" w:firstLine="709"/>
        <w:rPr>
          <w:rFonts w:eastAsia="Calibri"/>
          <w:bCs/>
          <w:sz w:val="28"/>
          <w:lang w:eastAsia="en-US"/>
        </w:rPr>
      </w:pPr>
      <w:r w:rsidRPr="00F52FD9">
        <w:rPr>
          <w:rFonts w:eastAsia="Calibri"/>
          <w:bCs/>
          <w:sz w:val="28"/>
          <w:lang w:eastAsia="en-US"/>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Взаимно обратные функции. Графики взаимно обратных функций.</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Уравнения, системы уравнений с параметром.</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 xml:space="preserve">Диофантовы уравнения. Цепные дроби. Теорема Ферма о сумме квадратов. </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Суммы и ряды, методы суммирования и признаки сходимости.</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 xml:space="preserve">Теоремы о приближении действительных чисел рациональными. </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 xml:space="preserve">Множества на координатной плоскости. </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Неравенство Коши–Буняковского, неравенство Йенсена, неравенства о средних.</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color w:val="auto"/>
          <w:sz w:val="28"/>
          <w:szCs w:val="28"/>
          <w:lang w:eastAsia="en-US"/>
        </w:rPr>
        <w:t>Понятие предела функции в точке</w:t>
      </w:r>
      <w:r w:rsidRPr="00F52FD9">
        <w:rPr>
          <w:rFonts w:eastAsia="Calibri"/>
          <w:i/>
          <w:color w:val="auto"/>
          <w:sz w:val="28"/>
          <w:szCs w:val="28"/>
          <w:lang w:eastAsia="en-US"/>
        </w:rPr>
        <w:t>. Понятие предела функции в бесконечности. Асимптоты графика функции. Сравнение бесконечно малых и бесконечно больших</w:t>
      </w:r>
      <w:r w:rsidRPr="00F52FD9">
        <w:rPr>
          <w:rFonts w:eastAsia="Calibri"/>
          <w:color w:val="auto"/>
          <w:sz w:val="28"/>
          <w:szCs w:val="28"/>
          <w:lang w:eastAsia="en-US"/>
        </w:rPr>
        <w:t xml:space="preserve">. Непрерывность функции. </w:t>
      </w:r>
      <w:r w:rsidRPr="00F52FD9">
        <w:rPr>
          <w:rFonts w:eastAsia="Calibri"/>
          <w:i/>
          <w:color w:val="auto"/>
          <w:sz w:val="28"/>
          <w:szCs w:val="28"/>
          <w:lang w:eastAsia="en-US"/>
        </w:rPr>
        <w:t>Свойства непрерывных функций. Теорема Вейерштрасса.</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color w:val="auto"/>
          <w:sz w:val="28"/>
          <w:szCs w:val="28"/>
          <w:lang w:eastAsia="en-US"/>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F52FD9">
        <w:rPr>
          <w:rFonts w:eastAsia="Calibri"/>
          <w:i/>
          <w:color w:val="auto"/>
          <w:sz w:val="28"/>
          <w:szCs w:val="28"/>
          <w:lang w:eastAsia="en-US"/>
        </w:rPr>
        <w:t>Применение производной в физике</w:t>
      </w:r>
      <w:r w:rsidRPr="00F52FD9">
        <w:rPr>
          <w:rFonts w:eastAsia="Calibri"/>
          <w:color w:val="auto"/>
          <w:sz w:val="28"/>
          <w:szCs w:val="28"/>
          <w:lang w:eastAsia="en-US"/>
        </w:rPr>
        <w:t>. Производные элементарных функций. Правила дифференцирования.</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color w:val="auto"/>
          <w:sz w:val="28"/>
          <w:szCs w:val="28"/>
          <w:lang w:eastAsia="en-US"/>
        </w:rPr>
        <w:t>Вторая производная, ее геометрический и физический смысл.</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color w:val="auto"/>
          <w:sz w:val="28"/>
          <w:szCs w:val="28"/>
          <w:lang w:eastAsia="en-US"/>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F52FD9">
        <w:rPr>
          <w:rFonts w:eastAsia="Calibri"/>
          <w:i/>
          <w:color w:val="auto"/>
          <w:sz w:val="28"/>
          <w:szCs w:val="28"/>
          <w:lang w:eastAsia="en-US"/>
        </w:rPr>
        <w:t>Построение графиков функций с помощью производных</w:t>
      </w:r>
      <w:r w:rsidRPr="00F52FD9">
        <w:rPr>
          <w:rFonts w:eastAsia="Calibri"/>
          <w:color w:val="auto"/>
          <w:sz w:val="28"/>
          <w:szCs w:val="28"/>
          <w:lang w:eastAsia="en-US"/>
        </w:rPr>
        <w:t xml:space="preserve">. </w:t>
      </w:r>
      <w:r w:rsidRPr="00F52FD9">
        <w:rPr>
          <w:rFonts w:eastAsia="Calibri"/>
          <w:i/>
          <w:color w:val="auto"/>
          <w:sz w:val="28"/>
          <w:szCs w:val="28"/>
          <w:lang w:eastAsia="en-US"/>
        </w:rPr>
        <w:t xml:space="preserve">Применение производной при решении задач. Нахождение экстремумов функций нескольких переменных. </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color w:val="auto"/>
          <w:sz w:val="28"/>
          <w:szCs w:val="28"/>
          <w:lang w:eastAsia="en-US"/>
        </w:rPr>
        <w:t xml:space="preserve">Первообразная. Неопределенный интеграл. Первообразные элементарных функций. Площадь криволинейной трапеции. Формула Ньютона-Лейбница.Определенный интеграл. </w:t>
      </w:r>
      <w:r w:rsidRPr="00F52FD9">
        <w:rPr>
          <w:rFonts w:eastAsia="Calibri"/>
          <w:i/>
          <w:color w:val="auto"/>
          <w:sz w:val="28"/>
          <w:szCs w:val="28"/>
          <w:lang w:eastAsia="en-US"/>
        </w:rPr>
        <w:t xml:space="preserve">Вычисление площадей плоских фигур и объемов тел вращения с помощью интеграла.. </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Методы решения функциональных уравнений и неравенств.</w:t>
      </w:r>
    </w:p>
    <w:p w:rsidR="00F52FD9" w:rsidRPr="00F52FD9" w:rsidRDefault="00F52FD9" w:rsidP="00F52FD9">
      <w:pPr>
        <w:suppressAutoHyphens/>
        <w:spacing w:after="0" w:line="360" w:lineRule="auto"/>
        <w:ind w:left="0" w:right="0" w:firstLine="0"/>
        <w:rPr>
          <w:rFonts w:eastAsia="Calibri"/>
          <w:b/>
          <w:bCs/>
          <w:sz w:val="28"/>
          <w:szCs w:val="28"/>
          <w:lang w:eastAsia="en-US"/>
        </w:rPr>
      </w:pPr>
    </w:p>
    <w:p w:rsidR="00F52FD9" w:rsidRPr="00F52FD9" w:rsidRDefault="00F52FD9" w:rsidP="00F52FD9">
      <w:pPr>
        <w:suppressAutoHyphens/>
        <w:spacing w:after="0" w:line="360" w:lineRule="auto"/>
        <w:ind w:left="0" w:right="0" w:firstLine="709"/>
        <w:rPr>
          <w:rFonts w:eastAsia="Calibri"/>
          <w:b/>
          <w:bCs/>
          <w:sz w:val="28"/>
          <w:szCs w:val="28"/>
          <w:lang w:eastAsia="en-US"/>
        </w:rPr>
      </w:pPr>
      <w:r w:rsidRPr="00F52FD9">
        <w:rPr>
          <w:rFonts w:eastAsia="Calibri"/>
          <w:b/>
          <w:color w:val="auto"/>
          <w:sz w:val="28"/>
          <w:lang w:eastAsia="en-US"/>
        </w:rPr>
        <w:t>Геометрия</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F52FD9">
        <w:rPr>
          <w:rFonts w:eastAsia="Calibri"/>
          <w:i/>
          <w:color w:val="auto"/>
          <w:sz w:val="28"/>
          <w:lang w:eastAsia="en-US"/>
        </w:rPr>
        <w:t>Решение задач с помощью векторов и координат.</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Наглядная стереометрия. Призма, параллелепипед, пирамида, тетраэдр.</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Основные понятия геометрии в пространстве. Аксиомы стереометрии и следствия из них. </w:t>
      </w:r>
      <w:r w:rsidRPr="00F52FD9">
        <w:rPr>
          <w:rFonts w:eastAsia="Calibri"/>
          <w:i/>
          <w:color w:val="auto"/>
          <w:sz w:val="28"/>
          <w:lang w:eastAsia="en-US"/>
        </w:rPr>
        <w:t xml:space="preserve">Понятие об аксиоматическом методе.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i/>
          <w:color w:val="auto"/>
          <w:sz w:val="28"/>
          <w:lang w:eastAsia="en-US"/>
        </w:rPr>
        <w:t>Теорема Менелая для тетраэдра</w:t>
      </w:r>
      <w:r w:rsidRPr="00F52FD9">
        <w:rPr>
          <w:rFonts w:eastAsia="Calibri"/>
          <w:color w:val="auto"/>
          <w:sz w:val="28"/>
          <w:lang w:eastAsia="en-US"/>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Скрещивающиеся прямые в пространстве. Угол между ними. </w:t>
      </w:r>
      <w:r w:rsidRPr="00F52FD9">
        <w:rPr>
          <w:rFonts w:eastAsia="Calibri"/>
          <w:i/>
          <w:color w:val="auto"/>
          <w:sz w:val="28"/>
          <w:lang w:eastAsia="en-US"/>
        </w:rPr>
        <w:t>Методы нахождения расстояний между скрещивающимися прямыми.</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Теоремы о параллельности прямых и плоскостей в пространстве. Параллельное проектирование и изображение фигур. </w:t>
      </w:r>
      <w:r w:rsidRPr="00F52FD9">
        <w:rPr>
          <w:rFonts w:eastAsia="Calibri"/>
          <w:i/>
          <w:color w:val="auto"/>
          <w:sz w:val="28"/>
          <w:lang w:eastAsia="en-US"/>
        </w:rPr>
        <w:t>Геометрические места точек в пространстве.</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Перпендикулярность прямой и плоскости. Ортогональное проектирование. Наклонные и проекции. Теорема о трех перпендикулярах.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Достраивание тетраэдра до параллелепипеда.</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Расстояния между фигурами в пространстве. Общий перпендикуляр двух скрещивающихся прямых.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Углы в пространстве. Перпендикулярные плоскости. </w:t>
      </w:r>
      <w:r w:rsidRPr="00F52FD9">
        <w:rPr>
          <w:rFonts w:eastAsia="Calibri"/>
          <w:i/>
          <w:color w:val="auto"/>
          <w:sz w:val="28"/>
          <w:lang w:eastAsia="en-US"/>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Виды многогранников. </w:t>
      </w:r>
      <w:r w:rsidRPr="00F52FD9">
        <w:rPr>
          <w:rFonts w:eastAsia="Calibri"/>
          <w:i/>
          <w:color w:val="auto"/>
          <w:sz w:val="28"/>
          <w:lang w:eastAsia="en-US"/>
        </w:rPr>
        <w:t>Развертки многогранника. Кратчайшие пути на поверхности многогранника.</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Теорема Эйлера.</w:t>
      </w:r>
      <w:r w:rsidRPr="00F52FD9">
        <w:rPr>
          <w:rFonts w:eastAsia="Calibri"/>
          <w:color w:val="auto"/>
          <w:sz w:val="28"/>
          <w:lang w:eastAsia="en-US"/>
        </w:rPr>
        <w:t xml:space="preserve"> Правильные многогранники. </w:t>
      </w:r>
      <w:r w:rsidRPr="00F52FD9">
        <w:rPr>
          <w:rFonts w:eastAsia="Calibri"/>
          <w:i/>
          <w:color w:val="auto"/>
          <w:sz w:val="28"/>
          <w:lang w:eastAsia="en-US"/>
        </w:rPr>
        <w:t>Двойственность правильных многогранников.</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Призма. Параллелепипед. Свойства параллелепипеда. Прямоугольный параллелепипед. Наклонные призмы.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Пирамида. Виды пирамид. Элементы правильной пирамиды. Пирамиды с равнонаклоненными ребрами и гранями, их основные свойства.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Площади поверхностей многогранников.</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Тела вращения: цилиндр, конус, шар и сфера. Сечения цилиндра, конуса и шара. Шаровой сегмент, шаровой слой, шаровой сектор (конус).</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Усеченная пирамида и усеченный конус. </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Элементы сферической геометрии. Конические сечения.</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Касательные прямые и плоскости. Вписанные и описанные сферы. </w:t>
      </w:r>
      <w:r w:rsidRPr="00F52FD9">
        <w:rPr>
          <w:rFonts w:eastAsia="Calibri"/>
          <w:i/>
          <w:color w:val="auto"/>
          <w:sz w:val="28"/>
          <w:lang w:eastAsia="en-US"/>
        </w:rPr>
        <w:t xml:space="preserve">Касающиеся сферы. Комбинации тел вращения. </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Векторы и координаты. Сумма векторов, умножение вектора на число. Угол между векторами. Скалярное произведение.</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Уравнение плоскости. Формула расстояния между точками. Уравнение сферы.</w:t>
      </w:r>
      <w:r w:rsidRPr="00F52FD9">
        <w:rPr>
          <w:rFonts w:eastAsia="Calibri"/>
          <w:i/>
          <w:color w:val="auto"/>
          <w:sz w:val="28"/>
          <w:lang w:eastAsia="en-US"/>
        </w:rPr>
        <w:t xml:space="preserve"> Формула расстояния от точки до плоскости. Способы задания прямой уравнениями.</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i/>
          <w:color w:val="auto"/>
          <w:sz w:val="28"/>
          <w:lang w:eastAsia="en-US"/>
        </w:rPr>
        <w:t>Решение задач и доказательство теорем с помощью векторов и методом координат. Элементы геометрии масс.</w:t>
      </w:r>
    </w:p>
    <w:p w:rsidR="00F52FD9" w:rsidRPr="00F52FD9" w:rsidRDefault="00F52FD9" w:rsidP="00F52FD9">
      <w:pPr>
        <w:suppressAutoHyphens/>
        <w:spacing w:after="0" w:line="360" w:lineRule="auto"/>
        <w:ind w:left="0" w:right="0" w:firstLine="709"/>
        <w:rPr>
          <w:rFonts w:eastAsia="Calibri"/>
          <w:i/>
          <w:color w:val="auto"/>
          <w:sz w:val="28"/>
          <w:lang w:eastAsia="en-US"/>
        </w:rPr>
      </w:pPr>
      <w:r w:rsidRPr="00F52FD9">
        <w:rPr>
          <w:rFonts w:eastAsia="Calibri"/>
          <w:color w:val="auto"/>
          <w:sz w:val="28"/>
          <w:lang w:eastAsia="en-US"/>
        </w:rPr>
        <w:t xml:space="preserve">Понятие объема. Объемы многогранников. Объемы тел вращения. </w:t>
      </w:r>
      <w:r w:rsidRPr="00F52FD9">
        <w:rPr>
          <w:rFonts w:eastAsia="Calibri"/>
          <w:i/>
          <w:color w:val="auto"/>
          <w:sz w:val="28"/>
          <w:lang w:eastAsia="en-US"/>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F52FD9" w:rsidRPr="00F52FD9" w:rsidRDefault="00F52FD9" w:rsidP="00F52FD9">
      <w:pPr>
        <w:suppressAutoHyphens/>
        <w:spacing w:after="0" w:line="360" w:lineRule="auto"/>
        <w:ind w:left="0" w:right="0" w:firstLine="709"/>
        <w:rPr>
          <w:rFonts w:eastAsia="Calibri"/>
          <w:b/>
          <w:color w:val="auto"/>
          <w:sz w:val="28"/>
          <w:szCs w:val="28"/>
          <w:lang w:eastAsia="en-US"/>
        </w:rPr>
      </w:pPr>
      <w:r w:rsidRPr="00F52FD9">
        <w:rPr>
          <w:rFonts w:eastAsia="Calibri"/>
          <w:i/>
          <w:color w:val="auto"/>
          <w:sz w:val="28"/>
          <w:szCs w:val="28"/>
          <w:lang w:eastAsia="en-US"/>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color w:val="auto"/>
          <w:sz w:val="28"/>
          <w:szCs w:val="28"/>
          <w:lang w:eastAsia="en-US"/>
        </w:rPr>
        <w:t>Площадь сферы.</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i/>
          <w:color w:val="auto"/>
          <w:sz w:val="28"/>
          <w:szCs w:val="28"/>
          <w:lang w:eastAsia="en-US"/>
        </w:rPr>
        <w:t>Развертка цилиндра и конуса.</w:t>
      </w:r>
      <w:r w:rsidRPr="00F52FD9">
        <w:rPr>
          <w:rFonts w:eastAsia="Calibri"/>
          <w:color w:val="auto"/>
          <w:sz w:val="28"/>
          <w:szCs w:val="28"/>
          <w:lang w:eastAsia="en-US"/>
        </w:rPr>
        <w:t xml:space="preserve"> Площадь поверхности цилиндра и конуса.</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color w:val="auto"/>
          <w:sz w:val="28"/>
          <w:szCs w:val="28"/>
          <w:lang w:eastAsia="en-US"/>
        </w:rPr>
        <w:t>Комбинации многогранников и тел вращения.</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color w:val="auto"/>
          <w:sz w:val="28"/>
          <w:szCs w:val="28"/>
          <w:lang w:eastAsia="en-US"/>
        </w:rPr>
        <w:t>Подобие в пространстве. Отношение объемов и площадей поверхностей подобных фигур.</w:t>
      </w:r>
    </w:p>
    <w:p w:rsidR="00F52FD9" w:rsidRPr="00F52FD9" w:rsidRDefault="00F52FD9" w:rsidP="00F52FD9">
      <w:pPr>
        <w:suppressAutoHyphens/>
        <w:spacing w:after="0" w:line="360" w:lineRule="auto"/>
        <w:ind w:left="0" w:right="0" w:firstLine="709"/>
        <w:rPr>
          <w:rFonts w:eastAsia="Calibri"/>
          <w:i/>
          <w:color w:val="auto"/>
          <w:spacing w:val="-8"/>
          <w:sz w:val="28"/>
          <w:szCs w:val="28"/>
          <w:lang w:eastAsia="en-US"/>
        </w:rPr>
      </w:pPr>
      <w:r w:rsidRPr="00F52FD9">
        <w:rPr>
          <w:rFonts w:eastAsia="Calibri"/>
          <w:i/>
          <w:color w:val="auto"/>
          <w:spacing w:val="-8"/>
          <w:sz w:val="28"/>
          <w:szCs w:val="28"/>
          <w:lang w:eastAsia="en-US"/>
        </w:rPr>
        <w:t>Движения в пространстве: параллельный перенос, симметрия относительно плоскости, центральная симметрия, поворот относительно прямой.</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Преобразование подобия, гомотетия. Решение задач на плоскости с использованием стереометрических методов.</w:t>
      </w:r>
    </w:p>
    <w:p w:rsidR="00F52FD9" w:rsidRPr="00F52FD9" w:rsidRDefault="00F52FD9" w:rsidP="00F52FD9">
      <w:pPr>
        <w:suppressAutoHyphens/>
        <w:spacing w:after="0" w:line="360" w:lineRule="auto"/>
        <w:ind w:left="0" w:right="0" w:firstLine="709"/>
        <w:rPr>
          <w:rFonts w:eastAsia="Calibri"/>
          <w:b/>
          <w:color w:val="auto"/>
          <w:sz w:val="28"/>
          <w:lang w:eastAsia="en-US"/>
        </w:rPr>
      </w:pPr>
    </w:p>
    <w:p w:rsidR="00F52FD9" w:rsidRPr="00F52FD9" w:rsidRDefault="00F52FD9" w:rsidP="00F52FD9">
      <w:pPr>
        <w:suppressAutoHyphens/>
        <w:spacing w:after="0" w:line="360" w:lineRule="auto"/>
        <w:ind w:left="0" w:right="0" w:firstLine="709"/>
        <w:rPr>
          <w:rFonts w:eastAsia="Calibri"/>
          <w:b/>
          <w:color w:val="auto"/>
          <w:sz w:val="28"/>
          <w:lang w:eastAsia="en-US"/>
        </w:rPr>
      </w:pPr>
      <w:r w:rsidRPr="00F52FD9">
        <w:rPr>
          <w:rFonts w:eastAsia="Calibri"/>
          <w:b/>
          <w:color w:val="auto"/>
          <w:sz w:val="28"/>
          <w:lang w:eastAsia="en-US"/>
        </w:rPr>
        <w:t>Вероятность и статистика, логика, теория графов и комбинаторика</w:t>
      </w:r>
    </w:p>
    <w:p w:rsidR="00F52FD9" w:rsidRPr="00F52FD9" w:rsidRDefault="00F52FD9" w:rsidP="00F52FD9">
      <w:pPr>
        <w:suppressAutoHyphens/>
        <w:spacing w:after="0" w:line="360" w:lineRule="auto"/>
        <w:ind w:left="0" w:right="0" w:firstLine="709"/>
        <w:rPr>
          <w:rFonts w:eastAsia="Calibri"/>
          <w:color w:val="auto"/>
          <w:sz w:val="28"/>
          <w:lang w:eastAsia="en-US"/>
        </w:rPr>
      </w:pPr>
      <w:r w:rsidRPr="00F52FD9">
        <w:rPr>
          <w:rFonts w:eastAsia="Calibri"/>
          <w:color w:val="auto"/>
          <w:sz w:val="28"/>
          <w:lang w:eastAsia="en-US"/>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F52FD9" w:rsidRPr="00F52FD9" w:rsidRDefault="00F52FD9" w:rsidP="00F52FD9">
      <w:pPr>
        <w:suppressAutoHyphens/>
        <w:spacing w:after="0" w:line="360" w:lineRule="auto"/>
        <w:ind w:left="0" w:right="0" w:firstLine="709"/>
        <w:rPr>
          <w:rFonts w:eastAsia="Calibri"/>
          <w:bCs/>
          <w:sz w:val="28"/>
          <w:szCs w:val="28"/>
          <w:lang w:eastAsia="en-US"/>
        </w:rPr>
      </w:pPr>
      <w:r w:rsidRPr="00F52FD9">
        <w:rPr>
          <w:rFonts w:eastAsia="Calibri"/>
          <w:bCs/>
          <w:i/>
          <w:sz w:val="28"/>
          <w:szCs w:val="28"/>
          <w:lang w:eastAsia="en-US"/>
        </w:rPr>
        <w:t>Вероятностное пространство. Аксиомы теории вероятностей</w:t>
      </w:r>
      <w:r w:rsidRPr="00F52FD9">
        <w:rPr>
          <w:rFonts w:eastAsia="Calibri"/>
          <w:bCs/>
          <w:sz w:val="28"/>
          <w:szCs w:val="28"/>
          <w:lang w:eastAsia="en-US"/>
        </w:rPr>
        <w:t xml:space="preserve">. </w:t>
      </w:r>
    </w:p>
    <w:p w:rsidR="00F52FD9" w:rsidRPr="00F52FD9" w:rsidRDefault="00F52FD9" w:rsidP="00F52FD9">
      <w:pPr>
        <w:suppressAutoHyphens/>
        <w:spacing w:after="0" w:line="360" w:lineRule="auto"/>
        <w:ind w:left="0" w:right="0" w:firstLine="709"/>
        <w:rPr>
          <w:rFonts w:eastAsia="Calibri"/>
          <w:bCs/>
          <w:sz w:val="28"/>
          <w:szCs w:val="28"/>
          <w:lang w:eastAsia="en-US"/>
        </w:rPr>
      </w:pPr>
      <w:r w:rsidRPr="00F52FD9">
        <w:rPr>
          <w:rFonts w:eastAsia="Calibri"/>
          <w:bCs/>
          <w:sz w:val="28"/>
          <w:szCs w:val="28"/>
          <w:lang w:eastAsia="en-US"/>
        </w:rPr>
        <w:t>Условная вероятность. Правило умножения вероятностей. Формула полной вероятности. Формула Байеса.</w:t>
      </w:r>
    </w:p>
    <w:p w:rsidR="00F52FD9" w:rsidRPr="00F52FD9" w:rsidRDefault="00F52FD9" w:rsidP="00F52FD9">
      <w:pPr>
        <w:suppressAutoHyphens/>
        <w:spacing w:after="0" w:line="360" w:lineRule="auto"/>
        <w:ind w:left="0" w:right="0" w:firstLine="709"/>
        <w:rPr>
          <w:rFonts w:eastAsia="Calibri"/>
          <w:bCs/>
          <w:sz w:val="28"/>
          <w:szCs w:val="28"/>
          <w:lang w:eastAsia="en-US"/>
        </w:rPr>
      </w:pPr>
      <w:r w:rsidRPr="00F52FD9">
        <w:rPr>
          <w:rFonts w:eastAsia="Calibri"/>
          <w:bCs/>
          <w:sz w:val="28"/>
          <w:szCs w:val="28"/>
          <w:lang w:eastAsia="en-US"/>
        </w:rPr>
        <w:t xml:space="preserve">Дискретные случайные величины и распределения. </w:t>
      </w:r>
      <w:r w:rsidRPr="00F52FD9">
        <w:rPr>
          <w:rFonts w:eastAsia="Calibri"/>
          <w:color w:val="auto"/>
          <w:sz w:val="28"/>
          <w:szCs w:val="28"/>
          <w:lang w:eastAsia="en-US"/>
        </w:rPr>
        <w:t xml:space="preserve">Совместные распределения. </w:t>
      </w:r>
      <w:r w:rsidRPr="00F52FD9">
        <w:rPr>
          <w:rFonts w:eastAsia="Calibri"/>
          <w:bCs/>
          <w:sz w:val="28"/>
          <w:szCs w:val="28"/>
          <w:lang w:eastAsia="en-US"/>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bCs/>
          <w:sz w:val="28"/>
          <w:szCs w:val="28"/>
          <w:lang w:eastAsia="en-US"/>
        </w:rPr>
        <w:t xml:space="preserve">Бинарная случайная величина, распределение Бернулли.Геометрическое распределение. Биномиальное распределение и его свойства. </w:t>
      </w:r>
      <w:r w:rsidRPr="00F52FD9">
        <w:rPr>
          <w:rFonts w:eastAsia="Calibri"/>
          <w:i/>
          <w:color w:val="auto"/>
          <w:sz w:val="28"/>
          <w:szCs w:val="28"/>
          <w:lang w:eastAsia="en-US"/>
        </w:rPr>
        <w:t>Гипергеометрическое распределениеи его свойства.</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color w:val="auto"/>
          <w:sz w:val="28"/>
          <w:szCs w:val="28"/>
          <w:lang w:eastAsia="en-US"/>
        </w:rPr>
        <w:t xml:space="preserve">Непрерывные случайные величины. Плотность вероятности. Функция распределения. Равномерное распределение. </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 xml:space="preserve">Показательное распределение, его параметры. </w:t>
      </w:r>
    </w:p>
    <w:p w:rsidR="00F52FD9" w:rsidRPr="00F52FD9" w:rsidRDefault="00F52FD9" w:rsidP="00F52FD9">
      <w:pPr>
        <w:suppressAutoHyphens/>
        <w:spacing w:after="0" w:line="360" w:lineRule="auto"/>
        <w:ind w:left="0" w:right="0" w:firstLine="709"/>
        <w:rPr>
          <w:rFonts w:eastAsia="Calibri"/>
          <w:color w:val="auto"/>
          <w:sz w:val="28"/>
          <w:szCs w:val="28"/>
          <w:lang w:eastAsia="en-US"/>
        </w:rPr>
      </w:pPr>
      <w:r w:rsidRPr="00F52FD9">
        <w:rPr>
          <w:rFonts w:eastAsia="Calibri"/>
          <w:i/>
          <w:color w:val="auto"/>
          <w:sz w:val="28"/>
          <w:szCs w:val="28"/>
          <w:lang w:eastAsia="en-US"/>
        </w:rPr>
        <w:t>Распределение Пуассона и его применение</w:t>
      </w:r>
      <w:r w:rsidRPr="00F52FD9">
        <w:rPr>
          <w:rFonts w:eastAsia="Calibri"/>
          <w:color w:val="auto"/>
          <w:sz w:val="28"/>
          <w:szCs w:val="28"/>
          <w:lang w:eastAsia="en-US"/>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F52FD9">
        <w:rPr>
          <w:rFonts w:eastAsia="Calibri"/>
          <w:i/>
          <w:color w:val="auto"/>
          <w:sz w:val="28"/>
          <w:szCs w:val="28"/>
          <w:lang w:eastAsia="en-US"/>
        </w:rPr>
        <w:t>Центральная предельная теорема</w:t>
      </w:r>
      <w:r w:rsidRPr="00F52FD9">
        <w:rPr>
          <w:rFonts w:eastAsia="Calibri"/>
          <w:color w:val="auto"/>
          <w:sz w:val="28"/>
          <w:szCs w:val="28"/>
          <w:lang w:eastAsia="en-US"/>
        </w:rPr>
        <w:t>.</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F52FD9" w:rsidRPr="00F52FD9" w:rsidRDefault="00F52FD9" w:rsidP="00F52FD9">
      <w:pPr>
        <w:suppressAutoHyphens/>
        <w:spacing w:after="0" w:line="360" w:lineRule="auto"/>
        <w:ind w:left="0" w:right="0" w:firstLine="709"/>
        <w:rPr>
          <w:rFonts w:eastAsia="Calibri"/>
          <w:bCs/>
          <w:sz w:val="28"/>
          <w:szCs w:val="28"/>
          <w:lang w:eastAsia="en-US"/>
        </w:rPr>
      </w:pPr>
      <w:r w:rsidRPr="00F52FD9">
        <w:rPr>
          <w:rFonts w:eastAsia="Calibri"/>
          <w:color w:val="auto"/>
          <w:sz w:val="28"/>
          <w:szCs w:val="28"/>
          <w:lang w:eastAsia="en-US"/>
        </w:rPr>
        <w:t>Ковариация двух случайных величин. Понятие о коэффициенте корреляции.</w:t>
      </w:r>
      <w:r w:rsidRPr="00F52FD9">
        <w:rPr>
          <w:rFonts w:eastAsia="Calibri"/>
          <w:bCs/>
          <w:sz w:val="28"/>
          <w:szCs w:val="28"/>
          <w:lang w:eastAsia="en-US"/>
        </w:rPr>
        <w:t xml:space="preserve"> Совместные наблюдения двух случайных величин. </w:t>
      </w:r>
      <w:r w:rsidRPr="00F52FD9">
        <w:rPr>
          <w:rFonts w:eastAsia="Calibri"/>
          <w:i/>
          <w:color w:val="auto"/>
          <w:sz w:val="28"/>
          <w:szCs w:val="28"/>
          <w:lang w:eastAsia="en-US"/>
        </w:rPr>
        <w:t xml:space="preserve">Выборочный коэффициент корреляции. </w:t>
      </w:r>
      <w:r w:rsidRPr="00F52FD9">
        <w:rPr>
          <w:rFonts w:eastAsia="Calibri"/>
          <w:bCs/>
          <w:i/>
          <w:sz w:val="28"/>
          <w:szCs w:val="28"/>
          <w:lang w:eastAsia="en-US"/>
        </w:rPr>
        <w:t>Линейная регрессия.</w:t>
      </w:r>
    </w:p>
    <w:p w:rsidR="00F52FD9" w:rsidRPr="00F52FD9" w:rsidRDefault="00F52FD9" w:rsidP="00F52FD9">
      <w:pPr>
        <w:suppressAutoHyphens/>
        <w:spacing w:after="0" w:line="360" w:lineRule="auto"/>
        <w:ind w:left="0" w:right="0" w:firstLine="709"/>
        <w:rPr>
          <w:rFonts w:eastAsia="Calibri"/>
          <w:i/>
          <w:color w:val="auto"/>
          <w:sz w:val="28"/>
          <w:szCs w:val="28"/>
          <w:lang w:eastAsia="en-US"/>
        </w:rPr>
      </w:pPr>
      <w:r w:rsidRPr="00F52FD9">
        <w:rPr>
          <w:rFonts w:eastAsia="Calibri"/>
          <w:i/>
          <w:color w:val="auto"/>
          <w:sz w:val="28"/>
          <w:szCs w:val="28"/>
          <w:lang w:eastAsia="en-US"/>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F52FD9" w:rsidRPr="00F52FD9" w:rsidRDefault="00F52FD9" w:rsidP="00F52FD9">
      <w:pPr>
        <w:suppressAutoHyphens/>
        <w:spacing w:after="0" w:line="360" w:lineRule="auto"/>
        <w:ind w:left="0" w:right="0" w:firstLine="709"/>
        <w:rPr>
          <w:rFonts w:eastAsia="Calibri"/>
          <w:bCs/>
          <w:i/>
          <w:sz w:val="28"/>
          <w:szCs w:val="28"/>
          <w:lang w:eastAsia="en-US"/>
        </w:rPr>
      </w:pPr>
      <w:r w:rsidRPr="00F52FD9">
        <w:rPr>
          <w:rFonts w:eastAsia="Calibri"/>
          <w:bCs/>
          <w:i/>
          <w:sz w:val="28"/>
          <w:szCs w:val="28"/>
          <w:lang w:eastAsia="en-US"/>
        </w:rPr>
        <w:t>Построение соответствий. Инъективные и сюръективные соответствия. Биекции. Дискретная непрерывность. Принцип Дирихле.</w:t>
      </w:r>
    </w:p>
    <w:p w:rsidR="00F52FD9" w:rsidRPr="00F52FD9" w:rsidRDefault="00F52FD9" w:rsidP="00F52FD9">
      <w:pPr>
        <w:suppressAutoHyphens/>
        <w:spacing w:after="0" w:line="360" w:lineRule="auto"/>
        <w:ind w:left="0" w:right="0" w:firstLine="709"/>
        <w:rPr>
          <w:rFonts w:eastAsia="Calibri"/>
          <w:bCs/>
          <w:i/>
          <w:sz w:val="28"/>
          <w:szCs w:val="28"/>
          <w:lang w:eastAsia="en-US"/>
        </w:rPr>
      </w:pPr>
      <w:r w:rsidRPr="00F52FD9">
        <w:rPr>
          <w:rFonts w:eastAsia="Calibri"/>
          <w:bCs/>
          <w:i/>
          <w:sz w:val="28"/>
          <w:szCs w:val="28"/>
          <w:lang w:eastAsia="en-US"/>
        </w:rPr>
        <w:t xml:space="preserve">Кодирование. Двоичная запись. </w:t>
      </w:r>
    </w:p>
    <w:p w:rsidR="00F52FD9" w:rsidRPr="00F52FD9" w:rsidRDefault="00F52FD9" w:rsidP="00F52FD9">
      <w:pPr>
        <w:suppressAutoHyphens/>
        <w:spacing w:after="0" w:line="360" w:lineRule="auto"/>
        <w:ind w:left="0" w:right="0" w:firstLine="709"/>
        <w:rPr>
          <w:rFonts w:eastAsia="Calibri"/>
          <w:bCs/>
          <w:i/>
          <w:sz w:val="28"/>
          <w:szCs w:val="28"/>
          <w:lang w:eastAsia="en-US"/>
        </w:rPr>
      </w:pPr>
      <w:r w:rsidRPr="00F52FD9">
        <w:rPr>
          <w:rFonts w:eastAsia="Calibri"/>
          <w:bCs/>
          <w:i/>
          <w:sz w:val="28"/>
          <w:szCs w:val="28"/>
          <w:lang w:eastAsia="en-US"/>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F52FD9" w:rsidRDefault="00F52FD9" w:rsidP="00F52FD9">
      <w:pPr>
        <w:suppressAutoHyphens/>
        <w:spacing w:after="0" w:line="360" w:lineRule="auto"/>
        <w:ind w:left="0" w:right="0" w:firstLine="708"/>
        <w:rPr>
          <w:rFonts w:eastAsia="Calibri"/>
          <w:i/>
          <w:color w:val="auto"/>
          <w:sz w:val="24"/>
          <w:szCs w:val="24"/>
          <w:lang w:eastAsia="en-US"/>
        </w:rPr>
      </w:pPr>
    </w:p>
    <w:p w:rsidR="00A33C81" w:rsidRDefault="00A33C81" w:rsidP="00F52FD9">
      <w:pPr>
        <w:suppressAutoHyphens/>
        <w:spacing w:after="0" w:line="360" w:lineRule="auto"/>
        <w:ind w:left="0" w:right="0" w:firstLine="708"/>
        <w:rPr>
          <w:rFonts w:eastAsia="Calibri"/>
          <w:i/>
          <w:color w:val="auto"/>
          <w:sz w:val="24"/>
          <w:szCs w:val="24"/>
          <w:lang w:eastAsia="en-US"/>
        </w:rPr>
      </w:pPr>
    </w:p>
    <w:p w:rsidR="00A33C81" w:rsidRDefault="00A33C81" w:rsidP="00F52FD9">
      <w:pPr>
        <w:suppressAutoHyphens/>
        <w:spacing w:after="0" w:line="360" w:lineRule="auto"/>
        <w:ind w:left="0" w:right="0" w:firstLine="708"/>
        <w:rPr>
          <w:rFonts w:eastAsia="Calibri"/>
          <w:i/>
          <w:color w:val="auto"/>
          <w:sz w:val="24"/>
          <w:szCs w:val="24"/>
          <w:lang w:eastAsia="en-US"/>
        </w:rPr>
      </w:pPr>
    </w:p>
    <w:p w:rsidR="00A33C81" w:rsidRPr="00A33C81" w:rsidRDefault="00A33C81" w:rsidP="00A33C81">
      <w:pPr>
        <w:keepNext/>
        <w:keepLines/>
        <w:suppressAutoHyphens/>
        <w:spacing w:after="0" w:line="360" w:lineRule="auto"/>
        <w:ind w:left="0" w:right="0" w:firstLine="709"/>
        <w:outlineLvl w:val="3"/>
        <w:rPr>
          <w:b/>
          <w:iCs/>
          <w:color w:val="auto"/>
          <w:sz w:val="28"/>
          <w:lang w:eastAsia="en-US"/>
        </w:rPr>
      </w:pPr>
      <w:bookmarkStart w:id="55" w:name="_Toc453968188"/>
      <w:bookmarkStart w:id="56" w:name="_Toc435412714"/>
      <w:r w:rsidRPr="00A33C81">
        <w:rPr>
          <w:b/>
          <w:iCs/>
          <w:color w:val="auto"/>
          <w:sz w:val="28"/>
          <w:lang w:eastAsia="en-US"/>
        </w:rPr>
        <w:t>Информатика</w:t>
      </w:r>
      <w:bookmarkEnd w:id="55"/>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w:t>
      </w:r>
      <w:r w:rsidRPr="00A33C81">
        <w:rPr>
          <w:rFonts w:eastAsia="Calibri"/>
          <w:color w:val="auto"/>
          <w:sz w:val="28"/>
          <w:lang w:eastAsia="en-US"/>
        </w:rPr>
        <w:t xml:space="preserve">ФГОС ООО </w:t>
      </w:r>
      <w:r w:rsidRPr="00A33C81">
        <w:rPr>
          <w:color w:val="auto"/>
          <w:sz w:val="28"/>
          <w:szCs w:val="28"/>
          <w:lang w:eastAsia="en-US"/>
        </w:rPr>
        <w:t>и учитываются межпредметные связи.</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Базовый уровень</w:t>
      </w: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Введение. Информация и информационные процессы</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Системы. Компоненты системы и их взаимодействие. </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Универсальность дискретного представления информации.</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Математические основы информатики</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b/>
          <w:color w:val="auto"/>
          <w:sz w:val="28"/>
          <w:szCs w:val="28"/>
          <w:lang w:eastAsia="en-US"/>
        </w:rPr>
        <w:t>Тексты и кодирование</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Равномерные и неравномерные коды. </w:t>
      </w:r>
      <w:r w:rsidRPr="00A33C81">
        <w:rPr>
          <w:i/>
          <w:color w:val="auto"/>
          <w:sz w:val="28"/>
          <w:szCs w:val="28"/>
          <w:lang w:eastAsia="en-US"/>
        </w:rPr>
        <w:t>Условие Фано.</w:t>
      </w: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Системы счисления</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Сравнение чисел, записанных в двоичной, восьмеричной и шестнадцатеричной системах счисления. </w:t>
      </w:r>
      <w:r w:rsidRPr="00A33C81">
        <w:rPr>
          <w:i/>
          <w:color w:val="auto"/>
          <w:sz w:val="28"/>
          <w:szCs w:val="28"/>
          <w:lang w:eastAsia="en-US"/>
        </w:rPr>
        <w:t>Сложение и вычитание чисел, записанных в этих системах счисления.</w:t>
      </w: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Элементы комбинаторики, теории множеств и математической логики</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Операции «импликация», «эквивалентность». Примеры законов алгебры логики. Эквивалентные преобразования логических выражений. </w:t>
      </w:r>
      <w:r w:rsidRPr="00A33C81">
        <w:rPr>
          <w:iCs/>
          <w:color w:val="auto"/>
          <w:sz w:val="28"/>
          <w:szCs w:val="28"/>
          <w:lang w:eastAsia="en-US"/>
        </w:rPr>
        <w:t xml:space="preserve">Построение логического выражения с данной таблицей истинности. </w:t>
      </w:r>
      <w:r w:rsidRPr="00A33C81">
        <w:rPr>
          <w:i/>
          <w:color w:val="auto"/>
          <w:sz w:val="28"/>
          <w:szCs w:val="28"/>
          <w:lang w:eastAsia="en-US"/>
        </w:rPr>
        <w:t>Решение простейших логических уравнений.</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 xml:space="preserve">Нормальные формы: дизъюнктивная и конъюнктивная нормальная форма. </w:t>
      </w:r>
    </w:p>
    <w:p w:rsidR="00A33C81" w:rsidRPr="00A33C81" w:rsidRDefault="00A33C81" w:rsidP="00A33C81">
      <w:pPr>
        <w:suppressAutoHyphens/>
        <w:spacing w:after="0" w:line="360" w:lineRule="auto"/>
        <w:ind w:left="0" w:right="0" w:firstLine="709"/>
        <w:rPr>
          <w:b/>
          <w:bCs/>
          <w:iCs/>
          <w:color w:val="auto"/>
          <w:sz w:val="28"/>
          <w:szCs w:val="28"/>
          <w:lang w:eastAsia="en-US"/>
        </w:rPr>
      </w:pPr>
      <w:r w:rsidRPr="00A33C81">
        <w:rPr>
          <w:b/>
          <w:bCs/>
          <w:iCs/>
          <w:color w:val="auto"/>
          <w:sz w:val="28"/>
          <w:szCs w:val="28"/>
          <w:lang w:eastAsia="en-US"/>
        </w:rPr>
        <w:t>Дискретные объекты</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A33C81">
        <w:rPr>
          <w:i/>
          <w:color w:val="auto"/>
          <w:sz w:val="28"/>
          <w:szCs w:val="28"/>
          <w:lang w:eastAsia="en-US"/>
        </w:rPr>
        <w:t>Бинарное дерево.</w:t>
      </w:r>
    </w:p>
    <w:p w:rsidR="00A33C81" w:rsidRPr="00A33C81" w:rsidRDefault="00A33C81" w:rsidP="00A33C81">
      <w:pPr>
        <w:suppressAutoHyphens/>
        <w:spacing w:after="0" w:line="360" w:lineRule="auto"/>
        <w:ind w:left="0" w:right="0" w:firstLine="709"/>
        <w:rPr>
          <w:color w:val="auto"/>
          <w:sz w:val="28"/>
          <w:szCs w:val="28"/>
          <w:lang w:eastAsia="en-US"/>
        </w:rPr>
      </w:pP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Алгоритмы и элементы программирования</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b/>
          <w:color w:val="auto"/>
          <w:sz w:val="28"/>
          <w:szCs w:val="28"/>
          <w:lang w:eastAsia="en-US"/>
        </w:rPr>
        <w:t xml:space="preserve">Алгоритмические конструкции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Подпрограммы. </w:t>
      </w:r>
      <w:r w:rsidRPr="00A33C81">
        <w:rPr>
          <w:i/>
          <w:color w:val="auto"/>
          <w:sz w:val="28"/>
          <w:szCs w:val="28"/>
          <w:lang w:eastAsia="en-US"/>
        </w:rPr>
        <w:t>Рекурсивные алгоритмы.</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Табличные величины (массивы).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Запись алгоритмических конструкций в выбранном языке программирования.</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Составление алгоритмов и их программная реализация</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Этапы решения задач на компьютере.</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Разработка и программная реализация алгоритмов решения типовых задач базового уровня из различных предметных областей. </w:t>
      </w:r>
      <w:r w:rsidRPr="00A33C81">
        <w:rPr>
          <w:i/>
          <w:color w:val="auto"/>
          <w:sz w:val="28"/>
          <w:szCs w:val="28"/>
          <w:lang w:eastAsia="en-US"/>
        </w:rPr>
        <w:t>Примеры задач:</w:t>
      </w:r>
    </w:p>
    <w:p w:rsidR="00A33C81" w:rsidRPr="00A33C81" w:rsidRDefault="00A33C81" w:rsidP="00A33C81">
      <w:pPr>
        <w:suppressAutoHyphens/>
        <w:spacing w:after="0" w:line="360" w:lineRule="auto"/>
        <w:ind w:left="0" w:right="0" w:firstLine="284"/>
        <w:rPr>
          <w:rFonts w:eastAsia="Calibri"/>
          <w:i/>
          <w:color w:val="auto"/>
          <w:sz w:val="28"/>
          <w:u w:color="000000"/>
          <w:bdr w:val="nil"/>
        </w:rPr>
      </w:pPr>
      <w:r w:rsidRPr="00A33C81">
        <w:rPr>
          <w:rFonts w:eastAsia="Calibri"/>
          <w:i/>
          <w:color w:val="auto"/>
          <w:sz w:val="28"/>
          <w:u w:color="000000"/>
          <w:bdr w:val="nil"/>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A33C81" w:rsidRPr="00A33C81" w:rsidRDefault="00A33C81" w:rsidP="00A33C81">
      <w:pPr>
        <w:suppressAutoHyphens/>
        <w:spacing w:after="0" w:line="360" w:lineRule="auto"/>
        <w:ind w:left="0" w:right="0" w:firstLine="284"/>
        <w:rPr>
          <w:rFonts w:eastAsia="Calibri"/>
          <w:i/>
          <w:color w:val="auto"/>
          <w:sz w:val="28"/>
          <w:u w:color="000000"/>
          <w:bdr w:val="nil"/>
        </w:rPr>
      </w:pPr>
      <w:r w:rsidRPr="00A33C81">
        <w:rPr>
          <w:rFonts w:eastAsia="Calibri"/>
          <w:i/>
          <w:color w:val="auto"/>
          <w:sz w:val="28"/>
          <w:u w:color="000000"/>
          <w:bdr w:val="nil"/>
        </w:rPr>
        <w:t xml:space="preserve">алгоритмы анализа записей чисел в позиционной системе счисления; </w:t>
      </w:r>
    </w:p>
    <w:p w:rsidR="00A33C81" w:rsidRPr="00A33C81" w:rsidRDefault="00A33C81" w:rsidP="00A33C81">
      <w:pPr>
        <w:suppressAutoHyphens/>
        <w:spacing w:after="0" w:line="360" w:lineRule="auto"/>
        <w:ind w:left="0" w:right="0" w:firstLine="284"/>
        <w:rPr>
          <w:rFonts w:eastAsia="Calibri"/>
          <w:i/>
          <w:color w:val="auto"/>
          <w:sz w:val="28"/>
          <w:u w:color="000000"/>
          <w:bdr w:val="nil"/>
        </w:rPr>
      </w:pPr>
      <w:r w:rsidRPr="00A33C81">
        <w:rPr>
          <w:rFonts w:eastAsia="Calibri"/>
          <w:i/>
          <w:color w:val="auto"/>
          <w:sz w:val="28"/>
          <w:u w:color="000000"/>
          <w:bdr w:val="nil"/>
        </w:rPr>
        <w:t>алгоритмы решения задач методом перебора (поиск НОД данного натурального числа, проверка числа на простоту и т.д.);</w:t>
      </w:r>
    </w:p>
    <w:p w:rsidR="00A33C81" w:rsidRPr="00A33C81" w:rsidRDefault="00A33C81" w:rsidP="00A33C81">
      <w:pPr>
        <w:suppressAutoHyphens/>
        <w:spacing w:after="0" w:line="360" w:lineRule="auto"/>
        <w:ind w:left="0" w:right="0" w:firstLine="284"/>
        <w:rPr>
          <w:rFonts w:eastAsia="Calibri"/>
          <w:i/>
          <w:color w:val="auto"/>
          <w:sz w:val="28"/>
          <w:u w:color="000000"/>
          <w:bdr w:val="nil"/>
        </w:rPr>
      </w:pPr>
      <w:r w:rsidRPr="00A33C81">
        <w:rPr>
          <w:rFonts w:eastAsia="Calibri"/>
          <w:i/>
          <w:color w:val="auto"/>
          <w:sz w:val="28"/>
          <w:u w:color="000000"/>
          <w:bdr w:val="nil"/>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i/>
          <w:color w:val="auto"/>
          <w:sz w:val="28"/>
          <w:szCs w:val="28"/>
          <w:lang w:eastAsia="en-US"/>
        </w:rPr>
        <w:t>Алгоритмы редактирования текстов (замена символа/фрагмента, удаление и вставка символа/фрагмента, поиск вхождения заданного образца).</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Постановка задачи сортировки.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Анализ алгоритмов</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Сложность вычисления: количество выполненных операций, размер используемой памяти; зависимость вычислений от размера исходных данных.</w:t>
      </w: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r w:rsidRPr="00A33C81">
        <w:rPr>
          <w:rFonts w:eastAsia="Calibri"/>
          <w:b/>
          <w:color w:val="auto"/>
          <w:sz w:val="28"/>
          <w:szCs w:val="28"/>
          <w:lang w:eastAsia="en-US"/>
        </w:rPr>
        <w:t>Математическое моделирование</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Практическая работа с компьютерной моделью по выбранной теме. Анализ достоверности (правдоподобия) результатов экспериментов. </w:t>
      </w:r>
      <w:r w:rsidRPr="00A33C81">
        <w:rPr>
          <w:i/>
          <w:color w:val="auto"/>
          <w:sz w:val="28"/>
          <w:szCs w:val="28"/>
          <w:lang w:eastAsia="en-US"/>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r w:rsidRPr="00A33C81">
        <w:rPr>
          <w:rFonts w:eastAsia="Calibri"/>
          <w:b/>
          <w:color w:val="auto"/>
          <w:sz w:val="28"/>
          <w:szCs w:val="28"/>
          <w:lang w:eastAsia="en-US"/>
        </w:rPr>
        <w:t>Использование программных систем и сервисов</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Компьютер – универсальное устройство обработки данных</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A33C81">
        <w:rPr>
          <w:i/>
          <w:iCs/>
          <w:color w:val="auto"/>
          <w:sz w:val="28"/>
          <w:szCs w:val="28"/>
          <w:lang w:eastAsia="en-US"/>
        </w:rPr>
        <w:t>Суперкомпьютеры</w:t>
      </w:r>
      <w:r w:rsidRPr="00A33C81">
        <w:rPr>
          <w:color w:val="auto"/>
          <w:sz w:val="28"/>
          <w:szCs w:val="28"/>
          <w:lang w:eastAsia="en-US"/>
        </w:rPr>
        <w:t xml:space="preserve">. </w:t>
      </w:r>
      <w:r w:rsidRPr="00A33C81">
        <w:rPr>
          <w:i/>
          <w:iCs/>
          <w:color w:val="auto"/>
          <w:sz w:val="28"/>
          <w:szCs w:val="28"/>
          <w:lang w:eastAsia="en-US"/>
        </w:rPr>
        <w:t xml:space="preserve">Распределенные вычислительные системы и обработка больших данных. </w:t>
      </w:r>
      <w:r w:rsidRPr="00A33C81">
        <w:rPr>
          <w:color w:val="auto"/>
          <w:sz w:val="28"/>
          <w:szCs w:val="28"/>
          <w:lang w:eastAsia="en-US"/>
        </w:rPr>
        <w:t>Мобильные цифровые устройства и их роль в коммуникациях.</w:t>
      </w:r>
      <w:r w:rsidRPr="00A33C81">
        <w:rPr>
          <w:i/>
          <w:iCs/>
          <w:color w:val="auto"/>
          <w:sz w:val="28"/>
          <w:szCs w:val="28"/>
          <w:lang w:eastAsia="en-US"/>
        </w:rPr>
        <w:t xml:space="preserve"> Встроенные компьютеры. Микроконтроллеры. Роботизированные производства.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Выбор конфигурации компьютера в зависимости от решаемой задачи. Тенденции развития аппаратного обеспечения компьютеров.</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A33C81">
        <w:rPr>
          <w:i/>
          <w:color w:val="auto"/>
          <w:sz w:val="28"/>
          <w:szCs w:val="28"/>
          <w:lang w:eastAsia="en-US"/>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i/>
          <w:color w:val="auto"/>
          <w:sz w:val="28"/>
          <w:szCs w:val="28"/>
          <w:lang w:eastAsia="en-US"/>
        </w:rPr>
        <w:t>Инсталляция и деинсталляция программных средств, необходимых для решения учебных задач и задач по выбранной специализации.</w:t>
      </w:r>
      <w:r w:rsidRPr="00A33C81">
        <w:rPr>
          <w:color w:val="auto"/>
          <w:sz w:val="28"/>
          <w:szCs w:val="28"/>
          <w:lang w:eastAsia="en-US"/>
        </w:rPr>
        <w:t xml:space="preserve"> Законодательство Российской Федерации в области программного обеспечения. </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 xml:space="preserve">Способы и средства обеспечения надежного функционирования средств ИКТ. </w:t>
      </w:r>
      <w:r w:rsidRPr="00A33C81">
        <w:rPr>
          <w:i/>
          <w:color w:val="auto"/>
          <w:sz w:val="28"/>
          <w:szCs w:val="28"/>
          <w:lang w:eastAsia="en-US"/>
        </w:rPr>
        <w:t>Применение специализированных программ для обеспечения стабильной работы средств ИКТ.</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color w:val="auto"/>
          <w:sz w:val="28"/>
          <w:szCs w:val="28"/>
          <w:lang w:eastAsia="en-US"/>
        </w:rPr>
        <w:t xml:space="preserve">Безопасность, гигиена, эргономика, ресурсосбережение, технологические требования при эксплуатации компьютерного рабочего места. </w:t>
      </w:r>
      <w:r w:rsidRPr="00A33C81">
        <w:rPr>
          <w:i/>
          <w:iCs/>
          <w:color w:val="auto"/>
          <w:sz w:val="28"/>
          <w:szCs w:val="28"/>
          <w:lang w:eastAsia="en-US"/>
        </w:rPr>
        <w:t>Проектирование автоматизированного рабочего места в соответствии с целями его использования.</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Подготовка текстов и демонстрационных материалов</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Деловая переписка, научная публикация.Реферат и аннотация. </w:t>
      </w:r>
      <w:r w:rsidRPr="00A33C81">
        <w:rPr>
          <w:i/>
          <w:iCs/>
          <w:color w:val="auto"/>
          <w:sz w:val="28"/>
          <w:szCs w:val="28"/>
          <w:lang w:eastAsia="en-US"/>
        </w:rPr>
        <w:t xml:space="preserve">Оформление списка литературы. </w:t>
      </w:r>
    </w:p>
    <w:p w:rsidR="00A33C81" w:rsidRPr="00A33C81" w:rsidRDefault="00A33C81" w:rsidP="00A33C81">
      <w:pPr>
        <w:suppressAutoHyphens/>
        <w:spacing w:after="0" w:line="360" w:lineRule="auto"/>
        <w:ind w:left="0" w:right="0" w:firstLine="711"/>
        <w:rPr>
          <w:rFonts w:eastAsia="Calibri"/>
          <w:color w:val="auto"/>
          <w:sz w:val="28"/>
          <w:lang w:eastAsia="en-US"/>
        </w:rPr>
      </w:pPr>
      <w:r w:rsidRPr="00A33C81">
        <w:rPr>
          <w:color w:val="auto"/>
          <w:sz w:val="28"/>
          <w:szCs w:val="28"/>
          <w:lang w:eastAsia="en-US"/>
        </w:rPr>
        <w:t xml:space="preserve">Коллективная работа с документами. Рецензирование текста. Облачные сервисы. </w:t>
      </w:r>
    </w:p>
    <w:p w:rsidR="00A33C81" w:rsidRPr="00A33C81" w:rsidRDefault="00A33C81" w:rsidP="00A33C81">
      <w:pPr>
        <w:suppressAutoHyphens/>
        <w:spacing w:after="0" w:line="360" w:lineRule="auto"/>
        <w:ind w:left="0" w:right="0" w:firstLine="711"/>
        <w:rPr>
          <w:i/>
          <w:color w:val="auto"/>
          <w:sz w:val="28"/>
          <w:szCs w:val="28"/>
          <w:lang w:eastAsia="en-US"/>
        </w:rPr>
      </w:pPr>
      <w:r w:rsidRPr="00A33C81">
        <w:rPr>
          <w:i/>
          <w:iCs/>
          <w:color w:val="auto"/>
          <w:sz w:val="28"/>
          <w:szCs w:val="28"/>
          <w:lang w:eastAsia="en-US"/>
        </w:rPr>
        <w:t xml:space="preserve">Знакомство с компьютерной версткой текста. </w:t>
      </w:r>
      <w:r w:rsidRPr="00A33C81">
        <w:rPr>
          <w:i/>
          <w:color w:val="auto"/>
          <w:sz w:val="28"/>
          <w:szCs w:val="28"/>
          <w:lang w:eastAsia="en-US"/>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Работа с аудиовизуальными данными</w:t>
      </w:r>
    </w:p>
    <w:p w:rsidR="00A33C81" w:rsidRPr="00A33C81" w:rsidRDefault="00A33C81" w:rsidP="00A33C81">
      <w:pPr>
        <w:suppressAutoHyphens/>
        <w:spacing w:after="0" w:line="360" w:lineRule="auto"/>
        <w:ind w:left="0" w:right="0" w:firstLine="711"/>
        <w:rPr>
          <w:rFonts w:eastAsia="Calibri"/>
          <w:color w:val="auto"/>
          <w:sz w:val="28"/>
          <w:lang w:eastAsia="en-US"/>
        </w:rPr>
      </w:pPr>
      <w:r w:rsidRPr="00A33C81">
        <w:rPr>
          <w:i/>
          <w:color w:val="auto"/>
          <w:sz w:val="28"/>
          <w:szCs w:val="28"/>
          <w:lang w:eastAsia="en-US"/>
        </w:rPr>
        <w:t>Создание и преобразование аудиовизуальных объектов.</w:t>
      </w:r>
      <w:r w:rsidRPr="00A33C81">
        <w:rPr>
          <w:i/>
          <w:iCs/>
          <w:color w:val="auto"/>
          <w:sz w:val="28"/>
          <w:szCs w:val="28"/>
          <w:lang w:eastAsia="en-US"/>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A33C81">
        <w:rPr>
          <w:i/>
          <w:color w:val="auto"/>
          <w:sz w:val="28"/>
          <w:szCs w:val="28"/>
          <w:lang w:eastAsia="en-US"/>
        </w:rPr>
        <w:t>Обработка изображения и звука с использованием интернет- и мобильных приложений.</w:t>
      </w:r>
    </w:p>
    <w:p w:rsidR="00A33C81" w:rsidRPr="00A33C81" w:rsidRDefault="00A33C81" w:rsidP="00A33C81">
      <w:pPr>
        <w:suppressAutoHyphens/>
        <w:spacing w:after="0" w:line="360" w:lineRule="auto"/>
        <w:ind w:left="0" w:right="0" w:firstLine="711"/>
        <w:rPr>
          <w:color w:val="auto"/>
          <w:sz w:val="28"/>
          <w:szCs w:val="28"/>
          <w:lang w:eastAsia="en-US"/>
        </w:rPr>
      </w:pPr>
      <w:r w:rsidRPr="00A33C81">
        <w:rPr>
          <w:color w:val="auto"/>
          <w:sz w:val="28"/>
          <w:szCs w:val="28"/>
          <w:lang w:eastAsia="en-US"/>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Электронные (динамические) таблицы</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Примеры использования динамических (электронных) таблиц на практике (в том числе – в задачах математического моделирования).</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Базы данных</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A33C81" w:rsidRPr="00A33C81" w:rsidRDefault="00A33C81" w:rsidP="00A33C81">
      <w:pPr>
        <w:suppressAutoHyphens/>
        <w:spacing w:after="0" w:line="360" w:lineRule="auto"/>
        <w:ind w:left="0" w:right="0" w:firstLine="711"/>
        <w:rPr>
          <w:color w:val="auto"/>
          <w:sz w:val="28"/>
          <w:szCs w:val="28"/>
          <w:lang w:eastAsia="en-US"/>
        </w:rPr>
      </w:pPr>
      <w:r w:rsidRPr="00A33C81">
        <w:rPr>
          <w:color w:val="auto"/>
          <w:sz w:val="28"/>
          <w:szCs w:val="28"/>
          <w:lang w:eastAsia="en-US"/>
        </w:rPr>
        <w:t>Создание, ведение и использование баз данных при решении учебных и практических задач.</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b/>
          <w:i/>
          <w:color w:val="auto"/>
          <w:sz w:val="28"/>
          <w:szCs w:val="28"/>
          <w:lang w:eastAsia="en-US"/>
        </w:rPr>
        <w:t>Автоматизированное проектирование</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i/>
          <w:color w:val="auto"/>
          <w:sz w:val="28"/>
          <w:szCs w:val="28"/>
          <w:lang w:eastAsia="en-US"/>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b/>
          <w:i/>
          <w:color w:val="auto"/>
          <w:sz w:val="28"/>
          <w:szCs w:val="28"/>
          <w:lang w:eastAsia="en-US"/>
        </w:rPr>
        <w:t>3D-моделирование</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Принципы построения и редактирования трехмерных моделей. Сеточные модели. Материалы. Моделирование источников освещения. Камеры.</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Аддитивные технологии (3D-принтеры).</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b/>
          <w:bCs/>
          <w:i/>
          <w:iCs/>
          <w:color w:val="auto"/>
          <w:sz w:val="28"/>
          <w:szCs w:val="28"/>
          <w:lang w:eastAsia="en-US"/>
        </w:rPr>
        <w:t>Системы искусственного интеллекта и машинное обучение</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 xml:space="preserve">Машинное обучение – решение задач распознавания, классификации и предсказания. Искусственный интеллект. </w:t>
      </w:r>
    </w:p>
    <w:p w:rsidR="00A33C81" w:rsidRPr="00A33C81" w:rsidRDefault="00A33C81" w:rsidP="00A33C81">
      <w:pPr>
        <w:suppressAutoHyphens/>
        <w:spacing w:after="0" w:line="360" w:lineRule="auto"/>
        <w:ind w:left="0" w:right="0" w:firstLine="709"/>
        <w:rPr>
          <w:i/>
          <w:iCs/>
          <w:color w:val="auto"/>
          <w:sz w:val="28"/>
          <w:szCs w:val="28"/>
          <w:lang w:eastAsia="en-US"/>
        </w:rPr>
      </w:pP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r w:rsidRPr="00A33C81">
        <w:rPr>
          <w:rFonts w:eastAsia="Calibri"/>
          <w:b/>
          <w:color w:val="auto"/>
          <w:sz w:val="28"/>
          <w:szCs w:val="28"/>
          <w:lang w:eastAsia="en-US"/>
        </w:rPr>
        <w:t>Информационно-коммуникационные технологии. Работа в информационном пространстве</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b/>
          <w:color w:val="auto"/>
          <w:sz w:val="28"/>
          <w:szCs w:val="28"/>
          <w:lang w:eastAsia="en-US"/>
        </w:rPr>
        <w:t>Компьютерные сети</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Принципы построения компьютерных сетей. Сетевые протоколы. Интернет. Адресация в сети Интернет. Система доменных имен. Браузеры.</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 xml:space="preserve">Аппаратные компоненты компьютерных сетей.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Веб-сайт. Страница. Взаимодействие веб-страницы с сервером. Динамические страницы. Разработка интернет-приложений (сайты).</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color w:val="auto"/>
          <w:sz w:val="28"/>
          <w:szCs w:val="28"/>
          <w:lang w:eastAsia="en-US"/>
        </w:rPr>
        <w:t xml:space="preserve">Сетевое хранение данных. </w:t>
      </w:r>
      <w:r w:rsidRPr="00A33C81">
        <w:rPr>
          <w:i/>
          <w:iCs/>
          <w:color w:val="auto"/>
          <w:sz w:val="28"/>
          <w:szCs w:val="28"/>
          <w:lang w:eastAsia="en-US"/>
        </w:rPr>
        <w:t>Облачные сервисы.</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Деятельность в сети Интернет</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Расширенный поиск информации в сети Интернет. Использование языков построения запросов.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Социальная информатика</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Социальные сети – организация коллективного взаимодействия и обмена данными. </w:t>
      </w:r>
      <w:r w:rsidRPr="00A33C81">
        <w:rPr>
          <w:i/>
          <w:color w:val="auto"/>
          <w:sz w:val="28"/>
          <w:szCs w:val="28"/>
          <w:lang w:eastAsia="en-US"/>
        </w:rPr>
        <w:t xml:space="preserve">Сетевой этикет: правила поведения в киберпространстве. </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iCs/>
          <w:color w:val="auto"/>
          <w:sz w:val="28"/>
          <w:szCs w:val="28"/>
          <w:lang w:eastAsia="en-US"/>
        </w:rPr>
        <w:t>Проблема подлинности полученной информации</w:t>
      </w:r>
      <w:r w:rsidRPr="00A33C81">
        <w:rPr>
          <w:i/>
          <w:color w:val="auto"/>
          <w:sz w:val="28"/>
          <w:szCs w:val="28"/>
          <w:lang w:eastAsia="en-US"/>
        </w:rPr>
        <w:t xml:space="preserve">. Информационная культура. Государственные электронные сервисы и услуги. </w:t>
      </w:r>
      <w:r w:rsidRPr="00A33C81">
        <w:rPr>
          <w:color w:val="auto"/>
          <w:sz w:val="28"/>
          <w:szCs w:val="28"/>
          <w:lang w:eastAsia="en-US"/>
        </w:rPr>
        <w:t>Мобильные приложения. Открытые образовательные ресурсы</w:t>
      </w:r>
      <w:r w:rsidRPr="00A33C81">
        <w:rPr>
          <w:i/>
          <w:color w:val="auto"/>
          <w:sz w:val="28"/>
          <w:szCs w:val="28"/>
          <w:lang w:eastAsia="en-US"/>
        </w:rPr>
        <w:t xml:space="preserve">.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Информационная безопасность</w:t>
      </w:r>
    </w:p>
    <w:p w:rsidR="00A33C81" w:rsidRPr="00A33C81" w:rsidRDefault="00A33C81" w:rsidP="00A33C81">
      <w:pPr>
        <w:suppressAutoHyphens/>
        <w:spacing w:after="0" w:line="360" w:lineRule="auto"/>
        <w:ind w:left="0" w:right="0" w:firstLine="561"/>
        <w:rPr>
          <w:color w:val="auto"/>
          <w:sz w:val="28"/>
          <w:szCs w:val="28"/>
          <w:lang w:eastAsia="en-US"/>
        </w:rPr>
      </w:pPr>
      <w:r w:rsidRPr="00A33C81">
        <w:rPr>
          <w:color w:val="auto"/>
          <w:sz w:val="28"/>
          <w:szCs w:val="28"/>
          <w:lang w:eastAsia="en-US"/>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A33C81">
        <w:rPr>
          <w:iCs/>
          <w:color w:val="auto"/>
          <w:sz w:val="28"/>
          <w:szCs w:val="28"/>
          <w:lang w:eastAsia="en-US"/>
        </w:rPr>
        <w:t>Электронная подпись, сертифицированные сайты и документы.</w:t>
      </w:r>
    </w:p>
    <w:p w:rsidR="00A33C81" w:rsidRPr="00A33C81" w:rsidRDefault="00A33C81" w:rsidP="00A33C81">
      <w:pPr>
        <w:suppressAutoHyphens/>
        <w:spacing w:after="0" w:line="360" w:lineRule="auto"/>
        <w:ind w:left="0" w:right="0" w:firstLine="561"/>
        <w:rPr>
          <w:color w:val="auto"/>
          <w:sz w:val="28"/>
          <w:szCs w:val="28"/>
          <w:lang w:eastAsia="en-US"/>
        </w:rPr>
      </w:pPr>
      <w:r w:rsidRPr="00A33C81">
        <w:rPr>
          <w:color w:val="auto"/>
          <w:sz w:val="28"/>
          <w:szCs w:val="28"/>
          <w:lang w:eastAsia="en-US"/>
        </w:rPr>
        <w:t xml:space="preserve">Техногенные и экономические угрозы, связанные с использованием ИКТ. Правовое обеспечение информационной безопасности. </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Углубленный уровень</w:t>
      </w: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Введение. Информация и информационные процессы. Данные</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Calibri"/>
          <w:color w:val="auto"/>
          <w:sz w:val="28"/>
          <w:szCs w:val="28"/>
          <w:lang w:eastAsia="en-US"/>
        </w:rPr>
        <w:t>Способы представления данных. Различия в п</w:t>
      </w:r>
      <w:r w:rsidRPr="00A33C81">
        <w:rPr>
          <w:rFonts w:eastAsia="TimesNewRomanPSMT"/>
          <w:color w:val="auto"/>
          <w:sz w:val="28"/>
          <w:szCs w:val="28"/>
          <w:lang w:eastAsia="en-US"/>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A33C81">
        <w:rPr>
          <w:rFonts w:eastAsia="Calibri"/>
          <w:i/>
          <w:color w:val="auto"/>
          <w:sz w:val="28"/>
          <w:szCs w:val="28"/>
          <w:lang w:eastAsia="en-US"/>
        </w:rPr>
        <w:t xml:space="preserve"> Математическое и компьютерное моделирование систем управления</w:t>
      </w:r>
      <w:r w:rsidRPr="00A33C81">
        <w:rPr>
          <w:rFonts w:eastAsia="Calibri"/>
          <w:color w:val="auto"/>
          <w:sz w:val="28"/>
          <w:szCs w:val="28"/>
          <w:lang w:eastAsia="en-US"/>
        </w:rPr>
        <w:t>.</w:t>
      </w:r>
    </w:p>
    <w:p w:rsidR="00A33C81" w:rsidRPr="00A33C81" w:rsidRDefault="00A33C81" w:rsidP="00A33C81">
      <w:pPr>
        <w:suppressAutoHyphens/>
        <w:spacing w:after="0" w:line="360" w:lineRule="auto"/>
        <w:ind w:left="0" w:right="0" w:firstLine="709"/>
        <w:rPr>
          <w:b/>
          <w:color w:val="auto"/>
          <w:sz w:val="28"/>
          <w:szCs w:val="28"/>
          <w:lang w:eastAsia="en-US"/>
        </w:rPr>
      </w:pP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r w:rsidRPr="00A33C81">
        <w:rPr>
          <w:rFonts w:eastAsia="Calibri"/>
          <w:b/>
          <w:color w:val="auto"/>
          <w:sz w:val="28"/>
          <w:szCs w:val="28"/>
          <w:lang w:eastAsia="en-US"/>
        </w:rPr>
        <w:t>Математические основы информатики</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Тексты и кодирование. Передача данных</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color w:val="auto"/>
          <w:sz w:val="28"/>
          <w:szCs w:val="28"/>
          <w:lang w:eastAsia="en-US"/>
        </w:rPr>
        <w:t>Знаки, сигналы и символы. Знаковые системы.</w:t>
      </w:r>
    </w:p>
    <w:p w:rsidR="00A33C81" w:rsidRPr="00A33C81" w:rsidRDefault="00A33C81" w:rsidP="00A33C81">
      <w:pPr>
        <w:suppressAutoHyphens/>
        <w:spacing w:after="0" w:line="360" w:lineRule="auto"/>
        <w:ind w:left="0" w:right="0" w:firstLine="709"/>
        <w:rPr>
          <w:rFonts w:eastAsia="TimesNewRomanPSMT"/>
          <w:i/>
          <w:color w:val="auto"/>
          <w:sz w:val="28"/>
          <w:szCs w:val="28"/>
          <w:lang w:eastAsia="en-US"/>
        </w:rPr>
      </w:pPr>
      <w:r w:rsidRPr="00A33C81">
        <w:rPr>
          <w:rFonts w:eastAsia="TimesNewRomanPSMT"/>
          <w:color w:val="auto"/>
          <w:sz w:val="28"/>
          <w:szCs w:val="28"/>
          <w:lang w:eastAsia="en-US"/>
        </w:rPr>
        <w:t xml:space="preserve">Равномерные и неравномерные коды. Префиксные коды. Условие Фано. </w:t>
      </w:r>
      <w:r w:rsidRPr="00A33C81">
        <w:rPr>
          <w:rFonts w:eastAsia="TimesNewRomanPSMT"/>
          <w:i/>
          <w:color w:val="auto"/>
          <w:sz w:val="28"/>
          <w:szCs w:val="28"/>
          <w:lang w:eastAsia="en-US"/>
        </w:rPr>
        <w:t xml:space="preserve">Обратное условие Фано. </w:t>
      </w:r>
      <w:r w:rsidRPr="00A33C81">
        <w:rPr>
          <w:rFonts w:eastAsia="Calibri"/>
          <w:color w:val="auto"/>
          <w:sz w:val="28"/>
          <w:szCs w:val="28"/>
          <w:lang w:eastAsia="en-US"/>
        </w:rPr>
        <w:t>Алгоритмы декодирования при использовании префиксных кодов.</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color w:val="auto"/>
          <w:sz w:val="28"/>
          <w:szCs w:val="28"/>
          <w:lang w:eastAsia="en-US"/>
        </w:rPr>
        <w:t xml:space="preserve">Сжатие данных. Учет частотности символов при выборе неравномерного кода. </w:t>
      </w:r>
      <w:r w:rsidRPr="00A33C81">
        <w:rPr>
          <w:rFonts w:eastAsia="Calibri"/>
          <w:i/>
          <w:color w:val="auto"/>
          <w:sz w:val="28"/>
          <w:szCs w:val="28"/>
          <w:lang w:eastAsia="en-US"/>
        </w:rPr>
        <w:t>Оптимальное кодирование Хаффмана</w:t>
      </w:r>
      <w:r w:rsidRPr="00A33C81">
        <w:rPr>
          <w:rFonts w:eastAsia="Calibri"/>
          <w:color w:val="auto"/>
          <w:sz w:val="28"/>
          <w:szCs w:val="28"/>
          <w:lang w:eastAsia="en-US"/>
        </w:rPr>
        <w:t xml:space="preserve">. Использование программ-архиваторов. </w:t>
      </w:r>
      <w:r w:rsidRPr="00A33C81">
        <w:rPr>
          <w:rFonts w:eastAsia="Calibri"/>
          <w:i/>
          <w:color w:val="auto"/>
          <w:sz w:val="28"/>
          <w:szCs w:val="28"/>
          <w:lang w:eastAsia="en-US"/>
        </w:rPr>
        <w:t>Алгоритм LZW.</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Передача данных. Источник, приемник, канал связи, сигнал, кодирующее и декодирующее устройства. </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 xml:space="preserve">Пропускная способность и помехозащищенность канала связи. Кодирование сообщений в современных средствах передачи данных.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Искажение информации при передаче по каналам связи.Коды с возможностью обнаружения и исправления ошибок. </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Способы защиты информации, передаваемой по каналам связи. Криптография (алгоритмы шифрования). Стеганография.</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Дискретизация</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Измерения и дискретизация. Частота и разрядность измерений. Универсальность дискретного представления информации.</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Дискретное представление звуковых данных. Многоканальная запись. Размер файла, полученного в результате записи звука.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Дискретное представление статической и динамической графической информации.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i/>
          <w:color w:val="auto"/>
          <w:sz w:val="28"/>
          <w:szCs w:val="28"/>
          <w:lang w:eastAsia="en-US"/>
        </w:rPr>
        <w:t>Сжатие данных при хранении графической и звуковой информации</w:t>
      </w:r>
      <w:r w:rsidRPr="00A33C81">
        <w:rPr>
          <w:rFonts w:eastAsia="Calibri"/>
          <w:color w:val="auto"/>
          <w:sz w:val="28"/>
          <w:szCs w:val="28"/>
          <w:lang w:eastAsia="en-US"/>
        </w:rPr>
        <w:t>.</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Системы счисления</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Свойства позиционной записи числа: количество цифр в записи, признак делимости числа на основание системы счисления.</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Арифметические действия в позиционных системах счисления. </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Представление целых и вещественных чисел в памяти компьютера.Компьютерная арифметика.</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Элементы комбинаторики, теории множеств и математической логики</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TimesNewRomanPS-ItalicMT"/>
          <w:bCs/>
          <w:iCs/>
          <w:color w:val="auto"/>
          <w:sz w:val="28"/>
          <w:szCs w:val="28"/>
          <w:lang w:eastAsia="en-US"/>
        </w:rPr>
        <w:t xml:space="preserve">Операции «импликация», «эквиваленция». </w:t>
      </w:r>
      <w:r w:rsidRPr="00A33C81">
        <w:rPr>
          <w:rFonts w:eastAsia="Calibri"/>
          <w:color w:val="auto"/>
          <w:sz w:val="28"/>
          <w:szCs w:val="28"/>
          <w:lang w:eastAsia="en-US"/>
        </w:rPr>
        <w:t xml:space="preserve">Логические функции.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Законы алгебры логики. </w:t>
      </w:r>
      <w:r w:rsidRPr="00A33C81">
        <w:rPr>
          <w:rFonts w:eastAsia="TimesNewRomanPS-ItalicMT"/>
          <w:bCs/>
          <w:iCs/>
          <w:color w:val="auto"/>
          <w:sz w:val="28"/>
          <w:szCs w:val="28"/>
          <w:lang w:eastAsia="en-US"/>
        </w:rPr>
        <w:t xml:space="preserve">Эквивалентные преобразования логических выражений. </w:t>
      </w:r>
      <w:r w:rsidRPr="00A33C81">
        <w:rPr>
          <w:rFonts w:eastAsia="Calibri"/>
          <w:color w:val="auto"/>
          <w:sz w:val="28"/>
          <w:szCs w:val="28"/>
          <w:lang w:eastAsia="en-US"/>
        </w:rPr>
        <w:t>Логические уравнения.</w:t>
      </w:r>
    </w:p>
    <w:p w:rsidR="00A33C81" w:rsidRPr="00A33C81" w:rsidRDefault="00A33C81" w:rsidP="00A33C81">
      <w:pPr>
        <w:suppressAutoHyphens/>
        <w:spacing w:after="0" w:line="360" w:lineRule="auto"/>
        <w:ind w:left="0" w:right="0" w:firstLine="709"/>
        <w:rPr>
          <w:rFonts w:eastAsia="TimesNewRomanPS-ItalicMT"/>
          <w:bCs/>
          <w:i/>
          <w:iCs/>
          <w:color w:val="auto"/>
          <w:sz w:val="28"/>
          <w:szCs w:val="28"/>
          <w:lang w:eastAsia="en-US"/>
        </w:rPr>
      </w:pPr>
      <w:r w:rsidRPr="00A33C81">
        <w:rPr>
          <w:rFonts w:eastAsia="TimesNewRomanPS-ItalicMT"/>
          <w:bCs/>
          <w:iCs/>
          <w:color w:val="auto"/>
          <w:sz w:val="28"/>
          <w:szCs w:val="28"/>
          <w:lang w:eastAsia="en-US"/>
        </w:rPr>
        <w:t xml:space="preserve">Построение логического выражения с данной таблицей истинности.Дизъюнктивная нормальная форма. </w:t>
      </w:r>
      <w:r w:rsidRPr="00A33C81">
        <w:rPr>
          <w:rFonts w:eastAsia="TimesNewRomanPS-ItalicMT"/>
          <w:bCs/>
          <w:i/>
          <w:iCs/>
          <w:color w:val="auto"/>
          <w:sz w:val="28"/>
          <w:szCs w:val="28"/>
          <w:lang w:eastAsia="en-US"/>
        </w:rPr>
        <w:t xml:space="preserve">Конъюнктивная нормальная форма.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Логические элементы компьютеров. Построение схем из базовых логических элементов.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Дискретные игры двух игроков с полной информацией. Выигрышные стратегии.</w:t>
      </w:r>
    </w:p>
    <w:p w:rsidR="00A33C81" w:rsidRPr="00A33C81" w:rsidRDefault="00A33C81" w:rsidP="00A33C81">
      <w:pPr>
        <w:suppressAutoHyphens/>
        <w:spacing w:after="0" w:line="360" w:lineRule="auto"/>
        <w:ind w:left="0" w:right="0" w:firstLine="709"/>
        <w:rPr>
          <w:b/>
          <w:bCs/>
          <w:iCs/>
          <w:color w:val="auto"/>
          <w:sz w:val="28"/>
          <w:szCs w:val="28"/>
          <w:lang w:eastAsia="en-US"/>
        </w:rPr>
      </w:pPr>
      <w:r w:rsidRPr="00A33C81">
        <w:rPr>
          <w:b/>
          <w:bCs/>
          <w:iCs/>
          <w:color w:val="auto"/>
          <w:sz w:val="28"/>
          <w:szCs w:val="28"/>
          <w:lang w:eastAsia="en-US"/>
        </w:rPr>
        <w:t>Дискретные объекты</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A33C81" w:rsidRPr="00A33C81" w:rsidRDefault="00A33C81" w:rsidP="00A33C81">
      <w:pPr>
        <w:suppressAutoHyphens/>
        <w:spacing w:after="0" w:line="360" w:lineRule="auto"/>
        <w:ind w:left="0" w:right="0" w:firstLine="709"/>
        <w:rPr>
          <w:rFonts w:eastAsia="Calibri"/>
          <w:i/>
          <w:iCs/>
          <w:color w:val="auto"/>
          <w:sz w:val="28"/>
          <w:szCs w:val="28"/>
          <w:shd w:val="clear" w:color="auto" w:fill="FFFFFF"/>
          <w:lang w:eastAsia="en-US"/>
        </w:rPr>
      </w:pPr>
      <w:r w:rsidRPr="00A33C81">
        <w:rPr>
          <w:rFonts w:eastAsia="Calibri"/>
          <w:color w:val="auto"/>
          <w:sz w:val="28"/>
          <w:szCs w:val="28"/>
          <w:shd w:val="clear" w:color="auto" w:fill="FFFFFF"/>
          <w:lang w:eastAsia="en-US"/>
        </w:rPr>
        <w:t>Обход узлов дерева в глубину.</w:t>
      </w:r>
      <w:r w:rsidRPr="00A33C81">
        <w:rPr>
          <w:rFonts w:eastAsia="Calibri"/>
          <w:i/>
          <w:iCs/>
          <w:color w:val="auto"/>
          <w:sz w:val="28"/>
          <w:szCs w:val="28"/>
          <w:shd w:val="clear" w:color="auto" w:fill="FFFFFF"/>
          <w:lang w:eastAsia="en-US"/>
        </w:rPr>
        <w:t xml:space="preserve"> Упорядоченные деревья (деревья, в которых упорядочены ребра, выходящие из одного узла). </w:t>
      </w:r>
    </w:p>
    <w:p w:rsidR="00A33C81" w:rsidRPr="00A33C81" w:rsidRDefault="00A33C81" w:rsidP="00A33C81">
      <w:pPr>
        <w:suppressAutoHyphens/>
        <w:spacing w:after="0" w:line="360" w:lineRule="auto"/>
        <w:ind w:left="0" w:right="0" w:firstLine="709"/>
        <w:rPr>
          <w:rFonts w:eastAsia="Calibri"/>
          <w: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A33C81">
        <w:rPr>
          <w:color w:val="auto"/>
          <w:sz w:val="28"/>
          <w:szCs w:val="28"/>
          <w:lang w:eastAsia="en-US"/>
        </w:rPr>
        <w:t xml:space="preserve">Бинарное дерево. </w:t>
      </w:r>
      <w:r w:rsidRPr="00A33C81">
        <w:rPr>
          <w:i/>
          <w:color w:val="auto"/>
          <w:sz w:val="28"/>
          <w:szCs w:val="28"/>
          <w:lang w:eastAsia="en-US"/>
        </w:rPr>
        <w:t>Использование деревьев при хранении данных.</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Использование графов, деревьев, списков при описании объектов и процессов окружающего мира. </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r w:rsidRPr="00A33C81">
        <w:rPr>
          <w:rFonts w:eastAsia="Calibri"/>
          <w:b/>
          <w:color w:val="auto"/>
          <w:sz w:val="28"/>
          <w:szCs w:val="28"/>
          <w:lang w:eastAsia="en-US"/>
        </w:rPr>
        <w:t>Алгоритмы и элементы программирования</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Алгоритмы и структуры данных</w:t>
      </w:r>
    </w:p>
    <w:p w:rsidR="00A33C81" w:rsidRPr="00A33C81" w:rsidRDefault="00A33C81" w:rsidP="00A33C81">
      <w:pPr>
        <w:suppressAutoHyphens/>
        <w:spacing w:after="0" w:line="360" w:lineRule="auto"/>
        <w:ind w:left="0" w:right="0" w:firstLine="709"/>
        <w:rPr>
          <w:rFonts w:eastAsia="Calibri"/>
          <w:bCs/>
          <w:color w:val="auto"/>
          <w:sz w:val="28"/>
          <w:szCs w:val="28"/>
          <w:lang w:eastAsia="en-US"/>
        </w:rPr>
      </w:pPr>
      <w:r w:rsidRPr="00A33C81">
        <w:rPr>
          <w:rFonts w:eastAsia="Calibri"/>
          <w:bCs/>
          <w:color w:val="auto"/>
          <w:sz w:val="28"/>
          <w:szCs w:val="28"/>
          <w:lang w:eastAsia="en-U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 xml:space="preserve">Алгоритмы анализа и преобразования записей чисел в позиционной системе счисления. </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 xml:space="preserve">Алгоритмы, связанные с делимостью целых чисел. Алгоритм Евклида для определения НОД двух натуральных чисел. </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TimesNewRomanPSMT"/>
          <w:color w:val="auto"/>
          <w:sz w:val="28"/>
          <w:szCs w:val="28"/>
          <w:lang w:eastAsia="en-US"/>
        </w:rPr>
        <w:t>Алгоритмы обработки массивов. П</w:t>
      </w:r>
      <w:r w:rsidRPr="00A33C81">
        <w:rPr>
          <w:rFonts w:eastAsia="Calibri"/>
          <w:color w:val="auto"/>
          <w:sz w:val="28"/>
          <w:szCs w:val="28"/>
          <w:lang w:eastAsia="en-US"/>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A33C81">
        <w:rPr>
          <w:rFonts w:eastAsia="TimesNewRomanPSMT"/>
          <w:i/>
          <w:color w:val="auto"/>
          <w:sz w:val="28"/>
          <w:szCs w:val="28"/>
          <w:lang w:eastAsia="en-US"/>
        </w:rPr>
        <w:t>Вставка и удаление элементов в массиве.</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 xml:space="preserve">Рекурсивные алгоритмы, в частности: </w:t>
      </w:r>
      <w:r w:rsidRPr="00A33C81">
        <w:rPr>
          <w:rFonts w:eastAsia="Calibri"/>
          <w:color w:val="auto"/>
          <w:sz w:val="28"/>
          <w:szCs w:val="28"/>
          <w:lang w:eastAsia="en-US"/>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A33C81">
        <w:rPr>
          <w:rFonts w:eastAsia="TimesNewRomanPSMT"/>
          <w:color w:val="auto"/>
          <w:sz w:val="28"/>
          <w:szCs w:val="28"/>
          <w:lang w:eastAsia="en-US"/>
        </w:rPr>
        <w:t xml:space="preserve"> Построение и анализ дерева рекурсивных вызовов. Возможность записи рекурсивных алгоритмов без явного использования рекурсии. </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 xml:space="preserve">Алгоритмы анализа </w:t>
      </w:r>
      <w:r w:rsidRPr="00A33C81">
        <w:rPr>
          <w:rFonts w:eastAsia="Calibri"/>
          <w:color w:val="auto"/>
          <w:sz w:val="28"/>
          <w:szCs w:val="28"/>
          <w:lang w:eastAsia="en-US"/>
        </w:rPr>
        <w:t>отсортированных массивов. Р</w:t>
      </w:r>
      <w:r w:rsidRPr="00A33C81">
        <w:rPr>
          <w:rFonts w:eastAsia="TimesNewRomanPSMT"/>
          <w:color w:val="auto"/>
          <w:sz w:val="28"/>
          <w:szCs w:val="28"/>
          <w:lang w:eastAsia="en-US"/>
        </w:rPr>
        <w:t xml:space="preserve">екурсивная реализация сортировки массива на основе слияния двух его отсортированных фрагментов. </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 xml:space="preserve">Алгоритмы анализа символьных строк, в том числе: </w:t>
      </w:r>
      <w:r w:rsidRPr="00A33C81">
        <w:rPr>
          <w:rFonts w:eastAsia="Calibri"/>
          <w:color w:val="auto"/>
          <w:sz w:val="28"/>
          <w:szCs w:val="28"/>
          <w:lang w:eastAsia="en-US"/>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A33C81">
        <w:rPr>
          <w:rFonts w:eastAsia="TimesNewRomanPSMT"/>
          <w:color w:val="auto"/>
          <w:sz w:val="28"/>
          <w:szCs w:val="28"/>
          <w:lang w:eastAsia="en-US"/>
        </w:rPr>
        <w:t xml:space="preserve">. </w:t>
      </w:r>
    </w:p>
    <w:p w:rsidR="00A33C81" w:rsidRPr="00A33C81" w:rsidRDefault="00A33C81" w:rsidP="00A33C81">
      <w:pPr>
        <w:suppressAutoHyphens/>
        <w:spacing w:after="0" w:line="360" w:lineRule="auto"/>
        <w:ind w:left="0" w:right="0" w:firstLine="709"/>
        <w:rPr>
          <w:rFonts w:eastAsia="TimesNewRomanPSMT"/>
          <w:i/>
          <w:color w:val="auto"/>
          <w:sz w:val="28"/>
          <w:szCs w:val="28"/>
          <w:lang w:eastAsia="en-US"/>
        </w:rPr>
      </w:pPr>
      <w:r w:rsidRPr="00A33C81">
        <w:rPr>
          <w:rFonts w:eastAsia="TimesNewRomanPSMT"/>
          <w:color w:val="auto"/>
          <w:sz w:val="28"/>
          <w:szCs w:val="28"/>
          <w:lang w:eastAsia="en-US"/>
        </w:rPr>
        <w:t>Построение графика функции, заданной формулой, программой или таблицей значений</w:t>
      </w:r>
      <w:r w:rsidRPr="00A33C81">
        <w:rPr>
          <w:rFonts w:eastAsia="TimesNewRomanPSMT"/>
          <w:i/>
          <w:color w:val="auto"/>
          <w:sz w:val="28"/>
          <w:szCs w:val="28"/>
          <w:lang w:eastAsia="en-US"/>
        </w:rPr>
        <w:t xml:space="preserve">. </w:t>
      </w:r>
    </w:p>
    <w:p w:rsidR="00A33C81" w:rsidRPr="00A33C81" w:rsidRDefault="00A33C81" w:rsidP="00A33C81">
      <w:pPr>
        <w:suppressAutoHyphens/>
        <w:spacing w:after="0" w:line="360" w:lineRule="auto"/>
        <w:ind w:left="0" w:right="0" w:firstLine="709"/>
        <w:rPr>
          <w:rFonts w:eastAsia="TimesNewRomanPSMT"/>
          <w:i/>
          <w:color w:val="auto"/>
          <w:sz w:val="28"/>
          <w:szCs w:val="28"/>
          <w:lang w:eastAsia="en-US"/>
        </w:rPr>
      </w:pPr>
      <w:r w:rsidRPr="00A33C81">
        <w:rPr>
          <w:rFonts w:eastAsia="TimesNewRomanPSMT"/>
          <w:color w:val="auto"/>
          <w:sz w:val="28"/>
          <w:szCs w:val="28"/>
          <w:lang w:eastAsia="en-US"/>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A33C81">
        <w:rPr>
          <w:rFonts w:eastAsia="Calibri"/>
          <w:color w:val="auto"/>
          <w:sz w:val="28"/>
          <w:szCs w:val="28"/>
          <w:lang w:eastAsia="en-US"/>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A33C81">
        <w:rPr>
          <w:rFonts w:eastAsia="TimesNewRomanPSMT"/>
          <w:color w:val="auto"/>
          <w:sz w:val="28"/>
          <w:szCs w:val="28"/>
          <w:lang w:eastAsia="en-US"/>
        </w:rPr>
        <w:t xml:space="preserve">. </w:t>
      </w:r>
      <w:r w:rsidRPr="00A33C81">
        <w:rPr>
          <w:rFonts w:eastAsia="TimesNewRomanPSMT"/>
          <w:i/>
          <w:color w:val="auto"/>
          <w:sz w:val="28"/>
          <w:szCs w:val="28"/>
          <w:lang w:eastAsia="en-US"/>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A33C81">
        <w:rPr>
          <w:rFonts w:eastAsia="TimesNewRomanPSMT"/>
          <w:color w:val="auto"/>
          <w:sz w:val="28"/>
          <w:szCs w:val="28"/>
          <w:lang w:eastAsia="en-US"/>
        </w:rPr>
        <w:t xml:space="preserve">. </w:t>
      </w:r>
      <w:r w:rsidRPr="00A33C81">
        <w:rPr>
          <w:rFonts w:eastAsia="TimesNewRomanPSMT"/>
          <w:i/>
          <w:color w:val="auto"/>
          <w:sz w:val="28"/>
          <w:szCs w:val="28"/>
          <w:lang w:eastAsia="en-US"/>
        </w:rPr>
        <w:t xml:space="preserve">Алгоритмы вычислительной геометрии. Вероятностные алгоритмы. </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color w:val="auto"/>
          <w:sz w:val="28"/>
          <w:szCs w:val="28"/>
          <w:lang w:eastAsia="en-US"/>
        </w:rPr>
        <w:t>Сохранение и использование промежуточных результатов. Метод динамического программирования.</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color w:val="auto"/>
          <w:sz w:val="28"/>
          <w:szCs w:val="28"/>
          <w:lang w:eastAsia="en-US"/>
        </w:rPr>
        <w:t>Представление о структурах данных.Примеры: списки, словари, деревья, очереди.</w:t>
      </w:r>
      <w:r w:rsidRPr="00A33C81">
        <w:rPr>
          <w:rFonts w:eastAsia="Calibri"/>
          <w:i/>
          <w:color w:val="auto"/>
          <w:sz w:val="28"/>
          <w:szCs w:val="28"/>
          <w:lang w:eastAsia="en-US"/>
        </w:rPr>
        <w:t xml:space="preserve"> Хэш-таблицы.</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 xml:space="preserve">Языки программирования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Подпрограммы (процедуры, функции). Параметры подпрограмм. Рекурсивные процедуры и функции.</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Логические переменные. Символьные и строковые переменные. Операции над строками.</w:t>
      </w:r>
    </w:p>
    <w:p w:rsidR="00A33C81" w:rsidRPr="00A33C81" w:rsidRDefault="00A33C81" w:rsidP="00A33C81">
      <w:pPr>
        <w:suppressAutoHyphens/>
        <w:spacing w:after="0" w:line="360" w:lineRule="auto"/>
        <w:ind w:left="0" w:right="0" w:firstLine="709"/>
        <w:rPr>
          <w:rFonts w:eastAsia="TimesNewRomanPSMT"/>
          <w:i/>
          <w:color w:val="auto"/>
          <w:sz w:val="28"/>
          <w:szCs w:val="28"/>
          <w:lang w:eastAsia="en-US"/>
        </w:rPr>
      </w:pPr>
      <w:r w:rsidRPr="00A33C81">
        <w:rPr>
          <w:rFonts w:eastAsia="TimesNewRomanPSMT"/>
          <w:color w:val="auto"/>
          <w:sz w:val="28"/>
          <w:szCs w:val="28"/>
          <w:lang w:eastAsia="en-US"/>
        </w:rPr>
        <w:t xml:space="preserve">Двумерные массивы (матрицы). </w:t>
      </w:r>
      <w:r w:rsidRPr="00A33C81">
        <w:rPr>
          <w:rFonts w:eastAsia="TimesNewRomanPSMT"/>
          <w:i/>
          <w:color w:val="auto"/>
          <w:sz w:val="28"/>
          <w:szCs w:val="28"/>
          <w:lang w:eastAsia="en-US"/>
        </w:rPr>
        <w:t>Многомерные массивы.</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Средства работы с данными во внешней памяти. Файлы.</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TimesNewRomanPSMT"/>
          <w:color w:val="auto"/>
          <w:sz w:val="28"/>
          <w:szCs w:val="28"/>
          <w:lang w:eastAsia="en-US"/>
        </w:rPr>
        <w:t>Подробное знакомство с одним из универсальных процедурных языков программирования. Запись алгоритмических</w:t>
      </w:r>
      <w:r w:rsidRPr="00A33C81">
        <w:rPr>
          <w:rFonts w:eastAsia="Calibri"/>
          <w:color w:val="auto"/>
          <w:sz w:val="28"/>
          <w:szCs w:val="28"/>
          <w:lang w:eastAsia="en-US"/>
        </w:rPr>
        <w:t xml:space="preserve"> конструкций и структур данных в выбранном языке программирования. Обзор процедурных языков программирования.</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Представление о синтаксисе и семантике языка программирования.</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 xml:space="preserve">Понятие о непроцедурных языках программирования и парадигмах программирования. Изучение второго языка программирования.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 xml:space="preserve">Разработка программ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Этапы решения задач на компьютере.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Методы проектирования программ «сверху вниз» и «снизу вверх». Разработка программ, использующих подпрограммы.</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Библиотеки подпрограмм и их использование.</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color w:val="auto"/>
          <w:sz w:val="28"/>
          <w:szCs w:val="28"/>
          <w:lang w:eastAsia="en-US"/>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Понятие об объектно-ориентированном программировании. Объекты и классы. </w:t>
      </w:r>
      <w:r w:rsidRPr="00A33C81">
        <w:rPr>
          <w:rFonts w:eastAsia="Calibri"/>
          <w:i/>
          <w:color w:val="auto"/>
          <w:sz w:val="28"/>
          <w:szCs w:val="28"/>
          <w:lang w:eastAsia="en-US"/>
        </w:rPr>
        <w:t>Инкапсуляция, наследование, полиморфизм</w:t>
      </w:r>
      <w:r w:rsidRPr="00A33C81">
        <w:rPr>
          <w:rFonts w:eastAsia="Calibri"/>
          <w:color w:val="auto"/>
          <w:sz w:val="28"/>
          <w:szCs w:val="28"/>
          <w:lang w:eastAsia="en-US"/>
        </w:rPr>
        <w:t xml:space="preserve">.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Элементы теории алгоритмов</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Формализация понятия алгоритма. Машина Тьюринга – пример абстрактной универсальной вычислительной модели. Тезис Чёрча–Тьюринга.</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 xml:space="preserve">Другие универсальные вычислительные модели </w:t>
      </w:r>
      <w:r w:rsidRPr="00A33C81">
        <w:rPr>
          <w:rFonts w:eastAsia="Calibri"/>
          <w:color w:val="auto"/>
          <w:sz w:val="28"/>
          <w:szCs w:val="28"/>
          <w:lang w:eastAsia="en-US"/>
        </w:rPr>
        <w:t>(</w:t>
      </w:r>
      <w:r w:rsidRPr="00A33C81">
        <w:rPr>
          <w:rFonts w:eastAsia="Calibri"/>
          <w:i/>
          <w:color w:val="auto"/>
          <w:sz w:val="28"/>
          <w:szCs w:val="28"/>
          <w:lang w:eastAsia="en-US"/>
        </w:rPr>
        <w:t>пример:машина Поста). Универсальный алгоритм. Вычислимые и невычислимые функции. Проблема остановки и ее неразрешимость.</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 xml:space="preserve">Абстрактные универсальные порождающие модели (пример: грамматики). </w:t>
      </w:r>
    </w:p>
    <w:p w:rsidR="00A33C81" w:rsidRPr="00A33C81" w:rsidRDefault="00A33C81" w:rsidP="00A33C81">
      <w:pPr>
        <w:suppressAutoHyphens/>
        <w:spacing w:after="0" w:line="360" w:lineRule="auto"/>
        <w:ind w:left="0" w:right="0" w:firstLine="709"/>
        <w:rPr>
          <w:rFonts w:eastAsia="TimesNewRomanPSMT"/>
          <w:color w:val="auto"/>
          <w:sz w:val="28"/>
          <w:szCs w:val="28"/>
          <w:lang w:eastAsia="en-US"/>
        </w:rPr>
      </w:pPr>
      <w:r w:rsidRPr="00A33C81">
        <w:rPr>
          <w:rFonts w:eastAsia="TimesNewRomanPSMT"/>
          <w:color w:val="auto"/>
          <w:sz w:val="28"/>
          <w:szCs w:val="28"/>
          <w:lang w:eastAsia="en-US"/>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Доказательство правильности программ.</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Математическое моделирование</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A33C81" w:rsidRPr="00A33C81" w:rsidRDefault="00A33C81" w:rsidP="00A33C81">
      <w:pPr>
        <w:suppressAutoHyphens/>
        <w:spacing w:after="0" w:line="360" w:lineRule="auto"/>
        <w:ind w:left="0" w:right="0" w:firstLine="709"/>
        <w:rPr>
          <w:rFonts w:eastAsia="Calibri"/>
          <w:strike/>
          <w:color w:val="auto"/>
          <w:sz w:val="28"/>
          <w:szCs w:val="28"/>
          <w:lang w:eastAsia="en-US"/>
        </w:rPr>
      </w:pPr>
      <w:r w:rsidRPr="00A33C81">
        <w:rPr>
          <w:rFonts w:eastAsia="TimesNewRomanPSMT"/>
          <w:color w:val="auto"/>
          <w:sz w:val="28"/>
          <w:szCs w:val="28"/>
          <w:lang w:eastAsia="en-US"/>
        </w:rPr>
        <w:t xml:space="preserve">Представление результатов моделирования в виде, удобном для восприятия человеком. </w:t>
      </w:r>
      <w:r w:rsidRPr="00A33C81">
        <w:rPr>
          <w:rFonts w:eastAsia="Calibri"/>
          <w:color w:val="auto"/>
          <w:sz w:val="28"/>
          <w:szCs w:val="28"/>
          <w:lang w:eastAsia="en-US"/>
        </w:rPr>
        <w:t xml:space="preserve">Графическое представление данных (схемы, таблицы, графики).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Построение математических моделей для решения практических задач.</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 xml:space="preserve">Имитационное моделирование. </w:t>
      </w:r>
      <w:r w:rsidRPr="00A33C81">
        <w:rPr>
          <w:rFonts w:eastAsia="Calibri"/>
          <w:i/>
          <w:color w:val="auto"/>
          <w:sz w:val="28"/>
          <w:szCs w:val="28"/>
          <w:lang w:eastAsia="en-US"/>
        </w:rPr>
        <w:t xml:space="preserve">Моделирование систем массового обслуживания. </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i/>
          <w:color w:val="auto"/>
          <w:sz w:val="28"/>
          <w:szCs w:val="28"/>
          <w:lang w:eastAsia="en-US"/>
        </w:rPr>
        <w:t xml:space="preserve">Использование дискретизации и численных методов в математическом моделировании непрерывных процессов. </w:t>
      </w:r>
    </w:p>
    <w:p w:rsidR="00A33C81" w:rsidRPr="00A33C81" w:rsidRDefault="00A33C81" w:rsidP="00A33C81">
      <w:pPr>
        <w:suppressAutoHyphens/>
        <w:spacing w:after="0" w:line="360" w:lineRule="auto"/>
        <w:ind w:left="0" w:right="0" w:firstLine="709"/>
        <w:rPr>
          <w:rFonts w:eastAsia="Calibri"/>
          <w:i/>
          <w:color w:val="auto"/>
          <w:sz w:val="28"/>
          <w:szCs w:val="28"/>
          <w:lang w:eastAsia="en-US"/>
        </w:rPr>
      </w:pPr>
      <w:r w:rsidRPr="00A33C81">
        <w:rPr>
          <w:rFonts w:eastAsia="Calibri"/>
          <w:i/>
          <w:color w:val="auto"/>
          <w:sz w:val="28"/>
          <w:szCs w:val="28"/>
          <w:lang w:eastAsia="en-US"/>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i/>
          <w:color w:val="auto"/>
          <w:sz w:val="28"/>
          <w:szCs w:val="28"/>
          <w:lang w:eastAsia="en-US"/>
        </w:rPr>
        <w:t>Компьютерный (виртуальный) и материальный прототипы изделия. Использование учебных систем автоматизированного проектирования.</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Информационно-коммуникационные технологии и их использование для анализа данных</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b/>
          <w:color w:val="auto"/>
          <w:sz w:val="28"/>
          <w:szCs w:val="28"/>
          <w:lang w:eastAsia="en-US"/>
        </w:rPr>
        <w:t>Аппаратное и программное обеспечение компьютера</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Аппаратное обеспечение компьютеров. Персональный компьютер. </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Многопроцессорные системы. </w:t>
      </w:r>
      <w:r w:rsidRPr="00A33C81">
        <w:rPr>
          <w:rFonts w:eastAsia="Calibri"/>
          <w:i/>
          <w:color w:val="auto"/>
          <w:sz w:val="28"/>
          <w:szCs w:val="28"/>
          <w:shd w:val="clear" w:color="auto" w:fill="FFFFFF"/>
          <w:lang w:eastAsia="en-US"/>
        </w:rPr>
        <w:t>Суперкомпьютеры</w:t>
      </w:r>
      <w:r w:rsidRPr="00A33C81">
        <w:rPr>
          <w:rFonts w:eastAsia="Calibri"/>
          <w:color w:val="auto"/>
          <w:sz w:val="28"/>
          <w:szCs w:val="28"/>
          <w:shd w:val="clear" w:color="auto" w:fill="FFFFFF"/>
          <w:lang w:eastAsia="en-US"/>
        </w:rPr>
        <w:t xml:space="preserve">. </w:t>
      </w:r>
      <w:r w:rsidRPr="00A33C81">
        <w:rPr>
          <w:rFonts w:eastAsia="Calibri"/>
          <w:i/>
          <w:color w:val="auto"/>
          <w:sz w:val="28"/>
          <w:szCs w:val="28"/>
          <w:shd w:val="clear" w:color="auto" w:fill="FFFFFF"/>
          <w:lang w:eastAsia="en-US"/>
        </w:rPr>
        <w:t xml:space="preserve">Распределенные вычислительные системы и обработка больших данных. </w:t>
      </w:r>
      <w:r w:rsidRPr="00A33C81">
        <w:rPr>
          <w:rFonts w:eastAsia="Calibri"/>
          <w:color w:val="auto"/>
          <w:sz w:val="28"/>
          <w:szCs w:val="28"/>
          <w:shd w:val="clear" w:color="auto" w:fill="FFFFFF"/>
          <w:lang w:eastAsia="en-US"/>
        </w:rPr>
        <w:t xml:space="preserve">Мобильные цифровые устройства и их роль в коммуникациях. </w:t>
      </w:r>
      <w:r w:rsidRPr="00A33C81">
        <w:rPr>
          <w:rFonts w:eastAsia="Calibri"/>
          <w:i/>
          <w:color w:val="auto"/>
          <w:sz w:val="28"/>
          <w:szCs w:val="28"/>
          <w:shd w:val="clear" w:color="auto" w:fill="FFFFFF"/>
          <w:lang w:eastAsia="en-US"/>
        </w:rPr>
        <w:t xml:space="preserve">Встроенные компьютеры. Микроконтроллеры. Роботизированные производства. </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Соответствие конфигурации компьютера решаемым задачам. Тенденции развития аппаратного обеспечения компьютеров.</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i/>
          <w:color w:val="auto"/>
          <w:sz w:val="28"/>
          <w:szCs w:val="28"/>
          <w:lang w:eastAsia="en-US"/>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A33C81" w:rsidRPr="00A33C81" w:rsidRDefault="00A33C81" w:rsidP="00A33C81">
      <w:pPr>
        <w:suppressAutoHyphens/>
        <w:spacing w:after="0" w:line="360" w:lineRule="auto"/>
        <w:ind w:left="0" w:right="0" w:firstLine="709"/>
        <w:rPr>
          <w:rFonts w:eastAsia="Calibri"/>
          <w: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Инсталляция и деинсталляция программного обеспечения. </w:t>
      </w:r>
      <w:r w:rsidRPr="00A33C81">
        <w:rPr>
          <w:rFonts w:eastAsia="Calibri"/>
          <w:i/>
          <w:color w:val="auto"/>
          <w:sz w:val="28"/>
          <w:szCs w:val="28"/>
          <w:shd w:val="clear" w:color="auto" w:fill="FFFFFF"/>
          <w:lang w:eastAsia="en-US"/>
        </w:rPr>
        <w:t>Системное администрирование.</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szCs w:val="28"/>
          <w:shd w:val="clear" w:color="auto" w:fill="FFFFFF"/>
          <w:lang w:eastAsia="en-US"/>
        </w:rPr>
        <w:t xml:space="preserve">Тенденции развития компьютеров. </w:t>
      </w:r>
      <w:r w:rsidRPr="00A33C81">
        <w:rPr>
          <w:rFonts w:eastAsia="Calibri"/>
          <w:i/>
          <w:color w:val="auto"/>
          <w:sz w:val="28"/>
          <w:szCs w:val="28"/>
          <w:shd w:val="clear" w:color="auto" w:fill="FFFFFF"/>
          <w:lang w:eastAsia="en-US"/>
        </w:rPr>
        <w:t xml:space="preserve">Квантовые вычисления. </w:t>
      </w:r>
    </w:p>
    <w:p w:rsidR="00A33C81" w:rsidRPr="00A33C81" w:rsidRDefault="00A33C81" w:rsidP="00A33C81">
      <w:pPr>
        <w:suppressAutoHyphens/>
        <w:spacing w:after="0" w:line="360" w:lineRule="auto"/>
        <w:ind w:left="0" w:right="0" w:firstLine="708"/>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A33C81">
        <w:rPr>
          <w:rFonts w:eastAsia="Calibri"/>
          <w:i/>
          <w:color w:val="auto"/>
          <w:sz w:val="28"/>
          <w:szCs w:val="28"/>
          <w:shd w:val="clear" w:color="auto" w:fill="FFFFFF"/>
          <w:lang w:eastAsia="en-US"/>
        </w:rPr>
        <w:t>Проектирование автоматизированного рабочего места в соответствии с целями его использования.</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i/>
          <w:color w:val="auto"/>
          <w:sz w:val="28"/>
          <w:szCs w:val="28"/>
          <w:lang w:eastAsia="en-US"/>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Подготовка текстов и демонстрационных материалов</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Средства поиска и замены. Системы проверки орфографии и грамматики. Нумерация страниц. </w:t>
      </w:r>
      <w:r w:rsidRPr="00A33C81">
        <w:rPr>
          <w:color w:val="auto"/>
          <w:sz w:val="28"/>
          <w:szCs w:val="28"/>
          <w:lang w:eastAsia="en-US"/>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A33C81">
        <w:rPr>
          <w:rFonts w:eastAsia="Calibri"/>
          <w:color w:val="auto"/>
          <w:sz w:val="28"/>
          <w:szCs w:val="28"/>
          <w:shd w:val="clear" w:color="auto" w:fill="FFFFFF"/>
          <w:lang w:eastAsia="en-US"/>
        </w:rPr>
        <w:t>Библиографическое описание документов. Коллективная работа с документами. Рецензирование текста.</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Средства создания и редактирования математических текстов.</w:t>
      </w:r>
    </w:p>
    <w:p w:rsidR="00A33C81" w:rsidRPr="00A33C81" w:rsidRDefault="00A33C81" w:rsidP="00A33C81">
      <w:pPr>
        <w:suppressAutoHyphens/>
        <w:spacing w:after="0" w:line="360" w:lineRule="auto"/>
        <w:ind w:left="0" w:right="0" w:firstLine="709"/>
        <w:rPr>
          <w:rFonts w:eastAsia="Calibri"/>
          <w: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Технические средства ввода текста. Распознавание текста. </w:t>
      </w:r>
      <w:r w:rsidRPr="00A33C81">
        <w:rPr>
          <w:rFonts w:eastAsia="Calibri"/>
          <w:i/>
          <w:color w:val="auto"/>
          <w:sz w:val="28"/>
          <w:szCs w:val="28"/>
          <w:shd w:val="clear" w:color="auto" w:fill="FFFFFF"/>
          <w:lang w:eastAsia="en-US"/>
        </w:rPr>
        <w:t>Распознавание устной речи.Компьютерная верстка текста. Настольно-издательские системы.</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Работа с аудиовизуальными данными</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Работа с векторными графическими объектами. Группировка и трансформация объектов.</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Технологии ввода и обработки звуковой и видеоинформации. </w:t>
      </w:r>
    </w:p>
    <w:p w:rsidR="00A33C81" w:rsidRPr="00A33C81" w:rsidRDefault="00A33C81" w:rsidP="00A33C81">
      <w:pPr>
        <w:suppressAutoHyphens/>
        <w:spacing w:after="0" w:line="360" w:lineRule="auto"/>
        <w:ind w:left="0" w:right="0" w:firstLine="709"/>
        <w:rPr>
          <w:rFonts w:eastAsia="Calibri"/>
          <w:i/>
          <w:color w:val="auto"/>
          <w:sz w:val="28"/>
          <w:szCs w:val="28"/>
          <w:shd w:val="clear" w:color="auto" w:fill="FFFFFF"/>
          <w:lang w:eastAsia="en-US"/>
        </w:rPr>
      </w:pPr>
      <w:r w:rsidRPr="00A33C81">
        <w:rPr>
          <w:rFonts w:eastAsia="Calibri"/>
          <w:i/>
          <w:color w:val="auto"/>
          <w:sz w:val="28"/>
          <w:szCs w:val="28"/>
          <w:shd w:val="clear" w:color="auto" w:fill="FFFFFF"/>
          <w:lang w:eastAsia="en-US"/>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A33C81" w:rsidRPr="00A33C81" w:rsidRDefault="00A33C81" w:rsidP="00A33C81">
      <w:pPr>
        <w:suppressAutoHyphens/>
        <w:spacing w:after="0" w:line="360" w:lineRule="auto"/>
        <w:ind w:left="0" w:right="0" w:firstLine="709"/>
        <w:rPr>
          <w:rFonts w:eastAsia="Calibri"/>
          <w:b/>
          <w:color w:val="auto"/>
          <w:sz w:val="28"/>
          <w:szCs w:val="28"/>
          <w:shd w:val="clear" w:color="auto" w:fill="FFFFFF"/>
          <w:lang w:eastAsia="en-US"/>
        </w:rPr>
      </w:pPr>
      <w:r w:rsidRPr="00A33C81">
        <w:rPr>
          <w:rFonts w:eastAsia="Calibri"/>
          <w:b/>
          <w:color w:val="auto"/>
          <w:sz w:val="28"/>
          <w:szCs w:val="28"/>
          <w:shd w:val="clear" w:color="auto" w:fill="FFFFFF"/>
          <w:lang w:eastAsia="en-US"/>
        </w:rPr>
        <w:t>Электронные (динамические) таблицы</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szCs w:val="28"/>
          <w:shd w:val="clear" w:color="auto" w:fill="FFFFFF"/>
          <w:lang w:eastAsia="en-US"/>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A33C81">
        <w:rPr>
          <w:color w:val="auto"/>
          <w:sz w:val="28"/>
          <w:szCs w:val="28"/>
          <w:lang w:eastAsia="en-US"/>
        </w:rPr>
        <w:t xml:space="preserve">Фильтрация и сортировка данных в диапазоне или таблице. Коллективная работа с данными. </w:t>
      </w:r>
      <w:r w:rsidRPr="00A33C81">
        <w:rPr>
          <w:i/>
          <w:color w:val="auto"/>
          <w:sz w:val="28"/>
          <w:szCs w:val="28"/>
          <w:lang w:eastAsia="en-US"/>
        </w:rPr>
        <w:t>Подключение к внешним данным и их импорт.</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Решение вычислительных задач из различных предметных областей.</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Компьютерные средства представления и анализа данных. Визуализация данных.</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b/>
          <w:color w:val="auto"/>
          <w:sz w:val="28"/>
          <w:szCs w:val="28"/>
          <w:shd w:val="clear" w:color="auto" w:fill="FFFFFF"/>
          <w:lang w:eastAsia="en-US"/>
        </w:rPr>
        <w:t>Базы данных</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i/>
          <w:color w:val="auto"/>
          <w:sz w:val="28"/>
          <w:szCs w:val="28"/>
          <w:shd w:val="clear" w:color="auto" w:fill="FFFFFF"/>
          <w:lang w:eastAsia="en-US"/>
        </w:rPr>
        <w:t>Формы. Отчеты.</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Многотабличные БД. Связи между таблицами. </w:t>
      </w:r>
      <w:r w:rsidRPr="00A33C81">
        <w:rPr>
          <w:rFonts w:eastAsia="Calibri"/>
          <w:i/>
          <w:color w:val="auto"/>
          <w:sz w:val="28"/>
          <w:szCs w:val="28"/>
          <w:shd w:val="clear" w:color="auto" w:fill="FFFFFF"/>
          <w:lang w:eastAsia="en-US"/>
        </w:rPr>
        <w:t>Нормализация</w:t>
      </w:r>
      <w:r w:rsidRPr="00A33C81">
        <w:rPr>
          <w:rFonts w:eastAsia="Calibri"/>
          <w:color w:val="auto"/>
          <w:sz w:val="28"/>
          <w:szCs w:val="28"/>
          <w:shd w:val="clear" w:color="auto" w:fill="FFFFFF"/>
          <w:lang w:eastAsia="en-US"/>
        </w:rPr>
        <w:t>.</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b/>
          <w:color w:val="auto"/>
          <w:sz w:val="28"/>
          <w:szCs w:val="28"/>
          <w:shd w:val="clear" w:color="auto" w:fill="FFFFFF"/>
          <w:lang w:eastAsia="en-US"/>
        </w:rPr>
        <w:t>Подготовка и выполнение исследовательского проекта</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Статистическая обработка данных. Обработка результатов эксперимента.</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b/>
          <w:bCs/>
          <w:i/>
          <w:iCs/>
          <w:color w:val="auto"/>
          <w:sz w:val="28"/>
          <w:szCs w:val="28"/>
          <w:lang w:eastAsia="en-US"/>
        </w:rPr>
        <w:t>Системы искусственного интеллекта и машинное обучение</w:t>
      </w:r>
    </w:p>
    <w:p w:rsidR="00A33C81" w:rsidRPr="00A33C81" w:rsidRDefault="00A33C81" w:rsidP="00A33C81">
      <w:pPr>
        <w:suppressAutoHyphens/>
        <w:spacing w:after="0" w:line="360" w:lineRule="auto"/>
        <w:ind w:left="0" w:right="0" w:firstLine="709"/>
        <w:rPr>
          <w:rFonts w:eastAsia="Calibri"/>
          <w:i/>
          <w:color w:val="auto"/>
          <w:sz w:val="28"/>
          <w:szCs w:val="28"/>
          <w:shd w:val="clear" w:color="auto" w:fill="FFFFFF"/>
          <w:lang w:eastAsia="en-US"/>
        </w:rPr>
      </w:pPr>
      <w:r w:rsidRPr="00A33C81">
        <w:rPr>
          <w:i/>
          <w:iCs/>
          <w:color w:val="auto"/>
          <w:sz w:val="28"/>
          <w:szCs w:val="28"/>
          <w:lang w:eastAsia="en-US"/>
        </w:rPr>
        <w:t xml:space="preserve">Машинное обучение – решение задач распознавания, классификации и предсказания. Искусственный интеллект. </w:t>
      </w:r>
      <w:r w:rsidRPr="00A33C81">
        <w:rPr>
          <w:rFonts w:eastAsia="Calibri"/>
          <w:i/>
          <w:color w:val="auto"/>
          <w:sz w:val="28"/>
          <w:szCs w:val="28"/>
          <w:shd w:val="clear" w:color="auto" w:fill="FFFFFF"/>
          <w:lang w:eastAsia="en-US"/>
        </w:rPr>
        <w:t xml:space="preserve">Анализ данных с применением методов машинного обучения. </w:t>
      </w:r>
      <w:r w:rsidRPr="00A33C81">
        <w:rPr>
          <w:i/>
          <w:color w:val="auto"/>
          <w:sz w:val="28"/>
          <w:szCs w:val="28"/>
          <w:lang w:eastAsia="en-US"/>
        </w:rPr>
        <w:t>Экспертные и рекомендательные системы.</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 xml:space="preserve">Большие данные в природе и технике(геномные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r w:rsidRPr="00A33C81">
        <w:rPr>
          <w:rFonts w:eastAsia="Calibri"/>
          <w:b/>
          <w:color w:val="auto"/>
          <w:sz w:val="28"/>
          <w:szCs w:val="28"/>
          <w:lang w:eastAsia="en-US"/>
        </w:rPr>
        <w:t>Работа в информационном пространстве</w:t>
      </w:r>
    </w:p>
    <w:p w:rsidR="00A33C81" w:rsidRPr="00A33C81" w:rsidRDefault="00A33C81" w:rsidP="00A33C81">
      <w:pPr>
        <w:suppressAutoHyphens/>
        <w:spacing w:after="0" w:line="360" w:lineRule="auto"/>
        <w:ind w:left="0" w:right="0" w:firstLine="709"/>
        <w:rPr>
          <w:rFonts w:eastAsia="Calibri"/>
          <w:b/>
          <w:color w:val="auto"/>
          <w:sz w:val="28"/>
          <w:szCs w:val="28"/>
          <w:lang w:eastAsia="en-US"/>
        </w:rPr>
      </w:pPr>
      <w:r w:rsidRPr="00A33C81">
        <w:rPr>
          <w:rFonts w:eastAsia="Calibri"/>
          <w:b/>
          <w:color w:val="auto"/>
          <w:sz w:val="28"/>
          <w:szCs w:val="28"/>
          <w:lang w:eastAsia="en-US"/>
        </w:rPr>
        <w:t>Компьютерные сети</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Принципы построения компьютерных сетей. </w:t>
      </w:r>
      <w:r w:rsidRPr="00A33C81">
        <w:rPr>
          <w:i/>
          <w:iCs/>
          <w:color w:val="auto"/>
          <w:sz w:val="28"/>
          <w:szCs w:val="28"/>
          <w:lang w:eastAsia="en-US"/>
        </w:rPr>
        <w:t>Аппаратные компоненты компьютерных сетей.</w:t>
      </w:r>
      <w:r w:rsidRPr="00A33C81">
        <w:rPr>
          <w:i/>
          <w:color w:val="auto"/>
          <w:sz w:val="28"/>
          <w:szCs w:val="28"/>
          <w:lang w:eastAsia="en-US"/>
        </w:rPr>
        <w:t xml:space="preserve"> Проводные и беспроводные телекоммуникационные каналы.</w:t>
      </w:r>
      <w:r w:rsidRPr="00A33C81">
        <w:rPr>
          <w:color w:val="auto"/>
          <w:sz w:val="28"/>
          <w:szCs w:val="28"/>
          <w:lang w:eastAsia="en-US"/>
        </w:rPr>
        <w:t xml:space="preserve">Сетевые протоколы. Принципы межсетевого взаимодействия. Сетевые операционные системы. </w:t>
      </w:r>
      <w:r w:rsidRPr="00A33C81">
        <w:rPr>
          <w:i/>
          <w:color w:val="auto"/>
          <w:sz w:val="28"/>
          <w:szCs w:val="28"/>
          <w:lang w:eastAsia="en-US"/>
        </w:rPr>
        <w:t>Задачи системного администрирования компьютеров и компьютерных сетей.</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Интернет. Адресация в сети Интернет (</w:t>
      </w:r>
      <w:r w:rsidRPr="00A33C81">
        <w:rPr>
          <w:rFonts w:eastAsia="Calibri"/>
          <w:color w:val="auto"/>
          <w:sz w:val="28"/>
          <w:szCs w:val="28"/>
          <w:shd w:val="clear" w:color="auto" w:fill="FFFFFF"/>
          <w:lang w:eastAsia="en-US"/>
        </w:rPr>
        <w:t>IP-адреса, маски подсети</w:t>
      </w:r>
      <w:r w:rsidRPr="00A33C81">
        <w:rPr>
          <w:color w:val="auto"/>
          <w:sz w:val="28"/>
          <w:szCs w:val="28"/>
          <w:lang w:eastAsia="en-US"/>
        </w:rPr>
        <w:t xml:space="preserve">). Система доменных имен. </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Технология WWW. </w:t>
      </w:r>
      <w:r w:rsidRPr="00A33C81">
        <w:rPr>
          <w:color w:val="auto"/>
          <w:sz w:val="28"/>
          <w:szCs w:val="28"/>
          <w:lang w:eastAsia="en-US"/>
        </w:rPr>
        <w:t>Браузеры.</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Веб-сайт. Страница. Взаимодействие веб-страницы с сервером. Язык HTML. Динамические страницы.</w:t>
      </w:r>
    </w:p>
    <w:p w:rsidR="00A33C81" w:rsidRPr="00A33C81" w:rsidRDefault="00A33C81" w:rsidP="00A33C81">
      <w:pPr>
        <w:suppressAutoHyphens/>
        <w:spacing w:after="0" w:line="360" w:lineRule="auto"/>
        <w:ind w:left="0" w:right="0" w:firstLine="709"/>
        <w:rPr>
          <w:rFonts w:eastAsia="Calibri"/>
          <w:color w:val="auto"/>
          <w:sz w:val="28"/>
          <w:szCs w:val="28"/>
          <w:shd w:val="clear" w:color="auto" w:fill="FFFFFF"/>
          <w:lang w:eastAsia="en-US"/>
        </w:rPr>
      </w:pPr>
      <w:r w:rsidRPr="00A33C81">
        <w:rPr>
          <w:rFonts w:eastAsia="Calibri"/>
          <w:color w:val="auto"/>
          <w:sz w:val="28"/>
          <w:szCs w:val="28"/>
          <w:shd w:val="clear" w:color="auto" w:fill="FFFFFF"/>
          <w:lang w:eastAsia="en-US"/>
        </w:rPr>
        <w:t xml:space="preserve">Разработка веб-сайтов. Язык HTML, каскадные таблицы стилей (CSS). </w:t>
      </w:r>
      <w:r w:rsidRPr="00A33C81">
        <w:rPr>
          <w:rFonts w:eastAsia="Calibri"/>
          <w:i/>
          <w:color w:val="auto"/>
          <w:sz w:val="28"/>
          <w:szCs w:val="28"/>
          <w:shd w:val="clear" w:color="auto" w:fill="FFFFFF"/>
          <w:lang w:eastAsia="en-US"/>
        </w:rPr>
        <w:t>Динамический HTML. Размещение веб-сайтов.</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 xml:space="preserve">Использование сценариев на языке Javascript. Формы. Понятие о серверных языках программирования. </w:t>
      </w:r>
    </w:p>
    <w:p w:rsidR="00A33C81" w:rsidRPr="00A33C81" w:rsidRDefault="00A33C81" w:rsidP="00A33C81">
      <w:pPr>
        <w:suppressAutoHyphens/>
        <w:spacing w:after="0" w:line="360" w:lineRule="auto"/>
        <w:ind w:left="0" w:right="0" w:firstLine="709"/>
        <w:rPr>
          <w:iCs/>
          <w:color w:val="auto"/>
          <w:sz w:val="28"/>
          <w:szCs w:val="28"/>
          <w:lang w:eastAsia="en-US"/>
        </w:rPr>
      </w:pPr>
      <w:r w:rsidRPr="00A33C81">
        <w:rPr>
          <w:color w:val="auto"/>
          <w:sz w:val="28"/>
          <w:szCs w:val="28"/>
          <w:lang w:eastAsia="en-US"/>
        </w:rPr>
        <w:t xml:space="preserve">Сетевое хранение данных. </w:t>
      </w:r>
      <w:r w:rsidRPr="00A33C81">
        <w:rPr>
          <w:iCs/>
          <w:color w:val="auto"/>
          <w:sz w:val="28"/>
          <w:szCs w:val="28"/>
          <w:lang w:eastAsia="en-US"/>
        </w:rPr>
        <w:t>Облачные сервисы.</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Деятельность в сети Интернет</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Расширенный поиск информации в сети Интернет. Использование языков построения запросов.</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A33C81" w:rsidRPr="00A33C81" w:rsidRDefault="00A33C81" w:rsidP="00A33C81">
      <w:pPr>
        <w:suppressAutoHyphens/>
        <w:spacing w:after="0" w:line="360" w:lineRule="auto"/>
        <w:ind w:left="0" w:right="0" w:firstLine="720"/>
        <w:rPr>
          <w:i/>
          <w:color w:val="auto"/>
          <w:sz w:val="28"/>
          <w:szCs w:val="28"/>
          <w:lang w:eastAsia="en-US"/>
        </w:rPr>
      </w:pPr>
      <w:r w:rsidRPr="00A33C81">
        <w:rPr>
          <w:color w:val="auto"/>
          <w:sz w:val="28"/>
          <w:szCs w:val="28"/>
          <w:lang w:eastAsia="en-US"/>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A33C81">
        <w:rPr>
          <w:i/>
          <w:color w:val="auto"/>
          <w:sz w:val="28"/>
          <w:szCs w:val="28"/>
          <w:lang w:eastAsia="en-US"/>
        </w:rPr>
        <w:t>Технологии «Интернета вещей». Развитие технологий распределенных вычислений.</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b/>
          <w:color w:val="auto"/>
          <w:sz w:val="28"/>
          <w:szCs w:val="28"/>
          <w:lang w:eastAsia="en-US"/>
        </w:rPr>
        <w:t>Социальная информатика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color w:val="auto"/>
          <w:sz w:val="28"/>
          <w:szCs w:val="28"/>
          <w:lang w:eastAsia="en-US"/>
        </w:rPr>
        <w:t xml:space="preserve">Социальные сети – организация коллективного взаимодействия и обмена данными. </w:t>
      </w:r>
      <w:r w:rsidRPr="00A33C81">
        <w:rPr>
          <w:iCs/>
          <w:color w:val="auto"/>
          <w:sz w:val="28"/>
          <w:szCs w:val="28"/>
          <w:lang w:eastAsia="en-US"/>
        </w:rPr>
        <w:t xml:space="preserve">Проблема подлинности полученной информации. </w:t>
      </w:r>
      <w:r w:rsidRPr="00A33C81">
        <w:rPr>
          <w:i/>
          <w:color w:val="auto"/>
          <w:sz w:val="28"/>
          <w:szCs w:val="28"/>
          <w:lang w:eastAsia="en-US"/>
        </w:rPr>
        <w:t>Государственные электронные сервисы и услуги.</w:t>
      </w:r>
      <w:r w:rsidRPr="00A33C81">
        <w:rPr>
          <w:color w:val="auto"/>
          <w:sz w:val="28"/>
          <w:szCs w:val="28"/>
          <w:lang w:eastAsia="en-US"/>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A33C81" w:rsidRPr="00A33C81" w:rsidRDefault="00A33C81" w:rsidP="00A33C81">
      <w:pPr>
        <w:suppressAutoHyphens/>
        <w:spacing w:after="0" w:line="360" w:lineRule="auto"/>
        <w:ind w:left="0" w:right="0" w:firstLine="709"/>
        <w:rPr>
          <w:i/>
          <w:iCs/>
          <w:color w:val="auto"/>
          <w:sz w:val="28"/>
          <w:szCs w:val="28"/>
          <w:lang w:eastAsia="en-US"/>
        </w:rPr>
      </w:pPr>
      <w:r w:rsidRPr="00A33C81">
        <w:rPr>
          <w:i/>
          <w:iCs/>
          <w:color w:val="auto"/>
          <w:sz w:val="28"/>
          <w:szCs w:val="28"/>
          <w:lang w:eastAsia="en-U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A33C81" w:rsidRPr="00A33C81" w:rsidRDefault="00A33C81" w:rsidP="00A33C81">
      <w:pPr>
        <w:suppressAutoHyphens/>
        <w:spacing w:after="0" w:line="360" w:lineRule="auto"/>
        <w:ind w:left="0" w:right="0" w:firstLine="561"/>
        <w:rPr>
          <w:rFonts w:eastAsia="Calibri"/>
          <w:color w:val="auto"/>
          <w:sz w:val="28"/>
          <w:szCs w:val="28"/>
          <w:lang w:eastAsia="en-US"/>
        </w:rPr>
      </w:pPr>
      <w:r w:rsidRPr="00A33C81">
        <w:rPr>
          <w:b/>
          <w:color w:val="auto"/>
          <w:sz w:val="28"/>
          <w:szCs w:val="28"/>
          <w:lang w:eastAsia="en-US"/>
        </w:rPr>
        <w:t>Информационная</w:t>
      </w:r>
      <w:r w:rsidRPr="00A33C81">
        <w:rPr>
          <w:rFonts w:eastAsia="Calibri"/>
          <w:b/>
          <w:color w:val="auto"/>
          <w:sz w:val="28"/>
          <w:szCs w:val="28"/>
          <w:lang w:eastAsia="en-US"/>
        </w:rPr>
        <w:t xml:space="preserve"> безопасность</w:t>
      </w:r>
    </w:p>
    <w:p w:rsidR="00A33C81" w:rsidRPr="00A33C81" w:rsidRDefault="00A33C81" w:rsidP="00A33C81">
      <w:pPr>
        <w:suppressAutoHyphens/>
        <w:spacing w:after="0" w:line="360" w:lineRule="auto"/>
        <w:ind w:left="0" w:right="0" w:firstLine="561"/>
        <w:rPr>
          <w:color w:val="auto"/>
          <w:sz w:val="28"/>
          <w:szCs w:val="28"/>
          <w:lang w:eastAsia="en-US"/>
        </w:rPr>
      </w:pPr>
      <w:r w:rsidRPr="00A33C81">
        <w:rPr>
          <w:color w:val="auto"/>
          <w:sz w:val="28"/>
          <w:szCs w:val="28"/>
          <w:lang w:eastAsia="en-US"/>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A33C81">
        <w:rPr>
          <w:rFonts w:eastAsia="Calibri"/>
          <w:color w:val="auto"/>
          <w:sz w:val="28"/>
          <w:szCs w:val="28"/>
          <w:shd w:val="clear" w:color="auto" w:fill="FFFFFF"/>
          <w:lang w:eastAsia="en-US"/>
        </w:rPr>
        <w:t>Компьютерные вирусы и вредоносные программы. Использование антивирусных средств.</w:t>
      </w:r>
    </w:p>
    <w:p w:rsidR="00A33C81" w:rsidRPr="00A33C81" w:rsidRDefault="00A33C81" w:rsidP="00A33C81">
      <w:pPr>
        <w:suppressAutoHyphens/>
        <w:spacing w:after="0" w:line="360" w:lineRule="auto"/>
        <w:ind w:left="0" w:right="0" w:firstLine="561"/>
        <w:rPr>
          <w:rFonts w:eastAsia="Calibri"/>
          <w:color w:val="auto"/>
          <w:sz w:val="28"/>
          <w:szCs w:val="28"/>
          <w:shd w:val="clear" w:color="auto" w:fill="FFFFFF"/>
          <w:lang w:eastAsia="en-US"/>
        </w:rPr>
      </w:pPr>
      <w:r w:rsidRPr="00A33C81">
        <w:rPr>
          <w:color w:val="auto"/>
          <w:sz w:val="28"/>
          <w:szCs w:val="28"/>
          <w:lang w:eastAsia="en-US"/>
        </w:rPr>
        <w:t>Электронная</w:t>
      </w:r>
      <w:r w:rsidRPr="00A33C81">
        <w:rPr>
          <w:iCs/>
          <w:color w:val="auto"/>
          <w:sz w:val="28"/>
          <w:szCs w:val="28"/>
          <w:lang w:eastAsia="en-US"/>
        </w:rPr>
        <w:t xml:space="preserve"> подпись, сертифицированные сайты и документы. </w:t>
      </w:r>
      <w:r w:rsidRPr="00A33C81">
        <w:rPr>
          <w:rFonts w:eastAsia="Calibri"/>
          <w:color w:val="auto"/>
          <w:sz w:val="28"/>
          <w:szCs w:val="28"/>
          <w:shd w:val="clear" w:color="auto" w:fill="FFFFFF"/>
          <w:lang w:eastAsia="en-US"/>
        </w:rPr>
        <w:t>Правовые нормы использования компьютерных программ и работы в Интернете. Законодательство РФ в области программного обеспечения.</w:t>
      </w:r>
    </w:p>
    <w:p w:rsidR="00A33C81" w:rsidRPr="00A33C81" w:rsidRDefault="00A33C81" w:rsidP="00A33C81">
      <w:pPr>
        <w:suppressAutoHyphens/>
        <w:spacing w:after="0" w:line="360" w:lineRule="auto"/>
        <w:ind w:left="0" w:right="0" w:firstLine="561"/>
        <w:rPr>
          <w:color w:val="auto"/>
          <w:sz w:val="28"/>
          <w:szCs w:val="28"/>
          <w:lang w:eastAsia="en-US"/>
        </w:rPr>
      </w:pPr>
      <w:r w:rsidRPr="00A33C81">
        <w:rPr>
          <w:color w:val="auto"/>
          <w:sz w:val="28"/>
          <w:szCs w:val="28"/>
          <w:lang w:eastAsia="en-US"/>
        </w:rPr>
        <w:t>Техногенные и экономические угрозы, связанные с использованием ИКТ. Правовое обеспечение информационной безопасности.</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keepNext/>
        <w:keepLines/>
        <w:suppressAutoHyphens/>
        <w:spacing w:after="0" w:line="360" w:lineRule="auto"/>
        <w:ind w:left="0" w:right="0" w:firstLine="709"/>
        <w:outlineLvl w:val="2"/>
        <w:rPr>
          <w:rFonts w:eastAsia="Calibri"/>
          <w:b/>
          <w:color w:val="auto"/>
          <w:sz w:val="28"/>
          <w:szCs w:val="28"/>
          <w:lang w:eastAsia="en-US"/>
        </w:rPr>
      </w:pPr>
      <w:bookmarkStart w:id="57" w:name="_Toc453968189"/>
      <w:r w:rsidRPr="00A33C81">
        <w:rPr>
          <w:rFonts w:eastAsia="Calibri"/>
          <w:b/>
          <w:color w:val="auto"/>
          <w:sz w:val="28"/>
          <w:szCs w:val="28"/>
          <w:lang w:eastAsia="en-US"/>
        </w:rPr>
        <w:t>Физика</w:t>
      </w:r>
      <w:bookmarkEnd w:id="56"/>
      <w:bookmarkEnd w:id="57"/>
    </w:p>
    <w:p w:rsidR="00A33C81" w:rsidRPr="00A33C81" w:rsidRDefault="00A33C81" w:rsidP="00A33C81">
      <w:pPr>
        <w:suppressAutoHyphens/>
        <w:spacing w:after="0" w:line="360" w:lineRule="auto"/>
        <w:ind w:left="0" w:right="0" w:firstLine="709"/>
        <w:rPr>
          <w:rFonts w:eastAsia="Calibri"/>
          <w:b/>
          <w:color w:val="auto"/>
          <w:sz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В соответствии с ФГОС СОО образования физика может изучаться на базовом и углубленном уровнях.</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Изучение физики на базовом уровне ориентировано на обеспечение общеобразовательной и общекультурной подготовки выпускников.</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Базовый уровень</w:t>
      </w:r>
    </w:p>
    <w:p w:rsidR="00A33C81" w:rsidRPr="00A33C81" w:rsidRDefault="00A33C81" w:rsidP="00A33C81">
      <w:pPr>
        <w:spacing w:after="0" w:line="360" w:lineRule="auto"/>
        <w:ind w:left="0" w:right="0" w:firstLine="709"/>
        <w:rPr>
          <w:color w:val="auto"/>
          <w:sz w:val="24"/>
          <w:szCs w:val="24"/>
        </w:rPr>
      </w:pPr>
      <w:r w:rsidRPr="00A33C81">
        <w:rPr>
          <w:b/>
          <w:bCs/>
          <w:sz w:val="28"/>
          <w:szCs w:val="28"/>
        </w:rPr>
        <w:t>Физика и естественно-научный метод познания природы</w:t>
      </w:r>
    </w:p>
    <w:p w:rsidR="00A33C81" w:rsidRPr="00A33C81" w:rsidRDefault="00A33C81" w:rsidP="00A33C81">
      <w:pPr>
        <w:spacing w:after="0" w:line="360" w:lineRule="auto"/>
        <w:ind w:left="0" w:right="0" w:firstLine="709"/>
        <w:rPr>
          <w:color w:val="auto"/>
          <w:sz w:val="24"/>
          <w:szCs w:val="24"/>
        </w:rPr>
      </w:pPr>
      <w:r w:rsidRPr="00A33C81">
        <w:rPr>
          <w:sz w:val="28"/>
          <w:szCs w:val="28"/>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A33C81">
        <w:rPr>
          <w:b/>
          <w:bCs/>
          <w:color w:val="1F497D"/>
          <w:sz w:val="28"/>
          <w:szCs w:val="28"/>
        </w:rPr>
        <w:t>.</w:t>
      </w:r>
      <w:r w:rsidRPr="00A33C81">
        <w:rPr>
          <w:sz w:val="28"/>
          <w:szCs w:val="28"/>
        </w:rPr>
        <w:t xml:space="preserve"> Роль и место физики в формировании современной научной картины мира, в практической деятельности людей. </w:t>
      </w:r>
      <w:r w:rsidRPr="00A33C81">
        <w:rPr>
          <w:i/>
          <w:iCs/>
          <w:sz w:val="28"/>
          <w:szCs w:val="28"/>
        </w:rPr>
        <w:t xml:space="preserve">Физика и культура. </w:t>
      </w:r>
    </w:p>
    <w:p w:rsidR="00A33C81" w:rsidRPr="00A33C81" w:rsidRDefault="00A33C81" w:rsidP="00A33C81">
      <w:pPr>
        <w:spacing w:after="0" w:line="360" w:lineRule="auto"/>
        <w:ind w:left="0" w:right="0" w:firstLine="709"/>
        <w:rPr>
          <w:b/>
          <w:bCs/>
          <w:sz w:val="28"/>
          <w:szCs w:val="28"/>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Механика</w:t>
      </w:r>
    </w:p>
    <w:p w:rsidR="00A33C81" w:rsidRPr="00A33C81" w:rsidRDefault="00A33C81" w:rsidP="00A33C81">
      <w:pPr>
        <w:spacing w:after="0" w:line="360" w:lineRule="auto"/>
        <w:ind w:left="0" w:right="0" w:firstLine="709"/>
        <w:rPr>
          <w:color w:val="auto"/>
          <w:sz w:val="24"/>
          <w:szCs w:val="24"/>
        </w:rPr>
      </w:pPr>
      <w:r w:rsidRPr="00A33C81">
        <w:rPr>
          <w:sz w:val="28"/>
          <w:szCs w:val="28"/>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A33C81" w:rsidRPr="00A33C81" w:rsidRDefault="00A33C81" w:rsidP="00A33C81">
      <w:pPr>
        <w:spacing w:after="0" w:line="360" w:lineRule="auto"/>
        <w:ind w:left="0" w:right="0" w:firstLine="709"/>
        <w:rPr>
          <w:color w:val="auto"/>
          <w:sz w:val="24"/>
          <w:szCs w:val="24"/>
        </w:rPr>
      </w:pPr>
      <w:r w:rsidRPr="00A33C81">
        <w:rPr>
          <w:sz w:val="28"/>
          <w:szCs w:val="28"/>
        </w:rPr>
        <w:t>Взаимодействие тел. Законы Всемирного тяготения, Гука, сухого трения. Инерциальная система отсчета. Законы механики Ньютона.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Импульс материальной точки и системы. Изменение и сохранение импульса. </w:t>
      </w:r>
      <w:r w:rsidRPr="00A33C81">
        <w:rPr>
          <w:i/>
          <w:iCs/>
          <w:sz w:val="28"/>
          <w:szCs w:val="28"/>
        </w:rPr>
        <w:t xml:space="preserve">Использование законов механики для объяснения движения небесных тел и для развития космических исследований. </w:t>
      </w:r>
      <w:r w:rsidRPr="00A33C81">
        <w:rPr>
          <w:sz w:val="28"/>
          <w:szCs w:val="28"/>
        </w:rPr>
        <w:t>Механическая энергия системы тел. Закон сохранения механической энергии. Работа силы.</w:t>
      </w:r>
    </w:p>
    <w:p w:rsidR="00A33C81" w:rsidRPr="00A33C81" w:rsidRDefault="00A33C81" w:rsidP="00A33C81">
      <w:pPr>
        <w:spacing w:after="0" w:line="360" w:lineRule="auto"/>
        <w:ind w:left="0" w:right="0" w:firstLine="709"/>
        <w:rPr>
          <w:color w:val="auto"/>
          <w:sz w:val="24"/>
          <w:szCs w:val="24"/>
        </w:rPr>
      </w:pPr>
      <w:r w:rsidRPr="00A33C81">
        <w:rPr>
          <w:i/>
          <w:iCs/>
          <w:sz w:val="28"/>
          <w:szCs w:val="28"/>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Механические колебания и волны. Превращения энергии при колебаниях. Энергия волны. </w:t>
      </w:r>
    </w:p>
    <w:p w:rsidR="00A33C81" w:rsidRPr="00A33C81" w:rsidRDefault="00A33C81" w:rsidP="00A33C81">
      <w:pPr>
        <w:spacing w:after="0" w:line="360" w:lineRule="auto"/>
        <w:ind w:left="0" w:right="0" w:firstLine="709"/>
        <w:rPr>
          <w:b/>
          <w:bCs/>
          <w:sz w:val="28"/>
          <w:szCs w:val="28"/>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Молекулярная физика и термодинамика</w:t>
      </w:r>
    </w:p>
    <w:p w:rsidR="00A33C81" w:rsidRPr="00A33C81" w:rsidRDefault="00A33C81" w:rsidP="00A33C81">
      <w:pPr>
        <w:spacing w:after="0" w:line="360" w:lineRule="auto"/>
        <w:ind w:left="0" w:right="0" w:firstLine="709"/>
        <w:rPr>
          <w:color w:val="auto"/>
          <w:sz w:val="24"/>
          <w:szCs w:val="24"/>
        </w:rPr>
      </w:pPr>
      <w:r w:rsidRPr="00A33C81">
        <w:rPr>
          <w:sz w:val="28"/>
          <w:szCs w:val="28"/>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Агрегатные состояния вещества. </w:t>
      </w:r>
      <w:r w:rsidRPr="00A33C81">
        <w:rPr>
          <w:i/>
          <w:iCs/>
          <w:sz w:val="28"/>
          <w:szCs w:val="28"/>
        </w:rPr>
        <w:t>Модель строения жидкостей.</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A33C81" w:rsidRPr="00A33C81" w:rsidRDefault="00A33C81" w:rsidP="00A33C81">
      <w:pPr>
        <w:spacing w:after="0" w:line="360" w:lineRule="auto"/>
        <w:ind w:left="0" w:right="0" w:firstLine="709"/>
        <w:rPr>
          <w:b/>
          <w:bCs/>
          <w:sz w:val="28"/>
          <w:szCs w:val="28"/>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Электродинамика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A33C81">
        <w:rPr>
          <w:i/>
          <w:iCs/>
          <w:sz w:val="28"/>
          <w:szCs w:val="28"/>
        </w:rPr>
        <w:t>Сверхпроводимость.</w:t>
      </w:r>
    </w:p>
    <w:p w:rsidR="00A33C81" w:rsidRPr="00A33C81" w:rsidRDefault="00A33C81" w:rsidP="00A33C81">
      <w:pPr>
        <w:spacing w:after="0" w:line="360" w:lineRule="auto"/>
        <w:ind w:left="0" w:right="0" w:firstLine="709"/>
        <w:rPr>
          <w:color w:val="auto"/>
          <w:sz w:val="24"/>
          <w:szCs w:val="24"/>
        </w:rPr>
      </w:pPr>
      <w:r w:rsidRPr="00A33C81">
        <w:rPr>
          <w:sz w:val="28"/>
          <w:szCs w:val="28"/>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Закон электромагнитной индукции. Электромагнитное поле. Переменный ток. Явление самоиндукции. Индуктивность. </w:t>
      </w:r>
      <w:r w:rsidRPr="00A33C81">
        <w:rPr>
          <w:i/>
          <w:iCs/>
          <w:sz w:val="28"/>
          <w:szCs w:val="28"/>
        </w:rPr>
        <w:t>Энергия электромагнитного поля.</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Электромагнитные колебания. Колебательный контур. </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Электромагнитные волны. Диапазоны электромагнитных излучений и их практическое применение. </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Геометрическая оптика. Волновые свойства света. </w:t>
      </w:r>
    </w:p>
    <w:p w:rsidR="00A33C81" w:rsidRPr="00A33C81" w:rsidRDefault="00A33C81" w:rsidP="00A33C81">
      <w:pPr>
        <w:spacing w:after="0" w:line="360" w:lineRule="auto"/>
        <w:ind w:left="0" w:right="0" w:firstLine="0"/>
        <w:jc w:val="left"/>
        <w:rPr>
          <w:color w:val="auto"/>
          <w:sz w:val="24"/>
          <w:szCs w:val="24"/>
        </w:rPr>
      </w:pPr>
    </w:p>
    <w:p w:rsidR="00A33C81" w:rsidRPr="00A33C81" w:rsidRDefault="00A33C81" w:rsidP="00A33C81">
      <w:pPr>
        <w:spacing w:after="0" w:line="360" w:lineRule="auto"/>
        <w:ind w:left="0" w:right="0" w:firstLine="709"/>
        <w:rPr>
          <w:b/>
          <w:bCs/>
          <w:sz w:val="28"/>
          <w:szCs w:val="28"/>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Основы специальной теории относительности</w:t>
      </w:r>
    </w:p>
    <w:p w:rsidR="00A33C81" w:rsidRPr="00A33C81" w:rsidRDefault="00A33C81" w:rsidP="00A33C81">
      <w:pPr>
        <w:spacing w:after="0" w:line="360" w:lineRule="auto"/>
        <w:ind w:left="0" w:right="0" w:firstLine="709"/>
        <w:rPr>
          <w:color w:val="auto"/>
          <w:sz w:val="24"/>
          <w:szCs w:val="24"/>
        </w:rPr>
      </w:pPr>
      <w:r w:rsidRPr="00A33C81">
        <w:rPr>
          <w:sz w:val="28"/>
          <w:szCs w:val="28"/>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A33C81" w:rsidRPr="00A33C81" w:rsidRDefault="00A33C81" w:rsidP="00A33C81">
      <w:pPr>
        <w:spacing w:after="0" w:line="360" w:lineRule="auto"/>
        <w:ind w:left="0" w:right="0" w:firstLine="0"/>
        <w:jc w:val="left"/>
        <w:rPr>
          <w:color w:val="auto"/>
          <w:sz w:val="24"/>
          <w:szCs w:val="24"/>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Квантовая физика. Физика атома и атомного ядра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Гипотеза М. Планка. Фотоэлектрический эффект. Фотон. Корпускулярно-волновой дуализм. </w:t>
      </w:r>
      <w:r w:rsidRPr="00A33C81">
        <w:rPr>
          <w:i/>
          <w:iCs/>
          <w:sz w:val="28"/>
          <w:szCs w:val="28"/>
        </w:rPr>
        <w:t>Соотношение неопределенностей Гейзенберга.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Планетарная модель атома. Объяснение линейчатого спектра водорода на основе квантовых постулатов Бора. </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Состав и строение атомного ядра. Энергия связи атомных ядер. Виды радиоактивных превращений атомных ядер. </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Закон радиоактивного распада. Ядерные реакции. Цепная реакция деления ядер. </w:t>
      </w:r>
    </w:p>
    <w:p w:rsidR="00A33C81" w:rsidRPr="00A33C81" w:rsidRDefault="00A33C81" w:rsidP="00A33C81">
      <w:pPr>
        <w:spacing w:after="0" w:line="360" w:lineRule="auto"/>
        <w:ind w:left="0" w:right="0" w:firstLine="709"/>
        <w:rPr>
          <w:color w:val="auto"/>
          <w:sz w:val="24"/>
          <w:szCs w:val="24"/>
        </w:rPr>
      </w:pPr>
      <w:r w:rsidRPr="00A33C81">
        <w:rPr>
          <w:sz w:val="28"/>
          <w:szCs w:val="28"/>
        </w:rPr>
        <w:t>Элементарные частицы. Фундаментальные взаимодействия.</w:t>
      </w:r>
    </w:p>
    <w:p w:rsidR="00A33C81" w:rsidRPr="00A33C81" w:rsidRDefault="00A33C81" w:rsidP="00A33C81">
      <w:pPr>
        <w:spacing w:after="0" w:line="360" w:lineRule="auto"/>
        <w:ind w:left="0" w:right="0" w:firstLine="0"/>
        <w:jc w:val="left"/>
        <w:rPr>
          <w:color w:val="auto"/>
          <w:sz w:val="24"/>
          <w:szCs w:val="24"/>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Строение Вселенной</w:t>
      </w:r>
    </w:p>
    <w:p w:rsidR="00A33C81" w:rsidRPr="00A33C81" w:rsidRDefault="00A33C81" w:rsidP="00A33C81">
      <w:pPr>
        <w:spacing w:after="0" w:line="360" w:lineRule="auto"/>
        <w:ind w:left="0" w:right="0" w:firstLine="709"/>
        <w:rPr>
          <w:color w:val="auto"/>
          <w:sz w:val="24"/>
          <w:szCs w:val="24"/>
        </w:rPr>
      </w:pPr>
      <w:r w:rsidRPr="00A33C81">
        <w:rPr>
          <w:sz w:val="28"/>
          <w:szCs w:val="28"/>
        </w:rPr>
        <w:t>Современные представления о происхождении и эволюции Солнца и звезд. Классификация звезд. Звезды и источники их энергии.</w:t>
      </w:r>
    </w:p>
    <w:p w:rsidR="00A33C81" w:rsidRPr="00A33C81" w:rsidRDefault="00A33C81" w:rsidP="00A33C81">
      <w:pPr>
        <w:spacing w:after="0" w:line="360" w:lineRule="auto"/>
        <w:ind w:left="0" w:right="0" w:firstLine="709"/>
        <w:rPr>
          <w:color w:val="auto"/>
          <w:sz w:val="24"/>
          <w:szCs w:val="24"/>
        </w:rPr>
      </w:pPr>
      <w:r w:rsidRPr="00A33C81">
        <w:rPr>
          <w:sz w:val="28"/>
          <w:szCs w:val="28"/>
        </w:rPr>
        <w:t>Галактика. Представление о строении и эволюции Вселенной.</w:t>
      </w:r>
    </w:p>
    <w:p w:rsidR="00A33C81" w:rsidRPr="00A33C81" w:rsidRDefault="00A33C81" w:rsidP="00A33C81">
      <w:pPr>
        <w:spacing w:after="0" w:line="360" w:lineRule="auto"/>
        <w:ind w:left="0" w:right="0" w:firstLine="0"/>
        <w:jc w:val="left"/>
        <w:rPr>
          <w:color w:val="auto"/>
          <w:sz w:val="24"/>
          <w:szCs w:val="24"/>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Углубленный уровень</w:t>
      </w:r>
    </w:p>
    <w:p w:rsidR="00A33C81" w:rsidRPr="00A33C81" w:rsidRDefault="00A33C81" w:rsidP="00A33C81">
      <w:pPr>
        <w:spacing w:after="0" w:line="360" w:lineRule="auto"/>
        <w:ind w:left="0" w:right="0" w:firstLine="709"/>
        <w:rPr>
          <w:color w:val="auto"/>
          <w:sz w:val="24"/>
          <w:szCs w:val="24"/>
        </w:rPr>
      </w:pPr>
      <w:r w:rsidRPr="00A33C81">
        <w:rPr>
          <w:b/>
          <w:bCs/>
          <w:sz w:val="28"/>
          <w:szCs w:val="28"/>
        </w:rPr>
        <w:t xml:space="preserve">Физика и естественно-научный метод познания природы </w:t>
      </w:r>
    </w:p>
    <w:p w:rsidR="00A33C81" w:rsidRPr="00A33C81" w:rsidRDefault="00A33C81" w:rsidP="00A33C81">
      <w:pPr>
        <w:spacing w:after="0" w:line="360" w:lineRule="auto"/>
        <w:ind w:left="0" w:right="0" w:firstLine="709"/>
        <w:rPr>
          <w:color w:val="auto"/>
          <w:sz w:val="24"/>
          <w:szCs w:val="24"/>
        </w:rPr>
      </w:pPr>
      <w:r w:rsidRPr="00A33C81">
        <w:rPr>
          <w:sz w:val="28"/>
          <w:szCs w:val="28"/>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A33C81">
        <w:rPr>
          <w:color w:val="1F497D"/>
          <w:sz w:val="28"/>
          <w:szCs w:val="28"/>
        </w:rPr>
        <w:t>.</w:t>
      </w:r>
      <w:r w:rsidRPr="00A33C81">
        <w:rPr>
          <w:sz w:val="28"/>
          <w:szCs w:val="28"/>
        </w:rPr>
        <w:t xml:space="preserve"> Роль и место физики в формировании современной научной картины мира, в практической деятельности людей. </w:t>
      </w:r>
      <w:r w:rsidRPr="00A33C81">
        <w:rPr>
          <w:i/>
          <w:iCs/>
          <w:sz w:val="28"/>
          <w:szCs w:val="28"/>
        </w:rPr>
        <w:t>Физика и культура.</w:t>
      </w:r>
    </w:p>
    <w:p w:rsidR="00A33C81" w:rsidRPr="00A33C81" w:rsidRDefault="00A33C81" w:rsidP="00A33C81">
      <w:pPr>
        <w:spacing w:after="0" w:line="360" w:lineRule="auto"/>
        <w:ind w:left="0" w:right="0" w:firstLine="0"/>
        <w:jc w:val="left"/>
        <w:rPr>
          <w:color w:val="auto"/>
          <w:sz w:val="24"/>
          <w:szCs w:val="24"/>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Механика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падение.движение тела, брошенного под углом к горизонту. Движение точки по окружности. </w:t>
      </w:r>
      <w:r w:rsidRPr="00A33C81">
        <w:rPr>
          <w:i/>
          <w:iCs/>
          <w:sz w:val="28"/>
          <w:szCs w:val="28"/>
        </w:rPr>
        <w:t>Поступательное и вращательное движение твердого тела.</w:t>
      </w:r>
    </w:p>
    <w:p w:rsidR="00A33C81" w:rsidRPr="00A33C81" w:rsidRDefault="00A33C81" w:rsidP="00A33C81">
      <w:pPr>
        <w:spacing w:after="0" w:line="360" w:lineRule="auto"/>
        <w:ind w:left="0" w:right="0" w:firstLine="709"/>
        <w:rPr>
          <w:color w:val="auto"/>
          <w:sz w:val="24"/>
          <w:szCs w:val="24"/>
        </w:rPr>
      </w:pPr>
      <w:r w:rsidRPr="00A33C81">
        <w:rPr>
          <w:sz w:val="28"/>
          <w:szCs w:val="28"/>
          <w:shd w:val="clear" w:color="auto" w:fill="FFFFFF"/>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A33C81">
        <w:rPr>
          <w:i/>
          <w:iCs/>
          <w:sz w:val="28"/>
          <w:szCs w:val="28"/>
          <w:shd w:val="clear" w:color="auto" w:fill="FFFFFF"/>
        </w:rPr>
        <w:t>Явления, наблюдаемые в неинерциальных системах отсчета.</w:t>
      </w:r>
    </w:p>
    <w:p w:rsidR="00A33C81" w:rsidRPr="00A33C81" w:rsidRDefault="00A33C81" w:rsidP="00A33C81">
      <w:pPr>
        <w:spacing w:after="0" w:line="360" w:lineRule="auto"/>
        <w:ind w:left="0" w:right="0" w:firstLine="709"/>
        <w:rPr>
          <w:color w:val="auto"/>
          <w:sz w:val="24"/>
          <w:szCs w:val="24"/>
        </w:rPr>
      </w:pPr>
      <w:r w:rsidRPr="00A33C81">
        <w:rPr>
          <w:sz w:val="28"/>
          <w:szCs w:val="28"/>
        </w:rPr>
        <w:t>Импульс силы. Закон изменения и сохранения импульса. Работа силы. Закон изменения и сохранения энергии.</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A33C81">
        <w:rPr>
          <w:i/>
          <w:iCs/>
          <w:sz w:val="28"/>
          <w:szCs w:val="28"/>
        </w:rPr>
        <w:t>Закон сохранения энергии в динамике жидкости и газа.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Механические колебания и волны. Амплитуда, период, частота, фазаколебаний. Превращения энергии при колебаниях. </w:t>
      </w:r>
      <w:r w:rsidRPr="00A33C81">
        <w:rPr>
          <w:i/>
          <w:iCs/>
          <w:sz w:val="28"/>
          <w:szCs w:val="28"/>
        </w:rPr>
        <w:t>Вынужденные колебания, резонанс.</w:t>
      </w:r>
    </w:p>
    <w:p w:rsidR="00A33C81" w:rsidRPr="00A33C81" w:rsidRDefault="00A33C81" w:rsidP="00A33C81">
      <w:pPr>
        <w:spacing w:after="0" w:line="360" w:lineRule="auto"/>
        <w:ind w:left="0" w:right="0" w:firstLine="709"/>
        <w:rPr>
          <w:color w:val="auto"/>
          <w:sz w:val="24"/>
          <w:szCs w:val="24"/>
        </w:rPr>
      </w:pPr>
      <w:r w:rsidRPr="00A33C81">
        <w:rPr>
          <w:sz w:val="28"/>
          <w:szCs w:val="28"/>
        </w:rPr>
        <w:t>Поперечные и продольные волны. Энергия волны. Интерференция и дифракция волн. Звуковые волны.</w:t>
      </w:r>
    </w:p>
    <w:p w:rsidR="00A33C81" w:rsidRPr="00A33C81" w:rsidRDefault="00A33C81" w:rsidP="00A33C81">
      <w:pPr>
        <w:spacing w:after="0" w:line="360" w:lineRule="auto"/>
        <w:ind w:left="0" w:right="0" w:firstLine="0"/>
        <w:jc w:val="left"/>
        <w:rPr>
          <w:color w:val="auto"/>
          <w:sz w:val="24"/>
          <w:szCs w:val="24"/>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Молекулярная физика и термодинамика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Предмет и задачи молекулярно-кинетической теории (МКТ) и термодинамики. </w:t>
      </w:r>
    </w:p>
    <w:p w:rsidR="00A33C81" w:rsidRPr="00A33C81" w:rsidRDefault="00A33C81" w:rsidP="00A33C81">
      <w:pPr>
        <w:spacing w:after="0" w:line="360" w:lineRule="auto"/>
        <w:ind w:left="0" w:right="0" w:firstLine="709"/>
        <w:rPr>
          <w:color w:val="auto"/>
          <w:sz w:val="24"/>
          <w:szCs w:val="24"/>
        </w:rPr>
      </w:pPr>
      <w:r w:rsidRPr="00A33C81">
        <w:rPr>
          <w:sz w:val="28"/>
          <w:szCs w:val="28"/>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A33C81" w:rsidRPr="00A33C81" w:rsidRDefault="00A33C81" w:rsidP="00A33C81">
      <w:pPr>
        <w:spacing w:after="0" w:line="360" w:lineRule="auto"/>
        <w:ind w:left="0" w:right="0" w:firstLine="709"/>
        <w:rPr>
          <w:color w:val="auto"/>
          <w:sz w:val="24"/>
          <w:szCs w:val="24"/>
        </w:rPr>
      </w:pPr>
      <w:r w:rsidRPr="00A33C81">
        <w:rPr>
          <w:sz w:val="28"/>
          <w:szCs w:val="28"/>
        </w:rPr>
        <w:t>Модель идеального газа в термодинамике: уравнение Менделеева–Клапейрона, выражение для внутренней энергии. Закон Дальтона. Газовые законы.</w:t>
      </w:r>
    </w:p>
    <w:p w:rsidR="00A33C81" w:rsidRPr="00A33C81" w:rsidRDefault="00A33C81" w:rsidP="00A33C81">
      <w:pPr>
        <w:spacing w:after="0" w:line="360" w:lineRule="auto"/>
        <w:ind w:left="0" w:right="0" w:firstLine="709"/>
        <w:rPr>
          <w:color w:val="auto"/>
          <w:sz w:val="24"/>
          <w:szCs w:val="24"/>
        </w:rPr>
      </w:pPr>
      <w:r w:rsidRPr="00A33C81">
        <w:rPr>
          <w:sz w:val="28"/>
          <w:szCs w:val="28"/>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A33C81">
        <w:rPr>
          <w:i/>
          <w:iCs/>
          <w:sz w:val="28"/>
          <w:szCs w:val="28"/>
        </w:rPr>
        <w:t xml:space="preserve"> Поверхностное натяжение. </w:t>
      </w:r>
      <w:r w:rsidRPr="00A33C81">
        <w:rPr>
          <w:sz w:val="28"/>
          <w:szCs w:val="28"/>
        </w:rPr>
        <w:t>Модель строения твердых тел</w:t>
      </w:r>
      <w:r w:rsidRPr="00A33C81">
        <w:rPr>
          <w:i/>
          <w:iCs/>
          <w:sz w:val="28"/>
          <w:szCs w:val="28"/>
        </w:rPr>
        <w:t>. Механические свойства твердых тел</w:t>
      </w:r>
      <w:r w:rsidRPr="00A33C81">
        <w:rPr>
          <w:sz w:val="28"/>
          <w:szCs w:val="28"/>
        </w:rPr>
        <w:t>.</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A33C81">
        <w:rPr>
          <w:i/>
          <w:iCs/>
          <w:sz w:val="28"/>
          <w:szCs w:val="28"/>
        </w:rPr>
        <w:t>Второй закон термодинамики.</w:t>
      </w:r>
    </w:p>
    <w:p w:rsidR="00A33C81" w:rsidRPr="00A33C81" w:rsidRDefault="00A33C81" w:rsidP="00A33C81">
      <w:pPr>
        <w:spacing w:after="0" w:line="360" w:lineRule="auto"/>
        <w:ind w:left="0" w:right="0" w:firstLine="709"/>
        <w:rPr>
          <w:color w:val="auto"/>
          <w:sz w:val="24"/>
          <w:szCs w:val="24"/>
        </w:rPr>
      </w:pPr>
      <w:r w:rsidRPr="00A33C81">
        <w:rPr>
          <w:sz w:val="28"/>
          <w:szCs w:val="28"/>
        </w:rPr>
        <w:t>Преобразования энергии в тепловых машинах. КПД тепловой машины. Цикл Карно. Экологические проблемы теплоэнергетики.</w:t>
      </w:r>
    </w:p>
    <w:p w:rsidR="00A33C81" w:rsidRPr="00A33C81" w:rsidRDefault="00A33C81" w:rsidP="00A33C81">
      <w:pPr>
        <w:spacing w:after="0" w:line="360" w:lineRule="auto"/>
        <w:ind w:left="0" w:right="0" w:firstLine="0"/>
        <w:jc w:val="left"/>
        <w:rPr>
          <w:color w:val="auto"/>
          <w:sz w:val="24"/>
          <w:szCs w:val="24"/>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Электродинамика</w:t>
      </w:r>
    </w:p>
    <w:p w:rsidR="00A33C81" w:rsidRPr="00A33C81" w:rsidRDefault="00A33C81" w:rsidP="00A33C81">
      <w:pPr>
        <w:spacing w:after="0" w:line="360" w:lineRule="auto"/>
        <w:ind w:left="0" w:right="0" w:firstLine="709"/>
        <w:rPr>
          <w:color w:val="auto"/>
          <w:sz w:val="24"/>
          <w:szCs w:val="24"/>
        </w:rPr>
      </w:pPr>
      <w:r w:rsidRPr="00A33C81">
        <w:rPr>
          <w:sz w:val="28"/>
          <w:szCs w:val="28"/>
        </w:rPr>
        <w:t>Предмет и задачи электродинамики. Электрическое взаимодействие. Закон сохранения электрического заряда</w:t>
      </w:r>
      <w:r w:rsidRPr="00A33C81">
        <w:rPr>
          <w:i/>
          <w:iCs/>
          <w:sz w:val="28"/>
          <w:szCs w:val="28"/>
        </w:rPr>
        <w:t xml:space="preserve">. </w:t>
      </w:r>
      <w:r w:rsidRPr="00A33C81">
        <w:rPr>
          <w:sz w:val="28"/>
          <w:szCs w:val="28"/>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A33C81">
        <w:rPr>
          <w:i/>
          <w:iCs/>
          <w:sz w:val="28"/>
          <w:szCs w:val="28"/>
        </w:rPr>
        <w:t>Электролиз.</w:t>
      </w:r>
      <w:r w:rsidRPr="00A33C81">
        <w:rPr>
          <w:sz w:val="28"/>
          <w:szCs w:val="28"/>
        </w:rPr>
        <w:t xml:space="preserve"> Полупроводниковые приборы. </w:t>
      </w:r>
      <w:r w:rsidRPr="00A33C81">
        <w:rPr>
          <w:i/>
          <w:iCs/>
          <w:sz w:val="28"/>
          <w:szCs w:val="28"/>
        </w:rPr>
        <w:t>Сверхпроводимость.</w:t>
      </w:r>
    </w:p>
    <w:p w:rsidR="00A33C81" w:rsidRPr="00A33C81" w:rsidRDefault="00A33C81" w:rsidP="00A33C81">
      <w:pPr>
        <w:spacing w:after="0" w:line="360" w:lineRule="auto"/>
        <w:ind w:left="0" w:right="0" w:firstLine="709"/>
        <w:rPr>
          <w:color w:val="auto"/>
          <w:sz w:val="24"/>
          <w:szCs w:val="24"/>
        </w:rPr>
      </w:pPr>
      <w:r w:rsidRPr="00A33C81">
        <w:rPr>
          <w:sz w:val="28"/>
          <w:szCs w:val="28"/>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A33C81" w:rsidRPr="00A33C81" w:rsidRDefault="00A33C81" w:rsidP="00A33C81">
      <w:pPr>
        <w:spacing w:after="0" w:line="360" w:lineRule="auto"/>
        <w:ind w:left="0" w:right="0" w:firstLine="709"/>
        <w:rPr>
          <w:color w:val="auto"/>
          <w:sz w:val="24"/>
          <w:szCs w:val="24"/>
        </w:rPr>
      </w:pPr>
      <w:r w:rsidRPr="00A33C81">
        <w:rPr>
          <w:sz w:val="28"/>
          <w:szCs w:val="28"/>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A33C81">
        <w:rPr>
          <w:i/>
          <w:iCs/>
          <w:sz w:val="28"/>
          <w:szCs w:val="28"/>
        </w:rPr>
        <w:t>.</w:t>
      </w:r>
      <w:r w:rsidRPr="00A33C81">
        <w:rPr>
          <w:sz w:val="28"/>
          <w:szCs w:val="28"/>
        </w:rPr>
        <w:t xml:space="preserve"> Магнитные свойства вещества.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A33C81">
        <w:rPr>
          <w:i/>
          <w:iCs/>
          <w:sz w:val="28"/>
          <w:szCs w:val="28"/>
        </w:rPr>
        <w:t>Элементарная теория трансформатора.</w:t>
      </w:r>
    </w:p>
    <w:p w:rsidR="00A33C81" w:rsidRPr="00A33C81" w:rsidRDefault="00A33C81" w:rsidP="00A33C81">
      <w:pPr>
        <w:spacing w:after="0" w:line="360" w:lineRule="auto"/>
        <w:ind w:left="0" w:right="0" w:firstLine="709"/>
        <w:rPr>
          <w:color w:val="auto"/>
          <w:sz w:val="24"/>
          <w:szCs w:val="24"/>
        </w:rPr>
      </w:pPr>
      <w:r w:rsidRPr="00A33C81">
        <w:rPr>
          <w:sz w:val="28"/>
          <w:szCs w:val="28"/>
        </w:rPr>
        <w:t>Электромагнитное поле</w:t>
      </w:r>
      <w:r w:rsidRPr="00A33C81">
        <w:rPr>
          <w:i/>
          <w:iCs/>
          <w:sz w:val="28"/>
          <w:szCs w:val="28"/>
        </w:rPr>
        <w:t xml:space="preserve">. </w:t>
      </w:r>
      <w:r w:rsidRPr="00A33C81">
        <w:rPr>
          <w:sz w:val="28"/>
          <w:szCs w:val="28"/>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A33C81" w:rsidRPr="00A33C81" w:rsidRDefault="00A33C81" w:rsidP="00A33C81">
      <w:pPr>
        <w:spacing w:after="0" w:line="360" w:lineRule="auto"/>
        <w:ind w:left="0" w:right="0" w:firstLine="709"/>
        <w:rPr>
          <w:color w:val="auto"/>
          <w:sz w:val="24"/>
          <w:szCs w:val="24"/>
        </w:rPr>
      </w:pPr>
      <w:r w:rsidRPr="00A33C81">
        <w:rPr>
          <w:sz w:val="28"/>
          <w:szCs w:val="28"/>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A33C81" w:rsidRPr="00A33C81" w:rsidRDefault="00A33C81" w:rsidP="00A33C81">
      <w:pPr>
        <w:spacing w:after="0" w:line="360" w:lineRule="auto"/>
        <w:ind w:left="0" w:right="0" w:firstLine="0"/>
        <w:jc w:val="left"/>
        <w:rPr>
          <w:color w:val="auto"/>
          <w:sz w:val="24"/>
          <w:szCs w:val="24"/>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Основы специальной теории относительности</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Инвариантность модуля скорости света в вакууме. Принцип относительности Эйнштейна. </w:t>
      </w:r>
      <w:r w:rsidRPr="00A33C81">
        <w:rPr>
          <w:i/>
          <w:iCs/>
          <w:sz w:val="28"/>
          <w:szCs w:val="28"/>
        </w:rPr>
        <w:t>Пространство и время в специальной теории относительности. Энергия и импульс свободной частицы.</w:t>
      </w:r>
      <w:r w:rsidRPr="00A33C81">
        <w:rPr>
          <w:sz w:val="28"/>
          <w:szCs w:val="28"/>
        </w:rPr>
        <w:t xml:space="preserve"> Связь массы и энергии свободной частицы. Энергия покоя.</w:t>
      </w:r>
    </w:p>
    <w:p w:rsidR="00A33C81" w:rsidRPr="00A33C81" w:rsidRDefault="00A33C81" w:rsidP="00A33C81">
      <w:pPr>
        <w:spacing w:after="0" w:line="360" w:lineRule="auto"/>
        <w:ind w:left="0" w:right="0" w:firstLine="709"/>
        <w:rPr>
          <w:color w:val="auto"/>
          <w:sz w:val="24"/>
          <w:szCs w:val="24"/>
        </w:rPr>
      </w:pPr>
      <w:r w:rsidRPr="00A33C81">
        <w:rPr>
          <w:b/>
          <w:bCs/>
          <w:sz w:val="28"/>
          <w:szCs w:val="28"/>
        </w:rPr>
        <w:t>Квантовая физика. Физика атома и атомного ядра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Предмет и задачи квантовой физики. </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Тепловое излучение. Распределение энергии в спектре абсолютно черного тела. </w:t>
      </w:r>
    </w:p>
    <w:p w:rsidR="00A33C81" w:rsidRPr="00A33C81" w:rsidRDefault="00A33C81" w:rsidP="00A33C81">
      <w:pPr>
        <w:spacing w:after="0" w:line="360" w:lineRule="auto"/>
        <w:ind w:left="0" w:right="0" w:firstLine="709"/>
        <w:rPr>
          <w:color w:val="auto"/>
          <w:sz w:val="24"/>
          <w:szCs w:val="24"/>
        </w:rPr>
      </w:pPr>
      <w:r w:rsidRPr="00A33C81">
        <w:rPr>
          <w:sz w:val="28"/>
          <w:szCs w:val="28"/>
        </w:rPr>
        <w:t>Гипотеза М. Планка о квантах. Фотоэффект. Опыты А.Г. Столетова, законы фотоэффекта. Уравнение А. Эйнштейна для фотоэффекта.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Фотон. </w:t>
      </w:r>
      <w:r w:rsidRPr="00A33C81">
        <w:rPr>
          <w:i/>
          <w:iCs/>
          <w:sz w:val="28"/>
          <w:szCs w:val="28"/>
        </w:rPr>
        <w:t>Опыты П.Н. Лебедева и С.И. Вавилова.</w:t>
      </w:r>
      <w:r w:rsidRPr="00A33C81">
        <w:rPr>
          <w:sz w:val="28"/>
          <w:szCs w:val="28"/>
        </w:rPr>
        <w:t xml:space="preserve"> Гипотеза Л. де Бройля о волновых свойствах частиц. Корпускулярно-</w:t>
      </w:r>
      <w:r w:rsidRPr="00A33C81">
        <w:rPr>
          <w:sz w:val="28"/>
          <w:szCs w:val="28"/>
        </w:rPr>
        <w:softHyphen/>
        <w:t xml:space="preserve">волновой дуализм. </w:t>
      </w:r>
      <w:r w:rsidRPr="00A33C81">
        <w:rPr>
          <w:i/>
          <w:iCs/>
          <w:sz w:val="28"/>
          <w:szCs w:val="28"/>
        </w:rPr>
        <w:t>Дифракция электронов.</w:t>
      </w:r>
      <w:r w:rsidRPr="00A33C81">
        <w:rPr>
          <w:sz w:val="28"/>
          <w:szCs w:val="28"/>
        </w:rPr>
        <w:t xml:space="preserve"> Давление света. Соотношение неопределенностей Гейзенберга.</w:t>
      </w:r>
    </w:p>
    <w:p w:rsidR="00A33C81" w:rsidRPr="00A33C81" w:rsidRDefault="00A33C81" w:rsidP="00A33C81">
      <w:pPr>
        <w:spacing w:after="0" w:line="360" w:lineRule="auto"/>
        <w:ind w:left="0" w:right="0" w:firstLine="709"/>
        <w:rPr>
          <w:color w:val="auto"/>
          <w:sz w:val="24"/>
          <w:szCs w:val="24"/>
        </w:rPr>
      </w:pPr>
      <w:r w:rsidRPr="00A33C81">
        <w:rPr>
          <w:sz w:val="28"/>
          <w:szCs w:val="28"/>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A33C81" w:rsidRPr="00A33C81" w:rsidRDefault="00A33C81" w:rsidP="00A33C81">
      <w:pPr>
        <w:spacing w:after="0" w:line="360" w:lineRule="auto"/>
        <w:ind w:left="0" w:right="0" w:firstLine="700"/>
        <w:rPr>
          <w:color w:val="auto"/>
          <w:sz w:val="24"/>
          <w:szCs w:val="24"/>
        </w:rPr>
      </w:pPr>
      <w:r w:rsidRPr="00A33C81">
        <w:rPr>
          <w:sz w:val="28"/>
          <w:szCs w:val="28"/>
        </w:rPr>
        <w:t>Состав и строение атомного ядра. Изотопы. Ядерные силы. Дефект массы и энергия связи ядра.</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Элементарные частицы. Фундаментальные взаимодействия. </w:t>
      </w:r>
      <w:r w:rsidRPr="00A33C81">
        <w:rPr>
          <w:i/>
          <w:iCs/>
          <w:sz w:val="28"/>
          <w:szCs w:val="28"/>
        </w:rPr>
        <w:t xml:space="preserve">Ускорители элементарных частиц. </w:t>
      </w:r>
    </w:p>
    <w:p w:rsidR="00A33C81" w:rsidRPr="00A33C81" w:rsidRDefault="00A33C81" w:rsidP="00A33C81">
      <w:pPr>
        <w:spacing w:after="0" w:line="360" w:lineRule="auto"/>
        <w:ind w:left="0" w:right="0" w:firstLine="709"/>
        <w:rPr>
          <w:b/>
          <w:bCs/>
          <w:sz w:val="28"/>
          <w:szCs w:val="28"/>
        </w:rPr>
      </w:pPr>
    </w:p>
    <w:p w:rsidR="00A33C81" w:rsidRPr="00A33C81" w:rsidRDefault="00A33C81" w:rsidP="00A33C81">
      <w:pPr>
        <w:spacing w:after="0" w:line="360" w:lineRule="auto"/>
        <w:ind w:left="0" w:right="0" w:firstLine="709"/>
        <w:rPr>
          <w:color w:val="auto"/>
          <w:sz w:val="24"/>
          <w:szCs w:val="24"/>
        </w:rPr>
      </w:pPr>
      <w:r w:rsidRPr="00A33C81">
        <w:rPr>
          <w:b/>
          <w:bCs/>
          <w:sz w:val="28"/>
          <w:szCs w:val="28"/>
        </w:rPr>
        <w:t>Строение Вселенной</w:t>
      </w:r>
    </w:p>
    <w:p w:rsidR="00A33C81" w:rsidRPr="00A33C81" w:rsidRDefault="00A33C81" w:rsidP="00A33C81">
      <w:pPr>
        <w:spacing w:after="0" w:line="360" w:lineRule="auto"/>
        <w:ind w:left="0" w:right="0" w:firstLine="709"/>
        <w:rPr>
          <w:color w:val="auto"/>
          <w:sz w:val="24"/>
          <w:szCs w:val="24"/>
        </w:rPr>
      </w:pPr>
      <w:r w:rsidRPr="00A33C81">
        <w:rPr>
          <w:sz w:val="28"/>
          <w:szCs w:val="28"/>
        </w:rPr>
        <w:t>Применимость законов физики для объяснения природы космических объектов</w:t>
      </w:r>
      <w:r w:rsidRPr="00A33C81">
        <w:rPr>
          <w:i/>
          <w:iCs/>
          <w:sz w:val="28"/>
          <w:szCs w:val="28"/>
        </w:rPr>
        <w:t xml:space="preserve">. </w:t>
      </w:r>
      <w:r w:rsidRPr="00A33C81">
        <w:rPr>
          <w:sz w:val="28"/>
          <w:szCs w:val="28"/>
        </w:rPr>
        <w:t>Солнечная система. Звезды и источники их энергии. Классификация звезд. Эволюция Солнца и звезд.</w:t>
      </w:r>
    </w:p>
    <w:p w:rsidR="00A33C81" w:rsidRPr="00A33C81" w:rsidRDefault="00A33C81" w:rsidP="00A33C81">
      <w:pPr>
        <w:spacing w:after="0" w:line="360" w:lineRule="auto"/>
        <w:ind w:left="0" w:right="0" w:firstLine="709"/>
        <w:rPr>
          <w:color w:val="auto"/>
          <w:sz w:val="24"/>
          <w:szCs w:val="24"/>
        </w:rPr>
      </w:pPr>
      <w:r w:rsidRPr="00A33C81">
        <w:rPr>
          <w:sz w:val="28"/>
          <w:szCs w:val="28"/>
        </w:rPr>
        <w:t xml:space="preserve">Галактика. Другие галактики. Пространственно-временные масштабы наблюдаемой Вселенной. Представление об эволюции Вселенной. </w:t>
      </w:r>
      <w:r w:rsidRPr="00A33C81">
        <w:rPr>
          <w:i/>
          <w:iCs/>
          <w:sz w:val="28"/>
          <w:szCs w:val="28"/>
        </w:rPr>
        <w:t xml:space="preserve">Темная материя и темная энергия. </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b/>
          <w:color w:val="auto"/>
          <w:sz w:val="28"/>
          <w:szCs w:val="28"/>
          <w:lang w:eastAsia="en-US"/>
        </w:rPr>
        <w:t xml:space="preserve">Примерный перечень практических и лабораторных работ (на выбор учителя)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Прямые измерения: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 xml:space="preserve">измерение мгновенной скорости с использованием секундомера или компьютера с датчиками; </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сравнение масс (по взаимодействию);</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сил в механике;</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температуры жидкостными и цифровыми термометрами;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оценка сил взаимодействия молекул (методом отрыва капель);</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термодинамических параметров газа;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ЭДС источника тока;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силы взаимодействия катушки с током и магнита помощью электронных весов;</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определение периода обращения двойных звезд (печатные материалы).</w:t>
      </w:r>
    </w:p>
    <w:p w:rsidR="00A33C81" w:rsidRPr="00A33C81" w:rsidRDefault="00A33C81" w:rsidP="00A33C81">
      <w:pPr>
        <w:suppressAutoHyphens/>
        <w:spacing w:after="0" w:line="360" w:lineRule="auto"/>
        <w:ind w:left="0" w:right="0" w:firstLine="709"/>
        <w:rPr>
          <w:color w:val="auto"/>
          <w:sz w:val="28"/>
          <w:szCs w:val="28"/>
          <w:lang w:eastAsia="en-US"/>
        </w:rPr>
      </w:pP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Косвенные измерения: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ускорения;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ускорения свободного падения;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определение энергии и импульса по тормозному пути;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удельной теплоты плавления льда;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напряженности вихревого электрического поля (при наблюдении электромагнитной индукции);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внутреннего сопротивления источника тока;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определение показателя преломления среды;</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измерение фокусного расстояния собирающей и рассеивающей линз;</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определение длины световой волны;</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определение импульса и энергии частицы при движении в магнитном поле (по фотографиям).</w:t>
      </w:r>
    </w:p>
    <w:p w:rsidR="00A33C81" w:rsidRPr="00A33C81" w:rsidRDefault="00A33C81" w:rsidP="00A33C81">
      <w:pPr>
        <w:suppressAutoHyphens/>
        <w:spacing w:after="0" w:line="360" w:lineRule="auto"/>
        <w:ind w:left="0" w:right="0" w:firstLine="709"/>
        <w:rPr>
          <w:color w:val="auto"/>
          <w:sz w:val="28"/>
          <w:szCs w:val="28"/>
          <w:lang w:eastAsia="en-US"/>
        </w:rPr>
      </w:pP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Наблюдение явлений:</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наблюдение механических явлений в инерциальных и неинерциальных системах отсчета;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наблюдение вынужденных колебаний и резонанса;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наблюдение диффузии;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наблюдение явления электромагнитной индукции;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наблюдение волновых свойств света: дифракция, интерференция, поляризация;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наблюдение спектров;</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вечерние наблюдения звезд, Луны и планет в телескоп или бинокль.</w:t>
      </w:r>
    </w:p>
    <w:p w:rsidR="00A33C81" w:rsidRPr="00A33C81" w:rsidRDefault="00A33C81" w:rsidP="00A33C81">
      <w:pPr>
        <w:suppressAutoHyphens/>
        <w:spacing w:after="0" w:line="360" w:lineRule="auto"/>
        <w:ind w:left="0" w:right="0" w:firstLine="709"/>
        <w:rPr>
          <w:color w:val="auto"/>
          <w:sz w:val="28"/>
          <w:szCs w:val="28"/>
          <w:lang w:eastAsia="en-US"/>
        </w:rPr>
      </w:pP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Исследования: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равноускоренного движения с использованием электронного секундомера или компьютера с датчиками;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движения тела, брошенного горизонтально;</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центрального удара;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качения цилиндра по наклонной плоскости;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движения броуновской частицы (по трекам Перрена);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изопроцессов;</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 xml:space="preserve">исследование изохорного процесса и оценка абсолютного нуля; </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остывания воды;</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зависимости напряжения на полюсах источника тока от силы тока в цепи;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зависимости силы тока через лампочку от напряжения на ней;</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нагревания воды нагревателем небольшой мощности;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явления электромагнитной индукции;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зависимости угла преломления от угла падения;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зависимости расстояния от линзы до изображения от расстояния от линзы до предмета;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спектра водорода;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исследование движения двойных звезд (по печатным материалам).</w:t>
      </w:r>
    </w:p>
    <w:p w:rsidR="00A33C81" w:rsidRPr="00A33C81" w:rsidRDefault="00A33C81" w:rsidP="00A33C81">
      <w:pPr>
        <w:suppressAutoHyphens/>
        <w:spacing w:after="0" w:line="360" w:lineRule="auto"/>
        <w:ind w:left="0" w:right="0" w:firstLine="709"/>
        <w:rPr>
          <w:color w:val="auto"/>
          <w:sz w:val="28"/>
          <w:szCs w:val="28"/>
          <w:lang w:eastAsia="en-US"/>
        </w:rPr>
      </w:pP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Проверка гипотез (в том числе имеются неверные):</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при движении бруска по наклонной плоскости время перемещения на определенное расстояния тем больше, чем больше масса бруска;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при движении бруска по наклонной плоскости скорость прямо пропорциональна пути;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при затухании колебаний амплитуда обратно пропорциональна времени;</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квадрат среднего перемещения броуновской частицы прямо пропорционален времени наблюдения (по трекам Перрена);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скорость остывания воды линейно зависит от времени остывания;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напряжение при последовательном включении лампочки и резистора не равно сумме напряжений на лампочке и резисторе;</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угол преломления прямо пропорционален углу падения;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при плотном сложении двух линз оптические силы складываются;</w:t>
      </w:r>
    </w:p>
    <w:p w:rsidR="00A33C81" w:rsidRPr="00A33C81" w:rsidRDefault="00A33C81" w:rsidP="00A33C81">
      <w:pPr>
        <w:suppressAutoHyphens/>
        <w:spacing w:after="0" w:line="360" w:lineRule="auto"/>
        <w:ind w:left="0" w:right="0" w:firstLine="709"/>
        <w:rPr>
          <w:color w:val="auto"/>
          <w:sz w:val="28"/>
          <w:szCs w:val="28"/>
          <w:lang w:eastAsia="en-US"/>
        </w:rPr>
      </w:pP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Конструирование технических устройств:</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конструирование наклонной плоскости с заданным КПД;</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конструирование рычажных весов;</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конструирование наклонной плоскости, по которой брусок движется с заданным ускорением;</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конструирование электродвигателя;</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конструирование трансформатора;</w:t>
      </w:r>
    </w:p>
    <w:p w:rsidR="00A33C81" w:rsidRPr="00A33C81" w:rsidRDefault="00A33C81" w:rsidP="00A33C81">
      <w:pPr>
        <w:suppressAutoHyphens/>
        <w:spacing w:after="0" w:line="360" w:lineRule="auto"/>
        <w:ind w:left="0" w:right="0" w:firstLine="284"/>
        <w:rPr>
          <w:rFonts w:eastAsia="Calibri"/>
          <w:color w:val="auto"/>
          <w:sz w:val="28"/>
          <w:u w:color="000000"/>
          <w:bdr w:val="nil"/>
        </w:rPr>
      </w:pPr>
      <w:r w:rsidRPr="00A33C81">
        <w:rPr>
          <w:rFonts w:eastAsia="Calibri"/>
          <w:color w:val="auto"/>
          <w:sz w:val="28"/>
          <w:u w:color="000000"/>
          <w:bdr w:val="nil"/>
        </w:rPr>
        <w:t xml:space="preserve">конструирование модели телескопа или микроскопа. </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keepNext/>
        <w:keepLines/>
        <w:suppressAutoHyphens/>
        <w:spacing w:after="0" w:line="360" w:lineRule="auto"/>
        <w:ind w:left="0" w:right="0" w:firstLine="709"/>
        <w:outlineLvl w:val="2"/>
        <w:rPr>
          <w:rFonts w:eastAsia="Calibri"/>
          <w:b/>
          <w:color w:val="auto"/>
          <w:sz w:val="28"/>
          <w:szCs w:val="28"/>
          <w:lang w:eastAsia="en-US"/>
        </w:rPr>
      </w:pPr>
      <w:bookmarkStart w:id="58" w:name="_Toc435412715"/>
      <w:bookmarkStart w:id="59" w:name="_Toc453968190"/>
      <w:r w:rsidRPr="00A33C81">
        <w:rPr>
          <w:rFonts w:eastAsia="Calibri"/>
          <w:b/>
          <w:color w:val="auto"/>
          <w:sz w:val="28"/>
          <w:szCs w:val="28"/>
          <w:lang w:eastAsia="en-US"/>
        </w:rPr>
        <w:t>Химия</w:t>
      </w:r>
      <w:bookmarkEnd w:id="58"/>
      <w:bookmarkEnd w:id="59"/>
    </w:p>
    <w:p w:rsidR="00A33C81" w:rsidRPr="00A33C81" w:rsidRDefault="00A33C81" w:rsidP="00A33C81">
      <w:pPr>
        <w:suppressAutoHyphens/>
        <w:spacing w:after="0" w:line="360" w:lineRule="auto"/>
        <w:ind w:left="0" w:right="0" w:firstLine="0"/>
        <w:rPr>
          <w:b/>
          <w:color w:val="auto"/>
          <w:sz w:val="28"/>
          <w:szCs w:val="28"/>
          <w:lang w:eastAsia="en-US"/>
        </w:rPr>
      </w:pPr>
    </w:p>
    <w:p w:rsidR="00A33C81" w:rsidRPr="00A33C81" w:rsidRDefault="00A33C81" w:rsidP="00A33C81">
      <w:pPr>
        <w:suppressAutoHyphens/>
        <w:spacing w:after="0" w:line="360" w:lineRule="auto"/>
        <w:ind w:left="0" w:right="0" w:firstLine="708"/>
        <w:rPr>
          <w:rFonts w:eastAsia="Calibri"/>
          <w:color w:val="auto"/>
          <w:sz w:val="28"/>
          <w:lang w:eastAsia="en-US"/>
        </w:rPr>
      </w:pPr>
      <w:r w:rsidRPr="00A33C81">
        <w:rPr>
          <w:rFonts w:eastAsia="Calibri"/>
          <w:color w:val="auto"/>
          <w:sz w:val="28"/>
          <w:lang w:eastAsia="en-US"/>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A33C81" w:rsidRPr="00A33C81" w:rsidRDefault="00A33C81" w:rsidP="00A33C81">
      <w:pPr>
        <w:suppressAutoHyphens/>
        <w:spacing w:after="0" w:line="360" w:lineRule="auto"/>
        <w:ind w:left="0" w:right="0" w:firstLine="708"/>
        <w:rPr>
          <w:rFonts w:eastAsia="Calibri"/>
          <w:color w:val="auto"/>
          <w:sz w:val="28"/>
          <w:lang w:eastAsia="en-US"/>
        </w:rPr>
      </w:pPr>
      <w:r w:rsidRPr="00A33C81">
        <w:rPr>
          <w:rFonts w:eastAsia="Calibri"/>
          <w:color w:val="auto"/>
          <w:sz w:val="28"/>
          <w:lang w:eastAsia="en-US"/>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A33C81" w:rsidRPr="00A33C81" w:rsidRDefault="00A33C81" w:rsidP="00A33C81">
      <w:pPr>
        <w:suppressAutoHyphens/>
        <w:spacing w:after="0" w:line="360" w:lineRule="auto"/>
        <w:ind w:left="0" w:right="0" w:firstLine="708"/>
        <w:rPr>
          <w:rFonts w:eastAsia="Calibri"/>
          <w:color w:val="auto"/>
          <w:sz w:val="28"/>
          <w:lang w:eastAsia="en-US"/>
        </w:rPr>
      </w:pPr>
      <w:r w:rsidRPr="00A33C81">
        <w:rPr>
          <w:rFonts w:eastAsia="Calibri"/>
          <w:color w:val="auto"/>
          <w:sz w:val="28"/>
          <w:lang w:eastAsia="en-US"/>
        </w:rPr>
        <w:t>В соответствии с ФГОС СОО химия может изучаться на базовом и углубленном уровнях.</w:t>
      </w:r>
    </w:p>
    <w:p w:rsidR="00A33C81" w:rsidRPr="00A33C81" w:rsidRDefault="00A33C81" w:rsidP="00A33C81">
      <w:pPr>
        <w:suppressAutoHyphens/>
        <w:spacing w:after="0" w:line="360" w:lineRule="auto"/>
        <w:ind w:left="0" w:right="0" w:firstLine="708"/>
        <w:rPr>
          <w:rFonts w:eastAsia="Calibri"/>
          <w:color w:val="auto"/>
          <w:sz w:val="28"/>
          <w:lang w:eastAsia="en-US"/>
        </w:rPr>
      </w:pPr>
      <w:r w:rsidRPr="00A33C81">
        <w:rPr>
          <w:rFonts w:eastAsia="Calibri"/>
          <w:color w:val="auto"/>
          <w:sz w:val="28"/>
          <w:lang w:eastAsia="en-US"/>
        </w:rPr>
        <w:t>Изучение химии на базовом уровне ориентировано на обеспечение общеобразовательной и общекультурной подготовки выпускников.</w:t>
      </w:r>
    </w:p>
    <w:p w:rsidR="00A33C81" w:rsidRPr="00A33C81" w:rsidRDefault="00A33C81" w:rsidP="00A33C81">
      <w:pPr>
        <w:suppressAutoHyphens/>
        <w:spacing w:after="0" w:line="360" w:lineRule="auto"/>
        <w:ind w:left="0" w:right="0" w:firstLine="708"/>
        <w:rPr>
          <w:rFonts w:eastAsia="Calibri"/>
          <w:color w:val="auto"/>
          <w:sz w:val="28"/>
          <w:lang w:eastAsia="en-US"/>
        </w:rPr>
      </w:pPr>
      <w:r w:rsidRPr="00A33C81">
        <w:rPr>
          <w:rFonts w:eastAsia="Calibri"/>
          <w:color w:val="auto"/>
          <w:sz w:val="28"/>
          <w:lang w:eastAsia="en-US"/>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A33C81" w:rsidRPr="00A33C81" w:rsidRDefault="00A33C81" w:rsidP="00A33C81">
      <w:pPr>
        <w:suppressAutoHyphens/>
        <w:spacing w:after="0" w:line="360" w:lineRule="auto"/>
        <w:ind w:left="0" w:right="0" w:firstLine="708"/>
        <w:rPr>
          <w:rFonts w:eastAsia="Calibri"/>
          <w:color w:val="auto"/>
          <w:sz w:val="28"/>
          <w:lang w:eastAsia="en-US"/>
        </w:rPr>
      </w:pPr>
      <w:r w:rsidRPr="00A33C81">
        <w:rPr>
          <w:rFonts w:eastAsia="Calibri"/>
          <w:color w:val="auto"/>
          <w:sz w:val="28"/>
          <w:lang w:eastAsia="en-US"/>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A33C81" w:rsidRPr="00A33C81" w:rsidRDefault="00A33C81" w:rsidP="00A33C81">
      <w:pPr>
        <w:suppressAutoHyphens/>
        <w:spacing w:after="0" w:line="360" w:lineRule="auto"/>
        <w:ind w:left="0" w:right="0" w:firstLine="708"/>
        <w:rPr>
          <w:rFonts w:eastAsia="Calibri"/>
          <w:color w:val="auto"/>
          <w:sz w:val="28"/>
          <w:lang w:eastAsia="en-US"/>
        </w:rPr>
      </w:pPr>
      <w:bookmarkStart w:id="60" w:name="h.gjdgxs" w:colFirst="0" w:colLast="0"/>
      <w:bookmarkEnd w:id="60"/>
      <w:r w:rsidRPr="00A33C81">
        <w:rPr>
          <w:rFonts w:eastAsia="Calibri"/>
          <w:color w:val="auto"/>
          <w:sz w:val="28"/>
          <w:lang w:eastAsia="en-US"/>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A33C81" w:rsidRPr="00A33C81" w:rsidRDefault="00A33C81" w:rsidP="00A33C81">
      <w:pPr>
        <w:suppressAutoHyphens/>
        <w:spacing w:after="0" w:line="360" w:lineRule="auto"/>
        <w:ind w:left="0" w:right="0" w:firstLine="708"/>
        <w:rPr>
          <w:rFonts w:eastAsia="Calibri"/>
          <w:color w:val="auto"/>
          <w:sz w:val="28"/>
          <w:lang w:eastAsia="en-US"/>
        </w:rPr>
      </w:pPr>
      <w:r w:rsidRPr="00A33C81">
        <w:rPr>
          <w:rFonts w:eastAsia="Calibri"/>
          <w:color w:val="auto"/>
          <w:sz w:val="28"/>
          <w:lang w:eastAsia="en-US"/>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A33C81" w:rsidRPr="00A33C81" w:rsidRDefault="00A33C81" w:rsidP="00A33C81">
      <w:pPr>
        <w:suppressAutoHyphens/>
        <w:spacing w:after="0" w:line="360" w:lineRule="auto"/>
        <w:ind w:left="0" w:right="0" w:firstLine="708"/>
        <w:rPr>
          <w:rFonts w:eastAsia="Calibri"/>
          <w:color w:val="auto"/>
          <w:sz w:val="28"/>
          <w:lang w:eastAsia="en-US"/>
        </w:rPr>
      </w:pPr>
      <w:r w:rsidRPr="00A33C81">
        <w:rPr>
          <w:rFonts w:eastAsia="Calibri"/>
          <w:color w:val="auto"/>
          <w:sz w:val="28"/>
          <w:lang w:eastAsia="en-US"/>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b/>
          <w:color w:val="auto"/>
          <w:sz w:val="28"/>
          <w:szCs w:val="28"/>
          <w:lang w:eastAsia="en-US"/>
        </w:rPr>
        <w:t>Базовый уровень</w:t>
      </w:r>
    </w:p>
    <w:p w:rsidR="00A33C81" w:rsidRPr="00A33C81" w:rsidRDefault="00A33C81" w:rsidP="00A33C81">
      <w:pPr>
        <w:suppressAutoHyphens/>
        <w:spacing w:after="0" w:line="360" w:lineRule="auto"/>
        <w:ind w:left="0" w:right="0" w:firstLine="709"/>
        <w:rPr>
          <w:rFonts w:eastAsia="Calibri"/>
          <w:b/>
          <w:color w:val="auto"/>
          <w:sz w:val="28"/>
          <w:lang w:eastAsia="en-US"/>
        </w:rPr>
      </w:pPr>
      <w:r w:rsidRPr="00A33C81">
        <w:rPr>
          <w:rFonts w:eastAsia="Calibri"/>
          <w:b/>
          <w:color w:val="auto"/>
          <w:sz w:val="28"/>
          <w:lang w:eastAsia="en-US"/>
        </w:rPr>
        <w:t>Основы органической химии</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color w:val="auto"/>
          <w:sz w:val="28"/>
          <w:lang w:eastAsia="en-US"/>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 xml:space="preserve">Алканы. </w:t>
      </w:r>
      <w:r w:rsidRPr="00A33C81">
        <w:rPr>
          <w:rFonts w:eastAsia="Calibri"/>
          <w:i/>
          <w:color w:val="auto"/>
          <w:sz w:val="28"/>
          <w:lang w:eastAsia="en-US"/>
        </w:rPr>
        <w:t>Строение молекулы метана</w:t>
      </w:r>
      <w:r w:rsidRPr="00A33C81">
        <w:rPr>
          <w:rFonts w:eastAsia="Calibri"/>
          <w:color w:val="auto"/>
          <w:sz w:val="28"/>
          <w:lang w:eastAsia="en-US"/>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A33C81">
        <w:rPr>
          <w:rFonts w:eastAsia="Calibri"/>
          <w:i/>
          <w:color w:val="auto"/>
          <w:sz w:val="28"/>
          <w:lang w:eastAsia="en-US"/>
        </w:rPr>
        <w:t>Понятие о циклоалканах.</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 xml:space="preserve">Алкены. </w:t>
      </w:r>
      <w:r w:rsidRPr="00A33C81">
        <w:rPr>
          <w:rFonts w:eastAsia="Calibri"/>
          <w:i/>
          <w:color w:val="auto"/>
          <w:sz w:val="28"/>
          <w:lang w:eastAsia="en-US"/>
        </w:rPr>
        <w:t xml:space="preserve">Строение молекулы этилена. </w:t>
      </w:r>
      <w:r w:rsidRPr="00A33C81">
        <w:rPr>
          <w:rFonts w:eastAsia="Calibri"/>
          <w:color w:val="auto"/>
          <w:sz w:val="28"/>
          <w:lang w:eastAsia="en-US"/>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A33C81">
        <w:rPr>
          <w:rFonts w:eastAsia="Calibri"/>
          <w:i/>
          <w:color w:val="auto"/>
          <w:sz w:val="28"/>
          <w:lang w:eastAsia="en-US"/>
        </w:rPr>
        <w:t>гидрирование</w:t>
      </w:r>
      <w:r w:rsidRPr="00A33C81">
        <w:rPr>
          <w:rFonts w:eastAsia="Calibri"/>
          <w:color w:val="auto"/>
          <w:sz w:val="28"/>
          <w:lang w:eastAsia="en-US"/>
        </w:rPr>
        <w:t xml:space="preserve">, гидратация, </w:t>
      </w:r>
      <w:r w:rsidRPr="00A33C81">
        <w:rPr>
          <w:rFonts w:eastAsia="Calibri"/>
          <w:i/>
          <w:color w:val="auto"/>
          <w:sz w:val="28"/>
          <w:lang w:eastAsia="en-US"/>
        </w:rPr>
        <w:t>гидрогалогенирование</w:t>
      </w:r>
      <w:r w:rsidRPr="00A33C81">
        <w:rPr>
          <w:rFonts w:eastAsia="Calibri"/>
          <w:color w:val="auto"/>
          <w:sz w:val="28"/>
          <w:lang w:eastAsia="en-US"/>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 xml:space="preserve">Алкины. </w:t>
      </w:r>
      <w:r w:rsidRPr="00A33C81">
        <w:rPr>
          <w:rFonts w:eastAsia="Calibri"/>
          <w:i/>
          <w:color w:val="auto"/>
          <w:sz w:val="28"/>
          <w:lang w:eastAsia="en-US"/>
        </w:rPr>
        <w:t xml:space="preserve">Строение молекулы ацетилена. </w:t>
      </w:r>
      <w:r w:rsidRPr="00A33C81">
        <w:rPr>
          <w:rFonts w:eastAsia="Calibri"/>
          <w:color w:val="auto"/>
          <w:sz w:val="28"/>
          <w:lang w:eastAsia="en-US"/>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A33C81">
        <w:rPr>
          <w:rFonts w:eastAsia="Calibri"/>
          <w:i/>
          <w:color w:val="auto"/>
          <w:sz w:val="28"/>
          <w:lang w:eastAsia="en-US"/>
        </w:rPr>
        <w:t>гидрирование</w:t>
      </w:r>
      <w:r w:rsidRPr="00A33C81">
        <w:rPr>
          <w:rFonts w:eastAsia="Calibri"/>
          <w:color w:val="auto"/>
          <w:sz w:val="28"/>
          <w:lang w:eastAsia="en-US"/>
        </w:rPr>
        <w:t xml:space="preserve">, гидратация, </w:t>
      </w:r>
      <w:r w:rsidRPr="00A33C81">
        <w:rPr>
          <w:rFonts w:eastAsia="Calibri"/>
          <w:i/>
          <w:color w:val="auto"/>
          <w:sz w:val="28"/>
          <w:lang w:eastAsia="en-US"/>
        </w:rPr>
        <w:t>гидрогалогенирование</w:t>
      </w:r>
      <w:r w:rsidRPr="00A33C81">
        <w:rPr>
          <w:rFonts w:eastAsia="Calibri"/>
          <w:color w:val="auto"/>
          <w:sz w:val="28"/>
          <w:lang w:eastAsia="en-US"/>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 xml:space="preserve">Арены. Бензол как представитель ароматических углеводородов. </w:t>
      </w:r>
      <w:r w:rsidRPr="00A33C81">
        <w:rPr>
          <w:rFonts w:eastAsia="Calibri"/>
          <w:i/>
          <w:color w:val="auto"/>
          <w:sz w:val="28"/>
          <w:lang w:eastAsia="en-US"/>
        </w:rPr>
        <w:t>Строение молекулы бензола.</w:t>
      </w:r>
      <w:r w:rsidRPr="00A33C81">
        <w:rPr>
          <w:rFonts w:eastAsia="Calibri"/>
          <w:color w:val="auto"/>
          <w:sz w:val="28"/>
          <w:lang w:eastAsia="en-US"/>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 xml:space="preserve">Фенол. Строение молекулы фенола. </w:t>
      </w:r>
      <w:r w:rsidRPr="00A33C81">
        <w:rPr>
          <w:rFonts w:eastAsia="Calibri"/>
          <w:i/>
          <w:color w:val="auto"/>
          <w:sz w:val="28"/>
          <w:lang w:eastAsia="en-US"/>
        </w:rPr>
        <w:t>Взаимное влияние атомов в молекуле фенола. Химические свойства: взаимодействие с натрием, гидроксидом натрия, бромом.</w:t>
      </w:r>
      <w:r w:rsidRPr="00A33C81">
        <w:rPr>
          <w:rFonts w:eastAsia="Calibri"/>
          <w:color w:val="auto"/>
          <w:sz w:val="28"/>
          <w:lang w:eastAsia="en-US"/>
        </w:rPr>
        <w:t xml:space="preserve"> Применение фенола.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 xml:space="preserve">Углеводы. Классификация углеводов. Нахождение углеводов в природе. Глюкоза как альдегидоспирт. Брожение глюкозы. Сахароза. </w:t>
      </w:r>
      <w:r w:rsidRPr="00A33C81">
        <w:rPr>
          <w:rFonts w:eastAsia="Calibri"/>
          <w:i/>
          <w:color w:val="auto"/>
          <w:sz w:val="28"/>
          <w:lang w:eastAsia="en-US"/>
        </w:rPr>
        <w:t>Гидролиз сахарозы.</w:t>
      </w:r>
      <w:r w:rsidRPr="00A33C81">
        <w:rPr>
          <w:rFonts w:eastAsia="Calibri"/>
          <w:color w:val="auto"/>
          <w:sz w:val="28"/>
          <w:lang w:eastAsia="en-US"/>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Идентификация органических соединений.</w:t>
      </w:r>
      <w:r w:rsidRPr="00A33C81">
        <w:rPr>
          <w:rFonts w:eastAsia="Calibri"/>
          <w:i/>
          <w:color w:val="auto"/>
          <w:sz w:val="28"/>
          <w:lang w:eastAsia="en-US"/>
        </w:rPr>
        <w:t xml:space="preserve"> Генетическая связь между классами органических соединений. </w:t>
      </w:r>
      <w:r w:rsidRPr="00A33C81">
        <w:rPr>
          <w:rFonts w:eastAsia="Calibri"/>
          <w:color w:val="auto"/>
          <w:sz w:val="28"/>
          <w:lang w:eastAsia="en-US"/>
        </w:rPr>
        <w:t>Типы химических реакций в органической химии.</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A33C81" w:rsidRPr="00A33C81" w:rsidRDefault="00A33C81" w:rsidP="00A33C81">
      <w:pPr>
        <w:suppressAutoHyphens/>
        <w:spacing w:after="0" w:line="360" w:lineRule="auto"/>
        <w:ind w:left="0" w:right="0" w:firstLine="709"/>
        <w:rPr>
          <w:rFonts w:eastAsia="Calibri"/>
          <w:b/>
          <w:color w:val="auto"/>
          <w:sz w:val="28"/>
          <w:lang w:eastAsia="en-US"/>
        </w:rPr>
      </w:pPr>
    </w:p>
    <w:p w:rsidR="00A33C81" w:rsidRPr="00A33C81" w:rsidRDefault="00A33C81" w:rsidP="00A33C81">
      <w:pPr>
        <w:suppressAutoHyphens/>
        <w:spacing w:after="0" w:line="360" w:lineRule="auto"/>
        <w:ind w:left="0" w:right="0" w:firstLine="709"/>
        <w:rPr>
          <w:rFonts w:eastAsia="Calibri"/>
          <w:b/>
          <w:color w:val="auto"/>
          <w:sz w:val="28"/>
          <w:lang w:eastAsia="en-US"/>
        </w:rPr>
      </w:pPr>
      <w:r w:rsidRPr="00A33C81">
        <w:rPr>
          <w:rFonts w:eastAsia="Calibri"/>
          <w:b/>
          <w:color w:val="auto"/>
          <w:sz w:val="28"/>
          <w:lang w:eastAsia="en-US"/>
        </w:rPr>
        <w:t>Теоретические основы химии</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 xml:space="preserve">Строение вещества. Современная модель строения атома. Электронная конфигурация атома. </w:t>
      </w:r>
      <w:r w:rsidRPr="00A33C81">
        <w:rPr>
          <w:rFonts w:eastAsia="Calibri"/>
          <w:i/>
          <w:color w:val="auto"/>
          <w:sz w:val="28"/>
          <w:lang w:eastAsia="en-US"/>
        </w:rPr>
        <w:t>Основное и возбужденные состояния атомов.</w:t>
      </w:r>
      <w:r w:rsidRPr="00A33C81">
        <w:rPr>
          <w:rFonts w:eastAsia="Calibri"/>
          <w:color w:val="auto"/>
          <w:sz w:val="28"/>
          <w:lang w:eastAsia="en-US"/>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Электроотрицательность.Виды химической связи (ковалентная, ионная, металлическая, водородная) и механизмы ее образования. </w:t>
      </w:r>
      <w:r w:rsidRPr="00A33C81">
        <w:rPr>
          <w:rFonts w:eastAsia="Calibri"/>
          <w:i/>
          <w:color w:val="auto"/>
          <w:sz w:val="28"/>
          <w:lang w:eastAsia="en-US"/>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A33C81">
        <w:rPr>
          <w:rFonts w:eastAsia="Calibri"/>
          <w:color w:val="auto"/>
          <w:sz w:val="28"/>
          <w:lang w:eastAsia="en-US"/>
        </w:rPr>
        <w:t>Причины многообразия веществ.</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A33C81">
        <w:rPr>
          <w:rFonts w:eastAsia="Calibri"/>
          <w:i/>
          <w:color w:val="auto"/>
          <w:sz w:val="28"/>
          <w:lang w:eastAsia="en-US"/>
        </w:rPr>
        <w:t xml:space="preserve">Дисперсные системы. Понятие о коллоидах (золи, гели). Истинные растворы. </w:t>
      </w:r>
      <w:r w:rsidRPr="00A33C81">
        <w:rPr>
          <w:rFonts w:eastAsia="Calibri"/>
          <w:color w:val="auto"/>
          <w:sz w:val="28"/>
          <w:lang w:eastAsia="en-US"/>
        </w:rPr>
        <w:t>Реакции в растворах электролитов.</w:t>
      </w:r>
      <w:r w:rsidRPr="00A33C81">
        <w:rPr>
          <w:rFonts w:eastAsia="Calibri"/>
          <w:i/>
          <w:color w:val="auto"/>
          <w:sz w:val="28"/>
          <w:lang w:eastAsia="en-US"/>
        </w:rPr>
        <w:t>рH</w:t>
      </w:r>
      <w:r w:rsidRPr="00A33C81">
        <w:rPr>
          <w:rFonts w:eastAsia="Calibri"/>
          <w:color w:val="auto"/>
          <w:sz w:val="28"/>
          <w:lang w:eastAsia="en-US"/>
        </w:rPr>
        <w:t xml:space="preserve"> раствора как показатель 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A33C81">
        <w:rPr>
          <w:rFonts w:eastAsia="Calibri"/>
          <w:i/>
          <w:color w:val="auto"/>
          <w:sz w:val="28"/>
          <w:lang w:eastAsia="en-US"/>
        </w:rPr>
        <w:t>Электролиз растворов и расплавов. Применение электролиза в промышленности.</w:t>
      </w:r>
    </w:p>
    <w:p w:rsidR="00A33C81" w:rsidRPr="00A33C81" w:rsidRDefault="00A33C81" w:rsidP="00A33C81">
      <w:pPr>
        <w:suppressAutoHyphens/>
        <w:spacing w:after="0" w:line="360" w:lineRule="auto"/>
        <w:ind w:left="0" w:right="0" w:firstLine="700"/>
        <w:rPr>
          <w:rFonts w:eastAsia="Calibri"/>
          <w:color w:val="auto"/>
          <w:sz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rFonts w:eastAsia="Calibri"/>
          <w:b/>
          <w:color w:val="auto"/>
          <w:sz w:val="28"/>
          <w:lang w:eastAsia="en-US"/>
        </w:rPr>
        <w:t>Химия и жизнь</w:t>
      </w:r>
    </w:p>
    <w:p w:rsidR="00A33C81" w:rsidRPr="00A33C81" w:rsidRDefault="00A33C81" w:rsidP="00A33C81">
      <w:pPr>
        <w:suppressAutoHyphens/>
        <w:spacing w:after="0" w:line="360" w:lineRule="auto"/>
        <w:ind w:left="0" w:right="0" w:firstLine="700"/>
        <w:rPr>
          <w:rFonts w:eastAsia="Calibri"/>
          <w:color w:val="auto"/>
          <w:sz w:val="28"/>
          <w:lang w:eastAsia="en-US"/>
        </w:rPr>
      </w:pPr>
      <w:r w:rsidRPr="00A33C81">
        <w:rPr>
          <w:rFonts w:eastAsia="Calibri"/>
          <w:color w:val="auto"/>
          <w:sz w:val="28"/>
          <w:lang w:eastAsia="en-US"/>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A33C81">
        <w:rPr>
          <w:rFonts w:eastAsia="Calibri"/>
          <w:i/>
          <w:color w:val="auto"/>
          <w:sz w:val="28"/>
          <w:lang w:eastAsia="en-US"/>
        </w:rPr>
        <w:t>химический анализ и синтез</w:t>
      </w:r>
      <w:r w:rsidRPr="00A33C81">
        <w:rPr>
          <w:rFonts w:eastAsia="Calibri"/>
          <w:color w:val="auto"/>
          <w:sz w:val="28"/>
          <w:lang w:eastAsia="en-US"/>
        </w:rPr>
        <w:t xml:space="preserve"> как методы научного познания.</w:t>
      </w:r>
    </w:p>
    <w:p w:rsidR="00A33C81" w:rsidRPr="00A33C81" w:rsidRDefault="00A33C81" w:rsidP="00A33C81">
      <w:pPr>
        <w:suppressAutoHyphens/>
        <w:spacing w:after="0" w:line="360" w:lineRule="auto"/>
        <w:ind w:left="0" w:right="0" w:firstLine="700"/>
        <w:rPr>
          <w:rFonts w:eastAsia="Calibri"/>
          <w:color w:val="auto"/>
          <w:sz w:val="28"/>
          <w:lang w:eastAsia="en-US"/>
        </w:rPr>
      </w:pPr>
      <w:r w:rsidRPr="00A33C81">
        <w:rPr>
          <w:rFonts w:eastAsia="Calibri"/>
          <w:color w:val="auto"/>
          <w:sz w:val="28"/>
          <w:lang w:eastAsia="en-US"/>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A33C81">
        <w:rPr>
          <w:rFonts w:eastAsia="Calibri"/>
          <w:i/>
          <w:color w:val="auto"/>
          <w:sz w:val="28"/>
          <w:lang w:eastAsia="en-US"/>
        </w:rPr>
        <w:t>Пищевые добавки. Основы пищевой химии.</w:t>
      </w:r>
    </w:p>
    <w:p w:rsidR="00A33C81" w:rsidRPr="00A33C81" w:rsidRDefault="00A33C81" w:rsidP="00A33C81">
      <w:pPr>
        <w:suppressAutoHyphens/>
        <w:spacing w:after="0" w:line="360" w:lineRule="auto"/>
        <w:ind w:left="0" w:right="0" w:firstLine="700"/>
        <w:rPr>
          <w:rFonts w:eastAsia="Calibri"/>
          <w:color w:val="auto"/>
          <w:sz w:val="28"/>
          <w:lang w:eastAsia="en-US"/>
        </w:rPr>
      </w:pPr>
      <w:r w:rsidRPr="00A33C81">
        <w:rPr>
          <w:rFonts w:eastAsia="Calibri"/>
          <w:color w:val="auto"/>
          <w:sz w:val="28"/>
          <w:lang w:eastAsia="en-US"/>
        </w:rPr>
        <w:t xml:space="preserve">Химия в повседневной жизни. Моющие и чистящие средства. </w:t>
      </w:r>
      <w:r w:rsidRPr="00A33C81">
        <w:rPr>
          <w:rFonts w:eastAsia="Calibri"/>
          <w:i/>
          <w:color w:val="auto"/>
          <w:sz w:val="28"/>
          <w:lang w:eastAsia="en-US"/>
        </w:rPr>
        <w:t xml:space="preserve">Средства борьбы с бытовыми насекомыми: репелленты, инсектициды. </w:t>
      </w:r>
      <w:r w:rsidRPr="00A33C81">
        <w:rPr>
          <w:rFonts w:eastAsia="Calibri"/>
          <w:color w:val="auto"/>
          <w:sz w:val="28"/>
          <w:lang w:eastAsia="en-US"/>
        </w:rPr>
        <w:t>Средства личной гигиены и косметики. Правила безопасной работы с едкими, горючими и токсичными веществами, средствами бытовой химии.</w:t>
      </w:r>
    </w:p>
    <w:p w:rsidR="00A33C81" w:rsidRPr="00A33C81" w:rsidRDefault="00A33C81" w:rsidP="00A33C81">
      <w:pPr>
        <w:suppressAutoHyphens/>
        <w:spacing w:after="0" w:line="360" w:lineRule="auto"/>
        <w:ind w:left="0" w:right="0" w:firstLine="700"/>
        <w:rPr>
          <w:rFonts w:eastAsia="Calibri"/>
          <w:color w:val="auto"/>
          <w:sz w:val="28"/>
          <w:lang w:eastAsia="en-US"/>
        </w:rPr>
      </w:pPr>
      <w:r w:rsidRPr="00A33C81">
        <w:rPr>
          <w:rFonts w:eastAsia="Calibri"/>
          <w:color w:val="auto"/>
          <w:sz w:val="28"/>
          <w:lang w:eastAsia="en-US"/>
        </w:rPr>
        <w:t>Химия и сельское хозяйство. Минеральные и органические удобрения. Средства защиты растений.</w:t>
      </w:r>
    </w:p>
    <w:p w:rsidR="00A33C81" w:rsidRPr="00A33C81" w:rsidRDefault="00A33C81" w:rsidP="00A33C81">
      <w:pPr>
        <w:suppressAutoHyphens/>
        <w:spacing w:after="0" w:line="360" w:lineRule="auto"/>
        <w:ind w:left="0" w:right="0" w:firstLine="720"/>
        <w:rPr>
          <w:rFonts w:eastAsia="Calibri"/>
          <w:color w:val="auto"/>
          <w:sz w:val="28"/>
          <w:lang w:eastAsia="en-US"/>
        </w:rPr>
      </w:pPr>
      <w:r w:rsidRPr="00A33C81">
        <w:rPr>
          <w:rFonts w:eastAsia="Calibri"/>
          <w:color w:val="auto"/>
          <w:sz w:val="28"/>
          <w:lang w:eastAsia="en-US"/>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A33C81" w:rsidRPr="00A33C81" w:rsidRDefault="00A33C81" w:rsidP="00A33C81">
      <w:pPr>
        <w:suppressAutoHyphens/>
        <w:spacing w:after="0" w:line="360" w:lineRule="auto"/>
        <w:ind w:left="0" w:right="0" w:firstLine="700"/>
        <w:rPr>
          <w:rFonts w:eastAsia="Calibri"/>
          <w:color w:val="auto"/>
          <w:sz w:val="28"/>
          <w:lang w:eastAsia="en-US"/>
        </w:rPr>
      </w:pPr>
      <w:r w:rsidRPr="00A33C81">
        <w:rPr>
          <w:rFonts w:eastAsia="Calibri"/>
          <w:color w:val="auto"/>
          <w:sz w:val="28"/>
          <w:lang w:eastAsia="en-US"/>
        </w:rPr>
        <w:t>Химия в строительстве. Цемент. Бетон.Подбор оптимальных строительных материалов в практической деятельности человека.</w:t>
      </w:r>
    </w:p>
    <w:p w:rsidR="00A33C81" w:rsidRPr="00A33C81" w:rsidRDefault="00A33C81" w:rsidP="00A33C81">
      <w:pPr>
        <w:suppressAutoHyphens/>
        <w:spacing w:after="0" w:line="360" w:lineRule="auto"/>
        <w:ind w:left="0" w:right="0" w:firstLine="700"/>
        <w:rPr>
          <w:rFonts w:eastAsia="Calibri"/>
          <w:color w:val="auto"/>
          <w:sz w:val="28"/>
          <w:lang w:eastAsia="en-US"/>
        </w:rPr>
      </w:pPr>
      <w:r w:rsidRPr="00A33C81">
        <w:rPr>
          <w:rFonts w:eastAsia="Calibri"/>
          <w:color w:val="auto"/>
          <w:sz w:val="28"/>
          <w:lang w:eastAsia="en-US"/>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b/>
          <w:color w:val="auto"/>
          <w:sz w:val="28"/>
          <w:szCs w:val="28"/>
          <w:lang w:eastAsia="en-US"/>
        </w:rPr>
        <w:t>Углубленный уровень</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b/>
          <w:color w:val="auto"/>
          <w:sz w:val="28"/>
          <w:szCs w:val="28"/>
          <w:lang w:eastAsia="en-US"/>
        </w:rPr>
        <w:t>Основы органической химии</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Алканы. Электронное и пространственное строение молекулы метана. </w:t>
      </w:r>
      <w:r w:rsidRPr="00A33C81">
        <w:rPr>
          <w:i/>
          <w:color w:val="auto"/>
          <w:sz w:val="28"/>
          <w:szCs w:val="28"/>
          <w:lang w:val="en-US" w:eastAsia="en-US"/>
        </w:rPr>
        <w:t>sp</w:t>
      </w:r>
      <w:r w:rsidRPr="00A33C81">
        <w:rPr>
          <w:i/>
          <w:color w:val="auto"/>
          <w:sz w:val="28"/>
          <w:szCs w:val="28"/>
          <w:vertAlign w:val="superscript"/>
          <w:lang w:eastAsia="en-US"/>
        </w:rPr>
        <w:t>3</w:t>
      </w:r>
      <w:r w:rsidRPr="00A33C81">
        <w:rPr>
          <w:i/>
          <w:color w:val="auto"/>
          <w:sz w:val="28"/>
          <w:szCs w:val="28"/>
          <w:lang w:eastAsia="en-US"/>
        </w:rPr>
        <w:t>-</w:t>
      </w:r>
      <w:r w:rsidRPr="00A33C81">
        <w:rPr>
          <w:color w:val="auto"/>
          <w:sz w:val="28"/>
          <w:szCs w:val="28"/>
          <w:lang w:eastAsia="en-US"/>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A33C81">
        <w:rPr>
          <w:i/>
          <w:color w:val="auto"/>
          <w:sz w:val="28"/>
          <w:szCs w:val="28"/>
          <w:lang w:eastAsia="en-US"/>
        </w:rPr>
        <w:t>цис-транс-</w:t>
      </w:r>
      <w:r w:rsidRPr="00A33C81">
        <w:rPr>
          <w:color w:val="auto"/>
          <w:sz w:val="28"/>
          <w:szCs w:val="28"/>
          <w:lang w:eastAsia="en-US"/>
        </w:rPr>
        <w:t>изомерия). Специфика свойств циклоалканов с малым размером цикла. Реакции присоединения и радикального замещения.</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Алкены. Электронное и пространственное строение молекулы этилена. </w:t>
      </w:r>
      <w:r w:rsidRPr="00A33C81">
        <w:rPr>
          <w:i/>
          <w:color w:val="auto"/>
          <w:sz w:val="28"/>
          <w:szCs w:val="28"/>
          <w:lang w:val="en-US" w:eastAsia="en-US"/>
        </w:rPr>
        <w:t>sp</w:t>
      </w:r>
      <w:r w:rsidRPr="00A33C81">
        <w:rPr>
          <w:i/>
          <w:color w:val="auto"/>
          <w:sz w:val="28"/>
          <w:szCs w:val="28"/>
          <w:vertAlign w:val="superscript"/>
          <w:lang w:eastAsia="en-US"/>
        </w:rPr>
        <w:t>2</w:t>
      </w:r>
      <w:r w:rsidRPr="00A33C81">
        <w:rPr>
          <w:i/>
          <w:color w:val="auto"/>
          <w:sz w:val="28"/>
          <w:szCs w:val="28"/>
          <w:lang w:eastAsia="en-US"/>
        </w:rPr>
        <w:t>-</w:t>
      </w:r>
      <w:r w:rsidRPr="00A33C81">
        <w:rPr>
          <w:color w:val="auto"/>
          <w:sz w:val="28"/>
          <w:szCs w:val="28"/>
          <w:lang w:eastAsia="en-US"/>
        </w:rPr>
        <w:t xml:space="preserve">гибридизация орбиталей атомов углерода. </w:t>
      </w:r>
      <w:r w:rsidRPr="00A33C81">
        <w:rPr>
          <w:color w:val="auto"/>
          <w:sz w:val="28"/>
          <w:szCs w:val="28"/>
          <w:lang w:eastAsia="en-US"/>
        </w:rPr>
        <w:sym w:font="Symbol" w:char="F073"/>
      </w:r>
      <w:r w:rsidRPr="00A33C81">
        <w:rPr>
          <w:color w:val="auto"/>
          <w:sz w:val="28"/>
          <w:szCs w:val="28"/>
          <w:lang w:eastAsia="en-US"/>
        </w:rPr>
        <w:t xml:space="preserve">- и </w:t>
      </w:r>
      <w:r w:rsidRPr="00A33C81">
        <w:rPr>
          <w:color w:val="auto"/>
          <w:sz w:val="28"/>
          <w:szCs w:val="28"/>
          <w:lang w:eastAsia="en-US"/>
        </w:rPr>
        <w:sym w:font="Symbol" w:char="F070"/>
      </w:r>
      <w:r w:rsidRPr="00A33C81">
        <w:rPr>
          <w:color w:val="auto"/>
          <w:sz w:val="28"/>
          <w:szCs w:val="28"/>
          <w:lang w:eastAsia="en-US"/>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A33C81">
        <w:rPr>
          <w:i/>
          <w:color w:val="auto"/>
          <w:sz w:val="28"/>
          <w:szCs w:val="28"/>
          <w:lang w:eastAsia="en-US"/>
        </w:rPr>
        <w:t>цис-транс-</w:t>
      </w:r>
      <w:r w:rsidRPr="00A33C81">
        <w:rPr>
          <w:color w:val="auto"/>
          <w:sz w:val="28"/>
          <w:szCs w:val="28"/>
          <w:lang w:eastAsia="en-US"/>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полимеризации.Полиэтилен как крупнотоннажный продукт химического производства. Промышленные и лабораторные способы получения алкенов. </w:t>
      </w:r>
      <w:r w:rsidRPr="00A33C81">
        <w:rPr>
          <w:i/>
          <w:color w:val="auto"/>
          <w:sz w:val="28"/>
          <w:szCs w:val="28"/>
          <w:lang w:eastAsia="en-US"/>
        </w:rPr>
        <w:t xml:space="preserve">Правило Зайцева. </w:t>
      </w:r>
      <w:r w:rsidRPr="00A33C81">
        <w:rPr>
          <w:color w:val="auto"/>
          <w:sz w:val="28"/>
          <w:szCs w:val="28"/>
          <w:lang w:eastAsia="en-US"/>
        </w:rPr>
        <w:t>Применение алкенов.</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Резина.Многообразие видов синтетических каучуков, их свойства и применение. Получение алкадиенов.</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Алкины. Электронное и пространственное строение молекулы ацетилена. </w:t>
      </w:r>
      <w:r w:rsidRPr="00A33C81">
        <w:rPr>
          <w:i/>
          <w:color w:val="auto"/>
          <w:sz w:val="28"/>
          <w:szCs w:val="28"/>
          <w:lang w:val="en-US" w:eastAsia="en-US"/>
        </w:rPr>
        <w:t>sp</w:t>
      </w:r>
      <w:r w:rsidRPr="00A33C81">
        <w:rPr>
          <w:i/>
          <w:color w:val="auto"/>
          <w:sz w:val="28"/>
          <w:szCs w:val="28"/>
          <w:vertAlign w:val="subscript"/>
          <w:lang w:eastAsia="en-US"/>
        </w:rPr>
        <w:softHyphen/>
      </w:r>
      <w:r w:rsidRPr="00A33C81">
        <w:rPr>
          <w:i/>
          <w:color w:val="auto"/>
          <w:sz w:val="28"/>
          <w:szCs w:val="28"/>
          <w:lang w:eastAsia="en-US"/>
        </w:rPr>
        <w:t>-</w:t>
      </w:r>
      <w:r w:rsidRPr="00A33C81">
        <w:rPr>
          <w:color w:val="auto"/>
          <w:sz w:val="28"/>
          <w:szCs w:val="28"/>
          <w:lang w:eastAsia="en-US"/>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A33C81">
        <w:rPr>
          <w:i/>
          <w:color w:val="auto"/>
          <w:sz w:val="28"/>
          <w:szCs w:val="28"/>
          <w:lang w:eastAsia="en-US"/>
        </w:rPr>
        <w:t>Реакции замещения</w:t>
      </w:r>
      <w:r w:rsidRPr="00A33C81">
        <w:rPr>
          <w:color w:val="auto"/>
          <w:sz w:val="28"/>
          <w:szCs w:val="28"/>
          <w:lang w:eastAsia="en-US"/>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Арены. </w:t>
      </w:r>
      <w:r w:rsidRPr="00A33C81">
        <w:rPr>
          <w:i/>
          <w:color w:val="auto"/>
          <w:sz w:val="28"/>
          <w:szCs w:val="28"/>
          <w:lang w:eastAsia="en-US"/>
        </w:rPr>
        <w:t>История открытия бензола</w:t>
      </w:r>
      <w:r w:rsidRPr="00A33C81">
        <w:rPr>
          <w:color w:val="auto"/>
          <w:sz w:val="28"/>
          <w:szCs w:val="28"/>
          <w:lang w:eastAsia="en-US"/>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A33C81">
        <w:rPr>
          <w:i/>
          <w:color w:val="auto"/>
          <w:sz w:val="28"/>
          <w:szCs w:val="28"/>
          <w:lang w:eastAsia="en-US"/>
        </w:rPr>
        <w:t xml:space="preserve">Особенности химических свойств толуола. </w:t>
      </w:r>
      <w:r w:rsidRPr="00A33C81">
        <w:rPr>
          <w:color w:val="auto"/>
          <w:sz w:val="28"/>
          <w:szCs w:val="28"/>
          <w:lang w:eastAsia="en-US"/>
        </w:rPr>
        <w:t xml:space="preserve">Взаимное влияние атомов в молекуле толуола. </w:t>
      </w:r>
      <w:r w:rsidRPr="00A33C81">
        <w:rPr>
          <w:i/>
          <w:color w:val="auto"/>
          <w:sz w:val="28"/>
          <w:szCs w:val="28"/>
          <w:lang w:eastAsia="en-US"/>
        </w:rPr>
        <w:t xml:space="preserve">Ориентационные эффекты заместителей. </w:t>
      </w:r>
      <w:r w:rsidRPr="00A33C81">
        <w:rPr>
          <w:color w:val="auto"/>
          <w:sz w:val="28"/>
          <w:szCs w:val="28"/>
          <w:lang w:eastAsia="en-US"/>
        </w:rPr>
        <w:t>Применение гомологов бензола.</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A33C81">
        <w:rPr>
          <w:color w:val="auto"/>
          <w:sz w:val="28"/>
          <w:szCs w:val="28"/>
          <w:lang w:val="en-US" w:eastAsia="en-US"/>
        </w:rPr>
        <w:t>II</w:t>
      </w:r>
      <w:r w:rsidRPr="00A33C81">
        <w:rPr>
          <w:color w:val="auto"/>
          <w:sz w:val="28"/>
          <w:szCs w:val="28"/>
          <w:lang w:eastAsia="en-US"/>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A33C81">
        <w:rPr>
          <w:i/>
          <w:color w:val="auto"/>
          <w:sz w:val="28"/>
          <w:szCs w:val="28"/>
          <w:lang w:eastAsia="en-US"/>
        </w:rPr>
        <w:t>Оптическая изомерия. Асимметрический атом углерода.</w:t>
      </w:r>
      <w:r w:rsidRPr="00A33C81">
        <w:rPr>
          <w:color w:val="auto"/>
          <w:sz w:val="28"/>
          <w:szCs w:val="28"/>
          <w:lang w:eastAsia="en-US"/>
        </w:rPr>
        <w:t xml:space="preserve"> Применение карбоновых кислот.</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A33C81">
        <w:rPr>
          <w:i/>
          <w:color w:val="auto"/>
          <w:sz w:val="28"/>
          <w:szCs w:val="28"/>
          <w:lang w:eastAsia="en-US"/>
        </w:rPr>
        <w:t>ацилирование, алкилирование,</w:t>
      </w:r>
      <w:r w:rsidRPr="00A33C81">
        <w:rPr>
          <w:color w:val="auto"/>
          <w:sz w:val="28"/>
          <w:szCs w:val="28"/>
          <w:lang w:eastAsia="en-US"/>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A33C81">
        <w:rPr>
          <w:i/>
          <w:color w:val="auto"/>
          <w:sz w:val="28"/>
          <w:szCs w:val="28"/>
          <w:lang w:eastAsia="en-US"/>
        </w:rPr>
        <w:t xml:space="preserve">Фруктоза как изомер глюкозы.Рибоза и дезоксирибоза. </w:t>
      </w:r>
      <w:r w:rsidRPr="00A33C81">
        <w:rPr>
          <w:color w:val="auto"/>
          <w:sz w:val="28"/>
          <w:szCs w:val="28"/>
          <w:lang w:eastAsia="en-US"/>
        </w:rPr>
        <w:t xml:space="preserve">Важнейшие дисахариды (сахароза, </w:t>
      </w:r>
      <w:r w:rsidRPr="00A33C81">
        <w:rPr>
          <w:i/>
          <w:color w:val="auto"/>
          <w:sz w:val="28"/>
          <w:szCs w:val="28"/>
          <w:lang w:eastAsia="en-US"/>
        </w:rPr>
        <w:t>лактоза, мальтоза</w:t>
      </w:r>
      <w:r w:rsidRPr="00A33C81">
        <w:rPr>
          <w:color w:val="auto"/>
          <w:sz w:val="28"/>
          <w:szCs w:val="28"/>
          <w:lang w:eastAsia="en-US"/>
        </w:rPr>
        <w:t>), их строение и физические свойства. Гидролиз сахарозы,</w:t>
      </w:r>
      <w:r w:rsidRPr="00A33C81">
        <w:rPr>
          <w:i/>
          <w:color w:val="auto"/>
          <w:sz w:val="28"/>
          <w:szCs w:val="28"/>
          <w:lang w:eastAsia="en-US"/>
        </w:rPr>
        <w:t xml:space="preserve"> лактозы, мальтозы.</w:t>
      </w:r>
      <w:r w:rsidRPr="00A33C81">
        <w:rPr>
          <w:color w:val="auto"/>
          <w:sz w:val="28"/>
          <w:szCs w:val="28"/>
          <w:lang w:eastAsia="en-US"/>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Идентификация органических соединений. Генетическая связь между классами органических соединений.</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A33C81">
        <w:rPr>
          <w:i/>
          <w:color w:val="auto"/>
          <w:sz w:val="28"/>
          <w:szCs w:val="28"/>
          <w:lang w:eastAsia="en-US"/>
        </w:rPr>
        <w:t>Анилин как сырье для производства анилиновых красителей. Синтезы на основе анилина.</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Аминокислоты и белки. Состав и номенклатура. Строение аминокислот. Гомологический ряд предельных аминокислот. </w:t>
      </w:r>
      <w:r w:rsidRPr="00A33C81">
        <w:rPr>
          <w:i/>
          <w:color w:val="auto"/>
          <w:sz w:val="28"/>
          <w:szCs w:val="28"/>
          <w:lang w:eastAsia="en-US"/>
        </w:rPr>
        <w:t xml:space="preserve">Изомерия предельных аминокислот. </w:t>
      </w:r>
      <w:r w:rsidRPr="00A33C81">
        <w:rPr>
          <w:color w:val="auto"/>
          <w:sz w:val="28"/>
          <w:szCs w:val="28"/>
          <w:lang w:eastAsia="en-US"/>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A33C81">
        <w:rPr>
          <w:i/>
          <w:color w:val="auto"/>
          <w:sz w:val="28"/>
          <w:szCs w:val="28"/>
          <w:lang w:eastAsia="en-US"/>
        </w:rPr>
        <w:t>α</w:t>
      </w:r>
      <w:r w:rsidRPr="00A33C81">
        <w:rPr>
          <w:color w:val="auto"/>
          <w:sz w:val="28"/>
          <w:szCs w:val="28"/>
          <w:lang w:eastAsia="en-US"/>
        </w:rPr>
        <w:t xml:space="preserve">-аминокислот. Области применения аминокислот. </w:t>
      </w:r>
      <w:r w:rsidRPr="00A33C81">
        <w:rPr>
          <w:bCs/>
          <w:color w:val="auto"/>
          <w:sz w:val="28"/>
          <w:szCs w:val="28"/>
          <w:lang w:eastAsia="en-US"/>
        </w:rPr>
        <w:t>Белки</w:t>
      </w:r>
      <w:r w:rsidRPr="00A33C81">
        <w:rPr>
          <w:color w:val="auto"/>
          <w:sz w:val="28"/>
          <w:szCs w:val="28"/>
          <w:lang w:eastAsia="en-US"/>
        </w:rPr>
        <w:t xml:space="preserve">как природные биополимеры. Состав и строение белков. </w:t>
      </w:r>
      <w:r w:rsidRPr="00A33C81">
        <w:rPr>
          <w:i/>
          <w:color w:val="auto"/>
          <w:sz w:val="28"/>
          <w:szCs w:val="28"/>
          <w:lang w:eastAsia="en-US"/>
        </w:rPr>
        <w:t>Основные аминокислоты, образующие белки.</w:t>
      </w:r>
      <w:r w:rsidRPr="00A33C81">
        <w:rPr>
          <w:color w:val="auto"/>
          <w:sz w:val="28"/>
          <w:szCs w:val="28"/>
          <w:lang w:eastAsia="en-US"/>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A33C81">
        <w:rPr>
          <w:i/>
          <w:color w:val="auto"/>
          <w:sz w:val="28"/>
          <w:szCs w:val="28"/>
          <w:lang w:eastAsia="en-US"/>
        </w:rPr>
        <w:t xml:space="preserve"> Достижения в изучении строения и синтеза белков.</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i/>
          <w:color w:val="auto"/>
          <w:sz w:val="28"/>
          <w:szCs w:val="28"/>
          <w:lang w:eastAsia="en-US"/>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A33C81" w:rsidRPr="00A33C81" w:rsidRDefault="00A33C81" w:rsidP="00006D6A">
      <w:pPr>
        <w:numPr>
          <w:ilvl w:val="0"/>
          <w:numId w:val="195"/>
        </w:numPr>
        <w:suppressAutoHyphens/>
        <w:spacing w:after="0" w:line="360" w:lineRule="auto"/>
        <w:ind w:left="0" w:right="0" w:firstLine="709"/>
        <w:rPr>
          <w:i/>
          <w:color w:val="auto"/>
          <w:sz w:val="28"/>
          <w:szCs w:val="28"/>
        </w:rPr>
      </w:pPr>
      <w:r w:rsidRPr="00A33C81">
        <w:rPr>
          <w:color w:val="auto"/>
          <w:sz w:val="28"/>
          <w:szCs w:val="28"/>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поликонденсации.Строение и структура полимеров. Зависимость свойств полимеров от строения молекул.Термопластичные и термореактивные полимеры. </w:t>
      </w:r>
      <w:r w:rsidRPr="00A33C81">
        <w:rPr>
          <w:i/>
          <w:color w:val="auto"/>
          <w:sz w:val="28"/>
          <w:szCs w:val="28"/>
        </w:rPr>
        <w:t xml:space="preserve">Проводящие органические полимеры.Композитные материалы. Перспективы использования композитных материалов. </w:t>
      </w:r>
      <w:r w:rsidRPr="00A33C81">
        <w:rPr>
          <w:color w:val="auto"/>
          <w:sz w:val="28"/>
          <w:szCs w:val="28"/>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A33C81">
        <w:rPr>
          <w:i/>
          <w:color w:val="auto"/>
          <w:sz w:val="28"/>
          <w:szCs w:val="28"/>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b/>
          <w:color w:val="auto"/>
          <w:sz w:val="28"/>
          <w:szCs w:val="28"/>
          <w:lang w:eastAsia="en-US"/>
        </w:rPr>
        <w:t>Теоретические основы химии</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Строение вещества. Современная модель строения атома. Дуализм электрона. </w:t>
      </w:r>
      <w:r w:rsidRPr="00A33C81">
        <w:rPr>
          <w:i/>
          <w:color w:val="auto"/>
          <w:sz w:val="28"/>
          <w:szCs w:val="28"/>
          <w:lang w:eastAsia="en-US"/>
        </w:rPr>
        <w:t>Квантовые числа.</w:t>
      </w:r>
      <w:r w:rsidRPr="00A33C81">
        <w:rPr>
          <w:color w:val="auto"/>
          <w:sz w:val="28"/>
          <w:szCs w:val="28"/>
          <w:lang w:eastAsia="en-US"/>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A33C81">
        <w:rPr>
          <w:i/>
          <w:color w:val="auto"/>
          <w:sz w:val="28"/>
          <w:szCs w:val="28"/>
          <w:lang w:eastAsia="en-US"/>
        </w:rPr>
        <w:t>Прогнозы Д.И. Менделеева. Открытие новых химических элементов.</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color w:val="auto"/>
          <w:sz w:val="28"/>
          <w:szCs w:val="28"/>
          <w:lang w:eastAsia="en-US"/>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A33C81">
        <w:rPr>
          <w:i/>
          <w:color w:val="auto"/>
          <w:sz w:val="28"/>
          <w:szCs w:val="28"/>
          <w:lang w:eastAsia="en-US"/>
        </w:rPr>
        <w:t xml:space="preserve">Межмолекулярные взаимодействия. </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A33C81">
        <w:rPr>
          <w:i/>
          <w:color w:val="auto"/>
          <w:sz w:val="28"/>
          <w:szCs w:val="28"/>
          <w:lang w:eastAsia="en-US"/>
        </w:rPr>
        <w:t>Жидкие кристаллы</w:t>
      </w:r>
      <w:r w:rsidRPr="00A33C81">
        <w:rPr>
          <w:color w:val="auto"/>
          <w:sz w:val="28"/>
          <w:szCs w:val="28"/>
          <w:lang w:eastAsia="en-US"/>
        </w:rPr>
        <w:t>.</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температуры(правило Вант-Гоффа), площади реакционной поверхности, наличия катализатора. Энергия активации. </w:t>
      </w:r>
      <w:r w:rsidRPr="00A33C81">
        <w:rPr>
          <w:i/>
          <w:color w:val="auto"/>
          <w:sz w:val="28"/>
          <w:szCs w:val="28"/>
          <w:lang w:eastAsia="en-US"/>
        </w:rPr>
        <w:t>Активированный комплекс.</w:t>
      </w:r>
      <w:r w:rsidRPr="00A33C81">
        <w:rPr>
          <w:color w:val="auto"/>
          <w:sz w:val="28"/>
          <w:szCs w:val="28"/>
          <w:lang w:eastAsia="en-US"/>
        </w:rPr>
        <w:t xml:space="preserve"> Катализаторы и катализ. Роль катализаторов в природе и промышленном производстве.</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i/>
          <w:color w:val="auto"/>
          <w:sz w:val="28"/>
          <w:szCs w:val="28"/>
          <w:lang w:eastAsia="en-US"/>
        </w:rPr>
        <w:t>Понятие об энтальпии и энтропии. Энергия Гиббса.</w:t>
      </w:r>
      <w:r w:rsidRPr="00A33C81">
        <w:rPr>
          <w:color w:val="auto"/>
          <w:sz w:val="28"/>
          <w:szCs w:val="28"/>
          <w:lang w:eastAsia="en-US"/>
        </w:rPr>
        <w:t xml:space="preserve"> Закон Гесса и следствия из него.Тепловые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 xml:space="preserve">Дисперсные системы. </w:t>
      </w:r>
      <w:r w:rsidRPr="00A33C81">
        <w:rPr>
          <w:i/>
          <w:color w:val="auto"/>
          <w:sz w:val="28"/>
          <w:szCs w:val="28"/>
          <w:lang w:eastAsia="en-US"/>
        </w:rPr>
        <w:t>Коллоидные системы.</w:t>
      </w:r>
      <w:r w:rsidRPr="00A33C81">
        <w:rPr>
          <w:color w:val="auto"/>
          <w:sz w:val="28"/>
          <w:szCs w:val="28"/>
          <w:lang w:eastAsia="en-US"/>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A33C81">
        <w:rPr>
          <w:i/>
          <w:color w:val="auto"/>
          <w:sz w:val="28"/>
          <w:szCs w:val="28"/>
          <w:lang w:eastAsia="en-US"/>
        </w:rPr>
        <w:t>молярная и моляльная концентрации. Титр раствора и титрование.</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Реакции в растворах электролитов. </w:t>
      </w:r>
      <w:r w:rsidRPr="00A33C81">
        <w:rPr>
          <w:rFonts w:eastAsia="Calibri"/>
          <w:color w:val="auto"/>
          <w:sz w:val="28"/>
          <w:szCs w:val="28"/>
          <w:lang w:eastAsia="en-US"/>
        </w:rPr>
        <w:t xml:space="preserve">Качественные реакции на ионы в растворе. Кислотно-основные взаимодействия в растворах. Амфотерность. </w:t>
      </w:r>
      <w:r w:rsidRPr="00A33C81">
        <w:rPr>
          <w:rFonts w:eastAsia="Calibri"/>
          <w:i/>
          <w:color w:val="auto"/>
          <w:sz w:val="28"/>
          <w:szCs w:val="28"/>
          <w:lang w:eastAsia="en-US"/>
        </w:rPr>
        <w:t xml:space="preserve">Ионное произведение воды. </w:t>
      </w:r>
      <w:r w:rsidRPr="00A33C81">
        <w:rPr>
          <w:i/>
          <w:color w:val="auto"/>
          <w:sz w:val="28"/>
          <w:szCs w:val="28"/>
          <w:lang w:eastAsia="en-US"/>
        </w:rPr>
        <w:t>Водородный показатель (pH) раствора.</w:t>
      </w:r>
      <w:r w:rsidRPr="00A33C81">
        <w:rPr>
          <w:color w:val="auto"/>
          <w:sz w:val="28"/>
          <w:szCs w:val="28"/>
          <w:lang w:eastAsia="en-US"/>
        </w:rPr>
        <w:t xml:space="preserve"> Гидролиз солей. Значение гидролиза в биологических обменных процессах. Применение гидролиза в промышленности.</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 xml:space="preserve">Окислительно-восстановительные реакции в природе, производственных процессах и жизнедеятельности организмов. </w:t>
      </w:r>
      <w:r w:rsidRPr="00A33C81">
        <w:rPr>
          <w:i/>
          <w:iCs/>
          <w:color w:val="auto"/>
          <w:sz w:val="28"/>
          <w:szCs w:val="28"/>
        </w:rPr>
        <w:t xml:space="preserve">Окислительно-восстановительный потенциал среды. Диаграмма Пурбэ. </w:t>
      </w:r>
      <w:r w:rsidRPr="00A33C81">
        <w:rPr>
          <w:color w:val="auto"/>
          <w:sz w:val="28"/>
          <w:szCs w:val="28"/>
        </w:rPr>
        <w:t xml:space="preserve">Поведение веществ в средах с разным значением pH. Методы электронного и </w:t>
      </w:r>
      <w:r w:rsidRPr="00A33C81">
        <w:rPr>
          <w:i/>
          <w:color w:val="auto"/>
          <w:sz w:val="28"/>
          <w:szCs w:val="28"/>
        </w:rPr>
        <w:t>электронно-ионного</w:t>
      </w:r>
      <w:r w:rsidRPr="00A33C81">
        <w:rPr>
          <w:color w:val="auto"/>
          <w:sz w:val="28"/>
          <w:szCs w:val="28"/>
        </w:rPr>
        <w:t xml:space="preserve"> баланса. Гальванический элемент. Химические источники тока. </w:t>
      </w:r>
      <w:r w:rsidRPr="00A33C81">
        <w:rPr>
          <w:i/>
          <w:color w:val="auto"/>
          <w:sz w:val="28"/>
          <w:szCs w:val="28"/>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A33C81">
        <w:rPr>
          <w:color w:val="auto"/>
          <w:sz w:val="28"/>
          <w:szCs w:val="28"/>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A33C81" w:rsidRPr="00A33C81" w:rsidRDefault="00A33C81" w:rsidP="00A33C81">
      <w:pPr>
        <w:suppressAutoHyphens/>
        <w:spacing w:after="0" w:line="360" w:lineRule="auto"/>
        <w:ind w:left="0" w:right="0" w:firstLine="709"/>
        <w:rPr>
          <w:b/>
          <w:color w:val="auto"/>
          <w:sz w:val="28"/>
          <w:szCs w:val="28"/>
          <w:lang w:eastAsia="en-US"/>
        </w:rPr>
      </w:pP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b/>
          <w:color w:val="auto"/>
          <w:sz w:val="28"/>
          <w:szCs w:val="28"/>
          <w:lang w:eastAsia="en-US"/>
        </w:rPr>
        <w:t>Основы неорганической химии</w:t>
      </w:r>
    </w:p>
    <w:p w:rsidR="00A33C81" w:rsidRPr="00A33C81" w:rsidRDefault="00A33C81" w:rsidP="00A33C81">
      <w:pPr>
        <w:suppressAutoHyphens/>
        <w:spacing w:after="0" w:line="360" w:lineRule="auto"/>
        <w:ind w:left="0" w:right="0" w:firstLine="709"/>
        <w:rPr>
          <w:rFonts w:eastAsia="Calibri"/>
          <w:i/>
          <w:color w:val="auto"/>
          <w:sz w:val="28"/>
          <w:lang w:eastAsia="en-US"/>
        </w:rPr>
      </w:pPr>
      <w:r w:rsidRPr="00A33C81">
        <w:rPr>
          <w:color w:val="auto"/>
          <w:sz w:val="28"/>
          <w:szCs w:val="28"/>
          <w:lang w:eastAsia="en-US"/>
        </w:rPr>
        <w:t xml:space="preserve">Общая характеристика элементов </w:t>
      </w:r>
      <w:r w:rsidRPr="00A33C81">
        <w:rPr>
          <w:color w:val="auto"/>
          <w:sz w:val="28"/>
          <w:szCs w:val="28"/>
          <w:lang w:val="en-US" w:eastAsia="en-US"/>
        </w:rPr>
        <w:t>I</w:t>
      </w:r>
      <w:r w:rsidRPr="00A33C81">
        <w:rPr>
          <w:color w:val="auto"/>
          <w:sz w:val="28"/>
          <w:szCs w:val="28"/>
          <w:lang w:eastAsia="en-US"/>
        </w:rPr>
        <w:t>А–</w:t>
      </w:r>
      <w:r w:rsidRPr="00A33C81">
        <w:rPr>
          <w:color w:val="auto"/>
          <w:sz w:val="28"/>
          <w:szCs w:val="28"/>
          <w:lang w:val="en-US" w:eastAsia="en-US"/>
        </w:rPr>
        <w:t>IIIA</w:t>
      </w:r>
      <w:r w:rsidRPr="00A33C81">
        <w:rPr>
          <w:color w:val="auto"/>
          <w:sz w:val="28"/>
          <w:szCs w:val="28"/>
          <w:lang w:eastAsia="en-US"/>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A33C81">
        <w:rPr>
          <w:i/>
          <w:color w:val="auto"/>
          <w:sz w:val="28"/>
          <w:szCs w:val="28"/>
          <w:lang w:eastAsia="en-US"/>
        </w:rPr>
        <w:t>Жесткость воды и способы ее устранения. Комплексные соединения алюминия. Алюмосиликаты.</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 xml:space="preserve">Металлы </w:t>
      </w:r>
      <w:r w:rsidRPr="00A33C81">
        <w:rPr>
          <w:color w:val="auto"/>
          <w:sz w:val="28"/>
          <w:szCs w:val="28"/>
          <w:lang w:val="en-US" w:eastAsia="en-US"/>
        </w:rPr>
        <w:t>IB</w:t>
      </w:r>
      <w:r w:rsidRPr="00A33C81">
        <w:rPr>
          <w:color w:val="auto"/>
          <w:sz w:val="28"/>
          <w:szCs w:val="28"/>
          <w:lang w:eastAsia="en-US"/>
        </w:rPr>
        <w:t>–</w:t>
      </w:r>
      <w:r w:rsidRPr="00A33C81">
        <w:rPr>
          <w:color w:val="auto"/>
          <w:sz w:val="28"/>
          <w:szCs w:val="28"/>
          <w:lang w:val="en-US" w:eastAsia="en-US"/>
        </w:rPr>
        <w:t>VIIB</w:t>
      </w:r>
      <w:r w:rsidRPr="00A33C81">
        <w:rPr>
          <w:color w:val="auto"/>
          <w:sz w:val="28"/>
          <w:szCs w:val="28"/>
          <w:lang w:eastAsia="en-US"/>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A33C81">
        <w:rPr>
          <w:i/>
          <w:color w:val="auto"/>
          <w:sz w:val="28"/>
          <w:szCs w:val="28"/>
          <w:lang w:eastAsia="en-US"/>
        </w:rPr>
        <w:t>Комплексные соединения хрома</w:t>
      </w:r>
      <w:r w:rsidRPr="00A33C81">
        <w:rPr>
          <w:color w:val="auto"/>
          <w:sz w:val="28"/>
          <w:szCs w:val="28"/>
          <w:lang w:eastAsia="en-US"/>
        </w:rPr>
        <w:t>.</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 xml:space="preserve">Общая характеристика элементов </w:t>
      </w:r>
      <w:r w:rsidRPr="00A33C81">
        <w:rPr>
          <w:color w:val="auto"/>
          <w:sz w:val="28"/>
          <w:szCs w:val="28"/>
          <w:lang w:val="en-US" w:eastAsia="en-US"/>
        </w:rPr>
        <w:t>IV</w:t>
      </w:r>
      <w:r w:rsidRPr="00A33C81">
        <w:rPr>
          <w:color w:val="auto"/>
          <w:sz w:val="28"/>
          <w:szCs w:val="28"/>
          <w:lang w:eastAsia="en-US"/>
        </w:rPr>
        <w:t xml:space="preserve">А-группы. Свойства, получение и применение угля.Синтез-газ как основа современной промышленности. Активированный уголь как адсорбент. </w:t>
      </w:r>
      <w:r w:rsidRPr="00A33C81">
        <w:rPr>
          <w:i/>
          <w:color w:val="auto"/>
          <w:sz w:val="28"/>
          <w:szCs w:val="28"/>
          <w:lang w:eastAsia="en-US"/>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A33C81">
        <w:rPr>
          <w:color w:val="auto"/>
          <w:sz w:val="28"/>
          <w:szCs w:val="28"/>
          <w:lang w:eastAsia="en-US"/>
        </w:rPr>
        <w:t xml:space="preserve">Биологическое действие угарного газа.Карбиды кальция, алюминия и железа. Карбонаты и гидрокарбонаты. </w:t>
      </w:r>
      <w:r w:rsidRPr="00A33C81">
        <w:rPr>
          <w:i/>
          <w:color w:val="auto"/>
          <w:sz w:val="28"/>
          <w:szCs w:val="28"/>
          <w:lang w:eastAsia="en-US"/>
        </w:rPr>
        <w:t>Круговорот углерода в живой и неживой природе.</w:t>
      </w:r>
      <w:r w:rsidRPr="00A33C81">
        <w:rPr>
          <w:color w:val="auto"/>
          <w:sz w:val="28"/>
          <w:szCs w:val="28"/>
          <w:lang w:eastAsia="en-US"/>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A33C81" w:rsidRPr="00A33C81" w:rsidRDefault="00A33C81" w:rsidP="00A33C81">
      <w:pPr>
        <w:suppressAutoHyphens/>
        <w:spacing w:after="0" w:line="360" w:lineRule="auto"/>
        <w:ind w:left="0" w:right="0" w:firstLine="709"/>
        <w:rPr>
          <w:color w:val="auto"/>
          <w:sz w:val="28"/>
          <w:szCs w:val="28"/>
          <w:lang w:eastAsia="en-US"/>
        </w:rPr>
      </w:pPr>
      <w:r w:rsidRPr="00A33C81">
        <w:rPr>
          <w:color w:val="auto"/>
          <w:sz w:val="28"/>
          <w:szCs w:val="28"/>
          <w:lang w:eastAsia="en-US"/>
        </w:rPr>
        <w:t>Общая характеристикаэлементов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A33C81">
        <w:rPr>
          <w:i/>
          <w:color w:val="auto"/>
          <w:sz w:val="28"/>
          <w:szCs w:val="28"/>
          <w:lang w:eastAsia="en-US"/>
        </w:rPr>
        <w:t xml:space="preserve">. </w:t>
      </w:r>
      <w:r w:rsidRPr="00A33C81">
        <w:rPr>
          <w:color w:val="auto"/>
          <w:sz w:val="28"/>
          <w:szCs w:val="28"/>
          <w:lang w:eastAsia="en-US"/>
        </w:rPr>
        <w:t>Фосфорные и полифосфорные кислоты. Биологическая роль фосфатов.</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Общая характеристикаэлементов V</w:t>
      </w:r>
      <w:r w:rsidRPr="00A33C81">
        <w:rPr>
          <w:color w:val="auto"/>
          <w:sz w:val="28"/>
          <w:szCs w:val="28"/>
          <w:lang w:val="en-US" w:eastAsia="en-US"/>
        </w:rPr>
        <w:t>I</w:t>
      </w:r>
      <w:r w:rsidRPr="00A33C81">
        <w:rPr>
          <w:color w:val="auto"/>
          <w:sz w:val="28"/>
          <w:szCs w:val="28"/>
          <w:lang w:eastAsia="en-US"/>
        </w:rPr>
        <w:t>А-группы. Особые свойства концентрированной серной кислоты. Качественные реакции на сульфид-, сульфит-, и сульфат-ионы.</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Общая характеристикаэлементов V</w:t>
      </w:r>
      <w:r w:rsidRPr="00A33C81">
        <w:rPr>
          <w:color w:val="auto"/>
          <w:sz w:val="28"/>
          <w:szCs w:val="28"/>
          <w:lang w:val="en-US" w:eastAsia="en-US"/>
        </w:rPr>
        <w:t>II</w:t>
      </w:r>
      <w:r w:rsidRPr="00A33C81">
        <w:rPr>
          <w:color w:val="auto"/>
          <w:sz w:val="28"/>
          <w:szCs w:val="28"/>
          <w:lang w:eastAsia="en-US"/>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A33C81" w:rsidRPr="00A33C81" w:rsidRDefault="00A33C81" w:rsidP="00A33C81">
      <w:pPr>
        <w:suppressAutoHyphens/>
        <w:spacing w:after="0" w:line="360" w:lineRule="auto"/>
        <w:ind w:left="0" w:right="0" w:firstLine="709"/>
        <w:rPr>
          <w:i/>
          <w:color w:val="auto"/>
          <w:sz w:val="28"/>
          <w:szCs w:val="28"/>
          <w:lang w:eastAsia="en-US"/>
        </w:rPr>
      </w:pPr>
      <w:r w:rsidRPr="00A33C81">
        <w:rPr>
          <w:i/>
          <w:color w:val="auto"/>
          <w:sz w:val="28"/>
          <w:szCs w:val="28"/>
          <w:lang w:eastAsia="en-US"/>
        </w:rPr>
        <w:t>Благородные газы. Применение благородных газов.</w:t>
      </w:r>
    </w:p>
    <w:p w:rsidR="00A33C81" w:rsidRPr="00A33C81" w:rsidRDefault="00A33C81" w:rsidP="00A33C81">
      <w:pPr>
        <w:suppressAutoHyphens/>
        <w:spacing w:after="0" w:line="360" w:lineRule="auto"/>
        <w:ind w:left="0" w:right="0" w:firstLine="709"/>
        <w:rPr>
          <w:rFonts w:eastAsia="Calibri"/>
          <w:color w:val="auto"/>
          <w:sz w:val="28"/>
          <w:szCs w:val="28"/>
          <w:lang w:eastAsia="en-US"/>
        </w:rPr>
      </w:pPr>
      <w:r w:rsidRPr="00A33C81">
        <w:rPr>
          <w:rFonts w:eastAsia="Calibri"/>
          <w:color w:val="auto"/>
          <w:sz w:val="28"/>
          <w:szCs w:val="28"/>
          <w:lang w:eastAsia="en-US"/>
        </w:rPr>
        <w:t>Закономерности в изменении свойств простых веществ, водородных соединений, высших оксидов и гидроксидов.</w:t>
      </w:r>
    </w:p>
    <w:p w:rsidR="00A33C81" w:rsidRPr="00A33C81" w:rsidRDefault="00A33C81" w:rsidP="00A33C81">
      <w:pPr>
        <w:suppressAutoHyphens/>
        <w:spacing w:after="0" w:line="360" w:lineRule="auto"/>
        <w:ind w:left="0" w:right="0" w:firstLine="709"/>
        <w:rPr>
          <w:rFonts w:eastAsia="Calibri"/>
          <w:color w:val="auto"/>
          <w:sz w:val="28"/>
          <w:lang w:eastAsia="en-US"/>
        </w:rPr>
      </w:pPr>
      <w:r w:rsidRPr="00A33C81">
        <w:rPr>
          <w:color w:val="auto"/>
          <w:sz w:val="28"/>
          <w:szCs w:val="28"/>
          <w:lang w:eastAsia="en-US"/>
        </w:rPr>
        <w:t>Идентификация неорганических веществ и ионов.</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Химия и жизнь</w:t>
      </w:r>
    </w:p>
    <w:p w:rsidR="00A33C81" w:rsidRPr="00A33C81" w:rsidRDefault="00A33C81" w:rsidP="00006D6A">
      <w:pPr>
        <w:numPr>
          <w:ilvl w:val="0"/>
          <w:numId w:val="195"/>
        </w:numPr>
        <w:suppressAutoHyphens/>
        <w:spacing w:after="0" w:line="360" w:lineRule="auto"/>
        <w:ind w:left="0" w:right="0" w:firstLine="709"/>
        <w:rPr>
          <w:i/>
          <w:color w:val="auto"/>
          <w:sz w:val="28"/>
          <w:szCs w:val="28"/>
        </w:rPr>
      </w:pPr>
      <w:r w:rsidRPr="00A33C81">
        <w:rPr>
          <w:color w:val="auto"/>
          <w:sz w:val="28"/>
          <w:szCs w:val="28"/>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A33C81">
        <w:rPr>
          <w:i/>
          <w:color w:val="auto"/>
          <w:sz w:val="28"/>
          <w:szCs w:val="28"/>
        </w:rPr>
        <w:t xml:space="preserve"> Математическое моделирование пространственного строения молекул органических веществ.Современные физико-химические методы установления состава и структуры веществ.</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Химия в медицине. Разработка лекарств. Химические сенсоры.</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Химия и сельское хозяйство. Минеральные и органические удобрения. Средства защиты растений.</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Химия в строительстве. Цемент. Бетон. Подбор оптимальных строительных материалов в практической деятельности человека.</w:t>
      </w:r>
    </w:p>
    <w:p w:rsidR="00A33C81" w:rsidRPr="00A33C81" w:rsidRDefault="00A33C81" w:rsidP="00006D6A">
      <w:pPr>
        <w:numPr>
          <w:ilvl w:val="0"/>
          <w:numId w:val="195"/>
        </w:numPr>
        <w:suppressAutoHyphens/>
        <w:spacing w:after="0" w:line="360" w:lineRule="auto"/>
        <w:ind w:left="0" w:right="0" w:firstLine="709"/>
        <w:rPr>
          <w:color w:val="auto"/>
          <w:sz w:val="28"/>
          <w:szCs w:val="28"/>
        </w:rPr>
      </w:pPr>
      <w:r w:rsidRPr="00A33C81">
        <w:rPr>
          <w:color w:val="auto"/>
          <w:sz w:val="28"/>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A33C81" w:rsidRPr="00A33C81" w:rsidRDefault="00A33C81" w:rsidP="00006D6A">
      <w:pPr>
        <w:numPr>
          <w:ilvl w:val="0"/>
          <w:numId w:val="195"/>
        </w:numPr>
        <w:suppressAutoHyphens/>
        <w:spacing w:after="0" w:line="360" w:lineRule="auto"/>
        <w:ind w:left="0" w:right="0" w:firstLine="709"/>
        <w:rPr>
          <w:color w:val="auto"/>
          <w:sz w:val="28"/>
          <w:szCs w:val="28"/>
        </w:rPr>
      </w:pPr>
    </w:p>
    <w:p w:rsidR="00A33C81" w:rsidRPr="00A33C81" w:rsidRDefault="00A33C81" w:rsidP="00A33C81">
      <w:pPr>
        <w:suppressAutoHyphens/>
        <w:spacing w:after="0" w:line="360" w:lineRule="auto"/>
        <w:ind w:left="0" w:right="0" w:firstLine="709"/>
        <w:rPr>
          <w:b/>
          <w:color w:val="auto"/>
          <w:sz w:val="28"/>
          <w:szCs w:val="28"/>
          <w:lang w:eastAsia="en-US"/>
        </w:rPr>
      </w:pPr>
      <w:r w:rsidRPr="00A33C81">
        <w:rPr>
          <w:b/>
          <w:color w:val="auto"/>
          <w:sz w:val="28"/>
          <w:szCs w:val="28"/>
          <w:lang w:eastAsia="en-US"/>
        </w:rPr>
        <w:t>Типы расчетных задач:</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Расчеты массовой доли (массы) химического соединения в смеси.</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Расчеты массы (объема, количества вещества) продуктов реакции, если одно из веществ дано в избытке (имеет примеси).</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Расчеты массовой или объемной доли выхода продукта реакции от теоретически возможного.</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Расчеты теплового эффекта реакции.</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Расчеты объемных отношений газов при химических реакциях.</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A33C81" w:rsidRPr="00A33C81" w:rsidRDefault="00A33C81" w:rsidP="00A33C81">
      <w:pPr>
        <w:suppressAutoHyphens/>
        <w:spacing w:after="0" w:line="360" w:lineRule="auto"/>
        <w:ind w:left="0" w:right="0" w:firstLine="426"/>
        <w:rPr>
          <w:rFonts w:eastAsia="Calibri"/>
          <w:color w:val="auto"/>
          <w:sz w:val="28"/>
          <w:lang w:eastAsia="en-US"/>
        </w:rPr>
      </w:pPr>
    </w:p>
    <w:p w:rsidR="00A33C81" w:rsidRPr="00A33C81" w:rsidRDefault="00A33C81" w:rsidP="00A33C81">
      <w:pPr>
        <w:suppressAutoHyphens/>
        <w:spacing w:after="0" w:line="360" w:lineRule="auto"/>
        <w:ind w:left="0" w:right="0" w:firstLine="426"/>
        <w:rPr>
          <w:b/>
          <w:color w:val="auto"/>
          <w:sz w:val="28"/>
          <w:szCs w:val="28"/>
          <w:lang w:eastAsia="en-US"/>
        </w:rPr>
      </w:pPr>
      <w:r w:rsidRPr="00A33C81">
        <w:rPr>
          <w:b/>
          <w:color w:val="auto"/>
          <w:sz w:val="28"/>
          <w:szCs w:val="28"/>
          <w:lang w:eastAsia="en-US"/>
        </w:rPr>
        <w:t>Примерные темы практических работ (на выбор учителя):</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Качественное определение углерода, водорода и хлора в органических веществах.</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Конструирование шаростержневых моделей молекул органических веществ.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Распознавание пластмасс и волокон.</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Получение искусственного шелка.</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Решение экспериментальных задач на получение органических веществ.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Решение экспериментальных задач на распознавание органических веществ.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Идентификация неорганических соединений.</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Получение, собирание и распознавание газов.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Решение экспериментальных задач по теме «Металлы».</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Решение экспериментальных задач по теме «Неметаллы».</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Решение экспериментальных задач по теме «Генетическая связь между классами неорганических соединений».</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Решение экспериментальных задач по теме «Генетическая связь между классами органических соединений».</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Получение этилена и изучение его свойств.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Получение уксусной кислоты и изучение ее свойств.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Гидролиз жиров.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Изготовление мыла ручной работы.</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Химия косметических средств.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Исследование свойств белков.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Основы пищевой химии.</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Исследование пищевых добавок.</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Свойства одноатомных и многоатомных спиртов.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Химические свойства альдегидов.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Синтез сложного эфира.</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Гидролиз углеводов.</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Устранение временной жесткости воды.</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Качественные реакции на неорганические вещества и ионы.</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Исследование влияния различных факторов на скорость химической реакции.</w:t>
      </w:r>
    </w:p>
    <w:p w:rsidR="00A33C81" w:rsidRPr="00A33C81" w:rsidRDefault="00A33C81" w:rsidP="00A33C81">
      <w:pPr>
        <w:spacing w:after="0" w:line="360" w:lineRule="auto"/>
        <w:ind w:left="0" w:right="0" w:firstLine="709"/>
        <w:textAlignment w:val="baseline"/>
        <w:rPr>
          <w:sz w:val="28"/>
          <w:szCs w:val="28"/>
        </w:rPr>
      </w:pPr>
      <w:r w:rsidRPr="00A33C81">
        <w:rPr>
          <w:sz w:val="28"/>
          <w:szCs w:val="28"/>
        </w:rPr>
        <w:t>Определение концентрации раствора аскорбиновой кислоты методом титрования.</w:t>
      </w:r>
    </w:p>
    <w:p w:rsidR="00A33C81" w:rsidRPr="00A33C81" w:rsidRDefault="00A33C81" w:rsidP="00A33C81">
      <w:pPr>
        <w:suppressAutoHyphens/>
        <w:spacing w:after="0" w:line="360" w:lineRule="auto"/>
        <w:ind w:left="0" w:right="0" w:firstLine="709"/>
        <w:rPr>
          <w:rFonts w:eastAsia="Calibri"/>
          <w:color w:val="auto"/>
          <w:sz w:val="28"/>
          <w:lang w:eastAsia="en-US"/>
        </w:rPr>
      </w:pPr>
    </w:p>
    <w:p w:rsidR="00184E37" w:rsidRPr="00184E37" w:rsidRDefault="00184E37" w:rsidP="00184E37">
      <w:pPr>
        <w:keepNext/>
        <w:keepLines/>
        <w:suppressAutoHyphens/>
        <w:spacing w:after="0" w:line="360" w:lineRule="auto"/>
        <w:ind w:left="0" w:right="0" w:firstLine="709"/>
        <w:outlineLvl w:val="2"/>
        <w:rPr>
          <w:rFonts w:eastAsia="Calibri"/>
          <w:b/>
          <w:color w:val="auto"/>
          <w:sz w:val="28"/>
          <w:szCs w:val="28"/>
          <w:lang w:eastAsia="en-US"/>
        </w:rPr>
      </w:pPr>
      <w:bookmarkStart w:id="61" w:name="_Toc435412716"/>
      <w:bookmarkStart w:id="62" w:name="_Toc453968191"/>
      <w:r w:rsidRPr="00184E37">
        <w:rPr>
          <w:rFonts w:eastAsia="Calibri"/>
          <w:b/>
          <w:color w:val="auto"/>
          <w:sz w:val="28"/>
          <w:szCs w:val="28"/>
          <w:lang w:eastAsia="en-US"/>
        </w:rPr>
        <w:t>Биология</w:t>
      </w:r>
      <w:bookmarkEnd w:id="61"/>
      <w:bookmarkEnd w:id="62"/>
    </w:p>
    <w:p w:rsidR="00184E37" w:rsidRPr="00184E37" w:rsidRDefault="00184E37" w:rsidP="00184E37">
      <w:pPr>
        <w:suppressAutoHyphens/>
        <w:spacing w:after="0" w:line="360" w:lineRule="auto"/>
        <w:ind w:left="0" w:right="0" w:firstLine="709"/>
        <w:rPr>
          <w:rFonts w:eastAsia="Calibri"/>
          <w:color w:val="auto"/>
          <w:sz w:val="28"/>
          <w:lang w:eastAsia="en-US"/>
        </w:rPr>
      </w:pP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184E37" w:rsidRPr="00184E37" w:rsidRDefault="00184E37" w:rsidP="00184E37">
      <w:pPr>
        <w:suppressAutoHyphens/>
        <w:spacing w:after="0" w:line="360" w:lineRule="auto"/>
        <w:ind w:left="0" w:right="0" w:firstLine="709"/>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Базовый уровень</w:t>
      </w: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Биология как комплекс наук о живой природе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Биология как комплексная наука, методы научного познания, используемые в биологии. </w:t>
      </w:r>
      <w:r w:rsidRPr="00184E37">
        <w:rPr>
          <w:i/>
          <w:color w:val="auto"/>
          <w:sz w:val="28"/>
          <w:szCs w:val="28"/>
          <w:lang w:eastAsia="en-US"/>
        </w:rPr>
        <w:t xml:space="preserve">Современные направления в биологии. </w:t>
      </w:r>
      <w:r w:rsidRPr="00184E37">
        <w:rPr>
          <w:color w:val="auto"/>
          <w:sz w:val="28"/>
          <w:szCs w:val="28"/>
          <w:lang w:eastAsia="en-US"/>
        </w:rPr>
        <w:t>Роль биологии в формировании современной научной картины мира, практическое значение биологических знаний.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Биологические системы как предмет изучения биологии. </w:t>
      </w:r>
    </w:p>
    <w:p w:rsidR="00184E37" w:rsidRPr="00184E37" w:rsidRDefault="00184E37" w:rsidP="00184E37">
      <w:pPr>
        <w:suppressAutoHyphens/>
        <w:spacing w:after="0" w:line="360" w:lineRule="auto"/>
        <w:ind w:left="0" w:right="0" w:firstLine="709"/>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Структурные и функциональные основы жизни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184E37">
        <w:rPr>
          <w:i/>
          <w:color w:val="auto"/>
          <w:sz w:val="28"/>
          <w:szCs w:val="28"/>
          <w:lang w:eastAsia="en-US"/>
        </w:rPr>
        <w:t>Другие органические вещества клетки. Нанотехнологии в биологии.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Вирусы – неклеточная форма жизни, меры профилактики вирусных заболеваний.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184E37">
        <w:rPr>
          <w:i/>
          <w:color w:val="auto"/>
          <w:sz w:val="28"/>
          <w:szCs w:val="28"/>
          <w:lang w:eastAsia="en-US"/>
        </w:rPr>
        <w:t>Геномика. Влияние наркогенных веществ на процессы в клетке.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Клеточный цикл: интерфаза и деление. Митоз и мейоз, их значение. Соматические и половые клетки. </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Организм</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Организм — единое целое.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Жизнедеятельность организма. Регуляция функций организма, гомеостаз.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Размножение организмов (бесполое и половое). </w:t>
      </w:r>
      <w:r w:rsidRPr="00184E37">
        <w:rPr>
          <w:i/>
          <w:color w:val="auto"/>
          <w:sz w:val="28"/>
          <w:szCs w:val="28"/>
          <w:lang w:eastAsia="en-US"/>
        </w:rPr>
        <w:t xml:space="preserve">Способы размножения у растений и животных. </w:t>
      </w:r>
      <w:r w:rsidRPr="00184E37">
        <w:rPr>
          <w:color w:val="auto"/>
          <w:sz w:val="28"/>
          <w:szCs w:val="28"/>
          <w:lang w:eastAsia="en-US"/>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184E37">
        <w:rPr>
          <w:i/>
          <w:color w:val="auto"/>
          <w:sz w:val="28"/>
          <w:szCs w:val="28"/>
          <w:lang w:eastAsia="en-US"/>
        </w:rPr>
        <w:t>Жизненные циклы разных групп организмов.</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Генетика, методы генетики</w:t>
      </w:r>
      <w:r w:rsidRPr="00184E37">
        <w:rPr>
          <w:i/>
          <w:color w:val="auto"/>
          <w:sz w:val="28"/>
          <w:szCs w:val="28"/>
          <w:lang w:eastAsia="en-US"/>
        </w:rPr>
        <w:t>.</w:t>
      </w:r>
      <w:r w:rsidRPr="00184E37">
        <w:rPr>
          <w:color w:val="auto"/>
          <w:sz w:val="28"/>
          <w:szCs w:val="28"/>
          <w:lang w:eastAsia="en-US"/>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Генетика человека. Наследственные заболевания человека и их предупреждение. Этические аспекты в области медицинской генетики.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Генотип и среда. Ненаследственная изменчивость. Наследственная изменчивость. Мутагены, их влияние на здоровье человека.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Доместикация и селекция. Методы селекции. Биотехнология, ее направления и перспективы развития.</w:t>
      </w:r>
      <w:r w:rsidRPr="00184E37">
        <w:rPr>
          <w:i/>
          <w:color w:val="auto"/>
          <w:sz w:val="28"/>
          <w:szCs w:val="28"/>
          <w:lang w:eastAsia="en-US"/>
        </w:rPr>
        <w:t xml:space="preserve"> Биобезопасность.</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Теория эволюции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Многообразие организмов как результат эволюции. Принципы классификации, систематика. </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Развитие жизни на Земле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Гипотезы происхождения жизни на Земле. Основные этапы эволюции органического мира на Земле.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Организмы и окружающая среда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Приспособления организмов к действию экологических факторов.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Структура биосферы. Закономерности существования биосферы. </w:t>
      </w:r>
      <w:r w:rsidRPr="00184E37">
        <w:rPr>
          <w:i/>
          <w:color w:val="auto"/>
          <w:sz w:val="28"/>
          <w:szCs w:val="28"/>
          <w:lang w:eastAsia="en-US"/>
        </w:rPr>
        <w:t>Круговороты веществ в биосфере.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Глобальные антропогенные изменения в биосфере. Проблемы устойчивого развития.</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i/>
          <w:color w:val="auto"/>
          <w:sz w:val="28"/>
          <w:szCs w:val="28"/>
          <w:lang w:eastAsia="en-US"/>
        </w:rPr>
        <w:t>Перспективы развития биологических наук.</w:t>
      </w:r>
    </w:p>
    <w:p w:rsidR="00184E37" w:rsidRPr="00184E37" w:rsidRDefault="00184E37" w:rsidP="00184E37">
      <w:pPr>
        <w:suppressAutoHyphens/>
        <w:spacing w:after="0" w:line="360" w:lineRule="auto"/>
        <w:ind w:left="0" w:right="0" w:firstLine="709"/>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Углубленный уровень</w:t>
      </w: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Биология как комплекс наук о живой природе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184E37">
        <w:rPr>
          <w:i/>
          <w:color w:val="auto"/>
          <w:sz w:val="28"/>
          <w:szCs w:val="28"/>
          <w:lang w:eastAsia="en-US"/>
        </w:rPr>
        <w:t>Синтез естественно-научного и социогуманитарного знания на современном этапе развития цивилизации.</w:t>
      </w:r>
      <w:r w:rsidRPr="00184E37">
        <w:rPr>
          <w:color w:val="auto"/>
          <w:sz w:val="28"/>
          <w:szCs w:val="28"/>
          <w:lang w:eastAsia="en-US"/>
        </w:rPr>
        <w:t xml:space="preserve"> Практическое значение биологических знаний.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Биологические системы как предмет изучения биологии. Основные принципы организации и функционирования биологических систем. </w:t>
      </w:r>
      <w:r w:rsidRPr="00184E37">
        <w:rPr>
          <w:i/>
          <w:color w:val="auto"/>
          <w:sz w:val="28"/>
          <w:szCs w:val="28"/>
          <w:lang w:eastAsia="en-US"/>
        </w:rPr>
        <w:t>Биологические системы разных уровней организации.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Структурные и функциональные основы жизни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Клетка – структурная и функциональная единица организма. </w:t>
      </w:r>
      <w:r w:rsidRPr="00184E37">
        <w:rPr>
          <w:i/>
          <w:color w:val="auto"/>
          <w:sz w:val="28"/>
          <w:szCs w:val="28"/>
          <w:lang w:eastAsia="en-US"/>
        </w:rPr>
        <w:t>Развитие цитологии.</w:t>
      </w:r>
      <w:r w:rsidRPr="00184E37">
        <w:rPr>
          <w:color w:val="auto"/>
          <w:sz w:val="28"/>
          <w:szCs w:val="28"/>
          <w:lang w:eastAsia="en-US"/>
        </w:rPr>
        <w:t xml:space="preserve"> Современные методы изучения клетки. Клеточная теория в свете современных данных о строении и функциях клетки. </w:t>
      </w:r>
      <w:r w:rsidRPr="00184E37">
        <w:rPr>
          <w:i/>
          <w:color w:val="auto"/>
          <w:sz w:val="28"/>
          <w:szCs w:val="28"/>
          <w:lang w:eastAsia="en-US"/>
        </w:rPr>
        <w:t>Теория симбиогенеза.</w:t>
      </w:r>
      <w:r w:rsidRPr="00184E37">
        <w:rPr>
          <w:color w:val="auto"/>
          <w:sz w:val="28"/>
          <w:szCs w:val="28"/>
          <w:lang w:eastAsia="en-US"/>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Вирусы — неклеточная форма жизни. Способы передачи вирусных инфекций и меры профилактики вирусных заболеваний.</w:t>
      </w:r>
      <w:r w:rsidRPr="00184E37">
        <w:rPr>
          <w:i/>
          <w:color w:val="auto"/>
          <w:sz w:val="28"/>
          <w:szCs w:val="28"/>
          <w:lang w:eastAsia="en-US"/>
        </w:rPr>
        <w:t>Вирусология, ее практическое значение.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184E37">
        <w:rPr>
          <w:i/>
          <w:color w:val="auto"/>
          <w:sz w:val="28"/>
          <w:szCs w:val="28"/>
          <w:lang w:eastAsia="en-US"/>
        </w:rPr>
        <w:t>протеомика</w:t>
      </w:r>
      <w:r w:rsidRPr="00184E37">
        <w:rPr>
          <w:color w:val="auto"/>
          <w:sz w:val="28"/>
          <w:szCs w:val="28"/>
          <w:lang w:eastAsia="en-US"/>
        </w:rPr>
        <w:t xml:space="preserve">. </w:t>
      </w:r>
      <w:r w:rsidRPr="00184E37">
        <w:rPr>
          <w:i/>
          <w:color w:val="auto"/>
          <w:sz w:val="28"/>
          <w:szCs w:val="28"/>
          <w:lang w:eastAsia="en-US"/>
        </w:rPr>
        <w:t>Нарушение биохимических процессов в клетке под влиянием мутагенов и наркогенных веществ.</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184E37">
        <w:rPr>
          <w:i/>
          <w:color w:val="auto"/>
          <w:sz w:val="28"/>
          <w:szCs w:val="28"/>
          <w:lang w:eastAsia="en-US"/>
        </w:rPr>
        <w:t>Регуляция деления клеток, нарушения регуляции как причина заболеваний. Стволовые клетки.</w:t>
      </w: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Организм</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184E37">
        <w:rPr>
          <w:i/>
          <w:color w:val="auto"/>
          <w:sz w:val="28"/>
          <w:szCs w:val="28"/>
          <w:lang w:eastAsia="en-US"/>
        </w:rPr>
        <w:t>Генетическое картирование</w:t>
      </w:r>
      <w:r w:rsidRPr="00184E37">
        <w:rPr>
          <w:color w:val="auto"/>
          <w:sz w:val="28"/>
          <w:szCs w:val="28"/>
          <w:lang w:eastAsia="en-US"/>
        </w:rPr>
        <w:t>.</w:t>
      </w:r>
    </w:p>
    <w:p w:rsidR="00184E37" w:rsidRPr="00184E37" w:rsidRDefault="00184E37" w:rsidP="00184E37">
      <w:pPr>
        <w:suppressAutoHyphens/>
        <w:spacing w:after="0" w:line="360" w:lineRule="auto"/>
        <w:ind w:left="0" w:right="0" w:firstLine="720"/>
        <w:rPr>
          <w:rFonts w:eastAsia="Calibri"/>
          <w:color w:val="auto"/>
          <w:sz w:val="28"/>
          <w:lang w:eastAsia="en-US"/>
        </w:rPr>
      </w:pPr>
      <w:r w:rsidRPr="00184E37">
        <w:rPr>
          <w:color w:val="auto"/>
          <w:sz w:val="28"/>
          <w:szCs w:val="28"/>
          <w:lang w:eastAsia="en-US"/>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184E37">
        <w:rPr>
          <w:i/>
          <w:color w:val="auto"/>
          <w:sz w:val="28"/>
          <w:szCs w:val="28"/>
          <w:lang w:eastAsia="en-US"/>
        </w:rPr>
        <w:t xml:space="preserve"> Эпигенетика.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Теория эволюции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Развитие жизни на Земле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184E37">
        <w:rPr>
          <w:i/>
          <w:color w:val="auto"/>
          <w:sz w:val="28"/>
          <w:szCs w:val="28"/>
          <w:lang w:eastAsia="en-US"/>
        </w:rPr>
        <w:t>Вымирание видов и его причины.</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Организмы и окружающая среда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Экологические факторы и закономерности их влияния на организмы (принцип толерантности, лимитирующие факторы).Приспособления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Учение В.И. Вернадского о биосфере</w:t>
      </w:r>
      <w:r w:rsidRPr="00184E37">
        <w:rPr>
          <w:i/>
          <w:color w:val="auto"/>
          <w:sz w:val="28"/>
          <w:szCs w:val="28"/>
          <w:lang w:eastAsia="en-US"/>
        </w:rPr>
        <w:t>, ноосфера</w:t>
      </w:r>
      <w:r w:rsidRPr="00184E37">
        <w:rPr>
          <w:color w:val="auto"/>
          <w:sz w:val="28"/>
          <w:szCs w:val="28"/>
          <w:lang w:eastAsia="en-US"/>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184E37">
        <w:rPr>
          <w:i/>
          <w:color w:val="auto"/>
          <w:sz w:val="28"/>
          <w:szCs w:val="28"/>
          <w:lang w:eastAsia="en-US"/>
        </w:rPr>
        <w:t>Основные биомы Земли.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184E37">
        <w:rPr>
          <w:i/>
          <w:color w:val="auto"/>
          <w:sz w:val="28"/>
          <w:szCs w:val="28"/>
          <w:lang w:eastAsia="en-US"/>
        </w:rPr>
        <w:t xml:space="preserve">Восстановительная экология. </w:t>
      </w:r>
      <w:r w:rsidRPr="00184E37">
        <w:rPr>
          <w:color w:val="auto"/>
          <w:sz w:val="28"/>
          <w:szCs w:val="28"/>
          <w:lang w:eastAsia="en-US"/>
        </w:rPr>
        <w:t>Проблемы устойчивого развития.</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Перспективы развития биологических наук, актуальные проблемы биологии.</w:t>
      </w:r>
    </w:p>
    <w:p w:rsidR="00184E37" w:rsidRPr="00184E37" w:rsidRDefault="00184E37" w:rsidP="00184E37">
      <w:pPr>
        <w:suppressAutoHyphens/>
        <w:spacing w:after="0" w:line="360" w:lineRule="auto"/>
        <w:ind w:left="0" w:right="0" w:firstLine="700"/>
        <w:rPr>
          <w:rFonts w:eastAsia="Calibri"/>
          <w:color w:val="auto"/>
          <w:sz w:val="28"/>
          <w:lang w:eastAsia="en-US"/>
        </w:rPr>
      </w:pPr>
    </w:p>
    <w:p w:rsidR="00184E37" w:rsidRPr="00184E37" w:rsidRDefault="00184E37" w:rsidP="00184E37">
      <w:pPr>
        <w:suppressAutoHyphens/>
        <w:spacing w:after="0" w:line="360" w:lineRule="auto"/>
        <w:ind w:left="0" w:right="0" w:firstLine="709"/>
        <w:rPr>
          <w:rFonts w:eastAsia="Calibri"/>
          <w:color w:val="auto"/>
          <w:sz w:val="28"/>
          <w:lang w:eastAsia="en-US"/>
        </w:rPr>
      </w:pPr>
      <w:r w:rsidRPr="00184E37">
        <w:rPr>
          <w:b/>
          <w:color w:val="auto"/>
          <w:sz w:val="28"/>
          <w:szCs w:val="28"/>
          <w:lang w:eastAsia="en-US"/>
        </w:rPr>
        <w:t>Примерный перечень лабораторных и практических работ (на выбор учителя):</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Использование различных методов при изучении биологических объектов.</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Техника микроскопирования.</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клеток растений и животных под микроскопом на готовых микропрепаратах и их описание.</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Приготовление, рассматривание и описание микропрепаратов клеток растений.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Сравнение строения клеток растений, животных, грибов и бактерий.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движения цитоплазмы.</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плазмолиза и деплазмолиза в клетках кожицы лука.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ферментативного расщепления пероксида водорода в растительных и животных клетках.</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Обнаружение белков, углеводов, липидов с помощью качественных реакций.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Выделение ДНК.</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каталитической активности ферментов (на примере амилазы или каталазы).</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Наблюдение митоза в клетках кончика корешка лука на готовых микропрепаратах.</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хромосом на готовых микропрепаратах.</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стадий мейоза на готовых микропрепаратах.</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строения половых клеток на готовых микропрепаратах.</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Решение элементарных задач по молекулярной биологии.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Выявление признаков сходства зародышей человека и других позвоночных животных как доказательство их родства.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Составление элементарных схем скрещивания.</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Решение генетических задач.</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результатов моногибридного и дигибридного скрещивания у дрозофилы.</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Составление и анализ родословных человека.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изменчивости, построение вариационного ряда и вариационной кривой.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Описание фенотипа.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Сравнение видов по морфологическому критерию.</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Описание приспособленности организма и ее относительного характера.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Выявление приспособлений организмов к влиянию различных экологических факторов.</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Сравнение анатомического строения растений разных мест обитания.</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Методы измерения факторов среды обитания.</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экологических адаптаций человека.</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Составление пищевых цепей.</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Изучение и описание экосистем своей местности.</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Моделирование структур и процессов, происходящих в экосистемах.</w:t>
      </w:r>
    </w:p>
    <w:p w:rsidR="00184E37" w:rsidRPr="00184E37" w:rsidRDefault="00184E37" w:rsidP="00184E37">
      <w:pPr>
        <w:suppressAutoHyphens/>
        <w:spacing w:after="0" w:line="360" w:lineRule="auto"/>
        <w:ind w:left="0" w:right="0" w:firstLine="700"/>
        <w:rPr>
          <w:rFonts w:eastAsia="Calibri"/>
          <w:color w:val="auto"/>
          <w:sz w:val="28"/>
          <w:lang w:eastAsia="en-US"/>
        </w:rPr>
      </w:pPr>
      <w:r w:rsidRPr="00184E37">
        <w:rPr>
          <w:color w:val="auto"/>
          <w:sz w:val="28"/>
          <w:szCs w:val="28"/>
          <w:lang w:eastAsia="en-US"/>
        </w:rPr>
        <w:t>Оценка антропогенных изменений в природе.</w:t>
      </w:r>
    </w:p>
    <w:p w:rsidR="00690EC6" w:rsidRPr="00690EC6" w:rsidRDefault="00690EC6" w:rsidP="00690EC6">
      <w:pPr>
        <w:keepNext/>
        <w:keepLines/>
        <w:suppressAutoHyphens/>
        <w:spacing w:after="0" w:line="360" w:lineRule="auto"/>
        <w:ind w:left="0" w:right="0" w:firstLine="709"/>
        <w:outlineLvl w:val="2"/>
        <w:rPr>
          <w:rFonts w:eastAsia="Calibri"/>
          <w:b/>
          <w:color w:val="auto"/>
          <w:sz w:val="28"/>
          <w:szCs w:val="28"/>
          <w:lang w:eastAsia="en-US"/>
        </w:rPr>
      </w:pPr>
      <w:bookmarkStart w:id="63" w:name="_Toc435412718"/>
      <w:bookmarkStart w:id="64" w:name="_Toc453968193"/>
      <w:r w:rsidRPr="00690EC6">
        <w:rPr>
          <w:rFonts w:eastAsia="Calibri"/>
          <w:b/>
          <w:color w:val="auto"/>
          <w:sz w:val="28"/>
          <w:szCs w:val="28"/>
          <w:lang w:eastAsia="en-US"/>
        </w:rPr>
        <w:t>Физическая культура</w:t>
      </w:r>
      <w:bookmarkEnd w:id="63"/>
      <w:bookmarkEnd w:id="64"/>
    </w:p>
    <w:p w:rsidR="00690EC6" w:rsidRPr="00690EC6" w:rsidRDefault="00690EC6" w:rsidP="00690EC6">
      <w:pPr>
        <w:suppressAutoHyphens/>
        <w:spacing w:after="0" w:line="360" w:lineRule="auto"/>
        <w:ind w:left="0" w:right="0" w:firstLine="709"/>
        <w:rPr>
          <w:rFonts w:eastAsia="Calibri"/>
          <w:color w:val="auto"/>
          <w:sz w:val="28"/>
          <w:lang w:eastAsia="en-US"/>
        </w:rPr>
      </w:pPr>
    </w:p>
    <w:p w:rsidR="00690EC6" w:rsidRPr="00690EC6" w:rsidRDefault="00690EC6" w:rsidP="00690EC6">
      <w:pPr>
        <w:suppressAutoHyphens/>
        <w:spacing w:after="0" w:line="360" w:lineRule="auto"/>
        <w:ind w:left="0" w:right="0" w:firstLine="709"/>
        <w:rPr>
          <w:rFonts w:eastAsia="Calibri"/>
          <w:color w:val="auto"/>
          <w:sz w:val="28"/>
          <w:lang w:eastAsia="en-US"/>
        </w:rPr>
      </w:pPr>
      <w:r w:rsidRPr="00690EC6">
        <w:rPr>
          <w:rFonts w:eastAsia="Calibri"/>
          <w:color w:val="auto"/>
          <w:sz w:val="28"/>
          <w:lang w:eastAsia="en-US"/>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690EC6" w:rsidRPr="00690EC6" w:rsidRDefault="00690EC6" w:rsidP="00690EC6">
      <w:pPr>
        <w:suppressAutoHyphens/>
        <w:spacing w:after="0" w:line="360" w:lineRule="auto"/>
        <w:ind w:left="0" w:right="0" w:firstLine="709"/>
        <w:rPr>
          <w:rFonts w:eastAsia="Calibri"/>
          <w:color w:val="auto"/>
          <w:sz w:val="28"/>
          <w:lang w:eastAsia="en-US"/>
        </w:rPr>
      </w:pPr>
      <w:r w:rsidRPr="00690EC6">
        <w:rPr>
          <w:rFonts w:eastAsia="Calibri"/>
          <w:color w:val="auto"/>
          <w:sz w:val="28"/>
          <w:lang w:eastAsia="en-US"/>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690EC6" w:rsidRPr="00690EC6" w:rsidRDefault="00690EC6" w:rsidP="00690EC6">
      <w:pPr>
        <w:suppressAutoHyphens/>
        <w:spacing w:after="0" w:line="360" w:lineRule="auto"/>
        <w:ind w:left="0" w:right="0" w:firstLine="709"/>
        <w:rPr>
          <w:rFonts w:eastAsia="Calibri"/>
          <w:color w:val="auto"/>
          <w:sz w:val="28"/>
          <w:lang w:eastAsia="en-US"/>
        </w:rPr>
      </w:pPr>
      <w:r w:rsidRPr="00690EC6">
        <w:rPr>
          <w:rFonts w:eastAsia="Calibri"/>
          <w:color w:val="auto"/>
          <w:sz w:val="28"/>
          <w:lang w:eastAsia="en-US"/>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690EC6" w:rsidRPr="00690EC6" w:rsidRDefault="00690EC6" w:rsidP="00690EC6">
      <w:pPr>
        <w:suppressAutoHyphens/>
        <w:spacing w:after="0" w:line="360" w:lineRule="auto"/>
        <w:ind w:left="0" w:right="0" w:firstLine="709"/>
        <w:rPr>
          <w:rFonts w:eastAsia="Calibri"/>
          <w:color w:val="auto"/>
          <w:sz w:val="28"/>
          <w:lang w:eastAsia="en-US"/>
        </w:rPr>
      </w:pPr>
      <w:r w:rsidRPr="00690EC6">
        <w:rPr>
          <w:rFonts w:eastAsia="Calibri"/>
          <w:color w:val="auto"/>
          <w:sz w:val="28"/>
          <w:lang w:eastAsia="en-US"/>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90EC6" w:rsidRPr="00690EC6" w:rsidRDefault="00690EC6" w:rsidP="00690EC6">
      <w:pPr>
        <w:suppressAutoHyphens/>
        <w:spacing w:after="0" w:line="360" w:lineRule="auto"/>
        <w:ind w:left="0" w:right="0" w:firstLine="709"/>
        <w:rPr>
          <w:rFonts w:eastAsia="Calibri"/>
          <w:color w:val="auto"/>
          <w:sz w:val="28"/>
          <w:lang w:eastAsia="en-US"/>
        </w:rPr>
      </w:pPr>
    </w:p>
    <w:p w:rsidR="00690EC6" w:rsidRPr="00690EC6" w:rsidRDefault="00690EC6" w:rsidP="00690EC6">
      <w:pPr>
        <w:suppressAutoHyphens/>
        <w:spacing w:after="0" w:line="360" w:lineRule="auto"/>
        <w:ind w:left="0" w:right="0" w:firstLine="709"/>
        <w:rPr>
          <w:rFonts w:eastAsia="Calibri"/>
          <w:b/>
          <w:color w:val="auto"/>
          <w:sz w:val="28"/>
          <w:lang w:eastAsia="en-US"/>
        </w:rPr>
      </w:pPr>
      <w:r w:rsidRPr="00690EC6">
        <w:rPr>
          <w:rFonts w:eastAsia="Calibri"/>
          <w:b/>
          <w:color w:val="auto"/>
          <w:sz w:val="28"/>
          <w:lang w:eastAsia="en-US"/>
        </w:rPr>
        <w:t xml:space="preserve">Базовый </w:t>
      </w:r>
      <w:r w:rsidRPr="00690EC6">
        <w:rPr>
          <w:b/>
          <w:bCs/>
          <w:sz w:val="28"/>
          <w:szCs w:val="28"/>
        </w:rPr>
        <w:t>уровень</w:t>
      </w:r>
    </w:p>
    <w:p w:rsidR="00690EC6" w:rsidRPr="00690EC6" w:rsidRDefault="00690EC6" w:rsidP="00690EC6">
      <w:pPr>
        <w:suppressAutoHyphens/>
        <w:spacing w:after="0" w:line="360" w:lineRule="auto"/>
        <w:ind w:left="0" w:right="0" w:firstLine="709"/>
        <w:rPr>
          <w:color w:val="auto"/>
          <w:sz w:val="24"/>
          <w:szCs w:val="24"/>
        </w:rPr>
      </w:pPr>
      <w:r w:rsidRPr="00690EC6">
        <w:rPr>
          <w:b/>
          <w:bCs/>
          <w:sz w:val="28"/>
          <w:szCs w:val="28"/>
        </w:rPr>
        <w:t>Физическая культура и здоровый образ жизни</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690EC6">
        <w:rPr>
          <w:i/>
          <w:iCs/>
          <w:sz w:val="28"/>
          <w:szCs w:val="28"/>
        </w:rPr>
        <w:t>судейство.</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Формы организации занятий физической культурой.</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Современное состояние физической культуры и спорта в России.</w:t>
      </w:r>
    </w:p>
    <w:p w:rsidR="00690EC6" w:rsidRPr="00690EC6" w:rsidRDefault="00690EC6" w:rsidP="00690EC6">
      <w:pPr>
        <w:suppressAutoHyphens/>
        <w:spacing w:after="0" w:line="360" w:lineRule="auto"/>
        <w:ind w:left="0" w:right="0" w:firstLine="700"/>
        <w:rPr>
          <w:color w:val="auto"/>
          <w:sz w:val="24"/>
          <w:szCs w:val="24"/>
        </w:rPr>
      </w:pPr>
      <w:r w:rsidRPr="00690EC6">
        <w:rPr>
          <w:i/>
          <w:iCs/>
          <w:sz w:val="28"/>
          <w:szCs w:val="28"/>
        </w:rPr>
        <w:t>Основы законодательства Российской Федерации в области физической культуры, спорта, туризма, охраны здоровья.</w:t>
      </w:r>
    </w:p>
    <w:p w:rsidR="00690EC6" w:rsidRPr="00690EC6" w:rsidRDefault="00690EC6" w:rsidP="00690EC6">
      <w:pPr>
        <w:suppressAutoHyphens/>
        <w:spacing w:after="0" w:line="360" w:lineRule="auto"/>
        <w:ind w:left="0" w:right="0" w:firstLine="709"/>
        <w:rPr>
          <w:b/>
          <w:bCs/>
          <w:sz w:val="28"/>
          <w:szCs w:val="28"/>
        </w:rPr>
      </w:pPr>
    </w:p>
    <w:p w:rsidR="00690EC6" w:rsidRPr="00690EC6" w:rsidRDefault="00690EC6" w:rsidP="00690EC6">
      <w:pPr>
        <w:suppressAutoHyphens/>
        <w:spacing w:after="0" w:line="360" w:lineRule="auto"/>
        <w:ind w:left="0" w:right="0" w:firstLine="709"/>
        <w:rPr>
          <w:color w:val="auto"/>
          <w:sz w:val="24"/>
          <w:szCs w:val="24"/>
        </w:rPr>
      </w:pPr>
      <w:r w:rsidRPr="00690EC6">
        <w:rPr>
          <w:b/>
          <w:bCs/>
          <w:sz w:val="28"/>
          <w:szCs w:val="28"/>
        </w:rPr>
        <w:t>Физкультурно-оздоровительная деятельность</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Оздоровительные системы физического воспитания.</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690EC6" w:rsidRPr="00690EC6" w:rsidRDefault="00690EC6" w:rsidP="00690EC6">
      <w:pPr>
        <w:suppressAutoHyphens/>
        <w:spacing w:after="0" w:line="360" w:lineRule="auto"/>
        <w:ind w:left="0" w:right="0" w:firstLine="709"/>
        <w:rPr>
          <w:b/>
          <w:bCs/>
          <w:sz w:val="28"/>
          <w:szCs w:val="28"/>
        </w:rPr>
      </w:pPr>
    </w:p>
    <w:p w:rsidR="00690EC6" w:rsidRPr="00690EC6" w:rsidRDefault="00690EC6" w:rsidP="00690EC6">
      <w:pPr>
        <w:suppressAutoHyphens/>
        <w:spacing w:after="0" w:line="360" w:lineRule="auto"/>
        <w:ind w:left="0" w:right="0" w:firstLine="709"/>
        <w:rPr>
          <w:color w:val="auto"/>
          <w:sz w:val="24"/>
          <w:szCs w:val="24"/>
        </w:rPr>
      </w:pPr>
      <w:r w:rsidRPr="00690EC6">
        <w:rPr>
          <w:b/>
          <w:bCs/>
          <w:sz w:val="28"/>
          <w:szCs w:val="28"/>
        </w:rPr>
        <w:t>Физическое совершенствование</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690EC6">
        <w:rPr>
          <w:i/>
          <w:iCs/>
          <w:sz w:val="28"/>
          <w:szCs w:val="28"/>
        </w:rPr>
        <w:t>техническая и тактическая подготовка в национальных видах спорта.</w:t>
      </w:r>
    </w:p>
    <w:p w:rsidR="00690EC6" w:rsidRPr="00690EC6" w:rsidRDefault="00690EC6" w:rsidP="00690EC6">
      <w:pPr>
        <w:suppressAutoHyphens/>
        <w:spacing w:after="0" w:line="360" w:lineRule="auto"/>
        <w:ind w:left="0" w:right="0" w:firstLine="700"/>
        <w:rPr>
          <w:color w:val="auto"/>
          <w:sz w:val="24"/>
          <w:szCs w:val="24"/>
        </w:rPr>
      </w:pPr>
      <w:r w:rsidRPr="00690EC6">
        <w:rPr>
          <w:sz w:val="28"/>
          <w:szCs w:val="28"/>
        </w:rPr>
        <w:t>Спортивные единоборства: технико-тактические действия самообороны; приемы страховки и самостраховки</w:t>
      </w:r>
      <w:r w:rsidRPr="00690EC6">
        <w:rPr>
          <w:i/>
          <w:iCs/>
          <w:sz w:val="28"/>
          <w:szCs w:val="28"/>
        </w:rPr>
        <w:t>.</w:t>
      </w:r>
    </w:p>
    <w:p w:rsidR="00690EC6" w:rsidRPr="00690EC6" w:rsidRDefault="00690EC6" w:rsidP="00690EC6">
      <w:pPr>
        <w:suppressAutoHyphens/>
        <w:spacing w:after="0" w:line="360" w:lineRule="auto"/>
        <w:ind w:left="0" w:right="0" w:firstLine="709"/>
        <w:rPr>
          <w:i/>
          <w:iCs/>
          <w:sz w:val="28"/>
          <w:szCs w:val="28"/>
        </w:rPr>
      </w:pPr>
      <w:r w:rsidRPr="00690EC6">
        <w:rPr>
          <w:sz w:val="28"/>
          <w:szCs w:val="28"/>
        </w:rPr>
        <w:t xml:space="preserve">Прикладная физическая подготовка: полосы препятствий; </w:t>
      </w:r>
      <w:r w:rsidRPr="00690EC6">
        <w:rPr>
          <w:i/>
          <w:iCs/>
          <w:sz w:val="28"/>
          <w:szCs w:val="28"/>
        </w:rPr>
        <w:t>кросс по пересеченной местности с элементами спортивного ориентирования; прикладное плавание.</w:t>
      </w:r>
    </w:p>
    <w:p w:rsidR="00547967" w:rsidRDefault="00547967" w:rsidP="00F15343">
      <w:pPr>
        <w:pStyle w:val="1a"/>
        <w:spacing w:line="360" w:lineRule="auto"/>
        <w:ind w:firstLine="708"/>
        <w:jc w:val="both"/>
        <w:rPr>
          <w:rFonts w:eastAsia="SchoolBookSanPin"/>
          <w:sz w:val="24"/>
          <w:szCs w:val="24"/>
        </w:rPr>
      </w:pPr>
    </w:p>
    <w:p w:rsidR="00547967" w:rsidRPr="002B66B6" w:rsidRDefault="00547967" w:rsidP="00547967">
      <w:pPr>
        <w:suppressAutoHyphens/>
        <w:spacing w:after="0" w:line="360" w:lineRule="auto"/>
        <w:ind w:left="0" w:right="0" w:firstLine="708"/>
        <w:rPr>
          <w:rFonts w:eastAsia="Calibri"/>
          <w:b/>
          <w:color w:val="auto"/>
          <w:sz w:val="28"/>
          <w:szCs w:val="28"/>
          <w:lang w:eastAsia="en-US"/>
        </w:rPr>
      </w:pPr>
      <w:r w:rsidRPr="002B66B6">
        <w:rPr>
          <w:rFonts w:eastAsia="Calibri"/>
          <w:b/>
          <w:color w:val="auto"/>
          <w:sz w:val="28"/>
          <w:szCs w:val="28"/>
          <w:lang w:eastAsia="en-US"/>
        </w:rPr>
        <w:t xml:space="preserve">Астрономия  </w:t>
      </w:r>
    </w:p>
    <w:p w:rsidR="00547967" w:rsidRPr="002B66B6" w:rsidRDefault="00547967" w:rsidP="00547967">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xml:space="preserve">В результате изучения учебного предмета «Астрономия» на уровне среднего общего образования:  </w:t>
      </w:r>
    </w:p>
    <w:p w:rsidR="00547967" w:rsidRPr="002B66B6" w:rsidRDefault="00547967" w:rsidP="00547967">
      <w:pPr>
        <w:suppressAutoHyphens/>
        <w:spacing w:after="0" w:line="360" w:lineRule="auto"/>
        <w:ind w:left="0" w:right="0" w:firstLine="708"/>
        <w:rPr>
          <w:rFonts w:eastAsia="Calibri"/>
          <w:color w:val="auto"/>
          <w:sz w:val="28"/>
          <w:szCs w:val="28"/>
          <w:lang w:eastAsia="en-US"/>
        </w:rPr>
      </w:pPr>
      <w:r w:rsidRPr="002B66B6">
        <w:rPr>
          <w:rFonts w:eastAsia="Calibri"/>
          <w:b/>
          <w:color w:val="auto"/>
          <w:sz w:val="28"/>
          <w:szCs w:val="28"/>
          <w:lang w:eastAsia="en-US"/>
        </w:rPr>
        <w:t>Выпускник на базовом уровне научится: –</w:t>
      </w:r>
      <w:r w:rsidRPr="002B66B6">
        <w:rPr>
          <w:rFonts w:eastAsia="Calibri"/>
          <w:color w:val="auto"/>
          <w:sz w:val="28"/>
          <w:szCs w:val="28"/>
          <w:lang w:eastAsia="en-US"/>
        </w:rPr>
        <w:t xml:space="preserve"> знать и понимать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547967" w:rsidRPr="002B66B6" w:rsidRDefault="00547967" w:rsidP="00547967">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xml:space="preserve">смысл физических величин: парсек, световой год, астрономическая единица, звездная величина; смысл физического закона Хаббла; </w:t>
      </w:r>
    </w:p>
    <w:p w:rsidR="00547967" w:rsidRPr="002B66B6" w:rsidRDefault="00547967" w:rsidP="00547967">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xml:space="preserve">основные этапы освоения космического пространства; гипотезы происхождения Солнечной системы; основные характеристики и строение Солнца, солнечной атмосферы; размеры Галактики, положение и период обращения Солнца относительно центра Галактики; </w:t>
      </w:r>
    </w:p>
    <w:p w:rsidR="00547967" w:rsidRPr="002B66B6" w:rsidRDefault="00547967" w:rsidP="00547967">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xml:space="preserve">–  уметь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использовать компьютерные приложения для определения положения Солнца, Луны и звезд на любую дату и время суток для данного населенного пункта;  </w:t>
      </w:r>
    </w:p>
    <w:p w:rsidR="00547967" w:rsidRPr="002B66B6" w:rsidRDefault="00547967" w:rsidP="00547967">
      <w:pPr>
        <w:suppressAutoHyphens/>
        <w:spacing w:after="0" w:line="360" w:lineRule="auto"/>
        <w:ind w:left="0" w:right="0" w:firstLine="708"/>
        <w:rPr>
          <w:rFonts w:eastAsia="Calibri"/>
          <w:color w:val="auto"/>
          <w:sz w:val="28"/>
          <w:szCs w:val="28"/>
          <w:lang w:eastAsia="en-US"/>
        </w:rPr>
      </w:pPr>
      <w:r w:rsidRPr="002B66B6">
        <w:rPr>
          <w:rFonts w:eastAsia="Calibri"/>
          <w:color w:val="auto"/>
          <w:sz w:val="28"/>
          <w:szCs w:val="28"/>
          <w:lang w:eastAsia="en-US"/>
        </w:rPr>
        <w:t>–  использовать 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отделение ее от лженаук; оценивания информации, содержащейся в сообщениях СМИ, Интернете, научно-популярных статьях.</w:t>
      </w:r>
    </w:p>
    <w:p w:rsidR="00547967" w:rsidRPr="00547967" w:rsidRDefault="00547967" w:rsidP="00547967">
      <w:pPr>
        <w:rPr>
          <w:rFonts w:eastAsia="SchoolBookSanPin"/>
        </w:rPr>
      </w:pPr>
    </w:p>
    <w:p w:rsidR="00F15343" w:rsidRPr="00E46E82" w:rsidRDefault="00F15343" w:rsidP="00F15343">
      <w:pPr>
        <w:pStyle w:val="1a"/>
        <w:spacing w:line="360" w:lineRule="auto"/>
        <w:ind w:firstLine="708"/>
        <w:jc w:val="both"/>
        <w:rPr>
          <w:sz w:val="24"/>
          <w:szCs w:val="24"/>
        </w:rPr>
      </w:pPr>
      <w:r w:rsidRPr="00E46E82">
        <w:rPr>
          <w:rFonts w:eastAsia="SchoolBookSanPin"/>
          <w:sz w:val="24"/>
          <w:szCs w:val="24"/>
        </w:rPr>
        <w:t>135. Федеральная рабочая программа по учебному предмету «</w:t>
      </w:r>
      <w:r w:rsidRPr="00E46E82">
        <w:rPr>
          <w:rFonts w:eastAsia="SchoolBookSanPin"/>
          <w:position w:val="1"/>
          <w:sz w:val="24"/>
          <w:szCs w:val="24"/>
        </w:rPr>
        <w:t>Основы безопасности жизнедеятельности</w:t>
      </w:r>
      <w:r w:rsidRPr="00E46E82">
        <w:rPr>
          <w:rFonts w:eastAsia="SchoolBookSanPin"/>
          <w:sz w:val="24"/>
          <w:szCs w:val="24"/>
        </w:rPr>
        <w:t>» (базовый уровень).</w:t>
      </w:r>
      <w:r w:rsidRPr="00E46E82">
        <w:rPr>
          <w:sz w:val="24"/>
          <w:szCs w:val="24"/>
        </w:rPr>
        <w:t xml:space="preserve"> </w:t>
      </w:r>
    </w:p>
    <w:p w:rsidR="00F15343" w:rsidRPr="000742E5" w:rsidRDefault="00F15343" w:rsidP="00F15343">
      <w:pPr>
        <w:spacing w:after="0" w:line="350" w:lineRule="auto"/>
        <w:ind w:firstLine="709"/>
        <w:rPr>
          <w:rFonts w:eastAsia="SchoolBookSanPin"/>
          <w:sz w:val="24"/>
          <w:szCs w:val="24"/>
        </w:rPr>
      </w:pPr>
      <w:r w:rsidRPr="000742E5">
        <w:rPr>
          <w:rFonts w:eastAsia="SchoolBookSanPin"/>
          <w:sz w:val="24"/>
          <w:szCs w:val="24"/>
        </w:rPr>
        <w:t>135.1. Федеральная рабочая программа по учебному предмету «</w:t>
      </w:r>
      <w:r w:rsidRPr="000742E5">
        <w:rPr>
          <w:rFonts w:eastAsia="SchoolBookSanPin"/>
          <w:position w:val="1"/>
          <w:sz w:val="24"/>
          <w:szCs w:val="24"/>
        </w:rPr>
        <w:t>Основы безопасности жизнедеятельности</w:t>
      </w:r>
      <w:r w:rsidRPr="000742E5">
        <w:rPr>
          <w:rFonts w:eastAsia="SchoolBookSanPin"/>
          <w:sz w:val="24"/>
          <w:szCs w:val="24"/>
        </w:rPr>
        <w:t xml:space="preserve">» (предметная область «Физическая культура </w:t>
      </w:r>
      <w:r w:rsidRPr="000742E5">
        <w:rPr>
          <w:rFonts w:eastAsia="SchoolBookSanPin"/>
          <w:sz w:val="24"/>
          <w:szCs w:val="24"/>
        </w:rPr>
        <w:br/>
        <w:t xml:space="preserve">и основы безопасности жизнедеятельности») (далее соответственно – программа </w:t>
      </w:r>
      <w:r w:rsidRPr="000742E5">
        <w:rPr>
          <w:rFonts w:eastAsia="SchoolBookSanPin"/>
          <w:sz w:val="24"/>
          <w:szCs w:val="24"/>
        </w:rPr>
        <w:br/>
        <w:t>ОБЖ, ОБЖ) включает пояснительную записку, содержание обучения, планируемые результаты освоения программы ОБЖ.</w:t>
      </w:r>
    </w:p>
    <w:p w:rsidR="00F15343" w:rsidRPr="000742E5" w:rsidRDefault="00F15343" w:rsidP="00F15343">
      <w:pPr>
        <w:spacing w:after="0" w:line="350" w:lineRule="auto"/>
        <w:ind w:firstLine="709"/>
        <w:rPr>
          <w:rFonts w:eastAsia="OfficinaSansBoldITC"/>
          <w:sz w:val="24"/>
          <w:szCs w:val="24"/>
        </w:rPr>
      </w:pPr>
      <w:r w:rsidRPr="000742E5">
        <w:rPr>
          <w:rFonts w:eastAsia="SchoolBookSanPin"/>
          <w:sz w:val="24"/>
          <w:szCs w:val="24"/>
        </w:rPr>
        <w:t>135.2. </w:t>
      </w:r>
      <w:r w:rsidRPr="000742E5">
        <w:rPr>
          <w:rFonts w:eastAsia="OfficinaSansBoldITC"/>
          <w:sz w:val="24"/>
          <w:szCs w:val="24"/>
        </w:rPr>
        <w:t>Пояснительная записка.</w:t>
      </w:r>
    </w:p>
    <w:p w:rsidR="00F15343" w:rsidRPr="000742E5" w:rsidRDefault="00F15343" w:rsidP="00F15343">
      <w:pPr>
        <w:spacing w:after="0" w:line="350" w:lineRule="auto"/>
        <w:ind w:firstLine="709"/>
        <w:rPr>
          <w:rFonts w:eastAsia="SchoolBookSanPin"/>
          <w:sz w:val="24"/>
          <w:szCs w:val="24"/>
        </w:rPr>
      </w:pPr>
      <w:r w:rsidRPr="000742E5">
        <w:rPr>
          <w:rFonts w:eastAsia="SchoolBookSanPin"/>
          <w:sz w:val="24"/>
          <w:szCs w:val="24"/>
        </w:rPr>
        <w:t xml:space="preserve">135.2.1. 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F15343" w:rsidRPr="000742E5" w:rsidRDefault="00F15343" w:rsidP="00F15343">
      <w:pPr>
        <w:spacing w:after="0" w:line="350" w:lineRule="auto"/>
        <w:ind w:firstLine="709"/>
        <w:rPr>
          <w:rFonts w:eastAsia="SchoolBookSanPin"/>
          <w:sz w:val="24"/>
          <w:szCs w:val="24"/>
        </w:rPr>
      </w:pPr>
      <w:r w:rsidRPr="000742E5">
        <w:rPr>
          <w:rFonts w:eastAsia="SchoolBookSanPin"/>
          <w:sz w:val="24"/>
          <w:szCs w:val="24"/>
        </w:rPr>
        <w:t xml:space="preserve">135.2.2. Программа ОБЖ позволит учителю построить освоение содержания </w:t>
      </w:r>
      <w:r w:rsidRPr="000742E5">
        <w:rPr>
          <w:rFonts w:eastAsia="SchoolBookSanPin"/>
          <w:sz w:val="24"/>
          <w:szCs w:val="24"/>
        </w:rPr>
        <w:br/>
        <w:t xml:space="preserve">в логике последовательного нарастания факторов опасности от опасной ситуации </w:t>
      </w:r>
      <w:r w:rsidRPr="000742E5">
        <w:rPr>
          <w:rFonts w:eastAsia="SchoolBookSanPin"/>
          <w:sz w:val="24"/>
          <w:szCs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0742E5">
        <w:rPr>
          <w:rFonts w:eastAsia="SchoolBookSanPin"/>
          <w:sz w:val="24"/>
          <w:szCs w:val="24"/>
        </w:rPr>
        <w:br/>
        <w:t>и формирования у них умений и навыков в области безопасности жизнедеятельности.</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eastAsia="SchoolBookSanPin"/>
          <w:position w:val="1"/>
          <w:sz w:val="24"/>
          <w:szCs w:val="24"/>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eastAsia="SchoolBookSanPin"/>
          <w:position w:val="1"/>
          <w:sz w:val="24"/>
          <w:szCs w:val="24"/>
        </w:rPr>
        <w:br/>
        <w:t xml:space="preserve">с учётом актуальных вызовов и угроз в природной, техногенной, социальной </w:t>
      </w:r>
      <w:r w:rsidRPr="000742E5">
        <w:rPr>
          <w:rFonts w:eastAsia="SchoolBookSanPin"/>
          <w:position w:val="1"/>
          <w:sz w:val="24"/>
          <w:szCs w:val="24"/>
        </w:rPr>
        <w:br/>
        <w:t>и информационной сферах.</w:t>
      </w:r>
    </w:p>
    <w:p w:rsidR="00F15343" w:rsidRPr="000742E5" w:rsidRDefault="00F15343" w:rsidP="00F15343">
      <w:pPr>
        <w:spacing w:after="0" w:line="350" w:lineRule="auto"/>
        <w:ind w:firstLine="709"/>
        <w:rPr>
          <w:rFonts w:eastAsia="SchoolBookSanPin"/>
          <w:sz w:val="24"/>
          <w:szCs w:val="24"/>
        </w:rPr>
      </w:pPr>
      <w:r w:rsidRPr="000742E5">
        <w:rPr>
          <w:rFonts w:eastAsia="SchoolBookSanPin"/>
          <w:sz w:val="24"/>
          <w:szCs w:val="24"/>
        </w:rPr>
        <w:t xml:space="preserve">135.2.3. Программа ОБЖ </w:t>
      </w:r>
      <w:r w:rsidRPr="000742E5">
        <w:rPr>
          <w:rFonts w:eastAsia="SchoolBookSanPin"/>
          <w:position w:val="1"/>
          <w:sz w:val="24"/>
          <w:szCs w:val="24"/>
        </w:rPr>
        <w:t>обеспечивает:</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 xml:space="preserve">формирование личности выпускника с высоким уровнем культуры </w:t>
      </w:r>
      <w:r w:rsidRPr="000742E5">
        <w:rPr>
          <w:rFonts w:eastAsia="SchoolBookSanPin"/>
          <w:position w:val="1"/>
          <w:sz w:val="24"/>
          <w:szCs w:val="24"/>
        </w:rPr>
        <w:br/>
        <w:t>и мотивации ведения безопасного, здорового и экологически целесообразного образа жизни;</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sz w:val="24"/>
          <w:szCs w:val="24"/>
        </w:rPr>
        <w:t xml:space="preserve">135.2.4. В программе ОБЖ содержание учебного предмета ОБЖ </w:t>
      </w:r>
      <w:r w:rsidRPr="000742E5">
        <w:rPr>
          <w:rFonts w:eastAsia="SchoolBookSanPin"/>
          <w:position w:val="1"/>
          <w:sz w:val="24"/>
          <w:szCs w:val="24"/>
        </w:rPr>
        <w:t>структурно представлено двумя вариантами реализации содержания, состоящими</w:t>
      </w:r>
      <w:r w:rsidRPr="000742E5">
        <w:rPr>
          <w:rFonts w:eastAsia="SchoolBookSanPin"/>
          <w:position w:val="1"/>
          <w:sz w:val="24"/>
          <w:szCs w:val="24"/>
        </w:rPr>
        <w:br/>
        <w:t xml:space="preserve">из отдельных модулей (тематических линий), обеспечивающих системность </w:t>
      </w:r>
      <w:r w:rsidRPr="000742E5">
        <w:rPr>
          <w:rFonts w:eastAsia="SchoolBookSanPin"/>
          <w:position w:val="1"/>
          <w:sz w:val="24"/>
          <w:szCs w:val="24"/>
        </w:rPr>
        <w:br/>
        <w:t xml:space="preserve">и непрерывность изучения предмета на уровнях основного общего </w:t>
      </w:r>
      <w:r w:rsidRPr="000742E5">
        <w:rPr>
          <w:rFonts w:eastAsia="SchoolBookSanPin"/>
          <w:position w:val="1"/>
          <w:sz w:val="24"/>
          <w:szCs w:val="24"/>
        </w:rPr>
        <w:br/>
        <w:t>и среднего общего образования.</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sz w:val="24"/>
          <w:szCs w:val="24"/>
        </w:rPr>
        <w:t>135.2.4.1. </w:t>
      </w:r>
      <w:r w:rsidRPr="000742E5">
        <w:rPr>
          <w:rFonts w:eastAsia="SchoolBookSanPin"/>
          <w:position w:val="1"/>
          <w:sz w:val="24"/>
          <w:szCs w:val="24"/>
        </w:rPr>
        <w:t>Вариант 1.</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1. «Основы комплексной безопасности».</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 xml:space="preserve">Модуль № 2. «Основы обороны государства». </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3. «Военно-профессиональная деятельность».</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 xml:space="preserve">Модуль № 4. «Защита населения Российской Федерации от опасных </w:t>
      </w:r>
      <w:r w:rsidRPr="000742E5">
        <w:rPr>
          <w:rFonts w:eastAsia="SchoolBookSanPin"/>
          <w:position w:val="1"/>
          <w:sz w:val="24"/>
          <w:szCs w:val="24"/>
        </w:rPr>
        <w:br/>
        <w:t>и чрезвычайных ситуаций».</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5. «Безопасность в природной среде и экологическая безопасность».</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6. «Основы противодействия экстремизму и терроризму».</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7. «Основы здорового образа жизни».</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8. «Основы медицинских знаний и оказание первой помощи».</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9. «Элементы начальной военной подготовки».</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sz w:val="24"/>
          <w:szCs w:val="24"/>
        </w:rPr>
        <w:t>135.2.4.2. </w:t>
      </w:r>
      <w:r w:rsidRPr="000742E5">
        <w:rPr>
          <w:rFonts w:eastAsia="SchoolBookSanPin"/>
          <w:position w:val="1"/>
          <w:sz w:val="24"/>
          <w:szCs w:val="24"/>
        </w:rPr>
        <w:t>Вариант 2.</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1 «Культура безопасности жизнедеятельности в современном обществе».</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2 «Безопасность в быту».</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3 «Безопасность на транспорте».</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4 «Безопасность в общественных местах».</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5 «Безопасность в природной среде».</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6 «Здоровье и как его сохранить. Основы медицинских знаний».</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7 «Безопасность в социуме».</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8 «Безопасность в информационном пространстве».</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Модуль № 9 «Основы противодействия экстремизму и терроризму».</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position w:val="1"/>
          <w:sz w:val="24"/>
          <w:szCs w:val="24"/>
        </w:rPr>
        <w:t xml:space="preserve">Модуль № 10 «Взаимодействие личности, общества и государства </w:t>
      </w:r>
      <w:r w:rsidRPr="000742E5">
        <w:rPr>
          <w:rFonts w:eastAsia="SchoolBookSanPin"/>
          <w:position w:val="1"/>
          <w:sz w:val="24"/>
          <w:szCs w:val="24"/>
        </w:rPr>
        <w:br/>
        <w:t>в обеспечении безопасности жизни и здоровья населения».</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sz w:val="24"/>
          <w:szCs w:val="24"/>
        </w:rPr>
        <w:t>135.2.5.</w:t>
      </w:r>
      <w:r w:rsidRPr="000742E5">
        <w:rPr>
          <w:rFonts w:eastAsia="SchoolBookSanPin"/>
          <w:position w:val="1"/>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Pr="000742E5">
        <w:rPr>
          <w:rFonts w:eastAsia="SchoolBookSanPin"/>
          <w:position w:val="1"/>
          <w:sz w:val="24"/>
          <w:szCs w:val="24"/>
        </w:rPr>
        <w:br/>
        <w:t>при необходимости безопасно действовать».</w:t>
      </w:r>
    </w:p>
    <w:p w:rsidR="00F15343" w:rsidRPr="000742E5" w:rsidRDefault="00F15343" w:rsidP="00F15343">
      <w:pPr>
        <w:spacing w:after="0" w:line="350" w:lineRule="auto"/>
        <w:ind w:firstLine="709"/>
        <w:rPr>
          <w:rFonts w:eastAsia="SchoolBookSanPin"/>
          <w:position w:val="1"/>
          <w:sz w:val="24"/>
          <w:szCs w:val="24"/>
        </w:rPr>
      </w:pPr>
      <w:r w:rsidRPr="000742E5">
        <w:rPr>
          <w:rFonts w:eastAsia="SchoolBookSanPin"/>
          <w:sz w:val="24"/>
          <w:szCs w:val="24"/>
        </w:rPr>
        <w:t>135.2.6. </w:t>
      </w:r>
      <w:r w:rsidRPr="000742E5">
        <w:rPr>
          <w:rFonts w:eastAsia="SchoolBookSanPin"/>
          <w:position w:val="1"/>
          <w:sz w:val="24"/>
          <w:szCs w:val="24"/>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Pr="000742E5">
        <w:rPr>
          <w:rFonts w:eastAsia="SchoolBookSanPin"/>
          <w:position w:val="1"/>
          <w:sz w:val="24"/>
          <w:szCs w:val="24"/>
        </w:rPr>
        <w:br/>
        <w:t>и дистанционные образовательные технологии не способны полностью заменить педагога и практические действия обучающихся.</w:t>
      </w:r>
    </w:p>
    <w:p w:rsidR="00F15343" w:rsidRPr="000742E5" w:rsidRDefault="00F15343" w:rsidP="00F15343">
      <w:pPr>
        <w:spacing w:after="0" w:line="350" w:lineRule="auto"/>
        <w:ind w:firstLine="709"/>
        <w:rPr>
          <w:rFonts w:eastAsia="SchoolBookSanPin"/>
          <w:sz w:val="24"/>
          <w:szCs w:val="24"/>
        </w:rPr>
      </w:pPr>
      <w:r w:rsidRPr="000742E5">
        <w:rPr>
          <w:rFonts w:eastAsia="SchoolBookSanPin"/>
          <w:sz w:val="24"/>
          <w:szCs w:val="24"/>
        </w:rPr>
        <w:t xml:space="preserve">135.2.7.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Pr="000742E5">
        <w:rPr>
          <w:rFonts w:eastAsia="SchoolBookSanPin"/>
          <w:sz w:val="24"/>
          <w:szCs w:val="24"/>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Pr="000742E5">
        <w:rPr>
          <w:rFonts w:eastAsia="SchoolBookSanPin"/>
          <w:sz w:val="24"/>
          <w:szCs w:val="24"/>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Pr="000742E5">
        <w:rPr>
          <w:rFonts w:eastAsia="SchoolBookSanPin"/>
          <w:sz w:val="24"/>
          <w:szCs w:val="24"/>
        </w:rPr>
        <w:br/>
        <w:t>для обеспечения безопасности в повседневной жизни.</w:t>
      </w:r>
    </w:p>
    <w:p w:rsidR="00F15343" w:rsidRPr="000742E5" w:rsidRDefault="00F15343" w:rsidP="00F15343">
      <w:pPr>
        <w:spacing w:after="0" w:line="350" w:lineRule="auto"/>
        <w:ind w:firstLine="709"/>
        <w:rPr>
          <w:rFonts w:eastAsia="SchoolBookSanPin"/>
          <w:sz w:val="24"/>
          <w:szCs w:val="24"/>
        </w:rPr>
      </w:pPr>
      <w:r w:rsidRPr="000742E5">
        <w:rPr>
          <w:rFonts w:eastAsia="SchoolBookSanPin"/>
          <w:sz w:val="24"/>
          <w:szCs w:val="24"/>
        </w:rPr>
        <w:t>135.2.8. 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0742E5">
        <w:rPr>
          <w:rStyle w:val="af9"/>
          <w:sz w:val="24"/>
          <w:szCs w:val="24"/>
        </w:rPr>
        <w:footnoteReference w:id="13"/>
      </w:r>
      <w:r w:rsidRPr="000742E5">
        <w:rPr>
          <w:rFonts w:eastAsia="SchoolBookSanPin"/>
          <w:sz w:val="24"/>
          <w:szCs w:val="24"/>
        </w:rPr>
        <w:t>, Национальными целями развития Российской Федерации на период до 2030 года</w:t>
      </w:r>
      <w:r w:rsidRPr="000742E5">
        <w:rPr>
          <w:rStyle w:val="af9"/>
          <w:sz w:val="24"/>
          <w:szCs w:val="24"/>
        </w:rPr>
        <w:footnoteReference w:id="14"/>
      </w:r>
      <w:r w:rsidRPr="000742E5">
        <w:rPr>
          <w:rFonts w:eastAsia="SchoolBookSanPin"/>
          <w:sz w:val="24"/>
          <w:szCs w:val="24"/>
        </w:rPr>
        <w:t>, Государственной программой Российской Федерации «Развитие образования»</w:t>
      </w:r>
      <w:r w:rsidRPr="000742E5">
        <w:rPr>
          <w:rStyle w:val="af9"/>
          <w:sz w:val="24"/>
          <w:szCs w:val="24"/>
        </w:rPr>
        <w:footnoteReference w:id="15"/>
      </w:r>
      <w:r w:rsidRPr="000742E5">
        <w:rPr>
          <w:rFonts w:eastAsia="SchoolBookSanPin"/>
          <w:sz w:val="24"/>
          <w:szCs w:val="24"/>
        </w:rPr>
        <w:t>.</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 xml:space="preserve">135.2.9 ОБЖ является открытой обучающей системой, имеет свои дидактические компоненты во всех без исключения предметных областях </w:t>
      </w:r>
      <w:r w:rsidRPr="000742E5">
        <w:rPr>
          <w:rFonts w:eastAsia="SchoolBookSanPin"/>
          <w:sz w:val="24"/>
          <w:szCs w:val="24"/>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 xml:space="preserve">135.2.10. В настоящее время с учётом новых вызовов и угроз подходы </w:t>
      </w:r>
      <w:r w:rsidRPr="000742E5">
        <w:rPr>
          <w:rFonts w:eastAsia="SchoolBookSanPin"/>
          <w:sz w:val="24"/>
          <w:szCs w:val="24"/>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135.2.11.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135.2.12.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 xml:space="preserve">способность применять принципы и правила безопасного поведения </w:t>
      </w:r>
      <w:r w:rsidRPr="000742E5">
        <w:rPr>
          <w:rFonts w:eastAsia="SchoolBookSanPin"/>
          <w:sz w:val="24"/>
          <w:szCs w:val="24"/>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eastAsia="SchoolBookSanPin"/>
          <w:sz w:val="24"/>
          <w:szCs w:val="24"/>
        </w:rPr>
        <w:br/>
        <w:t>и действиям при возникновении чрезвычайных ситуаций;</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eastAsia="SchoolBookSanPin"/>
          <w:sz w:val="24"/>
          <w:szCs w:val="24"/>
        </w:rPr>
        <w:br/>
        <w:t>и чрезвычайных ситуаций мирного и военного времени.</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 xml:space="preserve">135.2.13.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Pr="000742E5">
        <w:rPr>
          <w:rFonts w:eastAsia="SchoolBookSanPin"/>
          <w:sz w:val="24"/>
          <w:szCs w:val="24"/>
        </w:rPr>
        <w:b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F15343" w:rsidRPr="000742E5" w:rsidRDefault="00F15343" w:rsidP="00F15343">
      <w:pPr>
        <w:spacing w:after="0" w:line="360" w:lineRule="auto"/>
        <w:ind w:firstLine="709"/>
        <w:rPr>
          <w:rFonts w:eastAsia="OfficinaSansBoldITC"/>
          <w:position w:val="1"/>
          <w:sz w:val="24"/>
          <w:szCs w:val="24"/>
        </w:rPr>
      </w:pPr>
      <w:r w:rsidRPr="000742E5">
        <w:rPr>
          <w:rFonts w:eastAsia="SchoolBookSanPin"/>
          <w:sz w:val="24"/>
          <w:szCs w:val="24"/>
        </w:rPr>
        <w:t>135.3. </w:t>
      </w:r>
      <w:r w:rsidRPr="000742E5">
        <w:rPr>
          <w:rFonts w:eastAsia="OfficinaSansBoldITC"/>
          <w:sz w:val="24"/>
          <w:szCs w:val="24"/>
        </w:rPr>
        <w:t>Содержание обучения</w:t>
      </w:r>
      <w:r w:rsidRPr="000742E5">
        <w:rPr>
          <w:rFonts w:eastAsia="OfficinaSansBoldITC"/>
          <w:position w:val="1"/>
          <w:sz w:val="24"/>
          <w:szCs w:val="24"/>
        </w:rPr>
        <w:t xml:space="preserve">. </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135.3.1. </w:t>
      </w:r>
      <w:r w:rsidRPr="000742E5">
        <w:rPr>
          <w:rFonts w:eastAsia="OfficinaSansBoldITC"/>
          <w:sz w:val="24"/>
          <w:szCs w:val="24"/>
        </w:rPr>
        <w:t>Вариант № 1.</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135.3.1.1. </w:t>
      </w:r>
      <w:r w:rsidRPr="000742E5">
        <w:rPr>
          <w:rFonts w:eastAsia="OfficinaSansBoldITC"/>
          <w:sz w:val="24"/>
          <w:szCs w:val="24"/>
        </w:rPr>
        <w:t>Модуль № 1. «Основы комплексной безопасности».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Культура безопасности жизнедеятельности в современном обществе.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Личностный фактор в обеспечении безопасности жизнедеятельности населения в стране.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Общие правила безопасности жизнедеятельности.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eastAsia="OfficinaSansBoldITC"/>
          <w:sz w:val="24"/>
          <w:szCs w:val="24"/>
        </w:rPr>
        <w:br/>
        <w:t>в флешмобе, носящем антиобщественный характер.</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Как не стать жертвой информационной войны.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Обязанности участников дорожного движения. Правила дорожного движения для пешеходов, пассажиров, водителей.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Безопасное поведение на различных видах транспорта.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eastAsia="OfficinaSansBoldITC"/>
          <w:sz w:val="24"/>
          <w:szCs w:val="24"/>
        </w:rPr>
        <w:br/>
        <w:t>при вождении.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Дорожные знаки (основные группы). Порядок движения. Дорожная разметка </w:t>
      </w:r>
      <w:r w:rsidRPr="000742E5">
        <w:rPr>
          <w:rFonts w:eastAsia="OfficinaSansBoldITC"/>
          <w:sz w:val="24"/>
          <w:szCs w:val="24"/>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Правила безопасного поведения на железнодорожном транспорте, </w:t>
      </w:r>
      <w:r w:rsidRPr="000742E5">
        <w:rPr>
          <w:rFonts w:eastAsia="OfficinaSansBoldITC"/>
          <w:sz w:val="24"/>
          <w:szCs w:val="24"/>
        </w:rPr>
        <w:br/>
        <w:t xml:space="preserve">на воздушном и водном транспорте. Как действовать при аварийных ситуациях </w:t>
      </w:r>
      <w:r w:rsidRPr="000742E5">
        <w:rPr>
          <w:rFonts w:eastAsia="OfficinaSansBoldITC"/>
          <w:sz w:val="24"/>
          <w:szCs w:val="24"/>
        </w:rPr>
        <w:br/>
        <w:t>на воздушном, железнодорожном и водном транспорте.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eastAsia="OfficinaSansBoldITC"/>
          <w:sz w:val="24"/>
          <w:szCs w:val="24"/>
        </w:rPr>
        <w:br/>
        <w:t xml:space="preserve">на коммунальных системах жизнеобеспечения. Порядок вызова аварийных служб </w:t>
      </w:r>
      <w:r w:rsidRPr="000742E5">
        <w:rPr>
          <w:rFonts w:eastAsia="OfficinaSansBoldITC"/>
          <w:sz w:val="24"/>
          <w:szCs w:val="24"/>
        </w:rPr>
        <w:br/>
        <w:t>и взаимодействия с ними.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eastAsia="OfficinaSansBoldITC"/>
          <w:sz w:val="24"/>
          <w:szCs w:val="24"/>
        </w:rPr>
        <w:br/>
        <w:t>при совершении покупок в Интернете.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Порядок действий при попадании в опасную ситуацию. Порядок действий </w:t>
      </w:r>
      <w:r w:rsidRPr="000742E5">
        <w:rPr>
          <w:rFonts w:eastAsia="OfficinaSansBoldITC"/>
          <w:sz w:val="24"/>
          <w:szCs w:val="24"/>
        </w:rPr>
        <w:br/>
        <w:t>в случаях, когда потерялся человек.</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135.3.1.2. </w:t>
      </w:r>
      <w:r w:rsidRPr="000742E5">
        <w:rPr>
          <w:rFonts w:eastAsia="OfficinaSansBoldITC"/>
          <w:sz w:val="24"/>
          <w:szCs w:val="24"/>
        </w:rPr>
        <w:t xml:space="preserve">Модуль № 2. «Основы обороны государства».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eastAsia="OfficinaSansBoldITC"/>
          <w:sz w:val="24"/>
          <w:szCs w:val="24"/>
        </w:rPr>
        <w:br/>
        <w:t xml:space="preserve">по результатам медицинского освидетельствования о годности гражданина </w:t>
      </w:r>
      <w:r w:rsidRPr="000742E5">
        <w:rPr>
          <w:rFonts w:eastAsia="OfficinaSansBoldITC"/>
          <w:sz w:val="24"/>
          <w:szCs w:val="24"/>
        </w:rPr>
        <w:br/>
        <w:t>к военной службе.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Допризывная подготовка. Подготовка по основам военной службы </w:t>
      </w:r>
      <w:r w:rsidRPr="000742E5">
        <w:rPr>
          <w:rFonts w:eastAsia="OfficinaSansBoldITC"/>
          <w:sz w:val="24"/>
          <w:szCs w:val="24"/>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Дни воинской славы (победные дни) России. Памятные даты России.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eastAsia="OfficinaSansBoldITC"/>
          <w:sz w:val="24"/>
          <w:szCs w:val="24"/>
        </w:rPr>
        <w:br/>
        <w:t xml:space="preserve">по сдерживанию и предотвращению военных конфликтов. Гибридная война </w:t>
      </w:r>
      <w:r w:rsidRPr="000742E5">
        <w:rPr>
          <w:rFonts w:eastAsia="OfficinaSansBoldITC"/>
          <w:sz w:val="24"/>
          <w:szCs w:val="24"/>
        </w:rPr>
        <w:br/>
        <w:t>и способы противодействия ей.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eastAsia="OfficinaSansBoldITC"/>
          <w:sz w:val="24"/>
          <w:szCs w:val="24"/>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135.3.1.3. </w:t>
      </w:r>
      <w:r w:rsidRPr="000742E5">
        <w:rPr>
          <w:rFonts w:eastAsia="OfficinaSansBoldITC"/>
          <w:sz w:val="24"/>
          <w:szCs w:val="24"/>
        </w:rPr>
        <w:t>Модуль № 3. «Военно-профессиональная деятельность».</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Организация подготовки офицерских кадров для Вооружённых Сил Российской Федерации, МВД России, ФСБ России, МЧС России.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Ритуал подъёма и спуска Государственного флага Российской Федерации. Вручение воинской части государственной награды.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135.3.1.4. </w:t>
      </w:r>
      <w:r w:rsidRPr="000742E5">
        <w:rPr>
          <w:rFonts w:eastAsia="OfficinaSansBoldITC"/>
          <w:sz w:val="24"/>
          <w:szCs w:val="24"/>
        </w:rPr>
        <w:t xml:space="preserve">Модуль № 4. «Защита населения Российской Федерации от опасных </w:t>
      </w:r>
      <w:r w:rsidRPr="000742E5">
        <w:rPr>
          <w:rFonts w:eastAsia="OfficinaSansBoldITC"/>
          <w:sz w:val="24"/>
          <w:szCs w:val="24"/>
        </w:rPr>
        <w:br/>
        <w:t>и чрезвычайных ситуаций».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eastAsia="OfficinaSansBoldITC"/>
          <w:sz w:val="24"/>
          <w:szCs w:val="24"/>
        </w:rPr>
        <w:br/>
        <w:t>и других).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eastAsia="OfficinaSansBoldITC"/>
          <w:sz w:val="24"/>
          <w:szCs w:val="24"/>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eastAsia="OfficinaSansBoldITC"/>
          <w:sz w:val="24"/>
          <w:szCs w:val="24"/>
        </w:rPr>
        <w:br/>
        <w:t xml:space="preserve">при поражении аварийно-химически опасными веществами. Правила поведения </w:t>
      </w:r>
      <w:r w:rsidRPr="000742E5">
        <w:rPr>
          <w:rFonts w:eastAsia="OfficinaSansBoldITC"/>
          <w:sz w:val="24"/>
          <w:szCs w:val="24"/>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135.3.1.5. </w:t>
      </w:r>
      <w:r w:rsidRPr="000742E5">
        <w:rPr>
          <w:rFonts w:eastAsia="OfficinaSansBoldITC"/>
          <w:sz w:val="24"/>
          <w:szCs w:val="24"/>
        </w:rPr>
        <w:t>Модуль № 5. «Безопасность в природной среде и экологическая безопасность».</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Федеральная служба по надзору в сфере защиты прав потребителей </w:t>
      </w:r>
      <w:r w:rsidRPr="000742E5">
        <w:rPr>
          <w:rFonts w:eastAsia="OfficinaSansBoldITC"/>
          <w:sz w:val="24"/>
          <w:szCs w:val="24"/>
        </w:rPr>
        <w:br/>
        <w:t xml:space="preserve">и благополучия человека (Роспотребнадзор). Федеральный закон </w:t>
      </w:r>
      <w:r w:rsidRPr="000742E5">
        <w:rPr>
          <w:rFonts w:eastAsia="OfficinaSansBoldITC"/>
          <w:sz w:val="24"/>
          <w:szCs w:val="24"/>
        </w:rPr>
        <w:br/>
        <w:t>от 10 января 2002 г. № 7-ФЗ «Об охране окружающей среды» (Собрание законодательства Российской Федерации, 2002, № 2, ст. 133; 2022, № 13, ст. 1960).</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Основные виды экологических знаков. Знаки, свидетельствующие </w:t>
      </w:r>
      <w:r w:rsidRPr="000742E5">
        <w:rPr>
          <w:rFonts w:eastAsia="OfficinaSansBoldITC"/>
          <w:sz w:val="24"/>
          <w:szCs w:val="24"/>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135.3.1.6. </w:t>
      </w:r>
      <w:r w:rsidRPr="000742E5">
        <w:rPr>
          <w:rFonts w:eastAsia="OfficinaSansBoldITC"/>
          <w:sz w:val="24"/>
          <w:szCs w:val="24"/>
        </w:rPr>
        <w:t>Модуль № 6. «Основы противодействия экстремизму и терроризму».</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Разновидности экстремистской деятельности. Внешние и внутренние экстремистские угрозы.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Праворадикальные группировки нацистской направленности </w:t>
      </w:r>
      <w:r w:rsidRPr="000742E5">
        <w:rPr>
          <w:rFonts w:eastAsia="OfficinaSansBoldITC"/>
          <w:sz w:val="24"/>
          <w:szCs w:val="24"/>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eastAsia="OfficinaSansBoldITC"/>
          <w:sz w:val="24"/>
          <w:szCs w:val="24"/>
        </w:rPr>
        <w:br/>
        <w:t xml:space="preserve">на религиозные мотивы. Терроризм на криминальной основе. Терроризм </w:t>
      </w:r>
      <w:r w:rsidRPr="000742E5">
        <w:rPr>
          <w:rFonts w:eastAsia="OfficinaSansBoldITC"/>
          <w:sz w:val="24"/>
          <w:szCs w:val="24"/>
        </w:rPr>
        <w:br/>
        <w:t>на национальной основе. Технологический терроризм. Кибертерроризм.</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eastAsia="OfficinaSansBoldITC"/>
          <w:sz w:val="24"/>
          <w:szCs w:val="24"/>
        </w:rPr>
        <w:br/>
        <w:t>в экстремистскую организацию.</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Pr="000742E5">
        <w:rPr>
          <w:rFonts w:eastAsia="OfficinaSansBoldITC"/>
          <w:sz w:val="24"/>
          <w:szCs w:val="24"/>
        </w:rPr>
        <w:br/>
        <w:t>при захвате в заложники.</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135.3.1.7. </w:t>
      </w:r>
      <w:r w:rsidRPr="000742E5">
        <w:rPr>
          <w:rFonts w:eastAsia="OfficinaSansBoldITC"/>
          <w:sz w:val="24"/>
          <w:szCs w:val="24"/>
        </w:rPr>
        <w:t>Модуль № 7. «Основы здорового образа жизни».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eastAsia="OfficinaSansBoldITC"/>
          <w:sz w:val="24"/>
          <w:szCs w:val="24"/>
        </w:rPr>
        <w:br/>
        <w:t>и формирования у него культуры безопасности, составляющей которой является ведение здорового образа жизни.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Репродуктивное здоровье. Факторы, оказывающие негативное влияние </w:t>
      </w:r>
      <w:r w:rsidRPr="000742E5">
        <w:rPr>
          <w:rFonts w:eastAsia="OfficinaSansBoldITC"/>
          <w:sz w:val="24"/>
          <w:szCs w:val="24"/>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135.3.1.8. </w:t>
      </w:r>
      <w:r w:rsidRPr="000742E5">
        <w:rPr>
          <w:rFonts w:eastAsia="OfficinaSansBoldITC"/>
          <w:sz w:val="24"/>
          <w:szCs w:val="24"/>
        </w:rPr>
        <w:t>Модуль № 8. «Основы медицинских знаний и оказание первой помощи».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Освоение основ медицинских знаний.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Виды неинфекционных заболеваний. Как избежать возникновения </w:t>
      </w:r>
      <w:r w:rsidRPr="000742E5">
        <w:rPr>
          <w:rFonts w:eastAsia="OfficinaSansBoldITC"/>
          <w:sz w:val="24"/>
          <w:szCs w:val="24"/>
        </w:rPr>
        <w:br/>
        <w:t xml:space="preserve">и прогрессирования неинфекционных заболеваний. Роль диспансеризации </w:t>
      </w:r>
      <w:r w:rsidRPr="000742E5">
        <w:rPr>
          <w:rFonts w:eastAsia="OfficinaSansBoldITC"/>
          <w:sz w:val="24"/>
          <w:szCs w:val="24"/>
        </w:rPr>
        <w:br/>
        <w:t>в профилактике неинфекционных заболеваний. Виды инфекционных заболеваний. Профилактика инфекционных болезней. Вакцинация.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eastAsia="OfficinaSansBoldITC"/>
          <w:sz w:val="24"/>
          <w:szCs w:val="24"/>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Первая помощь и правила её оказания. Признаки угрожающих жизни </w:t>
      </w:r>
      <w:r w:rsidRPr="000742E5">
        <w:rPr>
          <w:rFonts w:eastAsia="OfficinaSansBoldITC"/>
          <w:sz w:val="24"/>
          <w:szCs w:val="24"/>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eastAsia="OfficinaSansBoldITC"/>
          <w:sz w:val="24"/>
          <w:szCs w:val="24"/>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Составы аптечек для оказания первой помощи в различных условиях.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Правила и способы переноски (транспортировки) пострадавших.</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135.3.1.9. </w:t>
      </w:r>
      <w:r w:rsidRPr="000742E5">
        <w:rPr>
          <w:rFonts w:eastAsia="OfficinaSansBoldITC"/>
          <w:sz w:val="24"/>
          <w:szCs w:val="24"/>
        </w:rPr>
        <w:t>Модуль № 9. «Элементы начальной военной подготовки».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Оружие пехотинца и правила обращения с ним. Автомат Калашникова </w:t>
      </w:r>
      <w:r w:rsidRPr="000742E5">
        <w:rPr>
          <w:rFonts w:eastAsia="OfficinaSansBoldITC"/>
          <w:sz w:val="24"/>
          <w:szCs w:val="24"/>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Способы передвижения в бою при действиях в пешем порядке.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135.3.2. </w:t>
      </w:r>
      <w:r w:rsidRPr="000742E5">
        <w:rPr>
          <w:rFonts w:eastAsia="OfficinaSansBoldITC"/>
          <w:sz w:val="24"/>
          <w:szCs w:val="24"/>
        </w:rPr>
        <w:t>Вариант № 2.</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135.3.2.1. </w:t>
      </w:r>
      <w:r w:rsidRPr="000742E5">
        <w:rPr>
          <w:rFonts w:eastAsia="OfficinaSansBoldITC"/>
          <w:sz w:val="24"/>
          <w:szCs w:val="24"/>
        </w:rPr>
        <w:t xml:space="preserve">Модуль № 1 «Культура безопасности жизнедеятельности </w:t>
      </w:r>
      <w:r w:rsidRPr="000742E5">
        <w:rPr>
          <w:rFonts w:eastAsia="OfficinaSansBoldITC"/>
          <w:sz w:val="24"/>
          <w:szCs w:val="24"/>
        </w:rPr>
        <w:br/>
        <w:t>в современном обществе»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представления об уровнях взаимодействия человека и окружающей среды.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об уровнях решения задачи обеспечения безопасности,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Раскрывать смысл понятия «безопасное поведение». Иметь представление </w:t>
      </w:r>
      <w:r w:rsidRPr="000742E5">
        <w:rPr>
          <w:rFonts w:eastAsia="OfficinaSansBoldITC"/>
          <w:sz w:val="24"/>
          <w:szCs w:val="24"/>
        </w:rPr>
        <w:br/>
        <w:t>о понятии «виктимное поведение».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и применять общие правила безопасного поведения.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Сформировать представление о безопасном поведении как о неотъемлемой части жизни современного человека и общества.</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135.3.2.2. </w:t>
      </w:r>
      <w:r w:rsidRPr="000742E5">
        <w:rPr>
          <w:rFonts w:eastAsia="OfficinaSansBoldITC"/>
          <w:sz w:val="24"/>
          <w:szCs w:val="24"/>
        </w:rPr>
        <w:t>Модуль № 2 «Безопасность в быту».</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Классифицировать и характеризовать источники опасности в быту.</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общие правила безопасного поведения, владеть ими в бытовых ситуациях.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защите прав потребителя, в том числе при совершении покупок в Интернете.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Безопасно действовать в различных бытовых ситуациях. Знать порядок действий при возникновении опасных ситуаций в быту.</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оказания первой помощи при ушибах, переломах, кровотечениях.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Знать правила вызова экстренных служб, порядок взаимодействия </w:t>
      </w:r>
      <w:r w:rsidRPr="000742E5">
        <w:rPr>
          <w:rFonts w:eastAsia="OfficinaSansBoldITC"/>
          <w:sz w:val="24"/>
          <w:szCs w:val="24"/>
        </w:rPr>
        <w:br/>
        <w:t>с экстренными службами.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правила обращения с электрическими и газовыми приборами.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представления о возможных последствиях электротравмы. Знать порядок проведения сердечно-легочной реанимации.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представления о современных системах извещения и пожаротушения в жилых помещениях.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Соблюдать правила пожарной безопасности в быту. Знать порядок действий при угрозе или возникновении пожара.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оказания первой помощи при химических и термических ожогах.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нормативах прибытия пожарных в городах и сельской местности, правилах действий пожарных расчётов.</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права, обязанности и ответственность граждан в области пожарной безопасности.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Распознавать ситуации криминального характера. Знать меры профилактики </w:t>
      </w:r>
      <w:r w:rsidRPr="000742E5">
        <w:rPr>
          <w:rFonts w:eastAsia="OfficinaSansBoldITC"/>
          <w:sz w:val="24"/>
          <w:szCs w:val="24"/>
        </w:rPr>
        <w:br/>
        <w:t>и порядок действий в ситуациях криминального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правила поведения при коммунальной аварии, порядок вызова аварийных служб и взаимодействия с ними.</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135.3.2.3. </w:t>
      </w:r>
      <w:r w:rsidRPr="000742E5">
        <w:rPr>
          <w:rFonts w:eastAsia="OfficinaSansBoldITC"/>
          <w:sz w:val="24"/>
          <w:szCs w:val="24"/>
        </w:rPr>
        <w:t>Модуль № 3 «Безопасность на транспорте».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опасности на различных видах транспорта.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eastAsia="OfficinaSansBoldITC"/>
          <w:sz w:val="24"/>
          <w:szCs w:val="24"/>
        </w:rPr>
        <w:br/>
        <w:t>с использованием средств индивидуальной мобильности).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Приводить примеры взаимосвязи безопасности водителя и пассажира.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представления о знаниях и навыках, необходимых водителю автомобиля.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Безопасно вести себя на водном транспорте. Знать порядок действий </w:t>
      </w:r>
      <w:r w:rsidRPr="000742E5">
        <w:rPr>
          <w:rFonts w:eastAsia="OfficinaSansBoldITC"/>
          <w:sz w:val="24"/>
          <w:szCs w:val="24"/>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Безопасно вести себя на авиационном транспорте. Знать порядок действий </w:t>
      </w:r>
      <w:r w:rsidRPr="000742E5">
        <w:rPr>
          <w:rFonts w:eastAsia="OfficinaSansBoldITC"/>
          <w:sz w:val="24"/>
          <w:szCs w:val="24"/>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135.3.2.4. </w:t>
      </w:r>
      <w:r w:rsidRPr="000742E5">
        <w:rPr>
          <w:rFonts w:eastAsia="OfficinaSansBoldITC"/>
          <w:sz w:val="24"/>
          <w:szCs w:val="24"/>
        </w:rPr>
        <w:t>Модуль № 4 «Безопасность в общественных местах».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источники опасности в общественных местах.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Соблюдать правила безопасного поведения в общественных местах.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попадании в толпу, давку.</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Соблюдать правила поведения при проявлении агрессии.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криминальной опасности.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в случаях, когда потерялся человек.</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угрозе обрушения зданий или отдельных конструкций.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угрозе совершения террористического акта.</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135.3.2.5. </w:t>
      </w:r>
      <w:r w:rsidRPr="000742E5">
        <w:rPr>
          <w:rFonts w:eastAsia="OfficinaSansBoldITC"/>
          <w:sz w:val="24"/>
          <w:szCs w:val="24"/>
        </w:rPr>
        <w:t>Модуль № 5 «Безопасность в природной среде».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основные источники опасности в природной среде.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и соблюдать правила безопасного поведения на природе (в лесу; в горах; на водоёмах).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способах ориентирования на местности, традиционных и современных средствах навигации.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Знать порядок действий в случаях, когда человек потерялся в природной среде.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способы подачи сигнала о помощи.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eastAsia="OfficinaSansBoldITC"/>
          <w:sz w:val="24"/>
          <w:szCs w:val="24"/>
        </w:rPr>
        <w:br/>
        <w:t>и переохлаждения; правилах поведения при встрече с дикими животными).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приёмы оказания первой помощи при перегреве, переохлаждении, отморожении.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общие правила поведения при чрезвычайных ситуациях природного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о причинах возникновения природных пожаров.</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роль человека в возникновении и предупреждении природных пожаров.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чрезвычайных ситуациях геологического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чрезвычайных ситуациях гидрологического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чрезвычайных ситуациях метеорологического характера.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понятия «экология». Характеризовать влияние деятельности человека на экологию.</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Сформировать бережное отношение к природе.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Разумно пользоваться природными богатствами.</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135.3.2.6. </w:t>
      </w:r>
      <w:r w:rsidRPr="000742E5">
        <w:rPr>
          <w:rFonts w:eastAsia="OfficinaSansBoldITC"/>
          <w:sz w:val="24"/>
          <w:szCs w:val="24"/>
        </w:rPr>
        <w:t>Модуль № 6 «Здоровье и как его сохранить. Основы медицинских знаний».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понятий «здоровье», «охрана здоровья», «здоровый образ жизни», «лечение», «профилактика».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факторы, влияющие на здоровье человека и составляющие здорового образа жизни.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Иметь представления об инфекционных заболеваниях, механизмах </w:t>
      </w:r>
      <w:r w:rsidRPr="000742E5">
        <w:rPr>
          <w:rFonts w:eastAsia="OfficinaSansBoldITC"/>
          <w:sz w:val="24"/>
          <w:szCs w:val="24"/>
        </w:rPr>
        <w:br/>
        <w:t xml:space="preserve">их распространения и способах передачи. Знать меры профилактики и защиты </w:t>
      </w:r>
      <w:r w:rsidRPr="000742E5">
        <w:rPr>
          <w:rFonts w:eastAsia="OfficinaSansBoldITC"/>
          <w:sz w:val="24"/>
          <w:szCs w:val="24"/>
        </w:rPr>
        <w:br/>
        <w:t xml:space="preserve">от инфекционных заболеваний.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понятия «вакцинация». Иметь представление о механизме действия вакцины.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eastAsia="OfficinaSansBoldITC"/>
          <w:sz w:val="24"/>
          <w:szCs w:val="24"/>
        </w:rPr>
        <w:br/>
        <w:t>не побеждены; от которых вакцины пока не созданы.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Классифицировать чрезвычайные ситуации биолого-социального характера.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Иметь представления о самых распространённых неинфекционных заболеваниях.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Раскрывать роль образа жизни в профилактике неинфекционных заболеваний.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Раскрывать роль диспансеризации для профилактики неинфекционных заболеваний.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важности раннего выявления психических расстройств, роли инклюзивной среды.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Сформировать доброжелательное отношение к людям с особенностями психического развития.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eastAsia="OfficinaSansBoldITC"/>
          <w:sz w:val="24"/>
          <w:szCs w:val="24"/>
        </w:rPr>
        <w:br/>
        <w:t>на психическое здоровье и психологическое благополучие человека.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Сформировать негативное отношение к употреблению алкоголя и наркотиков.</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и применять способы сохранения психического здоровья.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критерии, когда необходима помощь специалиста.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и соотносить понятия «первая помощь» и «скорая медицинская помощь».</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Знать состояния, при которых оказывается первая помощь, мероприятия первой помощи, алгоритм первой помощи.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135.3.2.7. </w:t>
      </w:r>
      <w:r w:rsidRPr="000742E5">
        <w:rPr>
          <w:rFonts w:eastAsia="OfficinaSansBoldITC"/>
          <w:sz w:val="24"/>
          <w:szCs w:val="24"/>
        </w:rPr>
        <w:t>Модуль № 7 «Безопасность в социуме».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Объяснять смысл понятий «общение», «социальная группа», «большая группа», «малая группа».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Знать принципы и показатели эффективного межличностного общения </w:t>
      </w:r>
      <w:r w:rsidRPr="000742E5">
        <w:rPr>
          <w:rFonts w:eastAsia="OfficinaSansBoldITC"/>
          <w:sz w:val="24"/>
          <w:szCs w:val="24"/>
        </w:rPr>
        <w:br/>
        <w:t xml:space="preserve">и общения в группе.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eastAsia="OfficinaSansBoldITC"/>
          <w:sz w:val="24"/>
          <w:szCs w:val="24"/>
        </w:rPr>
        <w:br/>
        <w:t xml:space="preserve"> в спортивной команде).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Сформировать негативное отношение к опасным проявлениям конфликтов.</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eastAsia="OfficinaSansBoldITC"/>
          <w:sz w:val="24"/>
          <w:szCs w:val="24"/>
        </w:rPr>
        <w:br/>
        <w:t>или с использованием деструктивных психологических технологий.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Уметь распознавать манипулятивные компоненты в мошеннических криминалистических схемах.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Уметь отличать конструктивные способы психологического воздействия </w:t>
      </w:r>
      <w:r w:rsidRPr="000742E5">
        <w:rPr>
          <w:rFonts w:eastAsia="OfficinaSansBoldITC"/>
          <w:sz w:val="24"/>
          <w:szCs w:val="24"/>
        </w:rPr>
        <w:br/>
        <w:t>от деструктивных форм.</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135.3.2.8. </w:t>
      </w:r>
      <w:r w:rsidRPr="000742E5">
        <w:rPr>
          <w:rFonts w:eastAsia="OfficinaSansBoldITC"/>
          <w:sz w:val="24"/>
          <w:szCs w:val="24"/>
        </w:rPr>
        <w:t>Модуль № 8 «Безопасность в информационном пространстве».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Характеризовать смысл понятий «цифровая среда», «цифровой след».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Раскрывать сущность и приводить примеры положительного и отрицательного влияния цифровой среды на жизнь человека.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признаки, осознавать опасность цифровой зависимости.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основные риски цифровой среды.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об основных правах человека в цифровой среде.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и соблюдать правила безопасного поведения в цифровой среде.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основные поведенческие риски в цифровой среде.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Осознавать опасность сетевой травли. Знать правила противостояния травле </w:t>
      </w:r>
      <w:r w:rsidRPr="000742E5">
        <w:rPr>
          <w:rFonts w:eastAsia="OfficinaSansBoldITC"/>
          <w:sz w:val="24"/>
          <w:szCs w:val="24"/>
        </w:rPr>
        <w:br/>
        <w:t>в цифровой среде и профилактические 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sidRPr="000742E5">
        <w:rPr>
          <w:rFonts w:eastAsia="OfficinaSansBoldITC"/>
          <w:sz w:val="24"/>
          <w:szCs w:val="24"/>
        </w:rPr>
        <w:br/>
        <w:t>в деструктивные сообщества.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и соблюдать правила безопасной коммуникации в цифровой среде.</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понятия «достоверность информации». Знать критерии проверки достоверности информации.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понятия «информационный пузырь». Знать основные признаки манипуляции сознанием и пропаганды.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Объяснять смысл понятия «фейк». Иметь представление о целях создания </w:t>
      </w:r>
      <w:r w:rsidRPr="000742E5">
        <w:rPr>
          <w:rFonts w:eastAsia="OfficinaSansBoldITC"/>
          <w:sz w:val="24"/>
          <w:szCs w:val="24"/>
        </w:rPr>
        <w:br/>
        <w:t>и распространения фейков в цифровой среде, их основных видах.</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Знать правила и основные инструменты распознавания фейковых текстов </w:t>
      </w:r>
      <w:r w:rsidRPr="000742E5">
        <w:rPr>
          <w:rFonts w:eastAsia="OfficinaSansBoldITC"/>
          <w:sz w:val="24"/>
          <w:szCs w:val="24"/>
        </w:rPr>
        <w:br/>
        <w:t>и изображений.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135.3.2.9. </w:t>
      </w:r>
      <w:r w:rsidRPr="000742E5">
        <w:rPr>
          <w:rFonts w:eastAsia="OfficinaSansBoldITC"/>
          <w:sz w:val="24"/>
          <w:szCs w:val="24"/>
        </w:rPr>
        <w:t>Модуль № 9 «Основы противодействия экстремизму  и терроризму»</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Характеризовать влияние экстремизма и терроризма на жизнь государства </w:t>
      </w:r>
      <w:r w:rsidRPr="000742E5">
        <w:rPr>
          <w:rFonts w:eastAsia="OfficinaSansBoldITC"/>
          <w:sz w:val="24"/>
          <w:szCs w:val="24"/>
        </w:rPr>
        <w:br/>
        <w:t>и общества.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Сформировать нетерпимое отношение к проявлениям экстремизма </w:t>
      </w:r>
      <w:r w:rsidRPr="000742E5">
        <w:rPr>
          <w:rFonts w:eastAsia="OfficinaSansBoldITC"/>
          <w:sz w:val="24"/>
          <w:szCs w:val="24"/>
        </w:rPr>
        <w:br/>
        <w:t>и терроризма.</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Распознавать признаки вовлечения в экстремистскую и террористическую деятельность, знать способы противодействия.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порядок действий при объявлении различных уровней террористической направленности.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цели, задачи, принципы противодействия экстремизму.</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F15343" w:rsidRPr="000742E5" w:rsidRDefault="00F15343" w:rsidP="00F15343">
      <w:pPr>
        <w:spacing w:after="0" w:line="360" w:lineRule="auto"/>
        <w:ind w:firstLine="709"/>
        <w:rPr>
          <w:rFonts w:eastAsia="OfficinaSansBoldITC"/>
          <w:sz w:val="24"/>
          <w:szCs w:val="24"/>
        </w:rPr>
      </w:pPr>
      <w:r w:rsidRPr="000742E5">
        <w:rPr>
          <w:rFonts w:eastAsia="SchoolBookSanPin"/>
          <w:sz w:val="24"/>
          <w:szCs w:val="24"/>
        </w:rPr>
        <w:t>135.3.2.10. </w:t>
      </w:r>
      <w:r w:rsidRPr="000742E5">
        <w:rPr>
          <w:rFonts w:eastAsia="OfficinaSansBoldITC"/>
          <w:sz w:val="24"/>
          <w:szCs w:val="24"/>
        </w:rPr>
        <w:t xml:space="preserve">Модуль № 10 «Взаимодействие личности, общества и государства </w:t>
      </w:r>
      <w:r w:rsidRPr="000742E5">
        <w:rPr>
          <w:rFonts w:eastAsia="OfficinaSansBoldITC"/>
          <w:sz w:val="24"/>
          <w:szCs w:val="24"/>
        </w:rPr>
        <w:br/>
        <w:t>в обеспечении безопасности жизни  и здоровья населения».</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роль обороны страны для мирного социально-экономического развития Российской Федерации.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современном облике Вооружённых Сил Российской Федерации.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 xml:space="preserve">Объяснять смысл понятий «воинская обязанность» и «военная служба». </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начальные знания в области обороны, основ военной службы.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представления о классификации чрезвычайных ситуаций.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принципы организации Единой системы предупреждения и ликвидации чрезвычайных ситуаций (РСЧС).</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задачах РСЧС. Приводить примеры.</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права и обязанности граждан в области защиты от чрезвычайных ситуаций.</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Иметь представление о правовой основе обеспечения национальной безопасности.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Знать принципы обеспечения национальной безопасности.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Характеризовать роль реализации национальных приоритетов в обеспечении безопасности.</w:t>
      </w:r>
    </w:p>
    <w:p w:rsidR="00F15343" w:rsidRPr="000742E5" w:rsidRDefault="00F15343" w:rsidP="00F15343">
      <w:pPr>
        <w:spacing w:after="0" w:line="360" w:lineRule="auto"/>
        <w:ind w:firstLine="709"/>
        <w:rPr>
          <w:rFonts w:eastAsia="OfficinaSansBoldITC"/>
          <w:sz w:val="24"/>
          <w:szCs w:val="24"/>
        </w:rPr>
      </w:pPr>
      <w:r w:rsidRPr="000742E5">
        <w:rPr>
          <w:rFonts w:eastAsia="OfficinaSansBoldITC"/>
          <w:sz w:val="24"/>
          <w:szCs w:val="24"/>
        </w:rPr>
        <w:t>Объяснять роль личности, общества, государства в реализации национальных приоритетов, приводить примеры.</w:t>
      </w:r>
    </w:p>
    <w:p w:rsidR="00F15343" w:rsidRPr="000742E5" w:rsidRDefault="00F15343" w:rsidP="00F15343">
      <w:pPr>
        <w:spacing w:after="0" w:line="346" w:lineRule="auto"/>
        <w:ind w:firstLine="709"/>
        <w:rPr>
          <w:rFonts w:eastAsia="OfficinaSansBoldITC"/>
          <w:sz w:val="24"/>
          <w:szCs w:val="24"/>
        </w:rPr>
      </w:pPr>
      <w:r w:rsidRPr="000742E5">
        <w:rPr>
          <w:rFonts w:eastAsia="SchoolBookSanPin"/>
          <w:sz w:val="24"/>
          <w:szCs w:val="24"/>
        </w:rPr>
        <w:t>135.4. </w:t>
      </w:r>
      <w:r w:rsidRPr="000742E5">
        <w:rPr>
          <w:rFonts w:eastAsia="OfficinaSansBoldITC"/>
          <w:sz w:val="24"/>
          <w:szCs w:val="24"/>
        </w:rPr>
        <w:t>Планируемые результаты освоения программы ОБЖ.</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 xml:space="preserve">135.4.1. Личностные результаты достигаются в единстве учебной </w:t>
      </w:r>
      <w:r w:rsidRPr="000742E5">
        <w:rPr>
          <w:rFonts w:eastAsia="SchoolBookSanPi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SchoolBookSanPin"/>
          <w:sz w:val="24"/>
          <w:szCs w:val="24"/>
        </w:rPr>
        <w:t>135.4.2. </w:t>
      </w:r>
      <w:r w:rsidRPr="000742E5">
        <w:rPr>
          <w:rFonts w:eastAsia="OfficinaSansBoldITC"/>
          <w:sz w:val="24"/>
          <w:szCs w:val="24"/>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Pr="000742E5">
        <w:rPr>
          <w:rFonts w:eastAsia="OfficinaSansBoldITC"/>
          <w:sz w:val="24"/>
          <w:szCs w:val="24"/>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15343" w:rsidRPr="000742E5" w:rsidRDefault="00F15343" w:rsidP="00F15343">
      <w:pPr>
        <w:spacing w:after="0" w:line="360" w:lineRule="auto"/>
        <w:ind w:firstLine="709"/>
        <w:rPr>
          <w:rFonts w:eastAsia="SchoolBookSanPin"/>
          <w:sz w:val="24"/>
          <w:szCs w:val="24"/>
        </w:rPr>
      </w:pPr>
      <w:r w:rsidRPr="000742E5">
        <w:rPr>
          <w:rFonts w:eastAsia="SchoolBookSanPin"/>
          <w:sz w:val="24"/>
          <w:szCs w:val="24"/>
        </w:rPr>
        <w:t>135.4.3. Личностные результаты изучения ОБЖ включают:</w:t>
      </w:r>
    </w:p>
    <w:p w:rsidR="00F15343" w:rsidRPr="000742E5" w:rsidRDefault="00F15343" w:rsidP="00F15343">
      <w:pPr>
        <w:spacing w:after="0" w:line="360" w:lineRule="auto"/>
        <w:ind w:firstLine="709"/>
        <w:rPr>
          <w:rFonts w:eastAsia="SchoolBookSanPin"/>
          <w:sz w:val="24"/>
          <w:szCs w:val="24"/>
        </w:rPr>
      </w:pPr>
      <w:r w:rsidRPr="000742E5">
        <w:rPr>
          <w:rFonts w:eastAsia="SchoolBookSanPin"/>
          <w:position w:val="1"/>
          <w:sz w:val="24"/>
          <w:szCs w:val="24"/>
        </w:rPr>
        <w:t>1) гражданское воспитание: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сформированность активной гражданской позиции обучающегося, готового </w:t>
      </w:r>
      <w:r w:rsidRPr="000742E5">
        <w:rPr>
          <w:rFonts w:eastAsia="OfficinaSansBoldITC"/>
          <w:sz w:val="24"/>
          <w:szCs w:val="24"/>
        </w:rPr>
        <w:br/>
        <w:t>и способного применять принципы и правила безопасного поведения в течение всей жизни;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уважение закона и правопорядка, осознание своих прав, обязанностей </w:t>
      </w:r>
      <w:r w:rsidRPr="000742E5">
        <w:rPr>
          <w:rFonts w:eastAsia="OfficinaSansBoldITC"/>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eastAsia="OfficinaSansBoldITC"/>
          <w:sz w:val="24"/>
          <w:szCs w:val="24"/>
        </w:rPr>
        <w:br/>
        <w:t>с безопасностью жизнедеятельности;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готовность к взаимодействию с обществом и государством в обеспечении безопасности жизни и здоровья населения;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15343" w:rsidRPr="000742E5" w:rsidRDefault="00F15343" w:rsidP="00F15343">
      <w:pPr>
        <w:spacing w:after="0" w:line="360" w:lineRule="auto"/>
        <w:ind w:firstLine="709"/>
        <w:rPr>
          <w:rFonts w:eastAsia="SchoolBookSanPin"/>
          <w:sz w:val="24"/>
          <w:szCs w:val="24"/>
        </w:rPr>
      </w:pPr>
      <w:r w:rsidRPr="000742E5">
        <w:rPr>
          <w:rFonts w:eastAsia="SchoolBookSanPin"/>
          <w:position w:val="1"/>
          <w:sz w:val="24"/>
          <w:szCs w:val="24"/>
        </w:rPr>
        <w:t>2) патриотическое воспитание: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eastAsia="OfficinaSansBoldITC"/>
          <w:sz w:val="24"/>
          <w:szCs w:val="24"/>
        </w:rPr>
        <w:br/>
        <w:t>за его судьбу;</w:t>
      </w:r>
    </w:p>
    <w:p w:rsidR="00F15343" w:rsidRPr="000742E5" w:rsidRDefault="00F15343" w:rsidP="00F15343">
      <w:pPr>
        <w:spacing w:after="0" w:line="360" w:lineRule="auto"/>
        <w:ind w:firstLine="709"/>
        <w:rPr>
          <w:rFonts w:eastAsia="SchoolBookSanPin"/>
          <w:sz w:val="24"/>
          <w:szCs w:val="24"/>
        </w:rPr>
      </w:pPr>
      <w:r w:rsidRPr="000742E5">
        <w:rPr>
          <w:rFonts w:eastAsia="SchoolBookSanPin"/>
          <w:position w:val="1"/>
          <w:sz w:val="24"/>
          <w:szCs w:val="24"/>
        </w:rPr>
        <w:t>3) духовно-нравственное воспитание: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осознание духовных ценностей российского народа и российского воинства;</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сформированность ценности безопасного поведения, осознанного </w:t>
      </w:r>
      <w:r w:rsidRPr="000742E5">
        <w:rPr>
          <w:rFonts w:eastAsia="OfficinaSansBoldITC"/>
          <w:sz w:val="24"/>
          <w:szCs w:val="24"/>
        </w:rPr>
        <w:br/>
        <w:t>и ответственного отношения к личной безопасности, безопасности других людей, общества и государства;</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eastAsia="OfficinaSansBoldITC"/>
          <w:sz w:val="24"/>
          <w:szCs w:val="24"/>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eastAsia="OfficinaSansBoldITC"/>
          <w:sz w:val="24"/>
          <w:szCs w:val="24"/>
        </w:rPr>
        <w:br/>
        <w:t>и добровольчества;</w:t>
      </w:r>
    </w:p>
    <w:p w:rsidR="00F15343" w:rsidRPr="000742E5" w:rsidRDefault="00F15343" w:rsidP="00F15343">
      <w:pPr>
        <w:spacing w:after="0" w:line="360" w:lineRule="auto"/>
        <w:ind w:firstLine="709"/>
        <w:rPr>
          <w:rFonts w:eastAsia="SchoolBookSanPin"/>
          <w:sz w:val="24"/>
          <w:szCs w:val="24"/>
        </w:rPr>
      </w:pPr>
      <w:r w:rsidRPr="000742E5">
        <w:rPr>
          <w:rFonts w:eastAsia="SchoolBookSanPin"/>
          <w:position w:val="1"/>
          <w:sz w:val="24"/>
          <w:szCs w:val="24"/>
        </w:rPr>
        <w:t>4) эстетическое воспитание: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эстетическое отношение к миру в сочетании с культурой безопасности жизнедеятельности;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понимание взаимозависимости успешности и полноценного развития </w:t>
      </w:r>
      <w:r w:rsidRPr="000742E5">
        <w:rPr>
          <w:rFonts w:eastAsia="OfficinaSansBoldITC"/>
          <w:sz w:val="24"/>
          <w:szCs w:val="24"/>
        </w:rPr>
        <w:br/>
        <w:t>и безопасного поведения в повседневной жизни;</w:t>
      </w:r>
    </w:p>
    <w:p w:rsidR="00F15343" w:rsidRPr="000742E5" w:rsidRDefault="00F15343" w:rsidP="00F15343">
      <w:pPr>
        <w:spacing w:after="0" w:line="360" w:lineRule="auto"/>
        <w:ind w:firstLine="709"/>
        <w:rPr>
          <w:rFonts w:eastAsia="SchoolBookSanPin"/>
          <w:sz w:val="24"/>
          <w:szCs w:val="24"/>
        </w:rPr>
      </w:pPr>
      <w:r w:rsidRPr="000742E5">
        <w:rPr>
          <w:rFonts w:eastAsia="SchoolBookSanPin"/>
          <w:position w:val="1"/>
          <w:sz w:val="24"/>
          <w:szCs w:val="24"/>
        </w:rPr>
        <w:t>5) ценности научного познания: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eastAsia="OfficinaSansBoldITC"/>
          <w:sz w:val="24"/>
          <w:szCs w:val="24"/>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15343" w:rsidRPr="000742E5" w:rsidRDefault="00F15343" w:rsidP="00F15343">
      <w:pPr>
        <w:spacing w:after="0" w:line="360" w:lineRule="auto"/>
        <w:ind w:firstLine="709"/>
        <w:rPr>
          <w:rFonts w:eastAsia="SchoolBookSanPin"/>
          <w:sz w:val="24"/>
          <w:szCs w:val="24"/>
        </w:rPr>
      </w:pPr>
      <w:r w:rsidRPr="000742E5">
        <w:rPr>
          <w:rFonts w:eastAsia="SchoolBookSanPin"/>
          <w:position w:val="1"/>
          <w:sz w:val="24"/>
          <w:szCs w:val="24"/>
        </w:rPr>
        <w:t>6) физическое воспитание: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осознание ценности жизни, сформированность ответственного отношения </w:t>
      </w:r>
      <w:r w:rsidRPr="000742E5">
        <w:rPr>
          <w:rFonts w:eastAsia="OfficinaSansBoldITC"/>
          <w:sz w:val="24"/>
          <w:szCs w:val="24"/>
        </w:rPr>
        <w:br/>
        <w:t>к своему здоровью и здоровью окружающих;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знание приёмов оказания первой помощи и готовность применять их в случае необходимости;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потребность в регулярном ведении здорового образа жизни;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F15343" w:rsidRPr="000742E5" w:rsidRDefault="00F15343" w:rsidP="00F15343">
      <w:pPr>
        <w:spacing w:after="0" w:line="360" w:lineRule="auto"/>
        <w:ind w:firstLine="709"/>
        <w:rPr>
          <w:rFonts w:eastAsia="SchoolBookSanPin"/>
          <w:sz w:val="24"/>
          <w:szCs w:val="24"/>
        </w:rPr>
      </w:pPr>
      <w:r w:rsidRPr="000742E5">
        <w:rPr>
          <w:rFonts w:eastAsia="SchoolBookSanPin"/>
          <w:position w:val="1"/>
          <w:sz w:val="24"/>
          <w:szCs w:val="24"/>
        </w:rPr>
        <w:t>7) трудовое воспитание: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готовность к труду, осознание значимости трудовой деятельности </w:t>
      </w:r>
      <w:r w:rsidRPr="000742E5">
        <w:rPr>
          <w:rFonts w:eastAsia="OfficinaSansBoldITC"/>
          <w:sz w:val="24"/>
          <w:szCs w:val="24"/>
        </w:rPr>
        <w:br/>
        <w:t>для развития личности, общества и государства, обеспечения национальной безопасности;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готовность к осознанному и ответственному соблюдению требований безопасности в процессе трудовой деятельности;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интерес к различным сферам профессиональной деятельности, включая военно-профессиональную деятельность;</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готовность и способность к образованию и самообразованию на протяжении всей жизни;</w:t>
      </w:r>
    </w:p>
    <w:p w:rsidR="00F15343" w:rsidRPr="000742E5" w:rsidRDefault="00F15343" w:rsidP="00F15343">
      <w:pPr>
        <w:spacing w:after="0" w:line="360" w:lineRule="auto"/>
        <w:ind w:firstLine="709"/>
        <w:rPr>
          <w:rFonts w:eastAsia="SchoolBookSanPin"/>
          <w:sz w:val="24"/>
          <w:szCs w:val="24"/>
        </w:rPr>
      </w:pPr>
      <w:r w:rsidRPr="000742E5">
        <w:rPr>
          <w:rFonts w:eastAsia="SchoolBookSanPin"/>
          <w:position w:val="1"/>
          <w:sz w:val="24"/>
          <w:szCs w:val="24"/>
        </w:rPr>
        <w:t>8) экологическое воспитание: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расширение представлений о деятельности экологической направленности.</w:t>
      </w:r>
    </w:p>
    <w:p w:rsidR="00F15343" w:rsidRPr="000742E5" w:rsidRDefault="00F15343" w:rsidP="00F15343">
      <w:pPr>
        <w:spacing w:after="0" w:line="352" w:lineRule="auto"/>
        <w:ind w:firstLine="709"/>
        <w:rPr>
          <w:rFonts w:eastAsia="SchoolBookSanPin"/>
          <w:bCs/>
          <w:sz w:val="24"/>
          <w:szCs w:val="24"/>
        </w:rPr>
      </w:pPr>
      <w:r w:rsidRPr="000742E5">
        <w:rPr>
          <w:rFonts w:eastAsia="SchoolBookSanPin"/>
          <w:sz w:val="24"/>
          <w:szCs w:val="24"/>
        </w:rPr>
        <w:t xml:space="preserve">135.4.4. В результате изучения ОБЖ на уровне среднего общего образования </w:t>
      </w:r>
      <w:r w:rsidRPr="000742E5">
        <w:rPr>
          <w:rFonts w:eastAsia="SchoolBookSanPin"/>
          <w:sz w:val="24"/>
          <w:szCs w:val="24"/>
        </w:rPr>
        <w:br/>
        <w:t xml:space="preserve">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15343" w:rsidRPr="000742E5" w:rsidRDefault="00F15343" w:rsidP="00F15343">
      <w:pPr>
        <w:spacing w:after="0" w:line="352" w:lineRule="auto"/>
        <w:ind w:firstLine="709"/>
        <w:rPr>
          <w:rFonts w:eastAsia="SchoolBookSanPin"/>
          <w:sz w:val="24"/>
          <w:szCs w:val="24"/>
        </w:rPr>
      </w:pPr>
      <w:r w:rsidRPr="000742E5">
        <w:rPr>
          <w:rFonts w:eastAsia="OfficinaSansBoldITC"/>
          <w:sz w:val="24"/>
          <w:szCs w:val="24"/>
        </w:rPr>
        <w:t>135.4.4.1. </w:t>
      </w:r>
      <w:r w:rsidRPr="000742E5">
        <w:rPr>
          <w:rFonts w:eastAsia="SchoolBookSanPin"/>
          <w:sz w:val="24"/>
          <w:szCs w:val="24"/>
        </w:rPr>
        <w:t xml:space="preserve">У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планировать и осуществлять учебные действия в условиях дефицита информации, необходимой для решения стоящей задачи;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развивать творческое мышление при решении ситуационных задач.</w:t>
      </w:r>
    </w:p>
    <w:p w:rsidR="00F15343" w:rsidRPr="000742E5" w:rsidRDefault="00F15343" w:rsidP="00F15343">
      <w:pPr>
        <w:spacing w:after="0" w:line="352" w:lineRule="auto"/>
        <w:ind w:firstLine="709"/>
        <w:rPr>
          <w:rFonts w:eastAsia="SchoolBookSanPin"/>
          <w:sz w:val="24"/>
          <w:szCs w:val="24"/>
        </w:rPr>
      </w:pPr>
      <w:r w:rsidRPr="000742E5">
        <w:rPr>
          <w:rFonts w:eastAsia="OfficinaSansBoldITC"/>
          <w:sz w:val="24"/>
          <w:szCs w:val="24"/>
        </w:rPr>
        <w:t>135.4.4.2. </w:t>
      </w: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владеть научной терминологией, ключевыми понятиями и методами в области безопасности жизнедеятельности;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владеть видами деятельности по приобретению нового знания, </w:t>
      </w:r>
      <w:r w:rsidRPr="000742E5">
        <w:rPr>
          <w:rFonts w:eastAsia="OfficinaSansBoldITC"/>
          <w:sz w:val="24"/>
          <w:szCs w:val="24"/>
        </w:rPr>
        <w:br/>
        <w:t xml:space="preserve">его преобразованию и применению для решения различных учебных задач, </w:t>
      </w:r>
      <w:r w:rsidRPr="000742E5">
        <w:rPr>
          <w:rFonts w:eastAsia="OfficinaSansBoldITC"/>
          <w:sz w:val="24"/>
          <w:szCs w:val="24"/>
        </w:rPr>
        <w:br/>
        <w:t>в том числе при разработке и защите проектных работ;</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eastAsia="OfficinaSansBoldITC"/>
          <w:sz w:val="24"/>
          <w:szCs w:val="24"/>
        </w:rPr>
        <w:br/>
        <w:t>в повседневной жизни;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характеризовать приобретённые знания и навыки, оценивать возможность </w:t>
      </w:r>
      <w:r w:rsidRPr="000742E5">
        <w:rPr>
          <w:rFonts w:eastAsia="OfficinaSansBoldITC"/>
          <w:sz w:val="24"/>
          <w:szCs w:val="24"/>
        </w:rPr>
        <w:br/>
        <w:t>их реализации в реальных ситуациях;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eastAsia="OfficinaSansBoldITC"/>
          <w:sz w:val="24"/>
          <w:szCs w:val="24"/>
        </w:rPr>
        <w:br/>
        <w:t>и навыки в повседневную жизнь.</w:t>
      </w:r>
    </w:p>
    <w:p w:rsidR="00F15343" w:rsidRPr="000742E5" w:rsidRDefault="00F15343" w:rsidP="00F15343">
      <w:pPr>
        <w:spacing w:after="0" w:line="352" w:lineRule="auto"/>
        <w:ind w:firstLine="709"/>
        <w:rPr>
          <w:rFonts w:eastAsia="SchoolBookSanPin"/>
          <w:sz w:val="24"/>
          <w:szCs w:val="24"/>
        </w:rPr>
      </w:pPr>
      <w:r w:rsidRPr="000742E5">
        <w:rPr>
          <w:rFonts w:eastAsia="OfficinaSansBoldITC"/>
          <w:sz w:val="24"/>
          <w:szCs w:val="24"/>
        </w:rPr>
        <w:t>135.4.4.3. </w:t>
      </w: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eastAsia="OfficinaSansBoldITC"/>
          <w:sz w:val="24"/>
          <w:szCs w:val="24"/>
        </w:rPr>
        <w:br/>
        <w:t>их представления;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оценивать достоверность, легитимность информации, её соответствие правовым и морально-этическим нормам;</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владеть навыками по предотвращению рисков, профилактике угроз и защите от опасностей цифровой среды;</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использовать средства информационных и коммуникационных технологий </w:t>
      </w:r>
      <w:r w:rsidRPr="000742E5">
        <w:rPr>
          <w:rFonts w:eastAsia="OfficinaSansBoldITC"/>
          <w:sz w:val="24"/>
          <w:szCs w:val="24"/>
        </w:rPr>
        <w:br/>
        <w:t xml:space="preserve">в учебном процессе с соблюдением требований эргономики, техники безопасности </w:t>
      </w:r>
      <w:r w:rsidRPr="000742E5">
        <w:rPr>
          <w:rFonts w:eastAsia="OfficinaSansBoldITC"/>
          <w:sz w:val="24"/>
          <w:szCs w:val="24"/>
        </w:rPr>
        <w:br/>
        <w:t>и гигиены.</w:t>
      </w:r>
    </w:p>
    <w:p w:rsidR="00F15343" w:rsidRPr="000742E5" w:rsidRDefault="00F15343" w:rsidP="00F15343">
      <w:pPr>
        <w:spacing w:after="0" w:line="352" w:lineRule="auto"/>
        <w:ind w:firstLine="709"/>
        <w:rPr>
          <w:rFonts w:eastAsia="SchoolBookSanPin"/>
          <w:sz w:val="24"/>
          <w:szCs w:val="24"/>
        </w:rPr>
      </w:pPr>
      <w:r w:rsidRPr="000742E5">
        <w:rPr>
          <w:rFonts w:eastAsia="OfficinaSansBoldITC"/>
          <w:sz w:val="24"/>
          <w:szCs w:val="24"/>
        </w:rPr>
        <w:t>135.4.4.4. </w:t>
      </w: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аргументированно, логично и ясно излагать свою точку зрения </w:t>
      </w:r>
      <w:r w:rsidRPr="000742E5">
        <w:rPr>
          <w:rFonts w:eastAsia="OfficinaSansBoldITC"/>
          <w:sz w:val="24"/>
          <w:szCs w:val="24"/>
        </w:rPr>
        <w:br/>
        <w:t>с использованием языковых средств.</w:t>
      </w:r>
    </w:p>
    <w:p w:rsidR="00F15343" w:rsidRPr="000742E5" w:rsidRDefault="00F15343" w:rsidP="00F15343">
      <w:pPr>
        <w:spacing w:after="0" w:line="352" w:lineRule="auto"/>
        <w:ind w:firstLine="709"/>
        <w:rPr>
          <w:rFonts w:eastAsia="SchoolBookSanPin"/>
          <w:sz w:val="24"/>
          <w:szCs w:val="24"/>
        </w:rPr>
      </w:pPr>
      <w:r w:rsidRPr="000742E5">
        <w:rPr>
          <w:rFonts w:eastAsia="OfficinaSansBoldITC"/>
          <w:sz w:val="24"/>
          <w:szCs w:val="24"/>
        </w:rPr>
        <w:t>135.4.4.5. </w:t>
      </w:r>
      <w:r w:rsidRPr="000742E5">
        <w:rPr>
          <w:rFonts w:eastAsia="SchoolBookSanPin"/>
          <w:sz w:val="24"/>
          <w:szCs w:val="24"/>
        </w:rPr>
        <w:t xml:space="preserve">У обучающегося будут сформированы следующие умения самоорганизации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ставить и формулировать собственные задачи в образовательной деятельности и жизненных ситуациях;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делать осознанный выбор в новой ситуации, аргументировать его; брать ответственность за своё решение;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оценивать приобретённый опыт;</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F15343" w:rsidRPr="000742E5" w:rsidRDefault="00F15343" w:rsidP="00F15343">
      <w:pPr>
        <w:spacing w:after="0" w:line="352" w:lineRule="auto"/>
        <w:ind w:firstLine="709"/>
        <w:rPr>
          <w:rFonts w:eastAsia="SchoolBookSanPin"/>
          <w:sz w:val="24"/>
          <w:szCs w:val="24"/>
        </w:rPr>
      </w:pPr>
      <w:r w:rsidRPr="000742E5">
        <w:rPr>
          <w:rFonts w:eastAsia="OfficinaSansBoldITC"/>
          <w:sz w:val="24"/>
          <w:szCs w:val="24"/>
        </w:rPr>
        <w:t>135.4.4.6. </w:t>
      </w:r>
      <w:r w:rsidRPr="000742E5">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использовать приёмы рефлексии для анализа и оценки образовательной ситуации, выбора оптимального решения;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принимать себя, понимая свои недостатки и достоинства, невозможности контроля всего вокруг;</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принимать мотивы и аргументы других при анализе и оценке образовательной ситуации; признавать право на ошибку свою и чужую.</w:t>
      </w:r>
    </w:p>
    <w:p w:rsidR="00F15343" w:rsidRPr="000742E5" w:rsidRDefault="00F15343" w:rsidP="00F15343">
      <w:pPr>
        <w:spacing w:after="0" w:line="352" w:lineRule="auto"/>
        <w:ind w:firstLine="709"/>
        <w:rPr>
          <w:rFonts w:eastAsia="SchoolBookSanPin"/>
          <w:sz w:val="24"/>
          <w:szCs w:val="24"/>
        </w:rPr>
      </w:pPr>
      <w:r w:rsidRPr="000742E5">
        <w:rPr>
          <w:rFonts w:eastAsia="OfficinaSansBoldITC"/>
          <w:sz w:val="24"/>
          <w:szCs w:val="24"/>
        </w:rPr>
        <w:t>135.4.4.7. </w:t>
      </w:r>
      <w:r w:rsidRPr="000742E5">
        <w:rPr>
          <w:rFonts w:eastAsia="SchoolBookSanPin"/>
          <w:sz w:val="24"/>
          <w:szCs w:val="24"/>
        </w:rPr>
        <w:t>У обучающегося будут сформированы следующие умения совместной деятельности: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понимать и использовать преимущества командной и индивидуальной работы в конкретной учебной ситуации;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оценивать свой вклад и вклад каждого участника команды в общий результат по совместно разработанным критериям;</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15343" w:rsidRPr="000742E5" w:rsidRDefault="00F15343" w:rsidP="00F15343">
      <w:pPr>
        <w:spacing w:after="0" w:line="352" w:lineRule="auto"/>
        <w:ind w:firstLine="709"/>
        <w:rPr>
          <w:rFonts w:eastAsia="OfficinaSansBoldITC"/>
          <w:color w:val="C00000"/>
          <w:sz w:val="24"/>
          <w:szCs w:val="24"/>
        </w:rPr>
      </w:pPr>
      <w:r w:rsidRPr="000742E5">
        <w:rPr>
          <w:rFonts w:eastAsia="OfficinaSansBoldITC"/>
          <w:sz w:val="24"/>
          <w:szCs w:val="24"/>
        </w:rPr>
        <w:t>135.4.5</w:t>
      </w:r>
      <w:r w:rsidRPr="000742E5">
        <w:rPr>
          <w:rFonts w:eastAsia="SchoolBookSanPin"/>
          <w:sz w:val="24"/>
          <w:szCs w:val="24"/>
        </w:rPr>
        <w:t>. </w:t>
      </w:r>
      <w:r w:rsidRPr="000742E5">
        <w:rPr>
          <w:rFonts w:eastAsia="SchoolBookSanPin"/>
          <w:bCs/>
          <w:sz w:val="24"/>
          <w:szCs w:val="24"/>
        </w:rPr>
        <w:t xml:space="preserve">Предметные результаты освоения программы по ОБЖ на уровне среднего общего образования </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135.4.5</w:t>
      </w:r>
      <w:r w:rsidRPr="000742E5">
        <w:rPr>
          <w:rFonts w:eastAsia="SchoolBookSanPin"/>
          <w:sz w:val="24"/>
          <w:szCs w:val="24"/>
        </w:rPr>
        <w:t>.1. </w:t>
      </w:r>
      <w:r w:rsidRPr="000742E5">
        <w:rPr>
          <w:rFonts w:eastAsia="OfficinaSansBoldITC"/>
          <w:sz w:val="24"/>
          <w:szCs w:val="24"/>
        </w:rPr>
        <w:t xml:space="preserve">Предметные результаты характеризуют сформированность </w:t>
      </w:r>
      <w:r w:rsidRPr="000742E5">
        <w:rPr>
          <w:rFonts w:eastAsia="OfficinaSansBoldITC"/>
          <w:sz w:val="24"/>
          <w:szCs w:val="24"/>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Pr="000742E5">
        <w:rPr>
          <w:rFonts w:eastAsia="OfficinaSansBoldITC"/>
          <w:sz w:val="24"/>
          <w:szCs w:val="24"/>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Pr="000742E5">
        <w:rPr>
          <w:rFonts w:eastAsia="OfficinaSansBoldITC"/>
          <w:sz w:val="24"/>
          <w:szCs w:val="24"/>
        </w:rPr>
        <w:br/>
        <w:t>в повседневной жизни.</w:t>
      </w:r>
    </w:p>
    <w:p w:rsidR="00F15343" w:rsidRPr="000742E5" w:rsidRDefault="00F15343" w:rsidP="00F15343">
      <w:pPr>
        <w:spacing w:after="0" w:line="360" w:lineRule="auto"/>
        <w:ind w:firstLine="709"/>
        <w:rPr>
          <w:rFonts w:eastAsia="SchoolBookSanPin"/>
          <w:sz w:val="24"/>
          <w:szCs w:val="24"/>
        </w:rPr>
      </w:pPr>
      <w:r w:rsidRPr="000742E5">
        <w:rPr>
          <w:rFonts w:eastAsia="OfficinaSansBoldITC"/>
          <w:sz w:val="24"/>
          <w:szCs w:val="24"/>
        </w:rPr>
        <w:t>135.4.5</w:t>
      </w:r>
      <w:r w:rsidRPr="000742E5">
        <w:rPr>
          <w:rFonts w:eastAsia="SchoolBookSanPin"/>
          <w:sz w:val="24"/>
          <w:szCs w:val="24"/>
        </w:rPr>
        <w:t xml:space="preserve">.2. Предметные результаты, </w:t>
      </w:r>
      <w:r w:rsidRPr="000742E5">
        <w:rPr>
          <w:rFonts w:eastAsia="OfficinaSansBoldITC"/>
          <w:sz w:val="24"/>
          <w:szCs w:val="24"/>
        </w:rPr>
        <w:t>формируемые в ходе изучения</w:t>
      </w:r>
      <w:r w:rsidRPr="000742E5">
        <w:rPr>
          <w:rFonts w:eastAsia="SchoolBookSanPin"/>
          <w:sz w:val="24"/>
          <w:szCs w:val="24"/>
        </w:rPr>
        <w:t xml:space="preserve"> ОБЖ, должны обеспечивать:</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1) сформированность представлений о ценности безопасного поведения </w:t>
      </w:r>
      <w:r w:rsidRPr="000742E5">
        <w:rPr>
          <w:rFonts w:eastAsia="OfficinaSansBoldITC"/>
          <w:sz w:val="24"/>
          <w:szCs w:val="24"/>
        </w:rPr>
        <w:br/>
        <w:t xml:space="preserve">для личности, общества, государства; знание правил безопасного поведения </w:t>
      </w:r>
      <w:r w:rsidRPr="000742E5">
        <w:rPr>
          <w:rFonts w:eastAsia="OfficinaSansBoldITC"/>
          <w:sz w:val="24"/>
          <w:szCs w:val="24"/>
        </w:rPr>
        <w:br/>
        <w:t>и способов их применения в собственном поведении;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2) сформированность представлений о возможных источниках опасности </w:t>
      </w:r>
      <w:r w:rsidRPr="000742E5">
        <w:rPr>
          <w:rFonts w:eastAsia="OfficinaSansBoldITC"/>
          <w:sz w:val="24"/>
          <w:szCs w:val="24"/>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eastAsia="OfficinaSansBoldITC"/>
          <w:sz w:val="24"/>
          <w:szCs w:val="24"/>
        </w:rPr>
        <w:br/>
        <w:t xml:space="preserve"> в экстремальных и чрезвычайных ситуациях;</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eastAsia="OfficinaSansBoldITC"/>
          <w:sz w:val="24"/>
          <w:szCs w:val="24"/>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eastAsia="OfficinaSansBoldITC"/>
          <w:sz w:val="24"/>
          <w:szCs w:val="24"/>
        </w:rPr>
        <w:br/>
        <w:t>и чрезвычайных ситуациях на транспорте;</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eastAsia="OfficinaSansBoldITC"/>
          <w:sz w:val="24"/>
          <w:szCs w:val="24"/>
        </w:rPr>
        <w:br/>
        <w:t>им; сформированность нетерпимости к проявлениям насилия в социальном взаимодействии;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eastAsia="OfficinaSansBoldITC"/>
          <w:sz w:val="24"/>
          <w:szCs w:val="24"/>
        </w:rPr>
        <w:br/>
        <w:t>(в том числе криминального характера, опасности вовлечения в деструктивную деятельность) и противодействовать им;</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8) знание основ пожарной безопасности, умение применять их на практике </w:t>
      </w:r>
      <w:r w:rsidRPr="000742E5">
        <w:rPr>
          <w:rFonts w:eastAsia="OfficinaSansBoldITC"/>
          <w:sz w:val="24"/>
          <w:szCs w:val="24"/>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eastAsia="OfficinaSansBoldITC"/>
          <w:sz w:val="24"/>
          <w:szCs w:val="24"/>
        </w:rPr>
        <w:br/>
        <w:t>и обязанности граждан в области пожарной безопасности;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9) сформированность представлений об опасности и негативном влиянии </w:t>
      </w:r>
      <w:r w:rsidRPr="000742E5">
        <w:rPr>
          <w:rFonts w:eastAsia="OfficinaSansBoldITC"/>
          <w:sz w:val="24"/>
          <w:szCs w:val="24"/>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eastAsia="OfficinaSansBoldITC"/>
          <w:sz w:val="24"/>
          <w:szCs w:val="24"/>
        </w:rPr>
        <w:br/>
        <w:t xml:space="preserve">в экстремистскую и террористическую деятельность и противодействовать </w:t>
      </w:r>
      <w:r w:rsidRPr="000742E5">
        <w:rPr>
          <w:rFonts w:eastAsia="OfficinaSansBoldITC"/>
          <w:sz w:val="24"/>
          <w:szCs w:val="24"/>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eastAsia="OfficinaSansBoldITC"/>
          <w:sz w:val="24"/>
          <w:szCs w:val="24"/>
        </w:rPr>
        <w:br/>
        <w:t>в области гражданской обороны; знание действия при сигналах гражданской обороны;</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11) знание основ государственной политики в области защиты населения </w:t>
      </w:r>
      <w:r w:rsidRPr="000742E5">
        <w:rPr>
          <w:rFonts w:eastAsia="OfficinaSansBoldITC"/>
          <w:sz w:val="24"/>
          <w:szCs w:val="24"/>
        </w:rPr>
        <w:br/>
        <w:t xml:space="preserve">и территорий от чрезвычайных ситуаций различного характера; знание задач </w:t>
      </w:r>
      <w:r w:rsidRPr="000742E5">
        <w:rPr>
          <w:rFonts w:eastAsia="OfficinaSansBoldITC"/>
          <w:sz w:val="24"/>
          <w:szCs w:val="24"/>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F15343" w:rsidRPr="000742E5" w:rsidRDefault="00F15343" w:rsidP="00F15343">
      <w:pPr>
        <w:pStyle w:val="af0"/>
        <w:spacing w:after="0" w:line="360" w:lineRule="auto"/>
        <w:ind w:left="0" w:firstLine="709"/>
        <w:rPr>
          <w:rFonts w:eastAsia="OfficinaSansBoldITC"/>
          <w:sz w:val="24"/>
          <w:szCs w:val="24"/>
        </w:rPr>
      </w:pPr>
      <w:r w:rsidRPr="000742E5">
        <w:rPr>
          <w:rFonts w:eastAsia="OfficinaSansBoldITC"/>
          <w:sz w:val="24"/>
          <w:szCs w:val="24"/>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eastAsia="OfficinaSansBoldITC"/>
          <w:sz w:val="24"/>
          <w:szCs w:val="24"/>
        </w:rPr>
        <w:br/>
        <w:t>в обеспечении безопасности.</w:t>
      </w:r>
    </w:p>
    <w:p w:rsidR="00F15343" w:rsidRPr="000742E5" w:rsidRDefault="00F15343" w:rsidP="00F15343">
      <w:pPr>
        <w:spacing w:after="0" w:line="360" w:lineRule="auto"/>
        <w:ind w:firstLine="709"/>
        <w:rPr>
          <w:rFonts w:eastAsia="SchoolBookSanPin"/>
          <w:sz w:val="24"/>
          <w:szCs w:val="24"/>
        </w:rPr>
      </w:pPr>
      <w:r w:rsidRPr="000742E5">
        <w:rPr>
          <w:rFonts w:eastAsia="OfficinaSansBoldITC"/>
          <w:sz w:val="24"/>
          <w:szCs w:val="24"/>
        </w:rPr>
        <w:t>135.4.5</w:t>
      </w:r>
      <w:r w:rsidRPr="000742E5">
        <w:rPr>
          <w:rFonts w:eastAsia="SchoolBookSanPi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15343" w:rsidRDefault="00F15343" w:rsidP="00F15343">
      <w:pPr>
        <w:spacing w:after="0" w:line="360" w:lineRule="auto"/>
        <w:ind w:firstLine="709"/>
        <w:rPr>
          <w:rFonts w:eastAsia="SchoolBookSanPin"/>
          <w:sz w:val="24"/>
          <w:szCs w:val="24"/>
        </w:rPr>
      </w:pPr>
      <w:r w:rsidRPr="000742E5">
        <w:rPr>
          <w:rFonts w:eastAsia="OfficinaSansBoldITC"/>
          <w:sz w:val="24"/>
          <w:szCs w:val="24"/>
        </w:rPr>
        <w:t>135.4.5</w:t>
      </w:r>
      <w:r w:rsidRPr="000742E5">
        <w:rPr>
          <w:rFonts w:eastAsia="SchoolBookSanPin"/>
          <w:sz w:val="24"/>
          <w:szCs w:val="24"/>
        </w:rPr>
        <w:t>.4. Образовательная организация вправе самостоятельно определять последовательность для освоения обучающимися модулей ОБЖ.</w:t>
      </w:r>
    </w:p>
    <w:p w:rsidR="005E21D8" w:rsidRDefault="005E21D8" w:rsidP="000E75BD">
      <w:pPr>
        <w:pStyle w:val="2a"/>
        <w:spacing w:after="0" w:line="240" w:lineRule="auto"/>
        <w:ind w:left="0" w:firstLine="0"/>
        <w:rPr>
          <w:color w:val="auto"/>
        </w:rPr>
      </w:pPr>
    </w:p>
    <w:p w:rsidR="005E21D8" w:rsidRDefault="005E21D8" w:rsidP="000E75BD">
      <w:pPr>
        <w:pStyle w:val="2a"/>
        <w:spacing w:after="0" w:line="240" w:lineRule="auto"/>
        <w:ind w:left="0" w:firstLine="0"/>
        <w:rPr>
          <w:color w:val="auto"/>
        </w:rPr>
      </w:pPr>
    </w:p>
    <w:p w:rsidR="005E21D8" w:rsidRDefault="005E21D8" w:rsidP="000E75BD">
      <w:pPr>
        <w:pStyle w:val="2a"/>
        <w:spacing w:after="0" w:line="240" w:lineRule="auto"/>
        <w:ind w:left="0" w:firstLine="0"/>
        <w:rPr>
          <w:color w:val="auto"/>
        </w:rPr>
      </w:pPr>
    </w:p>
    <w:p w:rsidR="000E75BD" w:rsidRPr="00215B88" w:rsidRDefault="000E75BD" w:rsidP="000E75BD">
      <w:pPr>
        <w:spacing w:after="0" w:line="240" w:lineRule="auto"/>
        <w:ind w:left="0" w:right="0" w:firstLine="0"/>
        <w:jc w:val="left"/>
        <w:rPr>
          <w:b/>
          <w:color w:val="auto"/>
          <w:sz w:val="28"/>
          <w:szCs w:val="28"/>
        </w:rPr>
      </w:pPr>
      <w:r w:rsidRPr="00215B88">
        <w:rPr>
          <w:b/>
          <w:color w:val="auto"/>
          <w:sz w:val="28"/>
          <w:szCs w:val="28"/>
        </w:rPr>
        <w:t>2.3. Программа воспитания и социализации обучающихся</w:t>
      </w:r>
    </w:p>
    <w:p w:rsidR="0018773B" w:rsidRDefault="0018773B" w:rsidP="000E75BD">
      <w:pPr>
        <w:spacing w:after="0" w:line="240" w:lineRule="auto"/>
        <w:ind w:left="0" w:right="0" w:firstLine="0"/>
        <w:jc w:val="left"/>
        <w:rPr>
          <w:b/>
          <w:color w:val="auto"/>
        </w:rPr>
      </w:pPr>
    </w:p>
    <w:p w:rsidR="0018773B" w:rsidRDefault="0018773B" w:rsidP="000E75BD">
      <w:pPr>
        <w:spacing w:after="0" w:line="240" w:lineRule="auto"/>
        <w:ind w:left="0" w:right="0" w:firstLine="0"/>
        <w:jc w:val="left"/>
        <w:rPr>
          <w:b/>
          <w:color w:val="auto"/>
        </w:rPr>
      </w:pPr>
    </w:p>
    <w:p w:rsidR="0012124C" w:rsidRPr="0012124C" w:rsidRDefault="0012124C" w:rsidP="0012124C">
      <w:pPr>
        <w:autoSpaceDE w:val="0"/>
        <w:autoSpaceDN w:val="0"/>
        <w:adjustRightInd w:val="0"/>
        <w:spacing w:line="240" w:lineRule="auto"/>
        <w:ind w:left="0" w:firstLine="0"/>
        <w:rPr>
          <w:b/>
          <w:bCs/>
          <w:sz w:val="28"/>
          <w:szCs w:val="28"/>
        </w:rPr>
      </w:pPr>
      <w:r w:rsidRPr="0012124C">
        <w:rPr>
          <w:b/>
          <w:bCs/>
          <w:sz w:val="28"/>
          <w:szCs w:val="28"/>
        </w:rPr>
        <w:t>Основные положения.</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Программа воспитания и социализации обучающихся на уровне среднего общего образования (далее по тексту – Программа воспитания и социализации) строится на основе базовых национальных ценностей российского общества гуманистического и демократического характера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Программа воспитания и социализации ориентируется на развитие самоуправляемой воспитательной системы, в рамках которой обучающийся будет подготовлен к восприятию окружающей реальности как одновременного и противоречивого соседства множества наблюдаемых тенденций социокультурного развития и самостоятельному выбору той тенденции, к которой он хочет присоединиться, того пути социокультурного развития, по которому он сам стремится пойти, то есть осуществить на основе рефлексии оснований собственной деятельности и собственных отношений к действительности самоидентификацию, жизненное и ценностное самоопределение в многообразии проявлений постоянно меняющегося современного мира.</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Самоуправляемость как принцип функционирования воспитательной системы состоит в том, что единый воспитательный коллектив, где обучающиеся, родители (законные представители) и педагоги взаимодействуют в реальной жизни в процессе решения значимых проблем, является прообразом гражданского сообщества. Самоуправляемость воспитательной системы означает осуществление основных функций управления на демократической основе внутри системы и определяется степенью включенности участников образовательных отношений в управление жизнедеятельностью МБОУ «Вожегодская средняя школа».</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В связи с этим основными принципами и особенностями организации содержания воспитания и социализации обучающихся в школе являются:</w:t>
      </w:r>
    </w:p>
    <w:p w:rsidR="0012124C" w:rsidRPr="0012124C" w:rsidRDefault="0012124C" w:rsidP="00006D6A">
      <w:pPr>
        <w:numPr>
          <w:ilvl w:val="0"/>
          <w:numId w:val="36"/>
        </w:numPr>
        <w:autoSpaceDE w:val="0"/>
        <w:autoSpaceDN w:val="0"/>
        <w:adjustRightInd w:val="0"/>
        <w:spacing w:after="0" w:line="240" w:lineRule="auto"/>
        <w:ind w:left="1440" w:right="0"/>
        <w:rPr>
          <w:sz w:val="28"/>
          <w:szCs w:val="28"/>
        </w:rPr>
      </w:pPr>
      <w:r w:rsidRPr="0012124C">
        <w:rPr>
          <w:sz w:val="28"/>
          <w:szCs w:val="28"/>
        </w:rPr>
        <w:t>принцип ориентации на идеал;</w:t>
      </w:r>
    </w:p>
    <w:p w:rsidR="0012124C" w:rsidRPr="0012124C" w:rsidRDefault="0012124C" w:rsidP="00006D6A">
      <w:pPr>
        <w:numPr>
          <w:ilvl w:val="0"/>
          <w:numId w:val="36"/>
        </w:numPr>
        <w:autoSpaceDE w:val="0"/>
        <w:autoSpaceDN w:val="0"/>
        <w:adjustRightInd w:val="0"/>
        <w:spacing w:after="0" w:line="240" w:lineRule="auto"/>
        <w:ind w:left="1440" w:right="0"/>
        <w:rPr>
          <w:sz w:val="28"/>
          <w:szCs w:val="28"/>
        </w:rPr>
      </w:pPr>
      <w:r w:rsidRPr="0012124C">
        <w:rPr>
          <w:sz w:val="28"/>
          <w:szCs w:val="28"/>
        </w:rPr>
        <w:t>аксиологический принцип;</w:t>
      </w:r>
    </w:p>
    <w:p w:rsidR="0012124C" w:rsidRPr="0012124C" w:rsidRDefault="0012124C" w:rsidP="00006D6A">
      <w:pPr>
        <w:numPr>
          <w:ilvl w:val="0"/>
          <w:numId w:val="36"/>
        </w:numPr>
        <w:autoSpaceDE w:val="0"/>
        <w:autoSpaceDN w:val="0"/>
        <w:adjustRightInd w:val="0"/>
        <w:spacing w:after="0" w:line="240" w:lineRule="auto"/>
        <w:ind w:left="1440" w:right="0"/>
        <w:rPr>
          <w:sz w:val="28"/>
          <w:szCs w:val="28"/>
        </w:rPr>
      </w:pPr>
      <w:r w:rsidRPr="0012124C">
        <w:rPr>
          <w:sz w:val="28"/>
          <w:szCs w:val="28"/>
        </w:rPr>
        <w:t>принцип следования нравственному примеру;</w:t>
      </w:r>
    </w:p>
    <w:p w:rsidR="0012124C" w:rsidRPr="0012124C" w:rsidRDefault="0012124C" w:rsidP="00006D6A">
      <w:pPr>
        <w:numPr>
          <w:ilvl w:val="0"/>
          <w:numId w:val="36"/>
        </w:numPr>
        <w:autoSpaceDE w:val="0"/>
        <w:autoSpaceDN w:val="0"/>
        <w:adjustRightInd w:val="0"/>
        <w:spacing w:after="0" w:line="240" w:lineRule="auto"/>
        <w:ind w:left="1440" w:right="0"/>
        <w:rPr>
          <w:sz w:val="28"/>
          <w:szCs w:val="28"/>
        </w:rPr>
      </w:pPr>
      <w:r w:rsidRPr="0012124C">
        <w:rPr>
          <w:sz w:val="28"/>
          <w:szCs w:val="28"/>
        </w:rPr>
        <w:t>принцип диалогического общения со значимыми другими;</w:t>
      </w:r>
    </w:p>
    <w:p w:rsidR="0012124C" w:rsidRPr="0012124C" w:rsidRDefault="0012124C" w:rsidP="00006D6A">
      <w:pPr>
        <w:numPr>
          <w:ilvl w:val="0"/>
          <w:numId w:val="36"/>
        </w:numPr>
        <w:autoSpaceDE w:val="0"/>
        <w:autoSpaceDN w:val="0"/>
        <w:adjustRightInd w:val="0"/>
        <w:spacing w:after="0" w:line="240" w:lineRule="auto"/>
        <w:ind w:left="1440" w:right="0"/>
        <w:rPr>
          <w:sz w:val="28"/>
          <w:szCs w:val="28"/>
        </w:rPr>
      </w:pPr>
      <w:r w:rsidRPr="0012124C">
        <w:rPr>
          <w:sz w:val="28"/>
          <w:szCs w:val="28"/>
        </w:rPr>
        <w:t>принцип идентификации;</w:t>
      </w:r>
    </w:p>
    <w:p w:rsidR="0012124C" w:rsidRPr="0012124C" w:rsidRDefault="0012124C" w:rsidP="00006D6A">
      <w:pPr>
        <w:numPr>
          <w:ilvl w:val="0"/>
          <w:numId w:val="36"/>
        </w:numPr>
        <w:autoSpaceDE w:val="0"/>
        <w:autoSpaceDN w:val="0"/>
        <w:adjustRightInd w:val="0"/>
        <w:spacing w:after="0" w:line="240" w:lineRule="auto"/>
        <w:ind w:left="1440" w:right="0"/>
        <w:rPr>
          <w:sz w:val="28"/>
          <w:szCs w:val="28"/>
        </w:rPr>
      </w:pPr>
      <w:r w:rsidRPr="0012124C">
        <w:rPr>
          <w:sz w:val="28"/>
          <w:szCs w:val="28"/>
        </w:rPr>
        <w:t>принцип полисубъектности воспитания и социализации;</w:t>
      </w:r>
    </w:p>
    <w:p w:rsidR="0012124C" w:rsidRPr="0012124C" w:rsidRDefault="0012124C" w:rsidP="00006D6A">
      <w:pPr>
        <w:numPr>
          <w:ilvl w:val="0"/>
          <w:numId w:val="36"/>
        </w:numPr>
        <w:autoSpaceDE w:val="0"/>
        <w:autoSpaceDN w:val="0"/>
        <w:adjustRightInd w:val="0"/>
        <w:spacing w:after="0" w:line="240" w:lineRule="auto"/>
        <w:ind w:left="1440" w:right="0"/>
        <w:rPr>
          <w:sz w:val="28"/>
          <w:szCs w:val="28"/>
        </w:rPr>
      </w:pPr>
      <w:r w:rsidRPr="0012124C">
        <w:rPr>
          <w:sz w:val="28"/>
          <w:szCs w:val="28"/>
        </w:rPr>
        <w:t>принцип совместного решения личностно и общественно значимых проблем;</w:t>
      </w:r>
    </w:p>
    <w:p w:rsidR="0012124C" w:rsidRPr="0012124C" w:rsidRDefault="0012124C" w:rsidP="00006D6A">
      <w:pPr>
        <w:numPr>
          <w:ilvl w:val="0"/>
          <w:numId w:val="36"/>
        </w:numPr>
        <w:autoSpaceDE w:val="0"/>
        <w:autoSpaceDN w:val="0"/>
        <w:adjustRightInd w:val="0"/>
        <w:spacing w:after="0" w:line="240" w:lineRule="auto"/>
        <w:ind w:left="1440" w:right="0"/>
        <w:rPr>
          <w:sz w:val="28"/>
          <w:szCs w:val="28"/>
        </w:rPr>
      </w:pPr>
      <w:r w:rsidRPr="0012124C">
        <w:rPr>
          <w:sz w:val="28"/>
          <w:szCs w:val="28"/>
        </w:rPr>
        <w:t>принцип системно-деятельностной организации воспитания.</w:t>
      </w:r>
    </w:p>
    <w:p w:rsidR="0012124C" w:rsidRPr="0012124C" w:rsidRDefault="0012124C" w:rsidP="0012124C">
      <w:pPr>
        <w:autoSpaceDE w:val="0"/>
        <w:autoSpaceDN w:val="0"/>
        <w:adjustRightInd w:val="0"/>
        <w:spacing w:line="240" w:lineRule="auto"/>
        <w:ind w:firstLine="360"/>
        <w:rPr>
          <w:sz w:val="28"/>
          <w:szCs w:val="28"/>
        </w:rPr>
      </w:pPr>
      <w:r w:rsidRPr="0012124C">
        <w:rPr>
          <w:sz w:val="28"/>
          <w:szCs w:val="28"/>
        </w:rPr>
        <w:t xml:space="preserve">В соответствии с требованиями Федерального государственного стандарта  среднего общего образования (далее по тексту – Стандарт) Программа воспитания и социализации </w:t>
      </w:r>
      <w:r w:rsidRPr="0012124C">
        <w:rPr>
          <w:bCs/>
          <w:sz w:val="28"/>
          <w:szCs w:val="28"/>
        </w:rPr>
        <w:t xml:space="preserve">направлена </w:t>
      </w:r>
      <w:r w:rsidRPr="0012124C">
        <w:rPr>
          <w:sz w:val="28"/>
          <w:szCs w:val="28"/>
        </w:rPr>
        <w:t>на:</w:t>
      </w:r>
    </w:p>
    <w:p w:rsidR="0012124C" w:rsidRPr="0012124C" w:rsidRDefault="0012124C" w:rsidP="00006D6A">
      <w:pPr>
        <w:numPr>
          <w:ilvl w:val="0"/>
          <w:numId w:val="37"/>
        </w:numPr>
        <w:autoSpaceDE w:val="0"/>
        <w:autoSpaceDN w:val="0"/>
        <w:adjustRightInd w:val="0"/>
        <w:spacing w:after="0" w:line="240" w:lineRule="auto"/>
        <w:ind w:left="1440" w:right="0"/>
        <w:rPr>
          <w:sz w:val="28"/>
          <w:szCs w:val="28"/>
        </w:rPr>
      </w:pPr>
      <w:r w:rsidRPr="0012124C">
        <w:rPr>
          <w:sz w:val="28"/>
          <w:szCs w:val="28"/>
        </w:rPr>
        <w:t>достижение выпускниками личностных результатов освоения основной образовательной программы в соответствии с требованиями Стандарта;</w:t>
      </w:r>
    </w:p>
    <w:p w:rsidR="0012124C" w:rsidRPr="0012124C" w:rsidRDefault="0012124C" w:rsidP="00006D6A">
      <w:pPr>
        <w:numPr>
          <w:ilvl w:val="0"/>
          <w:numId w:val="37"/>
        </w:numPr>
        <w:autoSpaceDE w:val="0"/>
        <w:autoSpaceDN w:val="0"/>
        <w:adjustRightInd w:val="0"/>
        <w:spacing w:after="0" w:line="240" w:lineRule="auto"/>
        <w:ind w:left="1440" w:right="0"/>
        <w:rPr>
          <w:sz w:val="28"/>
          <w:szCs w:val="28"/>
        </w:rPr>
      </w:pPr>
      <w:r w:rsidRPr="0012124C">
        <w:rPr>
          <w:sz w:val="28"/>
          <w:szCs w:val="28"/>
        </w:rPr>
        <w:t>формирование уклада школьной жизни на основе базовых национальных ценностей российского общества гуманистического и демократического характера, учитывающего историко-культурную специфику Вологодской области, потребности и индивидуальные инициативы обучающихся, особенности их взаимодействия вне образовательной организации, профессиональные предпочтений.</w:t>
      </w:r>
    </w:p>
    <w:p w:rsidR="0012124C" w:rsidRPr="0012124C" w:rsidRDefault="0012124C" w:rsidP="0012124C">
      <w:pPr>
        <w:autoSpaceDE w:val="0"/>
        <w:autoSpaceDN w:val="0"/>
        <w:adjustRightInd w:val="0"/>
        <w:spacing w:line="240" w:lineRule="auto"/>
        <w:rPr>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Цель и задачи духовно-нравственного развития, воспитания и социализации обучающихся.</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Целью воспитания и социализации обучающихся на уровне среднего общего образования в МБОУ «Вожегодская средняя школа» является развитие у обучающихся способности:</w:t>
      </w:r>
    </w:p>
    <w:p w:rsidR="0012124C" w:rsidRPr="0012124C" w:rsidRDefault="0012124C" w:rsidP="00006D6A">
      <w:pPr>
        <w:numPr>
          <w:ilvl w:val="0"/>
          <w:numId w:val="38"/>
        </w:numPr>
        <w:autoSpaceDE w:val="0"/>
        <w:autoSpaceDN w:val="0"/>
        <w:adjustRightInd w:val="0"/>
        <w:spacing w:after="0" w:line="240" w:lineRule="auto"/>
        <w:ind w:right="0"/>
        <w:rPr>
          <w:sz w:val="28"/>
          <w:szCs w:val="28"/>
        </w:rPr>
      </w:pPr>
      <w:r w:rsidRPr="0012124C">
        <w:rPr>
          <w:sz w:val="28"/>
          <w:szCs w:val="28"/>
        </w:rPr>
        <w:t>осуществлять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w:t>
      </w:r>
    </w:p>
    <w:p w:rsidR="0012124C" w:rsidRPr="0012124C" w:rsidRDefault="0012124C" w:rsidP="00006D6A">
      <w:pPr>
        <w:numPr>
          <w:ilvl w:val="0"/>
          <w:numId w:val="38"/>
        </w:numPr>
        <w:autoSpaceDE w:val="0"/>
        <w:autoSpaceDN w:val="0"/>
        <w:adjustRightInd w:val="0"/>
        <w:spacing w:after="0" w:line="240" w:lineRule="auto"/>
        <w:ind w:right="0"/>
        <w:rPr>
          <w:sz w:val="28"/>
          <w:szCs w:val="28"/>
        </w:rPr>
      </w:pPr>
      <w:r w:rsidRPr="0012124C">
        <w:rPr>
          <w:sz w:val="28"/>
          <w:szCs w:val="28"/>
        </w:rPr>
        <w:t>определять свои ценностные приоритеты;</w:t>
      </w:r>
    </w:p>
    <w:p w:rsidR="0012124C" w:rsidRPr="0012124C" w:rsidRDefault="0012124C" w:rsidP="00006D6A">
      <w:pPr>
        <w:numPr>
          <w:ilvl w:val="0"/>
          <w:numId w:val="38"/>
        </w:numPr>
        <w:autoSpaceDE w:val="0"/>
        <w:autoSpaceDN w:val="0"/>
        <w:adjustRightInd w:val="0"/>
        <w:spacing w:after="0" w:line="240" w:lineRule="auto"/>
        <w:ind w:right="0"/>
        <w:rPr>
          <w:sz w:val="28"/>
          <w:szCs w:val="28"/>
        </w:rPr>
      </w:pPr>
      <w:r w:rsidRPr="0012124C">
        <w:rPr>
          <w:sz w:val="28"/>
          <w:szCs w:val="28"/>
        </w:rPr>
        <w:t xml:space="preserve">принимать судьбу Отечества как свою личную; </w:t>
      </w:r>
    </w:p>
    <w:p w:rsidR="0012124C" w:rsidRPr="0012124C" w:rsidRDefault="0012124C" w:rsidP="00006D6A">
      <w:pPr>
        <w:numPr>
          <w:ilvl w:val="0"/>
          <w:numId w:val="38"/>
        </w:numPr>
        <w:autoSpaceDE w:val="0"/>
        <w:autoSpaceDN w:val="0"/>
        <w:adjustRightInd w:val="0"/>
        <w:spacing w:after="0" w:line="240" w:lineRule="auto"/>
        <w:ind w:right="0"/>
        <w:rPr>
          <w:sz w:val="28"/>
          <w:szCs w:val="28"/>
        </w:rPr>
      </w:pPr>
      <w:r w:rsidRPr="0012124C">
        <w:rPr>
          <w:sz w:val="28"/>
          <w:szCs w:val="28"/>
        </w:rPr>
        <w:t>осознавать ответственность за настоящее и будущее своей страны на основе знакомства с нравственными императивами, мудростью и красотой духовных нравственных традиций многонационального народа Российской Федерации, а также с примерами воплощения нравственных идеалов в жизни выдающихся людей.</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 xml:space="preserve">В соответствии с указанной целью Программа воспитания и социализации определяет следующие </w:t>
      </w:r>
      <w:r w:rsidRPr="0012124C">
        <w:rPr>
          <w:bCs/>
          <w:sz w:val="28"/>
          <w:szCs w:val="28"/>
        </w:rPr>
        <w:t>задачи</w:t>
      </w:r>
      <w:r w:rsidRPr="0012124C">
        <w:rPr>
          <w:sz w:val="28"/>
          <w:szCs w:val="28"/>
        </w:rPr>
        <w:t>:</w:t>
      </w:r>
    </w:p>
    <w:p w:rsidR="0012124C" w:rsidRPr="0012124C" w:rsidRDefault="0012124C" w:rsidP="00006D6A">
      <w:pPr>
        <w:numPr>
          <w:ilvl w:val="1"/>
          <w:numId w:val="38"/>
        </w:numPr>
        <w:tabs>
          <w:tab w:val="num" w:pos="0"/>
        </w:tabs>
        <w:autoSpaceDE w:val="0"/>
        <w:autoSpaceDN w:val="0"/>
        <w:adjustRightInd w:val="0"/>
        <w:spacing w:after="0" w:line="240" w:lineRule="auto"/>
        <w:ind w:left="0" w:right="0" w:firstLine="720"/>
        <w:rPr>
          <w:sz w:val="28"/>
          <w:szCs w:val="28"/>
        </w:rPr>
      </w:pPr>
      <w:r w:rsidRPr="0012124C">
        <w:rPr>
          <w:sz w:val="28"/>
          <w:szCs w:val="28"/>
        </w:rPr>
        <w:t>сформировать уклад школьной жизни, обеспечивающий создание социокультурной среды развития обучающихся, включающего урочную, внеурочную и общественно-значимую деятельность, систему воспитательных мероприятий, культурных и социальных практик, основанного на базовых национальных ценностях с учетом культурных особенностей Вологодской области, МБОУ «Вожегодская средняя школа»;</w:t>
      </w:r>
    </w:p>
    <w:p w:rsidR="0012124C" w:rsidRPr="0012124C" w:rsidRDefault="0012124C" w:rsidP="00006D6A">
      <w:pPr>
        <w:numPr>
          <w:ilvl w:val="1"/>
          <w:numId w:val="38"/>
        </w:numPr>
        <w:tabs>
          <w:tab w:val="num" w:pos="0"/>
        </w:tabs>
        <w:autoSpaceDE w:val="0"/>
        <w:autoSpaceDN w:val="0"/>
        <w:adjustRightInd w:val="0"/>
        <w:spacing w:after="0" w:line="240" w:lineRule="auto"/>
        <w:ind w:left="0" w:right="0" w:firstLine="720"/>
        <w:rPr>
          <w:sz w:val="28"/>
          <w:szCs w:val="28"/>
        </w:rPr>
      </w:pPr>
      <w:r w:rsidRPr="0012124C">
        <w:rPr>
          <w:sz w:val="28"/>
          <w:szCs w:val="28"/>
        </w:rPr>
        <w:t>организовать продуктивное взаимодействие педагогов, обучающихся и их родителей (законных представителей) в образовательном пространстве школы;</w:t>
      </w:r>
    </w:p>
    <w:p w:rsidR="0012124C" w:rsidRPr="0012124C" w:rsidRDefault="0012124C" w:rsidP="00006D6A">
      <w:pPr>
        <w:numPr>
          <w:ilvl w:val="1"/>
          <w:numId w:val="38"/>
        </w:numPr>
        <w:tabs>
          <w:tab w:val="num" w:pos="0"/>
        </w:tabs>
        <w:autoSpaceDE w:val="0"/>
        <w:autoSpaceDN w:val="0"/>
        <w:adjustRightInd w:val="0"/>
        <w:spacing w:after="0" w:line="240" w:lineRule="auto"/>
        <w:ind w:left="0" w:right="0" w:firstLine="720"/>
        <w:rPr>
          <w:sz w:val="28"/>
          <w:szCs w:val="28"/>
        </w:rPr>
      </w:pPr>
      <w:r w:rsidRPr="0012124C">
        <w:rPr>
          <w:sz w:val="28"/>
          <w:szCs w:val="28"/>
        </w:rPr>
        <w:t>создать новые компоненты и организационные процедуры образовательного пространства развития личности обучающегося как создателя и участника позитивных инновационных социальных практик;</w:t>
      </w:r>
    </w:p>
    <w:p w:rsidR="0012124C" w:rsidRPr="0012124C" w:rsidRDefault="0012124C" w:rsidP="00006D6A">
      <w:pPr>
        <w:numPr>
          <w:ilvl w:val="1"/>
          <w:numId w:val="38"/>
        </w:numPr>
        <w:tabs>
          <w:tab w:val="num" w:pos="0"/>
        </w:tabs>
        <w:autoSpaceDE w:val="0"/>
        <w:autoSpaceDN w:val="0"/>
        <w:adjustRightInd w:val="0"/>
        <w:spacing w:after="0" w:line="240" w:lineRule="auto"/>
        <w:ind w:left="0" w:right="0" w:firstLine="720"/>
        <w:rPr>
          <w:sz w:val="28"/>
          <w:szCs w:val="28"/>
        </w:rPr>
      </w:pPr>
      <w:r w:rsidRPr="0012124C">
        <w:rPr>
          <w:sz w:val="28"/>
          <w:szCs w:val="28"/>
        </w:rPr>
        <w:t>обеспечить возможности для вовлеченности обучающихся в образовательное пространство школы и проявления ими неакадемической инициативной активности;</w:t>
      </w:r>
    </w:p>
    <w:p w:rsidR="0012124C" w:rsidRPr="0012124C" w:rsidRDefault="0012124C" w:rsidP="00006D6A">
      <w:pPr>
        <w:numPr>
          <w:ilvl w:val="1"/>
          <w:numId w:val="38"/>
        </w:numPr>
        <w:tabs>
          <w:tab w:val="num" w:pos="0"/>
        </w:tabs>
        <w:autoSpaceDE w:val="0"/>
        <w:autoSpaceDN w:val="0"/>
        <w:adjustRightInd w:val="0"/>
        <w:spacing w:after="0" w:line="240" w:lineRule="auto"/>
        <w:ind w:left="0" w:right="0" w:firstLine="720"/>
        <w:rPr>
          <w:sz w:val="28"/>
          <w:szCs w:val="28"/>
        </w:rPr>
      </w:pPr>
      <w:r w:rsidRPr="0012124C">
        <w:rPr>
          <w:sz w:val="28"/>
          <w:szCs w:val="28"/>
        </w:rPr>
        <w:t>обеспечить приобщение обучающихся к общественной деятельности,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гражданско-патриотических объединениях, в проведении акций и праздников (региональных, государственных, международных)</w:t>
      </w:r>
    </w:p>
    <w:p w:rsidR="0012124C" w:rsidRPr="0012124C" w:rsidRDefault="0012124C" w:rsidP="00006D6A">
      <w:pPr>
        <w:numPr>
          <w:ilvl w:val="1"/>
          <w:numId w:val="38"/>
        </w:numPr>
        <w:tabs>
          <w:tab w:val="num" w:pos="0"/>
        </w:tabs>
        <w:autoSpaceDE w:val="0"/>
        <w:autoSpaceDN w:val="0"/>
        <w:adjustRightInd w:val="0"/>
        <w:spacing w:after="0" w:line="240" w:lineRule="auto"/>
        <w:ind w:left="0" w:right="0" w:firstLine="720"/>
        <w:rPr>
          <w:sz w:val="28"/>
          <w:szCs w:val="28"/>
        </w:rPr>
      </w:pPr>
      <w:r w:rsidRPr="0012124C">
        <w:rPr>
          <w:sz w:val="28"/>
          <w:szCs w:val="28"/>
        </w:rPr>
        <w:t>организовать взаимодействие ученического самоуправления со структурами гражданского общества, в плане информационной, методической поддержки, работы по развитию организаторских способностей активистов;</w:t>
      </w:r>
    </w:p>
    <w:p w:rsidR="0012124C" w:rsidRPr="0012124C" w:rsidRDefault="0012124C" w:rsidP="00006D6A">
      <w:pPr>
        <w:numPr>
          <w:ilvl w:val="1"/>
          <w:numId w:val="38"/>
        </w:numPr>
        <w:tabs>
          <w:tab w:val="num" w:pos="0"/>
        </w:tabs>
        <w:autoSpaceDE w:val="0"/>
        <w:autoSpaceDN w:val="0"/>
        <w:adjustRightInd w:val="0"/>
        <w:spacing w:after="0" w:line="240" w:lineRule="auto"/>
        <w:ind w:left="0" w:right="0" w:firstLine="720"/>
        <w:rPr>
          <w:sz w:val="28"/>
          <w:szCs w:val="28"/>
        </w:rPr>
      </w:pPr>
      <w:r w:rsidRPr="0012124C">
        <w:rPr>
          <w:sz w:val="28"/>
          <w:szCs w:val="28"/>
        </w:rPr>
        <w:t>создать атмосферу интеллектуального и социального вызова в образовательном пространстве школы для наилучшего развития способностей одаренных детей и их общения со сверстниками с таким же высоким потенциалом и мотивацией;</w:t>
      </w:r>
    </w:p>
    <w:p w:rsidR="0012124C" w:rsidRPr="0012124C" w:rsidRDefault="0012124C" w:rsidP="00006D6A">
      <w:pPr>
        <w:numPr>
          <w:ilvl w:val="1"/>
          <w:numId w:val="38"/>
        </w:numPr>
        <w:tabs>
          <w:tab w:val="num" w:pos="0"/>
        </w:tabs>
        <w:autoSpaceDE w:val="0"/>
        <w:autoSpaceDN w:val="0"/>
        <w:adjustRightInd w:val="0"/>
        <w:spacing w:after="0" w:line="240" w:lineRule="auto"/>
        <w:ind w:left="0" w:right="0" w:firstLine="720"/>
        <w:rPr>
          <w:sz w:val="28"/>
          <w:szCs w:val="28"/>
        </w:rPr>
      </w:pPr>
      <w:r w:rsidRPr="0012124C">
        <w:rPr>
          <w:sz w:val="28"/>
          <w:szCs w:val="28"/>
        </w:rPr>
        <w:t>создать условия для профессиональной ориентации обучающихся через систему работы педагогических работников, психологов, социальных педагогов.</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В целом, в соответствии с требованиями Стандарта Программа воспитания и социализации ориентирована на становление следующих личностных характеристик выпускника («портрет выпускника школы»):</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осознающий и принимающий гуманистические и демократические ценности российского гражданского общества, многонационального российского народа, уважающий права и свободы человека и гражданина, осознающий свою сопричастность судьбе Отечества;</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любящий свой край и свою Родину, уважающий свой народ, его культуру и духовные традиции;</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владеющий основами научных методов познания окружающего мира;</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мотивированный на творчество и инновационную деятельность;</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готовый к сотрудничеству, способный осуществлять учебно-исследовательскую, проектную и информационно-познавательную деятельность;</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осознающий себя личностью, социально активный, уважающий закон и правопорядок, осознающий ответственность передсемьѐй, обществом, государством, человечеством;</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уважающий мнение других людей, умеющий вести конструктивный диалог, достигать взаимопонимания и успешно взаимодействовать;</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осознанно выполняющий и пропагандирующий правила здорового, безопасного и экологически целесообразного образа жизни;</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подготовленный к осознанному выбору профессии, понимающий значение профессиональной деятельности для человека и общества;</w:t>
      </w:r>
    </w:p>
    <w:p w:rsidR="0012124C" w:rsidRPr="0012124C" w:rsidRDefault="0012124C" w:rsidP="00006D6A">
      <w:pPr>
        <w:numPr>
          <w:ilvl w:val="0"/>
          <w:numId w:val="39"/>
        </w:numPr>
        <w:autoSpaceDE w:val="0"/>
        <w:autoSpaceDN w:val="0"/>
        <w:adjustRightInd w:val="0"/>
        <w:spacing w:after="0" w:line="240" w:lineRule="auto"/>
        <w:ind w:left="1440" w:right="0"/>
        <w:rPr>
          <w:sz w:val="28"/>
          <w:szCs w:val="28"/>
        </w:rPr>
      </w:pPr>
      <w:r w:rsidRPr="0012124C">
        <w:rPr>
          <w:sz w:val="28"/>
          <w:szCs w:val="28"/>
        </w:rPr>
        <w:t>мотивированный на образование и самообразование в течение всей своей жизни.</w:t>
      </w:r>
    </w:p>
    <w:p w:rsidR="0012124C" w:rsidRPr="0012124C" w:rsidRDefault="0012124C" w:rsidP="0012124C">
      <w:pPr>
        <w:autoSpaceDE w:val="0"/>
        <w:autoSpaceDN w:val="0"/>
        <w:adjustRightInd w:val="0"/>
        <w:spacing w:line="240" w:lineRule="auto"/>
        <w:rPr>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Основные направления и ценностные основы воспитания и социализации обучающихся.</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В МБОУ «Вожегодская средняя школа» духовно-нравственное развитие и воспитание осуществляется по нескольким направлениям, каждое из которых, будучи тесно связанным с другими, раскрывает одну из существенных сторон нравственного развития личности гражданина России и основано на определённой системе базовых национальных ценностей, усвоение обучающимися которых оно должно обеспечивать.</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К этим направлениям относятся следующие.</w:t>
      </w:r>
    </w:p>
    <w:p w:rsidR="0012124C" w:rsidRPr="0012124C" w:rsidRDefault="0012124C" w:rsidP="0012124C">
      <w:pPr>
        <w:autoSpaceDE w:val="0"/>
        <w:autoSpaceDN w:val="0"/>
        <w:adjustRightInd w:val="0"/>
        <w:spacing w:line="240" w:lineRule="auto"/>
        <w:ind w:firstLine="708"/>
        <w:rPr>
          <w:bCs/>
          <w:sz w:val="28"/>
          <w:szCs w:val="28"/>
          <w:u w:val="single"/>
        </w:rPr>
      </w:pPr>
      <w:r w:rsidRPr="0012124C">
        <w:rPr>
          <w:sz w:val="28"/>
          <w:szCs w:val="28"/>
        </w:rPr>
        <w:t xml:space="preserve">1. </w:t>
      </w:r>
      <w:r w:rsidRPr="0012124C">
        <w:rPr>
          <w:bCs/>
          <w:sz w:val="28"/>
          <w:szCs w:val="28"/>
          <w:u w:val="single"/>
        </w:rPr>
        <w:t>Воспитание гражданственности, патриотизма, уважения к правам и свободам человека.</w:t>
      </w:r>
    </w:p>
    <w:p w:rsidR="0012124C" w:rsidRPr="0012124C" w:rsidRDefault="0012124C" w:rsidP="0012124C">
      <w:pPr>
        <w:autoSpaceDE w:val="0"/>
        <w:autoSpaceDN w:val="0"/>
        <w:adjustRightInd w:val="0"/>
        <w:spacing w:line="240" w:lineRule="auto"/>
        <w:ind w:firstLine="708"/>
        <w:rPr>
          <w:i/>
          <w:iCs/>
          <w:sz w:val="28"/>
          <w:szCs w:val="28"/>
        </w:rPr>
      </w:pPr>
      <w:r w:rsidRPr="0012124C">
        <w:rPr>
          <w:sz w:val="28"/>
          <w:szCs w:val="28"/>
        </w:rPr>
        <w:t>Ценности</w:t>
      </w:r>
      <w:r w:rsidRPr="0012124C">
        <w:rPr>
          <w:i/>
          <w:iCs/>
          <w:sz w:val="28"/>
          <w:szCs w:val="28"/>
        </w:rPr>
        <w:t>: правовое государство, демократическое государство, социальное государство, закон и правопорядок, гражданская компетентность, гражданская ответственность, служение Отечеству, ответственность за настоящее и будущее своей страны, любовь к России, своему народу, своему краю, гражданское общество, поликультурный мир, свобода личная и национальная, доверие к людям, институтам гражданского общества и государства, социальная солидарность, мир во всём мире, многообразие и уважение культур и народов.</w:t>
      </w:r>
    </w:p>
    <w:p w:rsidR="0012124C" w:rsidRPr="0012124C" w:rsidRDefault="0012124C" w:rsidP="0012124C">
      <w:pPr>
        <w:autoSpaceDE w:val="0"/>
        <w:autoSpaceDN w:val="0"/>
        <w:adjustRightInd w:val="0"/>
        <w:spacing w:line="240" w:lineRule="auto"/>
        <w:ind w:firstLine="708"/>
        <w:rPr>
          <w:bCs/>
          <w:sz w:val="28"/>
          <w:szCs w:val="28"/>
        </w:rPr>
      </w:pPr>
      <w:r w:rsidRPr="0012124C">
        <w:rPr>
          <w:sz w:val="28"/>
          <w:szCs w:val="28"/>
        </w:rPr>
        <w:t xml:space="preserve">2. </w:t>
      </w:r>
      <w:r w:rsidRPr="0012124C">
        <w:rPr>
          <w:bCs/>
          <w:sz w:val="28"/>
          <w:szCs w:val="28"/>
          <w:u w:val="single"/>
        </w:rPr>
        <w:t>Воспитание нравственных чувств, убеждений, этического сознания</w:t>
      </w:r>
      <w:r w:rsidRPr="0012124C">
        <w:rPr>
          <w:bCs/>
          <w:sz w:val="28"/>
          <w:szCs w:val="28"/>
        </w:rPr>
        <w:t>.</w:t>
      </w:r>
    </w:p>
    <w:p w:rsidR="0012124C" w:rsidRPr="0012124C" w:rsidRDefault="0012124C" w:rsidP="0012124C">
      <w:pPr>
        <w:autoSpaceDE w:val="0"/>
        <w:autoSpaceDN w:val="0"/>
        <w:adjustRightInd w:val="0"/>
        <w:spacing w:line="240" w:lineRule="auto"/>
        <w:ind w:firstLine="708"/>
        <w:rPr>
          <w:i/>
          <w:iCs/>
          <w:sz w:val="28"/>
          <w:szCs w:val="28"/>
        </w:rPr>
      </w:pPr>
      <w:r w:rsidRPr="0012124C">
        <w:rPr>
          <w:sz w:val="28"/>
          <w:szCs w:val="28"/>
        </w:rPr>
        <w:t xml:space="preserve">Ценности: </w:t>
      </w:r>
      <w:r w:rsidRPr="0012124C">
        <w:rPr>
          <w:i/>
          <w:iCs/>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2124C" w:rsidRPr="0012124C" w:rsidRDefault="0012124C" w:rsidP="0012124C">
      <w:pPr>
        <w:autoSpaceDE w:val="0"/>
        <w:autoSpaceDN w:val="0"/>
        <w:adjustRightInd w:val="0"/>
        <w:spacing w:line="240" w:lineRule="auto"/>
        <w:ind w:firstLine="708"/>
        <w:rPr>
          <w:bCs/>
          <w:sz w:val="28"/>
          <w:szCs w:val="28"/>
          <w:u w:val="single"/>
        </w:rPr>
      </w:pPr>
      <w:r w:rsidRPr="0012124C">
        <w:rPr>
          <w:sz w:val="28"/>
          <w:szCs w:val="28"/>
        </w:rPr>
        <w:t xml:space="preserve">3. </w:t>
      </w:r>
      <w:r w:rsidRPr="0012124C">
        <w:rPr>
          <w:bCs/>
          <w:sz w:val="28"/>
          <w:szCs w:val="28"/>
          <w:u w:val="single"/>
        </w:rPr>
        <w:t>Воспитание экологической культуры, культуры здорового и безопасного образа жизни.</w:t>
      </w:r>
    </w:p>
    <w:p w:rsidR="0012124C" w:rsidRPr="0012124C" w:rsidRDefault="0012124C" w:rsidP="0012124C">
      <w:pPr>
        <w:autoSpaceDE w:val="0"/>
        <w:autoSpaceDN w:val="0"/>
        <w:adjustRightInd w:val="0"/>
        <w:spacing w:line="240" w:lineRule="auto"/>
        <w:ind w:firstLine="708"/>
        <w:rPr>
          <w:i/>
          <w:iCs/>
          <w:sz w:val="28"/>
          <w:szCs w:val="28"/>
        </w:rPr>
      </w:pPr>
      <w:r w:rsidRPr="0012124C">
        <w:rPr>
          <w:sz w:val="28"/>
          <w:szCs w:val="28"/>
        </w:rPr>
        <w:t xml:space="preserve">Ценности: </w:t>
      </w:r>
      <w:r w:rsidRPr="0012124C">
        <w:rPr>
          <w:i/>
          <w:iCs/>
          <w:sz w:val="28"/>
          <w:szCs w:val="28"/>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2124C" w:rsidRPr="0012124C" w:rsidRDefault="0012124C" w:rsidP="0012124C">
      <w:pPr>
        <w:autoSpaceDE w:val="0"/>
        <w:autoSpaceDN w:val="0"/>
        <w:adjustRightInd w:val="0"/>
        <w:spacing w:line="240" w:lineRule="auto"/>
        <w:ind w:firstLine="708"/>
        <w:rPr>
          <w:bCs/>
          <w:sz w:val="28"/>
          <w:szCs w:val="28"/>
          <w:u w:val="single"/>
        </w:rPr>
      </w:pPr>
      <w:r w:rsidRPr="0012124C">
        <w:rPr>
          <w:sz w:val="28"/>
          <w:szCs w:val="28"/>
        </w:rPr>
        <w:t>4. В</w:t>
      </w:r>
      <w:r w:rsidRPr="0012124C">
        <w:rPr>
          <w:bCs/>
          <w:sz w:val="28"/>
          <w:szCs w:val="28"/>
          <w:u w:val="single"/>
        </w:rPr>
        <w:t>оспитание сознательного, творческого и положительного отношения к образованию, труду и жизни, подготовка к сознательному выбору профессии.</w:t>
      </w:r>
    </w:p>
    <w:p w:rsidR="0012124C" w:rsidRPr="0012124C" w:rsidRDefault="0012124C" w:rsidP="0012124C">
      <w:pPr>
        <w:autoSpaceDE w:val="0"/>
        <w:autoSpaceDN w:val="0"/>
        <w:adjustRightInd w:val="0"/>
        <w:spacing w:line="240" w:lineRule="auto"/>
        <w:ind w:firstLine="708"/>
        <w:rPr>
          <w:bCs/>
          <w:sz w:val="28"/>
          <w:szCs w:val="28"/>
        </w:rPr>
      </w:pPr>
      <w:r w:rsidRPr="0012124C">
        <w:rPr>
          <w:bCs/>
          <w:sz w:val="28"/>
          <w:szCs w:val="28"/>
        </w:rPr>
        <w:t xml:space="preserve">Ценности: </w:t>
      </w:r>
      <w:r w:rsidRPr="0012124C">
        <w:rPr>
          <w:bCs/>
          <w:i/>
          <w:iCs/>
          <w:sz w:val="28"/>
          <w:szCs w:val="28"/>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12124C" w:rsidRPr="0012124C" w:rsidRDefault="0012124C" w:rsidP="0012124C">
      <w:pPr>
        <w:autoSpaceDE w:val="0"/>
        <w:autoSpaceDN w:val="0"/>
        <w:adjustRightInd w:val="0"/>
        <w:spacing w:line="240" w:lineRule="auto"/>
        <w:ind w:firstLine="708"/>
        <w:rPr>
          <w:bCs/>
          <w:sz w:val="28"/>
          <w:szCs w:val="28"/>
          <w:u w:val="single"/>
        </w:rPr>
      </w:pPr>
      <w:r w:rsidRPr="0012124C">
        <w:rPr>
          <w:bCs/>
          <w:sz w:val="28"/>
          <w:szCs w:val="28"/>
        </w:rPr>
        <w:t xml:space="preserve">5. </w:t>
      </w:r>
      <w:r w:rsidRPr="0012124C">
        <w:rPr>
          <w:bCs/>
          <w:sz w:val="28"/>
          <w:szCs w:val="28"/>
          <w:u w:val="single"/>
        </w:rPr>
        <w:t>Воспитание ценностного отношения к прекрасному, формирование основ эстетической культуры - эстетическое воспитание.</w:t>
      </w:r>
    </w:p>
    <w:p w:rsidR="0012124C" w:rsidRPr="0012124C" w:rsidRDefault="0012124C" w:rsidP="0012124C">
      <w:pPr>
        <w:autoSpaceDE w:val="0"/>
        <w:autoSpaceDN w:val="0"/>
        <w:adjustRightInd w:val="0"/>
        <w:spacing w:line="240" w:lineRule="auto"/>
        <w:ind w:firstLine="708"/>
        <w:rPr>
          <w:bCs/>
          <w:sz w:val="28"/>
          <w:szCs w:val="28"/>
        </w:rPr>
      </w:pPr>
      <w:r w:rsidRPr="0012124C">
        <w:rPr>
          <w:bCs/>
          <w:sz w:val="28"/>
          <w:szCs w:val="28"/>
        </w:rPr>
        <w:t xml:space="preserve">Ценности: </w:t>
      </w:r>
      <w:r w:rsidRPr="0012124C">
        <w:rPr>
          <w:bCs/>
          <w:i/>
          <w:iCs/>
          <w:sz w:val="28"/>
          <w:szCs w:val="28"/>
        </w:rPr>
        <w:t>красота, гармония, духовный мир человека, самовыражение личности в творчестве и искусстве, эстетическое развитие личности</w:t>
      </w:r>
      <w:r w:rsidRPr="0012124C">
        <w:rPr>
          <w:bCs/>
          <w:sz w:val="28"/>
          <w:szCs w:val="28"/>
        </w:rPr>
        <w:t>.</w:t>
      </w:r>
    </w:p>
    <w:p w:rsidR="0012124C" w:rsidRPr="0012124C" w:rsidRDefault="0012124C" w:rsidP="0012124C">
      <w:pPr>
        <w:autoSpaceDE w:val="0"/>
        <w:autoSpaceDN w:val="0"/>
        <w:adjustRightInd w:val="0"/>
        <w:spacing w:line="240" w:lineRule="auto"/>
        <w:rPr>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Содержание, виды деятельности и формы занятий с обучающимися.</w:t>
      </w:r>
    </w:p>
    <w:p w:rsidR="0012124C" w:rsidRPr="0012124C" w:rsidRDefault="0012124C" w:rsidP="0012124C">
      <w:pPr>
        <w:autoSpaceDE w:val="0"/>
        <w:autoSpaceDN w:val="0"/>
        <w:adjustRightInd w:val="0"/>
        <w:spacing w:line="240" w:lineRule="auto"/>
        <w:ind w:firstLine="708"/>
        <w:rPr>
          <w:bCs/>
          <w:sz w:val="28"/>
          <w:szCs w:val="28"/>
        </w:rPr>
      </w:pPr>
      <w:r w:rsidRPr="0012124C">
        <w:rPr>
          <w:bCs/>
          <w:sz w:val="28"/>
          <w:szCs w:val="28"/>
        </w:rPr>
        <w:t>Педагогическая поддержка воспитания и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основным направлениям воспитания и социализации, методического обеспечения социальной деятельности и формирования социальной среды школы.</w:t>
      </w:r>
    </w:p>
    <w:p w:rsidR="0012124C" w:rsidRPr="0012124C" w:rsidRDefault="0012124C" w:rsidP="0012124C">
      <w:pPr>
        <w:autoSpaceDE w:val="0"/>
        <w:autoSpaceDN w:val="0"/>
        <w:adjustRightInd w:val="0"/>
        <w:spacing w:line="240" w:lineRule="auto"/>
        <w:ind w:firstLine="708"/>
        <w:rPr>
          <w:bCs/>
          <w:sz w:val="28"/>
          <w:szCs w:val="28"/>
        </w:rPr>
      </w:pPr>
    </w:p>
    <w:p w:rsidR="0012124C" w:rsidRPr="0012124C" w:rsidRDefault="0012124C" w:rsidP="0012124C">
      <w:pPr>
        <w:autoSpaceDE w:val="0"/>
        <w:autoSpaceDN w:val="0"/>
        <w:adjustRightInd w:val="0"/>
        <w:spacing w:line="240" w:lineRule="auto"/>
        <w:ind w:firstLine="708"/>
        <w:rPr>
          <w:b/>
          <w:bCs/>
          <w:i/>
          <w:sz w:val="28"/>
          <w:szCs w:val="28"/>
        </w:rPr>
      </w:pPr>
      <w:r w:rsidRPr="0012124C">
        <w:rPr>
          <w:b/>
          <w:bCs/>
          <w:i/>
          <w:sz w:val="28"/>
          <w:szCs w:val="28"/>
          <w:lang w:val="en-US"/>
        </w:rPr>
        <w:t>I</w:t>
      </w:r>
      <w:r w:rsidRPr="0012124C">
        <w:rPr>
          <w:b/>
          <w:bCs/>
          <w:i/>
          <w:sz w:val="28"/>
          <w:szCs w:val="28"/>
        </w:rPr>
        <w:t>. Воспитание гражданственности, патриотизма, уважения к правам и свободам человека.</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Содержание воспитания и социализации:</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понимание и одобрение правил поведения в обществе, уважение органов и лиц, охраняющих общественный порядок;</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осознание конституционного долга и обязанностей гражданина своей Родины;</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усвоение позитивного социального опыта, образцов поведения подростков и молодёжи в современном мире;</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2124C" w:rsidRPr="0012124C" w:rsidRDefault="0012124C" w:rsidP="00006D6A">
      <w:pPr>
        <w:numPr>
          <w:ilvl w:val="0"/>
          <w:numId w:val="40"/>
        </w:numPr>
        <w:autoSpaceDE w:val="0"/>
        <w:autoSpaceDN w:val="0"/>
        <w:adjustRightInd w:val="0"/>
        <w:spacing w:after="0" w:line="240" w:lineRule="auto"/>
        <w:ind w:left="1440" w:right="0"/>
        <w:rPr>
          <w:bCs/>
          <w:sz w:val="28"/>
          <w:szCs w:val="28"/>
        </w:rPr>
      </w:pPr>
      <w:r w:rsidRPr="0012124C">
        <w:rPr>
          <w:bCs/>
          <w:sz w:val="28"/>
          <w:szCs w:val="28"/>
        </w:rPr>
        <w:t>осознанное принятие основных социальных ролей, соответствующих старшему подростковому возрасту: 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12124C" w:rsidRPr="0012124C" w:rsidRDefault="0012124C" w:rsidP="00006D6A">
      <w:pPr>
        <w:numPr>
          <w:ilvl w:val="0"/>
          <w:numId w:val="41"/>
        </w:numPr>
        <w:autoSpaceDE w:val="0"/>
        <w:autoSpaceDN w:val="0"/>
        <w:adjustRightInd w:val="0"/>
        <w:spacing w:after="0" w:line="240" w:lineRule="auto"/>
        <w:ind w:left="1440" w:right="0"/>
        <w:rPr>
          <w:bCs/>
          <w:sz w:val="28"/>
          <w:szCs w:val="28"/>
        </w:rPr>
      </w:pPr>
      <w:r w:rsidRPr="0012124C">
        <w:rPr>
          <w:bCs/>
          <w:sz w:val="28"/>
          <w:szCs w:val="28"/>
        </w:rPr>
        <w:t>формирование собственного конструктивного стиля общественного поведения.</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Виды деятельности обучающихся:</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Вологодской области;</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знакомятся с важнейшими событиями в истории нашей страны, содержанием и значением государственных праздников;</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активно участвуют в улучшении школьной среды, доступных сфер жизни окружающего социума;</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приобретают опыт и осваивают основные формы учебного сотрудничества: сотрудничество со сверстниками и с учителями;</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 области;</w:t>
      </w:r>
    </w:p>
    <w:p w:rsidR="0012124C" w:rsidRPr="0012124C" w:rsidRDefault="0012124C" w:rsidP="00006D6A">
      <w:pPr>
        <w:numPr>
          <w:ilvl w:val="0"/>
          <w:numId w:val="42"/>
        </w:numPr>
        <w:autoSpaceDE w:val="0"/>
        <w:autoSpaceDN w:val="0"/>
        <w:adjustRightInd w:val="0"/>
        <w:spacing w:after="0" w:line="240" w:lineRule="auto"/>
        <w:ind w:left="1440" w:right="0"/>
        <w:rPr>
          <w:bCs/>
          <w:sz w:val="28"/>
          <w:szCs w:val="28"/>
        </w:rPr>
      </w:pPr>
      <w:r w:rsidRPr="0012124C">
        <w:rPr>
          <w:bCs/>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12124C" w:rsidRPr="0012124C" w:rsidRDefault="0012124C" w:rsidP="0012124C">
      <w:pPr>
        <w:autoSpaceDE w:val="0"/>
        <w:autoSpaceDN w:val="0"/>
        <w:adjustRightInd w:val="0"/>
        <w:spacing w:line="240" w:lineRule="auto"/>
        <w:rPr>
          <w:bCs/>
          <w:i/>
          <w:sz w:val="28"/>
          <w:szCs w:val="28"/>
        </w:rPr>
      </w:pPr>
      <w:r w:rsidRPr="0012124C">
        <w:rPr>
          <w:bCs/>
          <w:i/>
          <w:sz w:val="28"/>
          <w:szCs w:val="28"/>
        </w:rPr>
        <w:t>Формы педагогической поддержки:</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тематические классные часы;</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встречи с представителями правовых структур, органов правопорядка;</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посещение воинских частей, музеев боевой и трудовой славы, встречи с ветеранами войны и труда, солдатами и офицерами срочной службы;</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конкурсы, викторины по гражданско-патриотической тематике;</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экскурсии в музеи;</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сюжетно-ролевые игры;</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диспуты по гражданско-патриотической тематике;</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участие в конкурсах и концертах, посвященных гражданско-патриотической тематике;</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проектная деятельность;</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походы, праздники, часы общения, посвященные гражданско-патриотической теме;</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мероприятия, посвященные Дню защитника Отечества, Дню Победы</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благотворительные акции (ко дню пожилого человека и др.), шефство над ветеранами войны и труда (встречи с ветеранами, чествование ветеранов, подготовка сувениров и подарков для людей, переживших тяготы войны);</w:t>
      </w:r>
    </w:p>
    <w:p w:rsidR="0012124C" w:rsidRPr="0012124C" w:rsidRDefault="0012124C" w:rsidP="00006D6A">
      <w:pPr>
        <w:numPr>
          <w:ilvl w:val="0"/>
          <w:numId w:val="43"/>
        </w:numPr>
        <w:autoSpaceDE w:val="0"/>
        <w:autoSpaceDN w:val="0"/>
        <w:adjustRightInd w:val="0"/>
        <w:spacing w:after="0" w:line="240" w:lineRule="auto"/>
        <w:ind w:left="1440" w:right="0"/>
        <w:rPr>
          <w:bCs/>
          <w:sz w:val="28"/>
          <w:szCs w:val="28"/>
        </w:rPr>
      </w:pPr>
      <w:r w:rsidRPr="0012124C">
        <w:rPr>
          <w:bCs/>
          <w:sz w:val="28"/>
          <w:szCs w:val="28"/>
        </w:rPr>
        <w:t>изучение учебных предметов (история, обществознание).</w:t>
      </w:r>
    </w:p>
    <w:p w:rsidR="0012124C" w:rsidRPr="0012124C" w:rsidRDefault="0012124C" w:rsidP="0012124C">
      <w:pPr>
        <w:autoSpaceDE w:val="0"/>
        <w:autoSpaceDN w:val="0"/>
        <w:adjustRightInd w:val="0"/>
        <w:spacing w:line="240" w:lineRule="auto"/>
        <w:rPr>
          <w:bCs/>
          <w:sz w:val="28"/>
          <w:szCs w:val="28"/>
        </w:rPr>
      </w:pPr>
    </w:p>
    <w:p w:rsidR="0012124C" w:rsidRPr="0012124C" w:rsidRDefault="0012124C" w:rsidP="0012124C">
      <w:pPr>
        <w:autoSpaceDE w:val="0"/>
        <w:autoSpaceDN w:val="0"/>
        <w:adjustRightInd w:val="0"/>
        <w:spacing w:line="240" w:lineRule="auto"/>
        <w:rPr>
          <w:b/>
          <w:bCs/>
          <w:i/>
          <w:iCs/>
          <w:sz w:val="28"/>
          <w:szCs w:val="28"/>
        </w:rPr>
      </w:pPr>
      <w:r w:rsidRPr="0012124C">
        <w:rPr>
          <w:b/>
          <w:bCs/>
          <w:i/>
          <w:sz w:val="28"/>
          <w:szCs w:val="28"/>
          <w:lang w:val="en-US"/>
        </w:rPr>
        <w:t>II</w:t>
      </w:r>
      <w:r w:rsidRPr="0012124C">
        <w:rPr>
          <w:b/>
          <w:bCs/>
          <w:i/>
          <w:sz w:val="28"/>
          <w:szCs w:val="28"/>
        </w:rPr>
        <w:t xml:space="preserve">. </w:t>
      </w:r>
      <w:r w:rsidRPr="0012124C">
        <w:rPr>
          <w:b/>
          <w:bCs/>
          <w:i/>
          <w:iCs/>
          <w:sz w:val="28"/>
          <w:szCs w:val="28"/>
        </w:rPr>
        <w:t>Воспитание нравственных чувств, убеждений, этического сознания/</w:t>
      </w:r>
    </w:p>
    <w:p w:rsidR="0012124C" w:rsidRPr="0012124C" w:rsidRDefault="0012124C" w:rsidP="0012124C">
      <w:pPr>
        <w:autoSpaceDE w:val="0"/>
        <w:autoSpaceDN w:val="0"/>
        <w:adjustRightInd w:val="0"/>
        <w:spacing w:line="240" w:lineRule="auto"/>
        <w:rPr>
          <w:b/>
          <w:bCs/>
          <w:i/>
          <w:iCs/>
          <w:sz w:val="28"/>
          <w:szCs w:val="28"/>
        </w:rPr>
      </w:pP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Содержание воспитания и социализации:</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сознательное принятие базовых национальных российских ценностей;</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 xml:space="preserve">любовь к школе, своему городу, народу, России, к героическому прошлому и настоящему нашего Отечества; </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желание продолжать героические традиции многонационального российского народа;</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lang w:val="en-US"/>
        </w:rPr>
      </w:pPr>
      <w:r w:rsidRPr="0012124C">
        <w:rPr>
          <w:bCs/>
          <w:sz w:val="28"/>
          <w:szCs w:val="28"/>
        </w:rPr>
        <w:t xml:space="preserve">понимание смысла гуманных отношений; </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 xml:space="preserve">понимание высокой ценности человеческой жизни; </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стремление строить свои отношения с людьми и поступать по законам совести, добра и справедливости;</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12124C" w:rsidRPr="0012124C" w:rsidRDefault="0012124C" w:rsidP="00006D6A">
      <w:pPr>
        <w:numPr>
          <w:ilvl w:val="0"/>
          <w:numId w:val="44"/>
        </w:numPr>
        <w:autoSpaceDE w:val="0"/>
        <w:autoSpaceDN w:val="0"/>
        <w:adjustRightInd w:val="0"/>
        <w:spacing w:after="0" w:line="240" w:lineRule="auto"/>
        <w:ind w:left="1440" w:right="0"/>
        <w:rPr>
          <w:bCs/>
          <w:sz w:val="28"/>
          <w:szCs w:val="28"/>
        </w:rPr>
      </w:pPr>
      <w:r w:rsidRPr="0012124C">
        <w:rPr>
          <w:bCs/>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Виды деятельности обучающихся:</w:t>
      </w:r>
    </w:p>
    <w:p w:rsidR="0012124C" w:rsidRPr="0012124C" w:rsidRDefault="0012124C" w:rsidP="00006D6A">
      <w:pPr>
        <w:numPr>
          <w:ilvl w:val="0"/>
          <w:numId w:val="45"/>
        </w:numPr>
        <w:autoSpaceDE w:val="0"/>
        <w:autoSpaceDN w:val="0"/>
        <w:adjustRightInd w:val="0"/>
        <w:spacing w:after="0" w:line="240" w:lineRule="auto"/>
        <w:ind w:left="1440" w:right="0"/>
        <w:rPr>
          <w:bCs/>
          <w:sz w:val="28"/>
          <w:szCs w:val="28"/>
        </w:rPr>
      </w:pPr>
      <w:r w:rsidRPr="0012124C">
        <w:rPr>
          <w:bCs/>
          <w:sz w:val="28"/>
          <w:szCs w:val="28"/>
        </w:rPr>
        <w:t>знакомятся с конкретными примерами высоконравственных отношений людей, участвуют в подготовке и проведении бесед;</w:t>
      </w:r>
    </w:p>
    <w:p w:rsidR="0012124C" w:rsidRPr="0012124C" w:rsidRDefault="0012124C" w:rsidP="00006D6A">
      <w:pPr>
        <w:numPr>
          <w:ilvl w:val="0"/>
          <w:numId w:val="45"/>
        </w:numPr>
        <w:autoSpaceDE w:val="0"/>
        <w:autoSpaceDN w:val="0"/>
        <w:adjustRightInd w:val="0"/>
        <w:spacing w:after="0" w:line="240" w:lineRule="auto"/>
        <w:ind w:left="1440" w:right="0"/>
        <w:rPr>
          <w:bCs/>
          <w:sz w:val="28"/>
          <w:szCs w:val="28"/>
        </w:rPr>
      </w:pPr>
      <w:r w:rsidRPr="0012124C">
        <w:rPr>
          <w:bCs/>
          <w:sz w:val="28"/>
          <w:szCs w:val="28"/>
        </w:rPr>
        <w:t>участвуют в общественно полезном труде в помощь школе и посёлку;</w:t>
      </w:r>
    </w:p>
    <w:p w:rsidR="0012124C" w:rsidRPr="0012124C" w:rsidRDefault="0012124C" w:rsidP="00006D6A">
      <w:pPr>
        <w:numPr>
          <w:ilvl w:val="0"/>
          <w:numId w:val="45"/>
        </w:numPr>
        <w:autoSpaceDE w:val="0"/>
        <w:autoSpaceDN w:val="0"/>
        <w:adjustRightInd w:val="0"/>
        <w:spacing w:after="0" w:line="240" w:lineRule="auto"/>
        <w:ind w:left="1440" w:right="0"/>
        <w:rPr>
          <w:bCs/>
          <w:sz w:val="28"/>
          <w:szCs w:val="28"/>
        </w:rPr>
      </w:pPr>
      <w:r w:rsidRPr="0012124C">
        <w:rPr>
          <w:bCs/>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12124C" w:rsidRPr="0012124C" w:rsidRDefault="0012124C" w:rsidP="00006D6A">
      <w:pPr>
        <w:numPr>
          <w:ilvl w:val="0"/>
          <w:numId w:val="45"/>
        </w:numPr>
        <w:autoSpaceDE w:val="0"/>
        <w:autoSpaceDN w:val="0"/>
        <w:adjustRightInd w:val="0"/>
        <w:spacing w:after="0" w:line="240" w:lineRule="auto"/>
        <w:ind w:left="1440" w:right="0"/>
        <w:rPr>
          <w:bCs/>
          <w:sz w:val="28"/>
          <w:szCs w:val="28"/>
        </w:rPr>
      </w:pPr>
      <w:r w:rsidRPr="0012124C">
        <w:rPr>
          <w:bCs/>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12124C" w:rsidRPr="0012124C" w:rsidRDefault="0012124C" w:rsidP="00006D6A">
      <w:pPr>
        <w:numPr>
          <w:ilvl w:val="0"/>
          <w:numId w:val="45"/>
        </w:numPr>
        <w:autoSpaceDE w:val="0"/>
        <w:autoSpaceDN w:val="0"/>
        <w:adjustRightInd w:val="0"/>
        <w:spacing w:after="0" w:line="240" w:lineRule="auto"/>
        <w:ind w:left="1440" w:right="0"/>
        <w:rPr>
          <w:bCs/>
          <w:sz w:val="28"/>
          <w:szCs w:val="28"/>
        </w:rPr>
      </w:pPr>
      <w:r w:rsidRPr="0012124C">
        <w:rPr>
          <w:bCs/>
          <w:sz w:val="28"/>
          <w:szCs w:val="28"/>
        </w:rPr>
        <w:t>получают системные представления о нравственных взаимоотношениях в семье, расширяют опыт позитивного взаимодействия в семье;</w:t>
      </w:r>
    </w:p>
    <w:p w:rsidR="0012124C" w:rsidRPr="0012124C" w:rsidRDefault="0012124C" w:rsidP="00006D6A">
      <w:pPr>
        <w:numPr>
          <w:ilvl w:val="0"/>
          <w:numId w:val="45"/>
        </w:numPr>
        <w:autoSpaceDE w:val="0"/>
        <w:autoSpaceDN w:val="0"/>
        <w:adjustRightInd w:val="0"/>
        <w:spacing w:after="0" w:line="240" w:lineRule="auto"/>
        <w:ind w:left="1440" w:right="0"/>
        <w:rPr>
          <w:bCs/>
          <w:sz w:val="28"/>
          <w:szCs w:val="28"/>
        </w:rPr>
      </w:pPr>
      <w:r w:rsidRPr="0012124C">
        <w:rPr>
          <w:bCs/>
          <w:sz w:val="28"/>
          <w:szCs w:val="28"/>
        </w:rPr>
        <w:t>знакомятся с деятельностью общественных организаций, в том числе религиозных.</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Формы педагогической поддержки:</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тематические классные часы;</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беседа о дружбе, любви, нравственных отношениях, о сохранении нравственности в человеке, о гуманизме и насилии, ответственности личности перед обществом и общества перед личностью и др.;</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беседы-рефлексии на нравственные темы;</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просмотр и обсуждение кинофильмов или видеофрагментов, представляющих проблемные нравственные ситуации;</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тренинги нравственного самосовершенствования социальные проекты и благотворительные акции, шефская работа в детских домах, больницах, детских садах;</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изучение нравственного наследия, имеющего общечеловеческий характер: золотое правило нравственности, заповеди Нагорной проповеди и др.;</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праздничные поздравления одноклассников, педагогов, сюрпризы, конкурсы;</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диспуты по нравственной тематике;</w:t>
      </w:r>
    </w:p>
    <w:p w:rsidR="0012124C" w:rsidRPr="0012124C" w:rsidRDefault="0012124C" w:rsidP="00006D6A">
      <w:pPr>
        <w:numPr>
          <w:ilvl w:val="0"/>
          <w:numId w:val="46"/>
        </w:numPr>
        <w:autoSpaceDE w:val="0"/>
        <w:autoSpaceDN w:val="0"/>
        <w:adjustRightInd w:val="0"/>
        <w:spacing w:after="0" w:line="240" w:lineRule="auto"/>
        <w:ind w:left="1440" w:right="0"/>
        <w:rPr>
          <w:bCs/>
          <w:sz w:val="28"/>
          <w:szCs w:val="28"/>
        </w:rPr>
      </w:pPr>
      <w:r w:rsidRPr="0012124C">
        <w:rPr>
          <w:bCs/>
          <w:sz w:val="28"/>
          <w:szCs w:val="28"/>
        </w:rPr>
        <w:t>организация общественно-полезного труда.</w:t>
      </w:r>
    </w:p>
    <w:p w:rsidR="0012124C" w:rsidRPr="0012124C" w:rsidRDefault="0012124C" w:rsidP="0012124C">
      <w:pPr>
        <w:autoSpaceDE w:val="0"/>
        <w:autoSpaceDN w:val="0"/>
        <w:adjustRightInd w:val="0"/>
        <w:spacing w:line="240" w:lineRule="auto"/>
        <w:rPr>
          <w:bCs/>
          <w:sz w:val="28"/>
          <w:szCs w:val="28"/>
        </w:rPr>
      </w:pPr>
    </w:p>
    <w:p w:rsidR="0012124C" w:rsidRPr="0012124C" w:rsidRDefault="0012124C" w:rsidP="0012124C">
      <w:pPr>
        <w:autoSpaceDE w:val="0"/>
        <w:autoSpaceDN w:val="0"/>
        <w:adjustRightInd w:val="0"/>
        <w:spacing w:line="240" w:lineRule="auto"/>
        <w:rPr>
          <w:b/>
          <w:bCs/>
          <w:i/>
          <w:iCs/>
          <w:sz w:val="28"/>
          <w:szCs w:val="28"/>
        </w:rPr>
      </w:pPr>
      <w:r w:rsidRPr="0012124C">
        <w:rPr>
          <w:b/>
          <w:bCs/>
          <w:sz w:val="28"/>
          <w:szCs w:val="28"/>
          <w:lang w:val="en-US"/>
        </w:rPr>
        <w:t>III</w:t>
      </w:r>
      <w:r w:rsidRPr="0012124C">
        <w:rPr>
          <w:b/>
          <w:bCs/>
          <w:sz w:val="28"/>
          <w:szCs w:val="28"/>
        </w:rPr>
        <w:t xml:space="preserve">. </w:t>
      </w:r>
      <w:r w:rsidRPr="0012124C">
        <w:rPr>
          <w:b/>
          <w:bCs/>
          <w:i/>
          <w:iCs/>
          <w:sz w:val="28"/>
          <w:szCs w:val="28"/>
        </w:rPr>
        <w:t>Воспитание экологической культуры, культуры здорового и безопасного образа жизни.</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Содержание воспитания и социализации:</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понимание взаимной связи здоровья, экологического качества окружающей среды и экологической культуры человека;</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устойчивая мотивация к выполнению правил личной и общественной гигиены и санитарии;</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опыт участия в физкультурно-оздоровительных, санитарно-гигиенических мероприятиях, экологическом туризме;</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резко негативное отношение к курению, употреблению алкогольных напитков, наркотиков и других психоактивных веществ (ПАВ);</w:t>
      </w:r>
    </w:p>
    <w:p w:rsidR="0012124C" w:rsidRPr="0012124C" w:rsidRDefault="0012124C" w:rsidP="00006D6A">
      <w:pPr>
        <w:numPr>
          <w:ilvl w:val="0"/>
          <w:numId w:val="47"/>
        </w:numPr>
        <w:autoSpaceDE w:val="0"/>
        <w:autoSpaceDN w:val="0"/>
        <w:adjustRightInd w:val="0"/>
        <w:spacing w:after="0" w:line="240" w:lineRule="auto"/>
        <w:ind w:left="1440" w:right="0"/>
        <w:rPr>
          <w:bCs/>
          <w:sz w:val="28"/>
          <w:szCs w:val="28"/>
        </w:rPr>
      </w:pPr>
      <w:r w:rsidRPr="0012124C">
        <w:rPr>
          <w:bCs/>
          <w:sz w:val="28"/>
          <w:szCs w:val="28"/>
        </w:rPr>
        <w:t>отрицательное отношение к лицам и организациям, пропагандирующим курение и пьянство, распространяющим наркотики и другие ПАВ.</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Виды деятельности обучающихся:</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участвуют в пропаганде экологически сообразного здорового образа жизни;</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учатся оказывать первую доврачебную помощь пострадавшим;</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получают представление о возможном негативном влиянии компьютерных игр, телевидения, рекламы на здоровье человека;</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проводят школьный экологический мониторинг, включающий: систематические и целенаправленные наблюдения за состоянием окружающей среды своей местности, школы, своего жилища;</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мониторинг состояния водной и воздушной среды в своём жилище, школе, населённом пункте;</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выявление источников загрязнения почвы, воды и воздуха, состава и интенсивности загрязнений, определение причин загрязнения;</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12124C" w:rsidRPr="0012124C" w:rsidRDefault="0012124C" w:rsidP="00006D6A">
      <w:pPr>
        <w:numPr>
          <w:ilvl w:val="0"/>
          <w:numId w:val="48"/>
        </w:numPr>
        <w:autoSpaceDE w:val="0"/>
        <w:autoSpaceDN w:val="0"/>
        <w:adjustRightInd w:val="0"/>
        <w:spacing w:after="0" w:line="240" w:lineRule="auto"/>
        <w:ind w:left="1440" w:right="0"/>
        <w:rPr>
          <w:bCs/>
          <w:sz w:val="28"/>
          <w:szCs w:val="28"/>
        </w:rPr>
      </w:pPr>
      <w:r w:rsidRPr="0012124C">
        <w:rPr>
          <w:bCs/>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Формы педагогической поддержки:</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тематические классные часы о природе и экологии;</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тематические беседы о здоровом образе жизни, правилах безопасности дорожного движения;</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работа спортивных кружков и секций;</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тематические дни здоровья;</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природоохранные мероприятия (изготовление кормушек, гнездовых домиков, борьба с мусором, озеленение классов, клумб, составление карты муравейников, охраны муравейников);</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экологические акции;</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диспуты по экологической тематике;</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подвижные игры, конкурсы, викторины;</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проектная деятельность;</w:t>
      </w:r>
    </w:p>
    <w:p w:rsidR="0012124C" w:rsidRPr="0012124C" w:rsidRDefault="0012124C" w:rsidP="00006D6A">
      <w:pPr>
        <w:numPr>
          <w:ilvl w:val="0"/>
          <w:numId w:val="49"/>
        </w:numPr>
        <w:autoSpaceDE w:val="0"/>
        <w:autoSpaceDN w:val="0"/>
        <w:adjustRightInd w:val="0"/>
        <w:spacing w:after="0" w:line="240" w:lineRule="auto"/>
        <w:ind w:left="1440" w:right="0"/>
        <w:rPr>
          <w:bCs/>
          <w:sz w:val="28"/>
          <w:szCs w:val="28"/>
        </w:rPr>
      </w:pPr>
      <w:r w:rsidRPr="0012124C">
        <w:rPr>
          <w:bCs/>
          <w:sz w:val="28"/>
          <w:szCs w:val="28"/>
        </w:rPr>
        <w:t>экскурсии.</w:t>
      </w:r>
    </w:p>
    <w:p w:rsidR="0012124C" w:rsidRPr="0012124C" w:rsidRDefault="0012124C" w:rsidP="0012124C">
      <w:pPr>
        <w:autoSpaceDE w:val="0"/>
        <w:autoSpaceDN w:val="0"/>
        <w:adjustRightInd w:val="0"/>
        <w:spacing w:line="240" w:lineRule="auto"/>
        <w:rPr>
          <w:bCs/>
          <w:i/>
          <w:iCs/>
          <w:sz w:val="28"/>
          <w:szCs w:val="28"/>
        </w:rPr>
      </w:pPr>
    </w:p>
    <w:p w:rsidR="0012124C" w:rsidRPr="0012124C" w:rsidRDefault="0012124C" w:rsidP="0012124C">
      <w:pPr>
        <w:autoSpaceDE w:val="0"/>
        <w:autoSpaceDN w:val="0"/>
        <w:adjustRightInd w:val="0"/>
        <w:spacing w:line="240" w:lineRule="auto"/>
        <w:rPr>
          <w:b/>
          <w:bCs/>
          <w:i/>
          <w:iCs/>
          <w:sz w:val="28"/>
          <w:szCs w:val="28"/>
        </w:rPr>
      </w:pPr>
      <w:r w:rsidRPr="0012124C">
        <w:rPr>
          <w:b/>
          <w:bCs/>
          <w:i/>
          <w:iCs/>
          <w:sz w:val="28"/>
          <w:szCs w:val="28"/>
          <w:lang w:val="en-US"/>
        </w:rPr>
        <w:t>IV</w:t>
      </w:r>
      <w:r w:rsidRPr="0012124C">
        <w:rPr>
          <w:b/>
          <w:bCs/>
          <w:i/>
          <w:iCs/>
          <w:sz w:val="28"/>
          <w:szCs w:val="28"/>
        </w:rPr>
        <w:t>.  Воспитание сознательного, творческого и положительного отношения к образованию, труду и жизни, подготовка к сознательному выбору профессии.</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Содержание воспитания и социализации:</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понимание необходимости научных знаний для развития личности и общества, их роли в жизни, труде, творчестве;</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осознание нравственных основ образования;</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осознание важности непрерывного образования и самообразования в течение всей жизни;</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готовность содействовать в благоустройстве школы и её ближайшего окружения;</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общее знакомство с трудовым законодательством;</w:t>
      </w:r>
    </w:p>
    <w:p w:rsidR="0012124C" w:rsidRPr="0012124C" w:rsidRDefault="0012124C" w:rsidP="00006D6A">
      <w:pPr>
        <w:numPr>
          <w:ilvl w:val="0"/>
          <w:numId w:val="50"/>
        </w:numPr>
        <w:autoSpaceDE w:val="0"/>
        <w:autoSpaceDN w:val="0"/>
        <w:adjustRightInd w:val="0"/>
        <w:spacing w:after="0" w:line="240" w:lineRule="auto"/>
        <w:ind w:left="1440" w:right="0"/>
        <w:rPr>
          <w:bCs/>
          <w:sz w:val="28"/>
          <w:szCs w:val="28"/>
        </w:rPr>
      </w:pPr>
      <w:r w:rsidRPr="0012124C">
        <w:rPr>
          <w:bCs/>
          <w:sz w:val="28"/>
          <w:szCs w:val="28"/>
        </w:rPr>
        <w:t>нетерпимое отношение к лени, безответственности и пассивности в образовании и труде.</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Виды деятельности обучающихся:</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конкурсов научно-фантастических проектов, вечеров неразгаданных тайн;</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ведут дневники экскурсий, походов, наблюдений по оценке окружающей среды;</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2124C" w:rsidRPr="0012124C" w:rsidRDefault="0012124C" w:rsidP="00006D6A">
      <w:pPr>
        <w:numPr>
          <w:ilvl w:val="0"/>
          <w:numId w:val="51"/>
        </w:numPr>
        <w:autoSpaceDE w:val="0"/>
        <w:autoSpaceDN w:val="0"/>
        <w:adjustRightInd w:val="0"/>
        <w:spacing w:after="0" w:line="240" w:lineRule="auto"/>
        <w:ind w:left="1440" w:right="0"/>
        <w:rPr>
          <w:bCs/>
          <w:sz w:val="28"/>
          <w:szCs w:val="28"/>
        </w:rPr>
      </w:pPr>
      <w:r w:rsidRPr="0012124C">
        <w:rPr>
          <w:bCs/>
          <w:sz w:val="28"/>
          <w:szCs w:val="28"/>
        </w:rPr>
        <w:t xml:space="preserve"> 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Формы педагогической поддержки:</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предметные недели;</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предметные и метапредметные олимпиады;</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посещение центров профориентационной работы и диагностирующих центров профессиональных склонностей и профессионального потенциала учащихся, промышленных и сельскохозяйственных предприятий, экскурсии на базовые предприятия, учреждения профессионального образования;</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встречи с представителями различных профессий, общественно-полезный труд, субботники по благоустройству школьной территории;</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сюжетно-ролевые экономические игры;</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проектная деятельность;</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экскурсии в музеи, галереи, посещение выставок;</w:t>
      </w:r>
    </w:p>
    <w:p w:rsidR="0012124C" w:rsidRPr="0012124C" w:rsidRDefault="0012124C" w:rsidP="00006D6A">
      <w:pPr>
        <w:numPr>
          <w:ilvl w:val="0"/>
          <w:numId w:val="52"/>
        </w:numPr>
        <w:autoSpaceDE w:val="0"/>
        <w:autoSpaceDN w:val="0"/>
        <w:adjustRightInd w:val="0"/>
        <w:spacing w:after="0" w:line="240" w:lineRule="auto"/>
        <w:ind w:left="1440" w:right="0"/>
        <w:rPr>
          <w:bCs/>
          <w:sz w:val="28"/>
          <w:szCs w:val="28"/>
        </w:rPr>
      </w:pPr>
      <w:r w:rsidRPr="0012124C">
        <w:rPr>
          <w:bCs/>
          <w:sz w:val="28"/>
          <w:szCs w:val="28"/>
        </w:rPr>
        <w:t>встречи с талантливыми учеными, музыкантами, композиторами, с талантливыми сверстниками.</w:t>
      </w:r>
    </w:p>
    <w:p w:rsidR="0012124C" w:rsidRPr="0012124C" w:rsidRDefault="0012124C" w:rsidP="0012124C">
      <w:pPr>
        <w:autoSpaceDE w:val="0"/>
        <w:autoSpaceDN w:val="0"/>
        <w:adjustRightInd w:val="0"/>
        <w:spacing w:line="240" w:lineRule="auto"/>
        <w:rPr>
          <w:bCs/>
          <w:sz w:val="28"/>
          <w:szCs w:val="28"/>
        </w:rPr>
      </w:pPr>
    </w:p>
    <w:p w:rsidR="0012124C" w:rsidRPr="0012124C" w:rsidRDefault="0012124C" w:rsidP="0012124C">
      <w:pPr>
        <w:autoSpaceDE w:val="0"/>
        <w:autoSpaceDN w:val="0"/>
        <w:adjustRightInd w:val="0"/>
        <w:spacing w:line="240" w:lineRule="auto"/>
        <w:rPr>
          <w:b/>
          <w:bCs/>
          <w:i/>
          <w:iCs/>
          <w:sz w:val="28"/>
          <w:szCs w:val="28"/>
        </w:rPr>
      </w:pPr>
      <w:r w:rsidRPr="0012124C">
        <w:rPr>
          <w:b/>
          <w:bCs/>
          <w:sz w:val="28"/>
          <w:szCs w:val="28"/>
          <w:lang w:val="en-US"/>
        </w:rPr>
        <w:t>V</w:t>
      </w:r>
      <w:r w:rsidRPr="0012124C">
        <w:rPr>
          <w:b/>
          <w:bCs/>
          <w:sz w:val="28"/>
          <w:szCs w:val="28"/>
        </w:rPr>
        <w:t xml:space="preserve">. </w:t>
      </w:r>
      <w:r w:rsidRPr="0012124C">
        <w:rPr>
          <w:b/>
          <w:bCs/>
          <w:i/>
          <w:iCs/>
          <w:sz w:val="28"/>
          <w:szCs w:val="28"/>
        </w:rPr>
        <w:t>Воспитание ценностного отношения к прекрасному, формирование основ эстетической культуры — эстетическое воспитание.</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Содержание воспитания и социализации:</w:t>
      </w:r>
    </w:p>
    <w:p w:rsidR="0012124C" w:rsidRPr="0012124C" w:rsidRDefault="0012124C" w:rsidP="00006D6A">
      <w:pPr>
        <w:numPr>
          <w:ilvl w:val="0"/>
          <w:numId w:val="53"/>
        </w:numPr>
        <w:autoSpaceDE w:val="0"/>
        <w:autoSpaceDN w:val="0"/>
        <w:adjustRightInd w:val="0"/>
        <w:spacing w:after="0" w:line="240" w:lineRule="auto"/>
        <w:ind w:left="1440" w:right="0"/>
        <w:rPr>
          <w:bCs/>
          <w:sz w:val="28"/>
          <w:szCs w:val="28"/>
        </w:rPr>
      </w:pPr>
      <w:r w:rsidRPr="0012124C">
        <w:rPr>
          <w:bCs/>
          <w:sz w:val="28"/>
          <w:szCs w:val="28"/>
        </w:rPr>
        <w:t>ценностное отношение к прекрасному, восприятие искусства как особой формы познания и преобразования мира;</w:t>
      </w:r>
    </w:p>
    <w:p w:rsidR="0012124C" w:rsidRPr="0012124C" w:rsidRDefault="0012124C" w:rsidP="00006D6A">
      <w:pPr>
        <w:numPr>
          <w:ilvl w:val="0"/>
          <w:numId w:val="53"/>
        </w:numPr>
        <w:autoSpaceDE w:val="0"/>
        <w:autoSpaceDN w:val="0"/>
        <w:adjustRightInd w:val="0"/>
        <w:spacing w:after="0" w:line="240" w:lineRule="auto"/>
        <w:ind w:left="1440" w:right="0"/>
        <w:rPr>
          <w:bCs/>
          <w:sz w:val="28"/>
          <w:szCs w:val="28"/>
        </w:rPr>
      </w:pPr>
      <w:r w:rsidRPr="0012124C">
        <w:rPr>
          <w:bCs/>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2124C" w:rsidRPr="0012124C" w:rsidRDefault="0012124C" w:rsidP="00006D6A">
      <w:pPr>
        <w:numPr>
          <w:ilvl w:val="0"/>
          <w:numId w:val="53"/>
        </w:numPr>
        <w:autoSpaceDE w:val="0"/>
        <w:autoSpaceDN w:val="0"/>
        <w:adjustRightInd w:val="0"/>
        <w:spacing w:after="0" w:line="240" w:lineRule="auto"/>
        <w:ind w:left="1440" w:right="0"/>
        <w:rPr>
          <w:bCs/>
          <w:sz w:val="28"/>
          <w:szCs w:val="28"/>
        </w:rPr>
      </w:pPr>
      <w:r w:rsidRPr="0012124C">
        <w:rPr>
          <w:bCs/>
          <w:sz w:val="28"/>
          <w:szCs w:val="28"/>
        </w:rPr>
        <w:t>представление об искусстве народов России.</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Виды деятельности обучающихся:</w:t>
      </w:r>
    </w:p>
    <w:p w:rsidR="0012124C" w:rsidRPr="0012124C" w:rsidRDefault="0012124C" w:rsidP="00006D6A">
      <w:pPr>
        <w:numPr>
          <w:ilvl w:val="0"/>
          <w:numId w:val="54"/>
        </w:numPr>
        <w:autoSpaceDE w:val="0"/>
        <w:autoSpaceDN w:val="0"/>
        <w:adjustRightInd w:val="0"/>
        <w:spacing w:after="0" w:line="240" w:lineRule="auto"/>
        <w:ind w:left="1440" w:right="0"/>
        <w:rPr>
          <w:bCs/>
          <w:sz w:val="28"/>
          <w:szCs w:val="28"/>
        </w:rPr>
      </w:pPr>
      <w:r w:rsidRPr="0012124C">
        <w:rPr>
          <w:bCs/>
          <w:sz w:val="28"/>
          <w:szCs w:val="28"/>
        </w:rPr>
        <w:t>получают представления об эстетических идеалах и художественных ценностях культур народов России;</w:t>
      </w:r>
    </w:p>
    <w:p w:rsidR="0012124C" w:rsidRPr="0012124C" w:rsidRDefault="0012124C" w:rsidP="00006D6A">
      <w:pPr>
        <w:numPr>
          <w:ilvl w:val="0"/>
          <w:numId w:val="54"/>
        </w:numPr>
        <w:autoSpaceDE w:val="0"/>
        <w:autoSpaceDN w:val="0"/>
        <w:adjustRightInd w:val="0"/>
        <w:spacing w:after="0" w:line="240" w:lineRule="auto"/>
        <w:ind w:left="1440" w:right="0"/>
        <w:rPr>
          <w:bCs/>
          <w:sz w:val="28"/>
          <w:szCs w:val="28"/>
        </w:rPr>
      </w:pPr>
      <w:r w:rsidRPr="0012124C">
        <w:rPr>
          <w:bCs/>
          <w:sz w:val="28"/>
          <w:szCs w:val="28"/>
        </w:rPr>
        <w:t>знакомятся с эстетическими идеалами, традициями художественной культуры Вологодской области, с фольклором и народными художественными промыслами;</w:t>
      </w:r>
    </w:p>
    <w:p w:rsidR="0012124C" w:rsidRPr="0012124C" w:rsidRDefault="0012124C" w:rsidP="00006D6A">
      <w:pPr>
        <w:numPr>
          <w:ilvl w:val="0"/>
          <w:numId w:val="54"/>
        </w:numPr>
        <w:autoSpaceDE w:val="0"/>
        <w:autoSpaceDN w:val="0"/>
        <w:adjustRightInd w:val="0"/>
        <w:spacing w:after="0" w:line="240" w:lineRule="auto"/>
        <w:ind w:left="1440" w:right="0"/>
        <w:rPr>
          <w:bCs/>
          <w:sz w:val="28"/>
          <w:szCs w:val="28"/>
        </w:rPr>
      </w:pPr>
      <w:r w:rsidRPr="0012124C">
        <w:rPr>
          <w:bCs/>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2124C" w:rsidRPr="0012124C" w:rsidRDefault="0012124C" w:rsidP="00006D6A">
      <w:pPr>
        <w:numPr>
          <w:ilvl w:val="0"/>
          <w:numId w:val="54"/>
        </w:numPr>
        <w:autoSpaceDE w:val="0"/>
        <w:autoSpaceDN w:val="0"/>
        <w:adjustRightInd w:val="0"/>
        <w:spacing w:after="0" w:line="240" w:lineRule="auto"/>
        <w:ind w:left="1440" w:right="0"/>
        <w:rPr>
          <w:bCs/>
          <w:sz w:val="28"/>
          <w:szCs w:val="28"/>
        </w:rPr>
      </w:pPr>
      <w:r w:rsidRPr="0012124C">
        <w:rPr>
          <w:bCs/>
          <w:sz w:val="28"/>
          <w:szCs w:val="28"/>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2124C" w:rsidRPr="0012124C" w:rsidRDefault="0012124C" w:rsidP="00006D6A">
      <w:pPr>
        <w:numPr>
          <w:ilvl w:val="0"/>
          <w:numId w:val="54"/>
        </w:numPr>
        <w:autoSpaceDE w:val="0"/>
        <w:autoSpaceDN w:val="0"/>
        <w:adjustRightInd w:val="0"/>
        <w:spacing w:after="0" w:line="240" w:lineRule="auto"/>
        <w:ind w:left="1440" w:right="0"/>
        <w:rPr>
          <w:bCs/>
          <w:sz w:val="28"/>
          <w:szCs w:val="28"/>
        </w:rPr>
      </w:pPr>
      <w:r w:rsidRPr="0012124C">
        <w:rPr>
          <w:bCs/>
          <w:sz w:val="28"/>
          <w:szCs w:val="28"/>
        </w:rPr>
        <w:t>участвуют в оформлении класса и школы, озеленении пришкольной территории, стремятся внести красоту в домашний быт.</w:t>
      </w:r>
    </w:p>
    <w:p w:rsidR="0012124C" w:rsidRPr="0012124C" w:rsidRDefault="0012124C" w:rsidP="0012124C">
      <w:pPr>
        <w:autoSpaceDE w:val="0"/>
        <w:autoSpaceDN w:val="0"/>
        <w:adjustRightInd w:val="0"/>
        <w:spacing w:line="240" w:lineRule="auto"/>
        <w:rPr>
          <w:bCs/>
          <w:i/>
          <w:iCs/>
          <w:sz w:val="28"/>
          <w:szCs w:val="28"/>
        </w:rPr>
      </w:pPr>
      <w:r w:rsidRPr="0012124C">
        <w:rPr>
          <w:bCs/>
          <w:i/>
          <w:iCs/>
          <w:sz w:val="28"/>
          <w:szCs w:val="28"/>
        </w:rPr>
        <w:t>Формы педагогической поддержки:</w:t>
      </w:r>
    </w:p>
    <w:p w:rsidR="0012124C" w:rsidRPr="0012124C" w:rsidRDefault="0012124C" w:rsidP="00006D6A">
      <w:pPr>
        <w:numPr>
          <w:ilvl w:val="0"/>
          <w:numId w:val="55"/>
        </w:numPr>
        <w:autoSpaceDE w:val="0"/>
        <w:autoSpaceDN w:val="0"/>
        <w:adjustRightInd w:val="0"/>
        <w:spacing w:after="0" w:line="240" w:lineRule="auto"/>
        <w:ind w:left="1440" w:right="0"/>
        <w:rPr>
          <w:bCs/>
          <w:sz w:val="28"/>
          <w:szCs w:val="28"/>
        </w:rPr>
      </w:pPr>
      <w:r w:rsidRPr="0012124C">
        <w:rPr>
          <w:bCs/>
          <w:sz w:val="28"/>
          <w:szCs w:val="28"/>
        </w:rPr>
        <w:t>тематические классные часы;</w:t>
      </w:r>
    </w:p>
    <w:p w:rsidR="0012124C" w:rsidRPr="0012124C" w:rsidRDefault="0012124C" w:rsidP="00006D6A">
      <w:pPr>
        <w:numPr>
          <w:ilvl w:val="0"/>
          <w:numId w:val="55"/>
        </w:numPr>
        <w:autoSpaceDE w:val="0"/>
        <w:autoSpaceDN w:val="0"/>
        <w:adjustRightInd w:val="0"/>
        <w:spacing w:after="0" w:line="240" w:lineRule="auto"/>
        <w:ind w:left="1440" w:right="0"/>
        <w:rPr>
          <w:bCs/>
          <w:sz w:val="28"/>
          <w:szCs w:val="28"/>
        </w:rPr>
      </w:pPr>
      <w:r w:rsidRPr="0012124C">
        <w:rPr>
          <w:bCs/>
          <w:sz w:val="28"/>
          <w:szCs w:val="28"/>
        </w:rPr>
        <w:t>творческие конкурсы (рисунков, стихов, чтецов, сочинений, эссе);</w:t>
      </w:r>
    </w:p>
    <w:p w:rsidR="0012124C" w:rsidRPr="0012124C" w:rsidRDefault="0012124C" w:rsidP="00006D6A">
      <w:pPr>
        <w:numPr>
          <w:ilvl w:val="0"/>
          <w:numId w:val="55"/>
        </w:numPr>
        <w:autoSpaceDE w:val="0"/>
        <w:autoSpaceDN w:val="0"/>
        <w:adjustRightInd w:val="0"/>
        <w:spacing w:after="0" w:line="240" w:lineRule="auto"/>
        <w:ind w:left="1440" w:right="0"/>
        <w:rPr>
          <w:bCs/>
          <w:sz w:val="28"/>
          <w:szCs w:val="28"/>
        </w:rPr>
      </w:pPr>
      <w:r w:rsidRPr="0012124C">
        <w:rPr>
          <w:bCs/>
          <w:sz w:val="28"/>
          <w:szCs w:val="28"/>
        </w:rPr>
        <w:t>концерты художественной самодеятельности;</w:t>
      </w:r>
    </w:p>
    <w:p w:rsidR="0012124C" w:rsidRPr="0012124C" w:rsidRDefault="0012124C" w:rsidP="00006D6A">
      <w:pPr>
        <w:numPr>
          <w:ilvl w:val="0"/>
          <w:numId w:val="55"/>
        </w:numPr>
        <w:autoSpaceDE w:val="0"/>
        <w:autoSpaceDN w:val="0"/>
        <w:adjustRightInd w:val="0"/>
        <w:spacing w:after="0" w:line="240" w:lineRule="auto"/>
        <w:ind w:left="1440" w:right="0"/>
        <w:rPr>
          <w:bCs/>
          <w:sz w:val="28"/>
          <w:szCs w:val="28"/>
        </w:rPr>
      </w:pPr>
      <w:r w:rsidRPr="0012124C">
        <w:rPr>
          <w:bCs/>
          <w:sz w:val="28"/>
          <w:szCs w:val="28"/>
        </w:rPr>
        <w:t>музыкально-литературные вечера;</w:t>
      </w:r>
    </w:p>
    <w:p w:rsidR="0012124C" w:rsidRPr="0012124C" w:rsidRDefault="0012124C" w:rsidP="00006D6A">
      <w:pPr>
        <w:numPr>
          <w:ilvl w:val="0"/>
          <w:numId w:val="55"/>
        </w:numPr>
        <w:autoSpaceDE w:val="0"/>
        <w:autoSpaceDN w:val="0"/>
        <w:adjustRightInd w:val="0"/>
        <w:spacing w:after="0" w:line="240" w:lineRule="auto"/>
        <w:ind w:left="1440" w:right="0"/>
        <w:rPr>
          <w:bCs/>
          <w:iCs/>
          <w:sz w:val="28"/>
          <w:szCs w:val="28"/>
        </w:rPr>
      </w:pPr>
      <w:r w:rsidRPr="0012124C">
        <w:rPr>
          <w:bCs/>
          <w:iCs/>
          <w:sz w:val="28"/>
          <w:szCs w:val="28"/>
        </w:rPr>
        <w:t>посещение музыкальных, драматических театров и концертов.</w:t>
      </w:r>
    </w:p>
    <w:p w:rsidR="0012124C" w:rsidRPr="0012124C" w:rsidRDefault="0012124C" w:rsidP="0012124C">
      <w:pPr>
        <w:autoSpaceDE w:val="0"/>
        <w:autoSpaceDN w:val="0"/>
        <w:adjustRightInd w:val="0"/>
        <w:spacing w:line="240" w:lineRule="auto"/>
        <w:rPr>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Модель организации работы по духовно-нравственному развитию, воспитанию и социализации обучающихся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5"/>
        <w:gridCol w:w="6613"/>
      </w:tblGrid>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b/>
                <w:bCs/>
                <w:sz w:val="28"/>
                <w:szCs w:val="28"/>
              </w:rPr>
              <w:t xml:space="preserve">КОМПОНЕНТЫ </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b/>
                <w:bCs/>
                <w:sz w:val="28"/>
                <w:szCs w:val="28"/>
              </w:rPr>
              <w:t>ХАРАКТЕРИСТИКА СОДЕРЖАНИЯ</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Цель воспитания и социализации</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Развитие у обучающихся способности осуществлять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определять свои ценностные приоритеты,  принимать судьбу Отечества как свою личную, осознавать ответственность за настоящее и будущее своей страны.</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Ведущая деятельность, обеспечивающая реализацию цели</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Коллективная творческая деятельность</w:t>
            </w:r>
          </w:p>
          <w:p w:rsidR="0012124C" w:rsidRPr="0012124C" w:rsidRDefault="0012124C" w:rsidP="0012124C">
            <w:pPr>
              <w:autoSpaceDE w:val="0"/>
              <w:autoSpaceDN w:val="0"/>
              <w:adjustRightInd w:val="0"/>
              <w:spacing w:line="240" w:lineRule="auto"/>
              <w:rPr>
                <w:sz w:val="28"/>
                <w:szCs w:val="28"/>
              </w:rPr>
            </w:pPr>
            <w:r w:rsidRPr="0012124C">
              <w:rPr>
                <w:sz w:val="28"/>
                <w:szCs w:val="28"/>
              </w:rPr>
              <w:t>Социальное творчество</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Субъекты деятельности, ее организующие</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Классные руководители</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Отношения, интегрирующие субъектов в определенную общность (система норм)</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Демократический уклад школьной жизни</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Образовательная среда</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Специально конструируемая как полидеятельностная, воспитывающая, социализирующая, событийная.</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Управление,  самоуправление (обеспечивают интеграцию компонентов в целостную систему и развитие системы)</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Гибкие методы управления </w:t>
            </w:r>
          </w:p>
          <w:p w:rsidR="0012124C" w:rsidRPr="0012124C" w:rsidRDefault="0012124C" w:rsidP="0012124C">
            <w:pPr>
              <w:autoSpaceDE w:val="0"/>
              <w:autoSpaceDN w:val="0"/>
              <w:adjustRightInd w:val="0"/>
              <w:spacing w:line="240" w:lineRule="auto"/>
              <w:rPr>
                <w:sz w:val="28"/>
                <w:szCs w:val="28"/>
              </w:rPr>
            </w:pPr>
            <w:r w:rsidRPr="0012124C">
              <w:rPr>
                <w:sz w:val="28"/>
                <w:szCs w:val="28"/>
              </w:rPr>
              <w:t>Проектный подход</w:t>
            </w:r>
          </w:p>
          <w:p w:rsidR="0012124C" w:rsidRPr="0012124C" w:rsidRDefault="0012124C" w:rsidP="0012124C">
            <w:pPr>
              <w:autoSpaceDE w:val="0"/>
              <w:autoSpaceDN w:val="0"/>
              <w:adjustRightInd w:val="0"/>
              <w:spacing w:line="240" w:lineRule="auto"/>
              <w:rPr>
                <w:sz w:val="28"/>
                <w:szCs w:val="28"/>
              </w:rPr>
            </w:pPr>
            <w:r w:rsidRPr="0012124C">
              <w:rPr>
                <w:sz w:val="28"/>
                <w:szCs w:val="28"/>
              </w:rPr>
              <w:t>Орган самоуправления – Совет старшеклассников</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Содержание воспитательной деятельности</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Базовые национальные ценности</w:t>
            </w:r>
          </w:p>
          <w:p w:rsidR="0012124C" w:rsidRPr="0012124C" w:rsidRDefault="0012124C" w:rsidP="0012124C">
            <w:pPr>
              <w:autoSpaceDE w:val="0"/>
              <w:autoSpaceDN w:val="0"/>
              <w:adjustRightInd w:val="0"/>
              <w:spacing w:line="240" w:lineRule="auto"/>
              <w:rPr>
                <w:sz w:val="28"/>
                <w:szCs w:val="28"/>
              </w:rPr>
            </w:pPr>
            <w:r w:rsidRPr="0012124C">
              <w:rPr>
                <w:sz w:val="28"/>
                <w:szCs w:val="28"/>
              </w:rPr>
              <w:t>Ключевые социальные компетентности</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Средства организации воспитательной деятельности</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Комплекс целевых творческих программ</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Технологии</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Технология воспитания социально-активной личности, субъектной активности человека в социальной практике, технология саморазвития личности, технология формирования лидерских качеств, технологии организации исследовательской и проектной деятельности</w:t>
            </w:r>
          </w:p>
        </w:tc>
      </w:tr>
      <w:tr w:rsidR="0012124C" w:rsidRPr="0012124C" w:rsidTr="00EE1EA6">
        <w:tc>
          <w:tcPr>
            <w:tcW w:w="302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Системоопределяющие традиции </w:t>
            </w:r>
          </w:p>
        </w:tc>
        <w:tc>
          <w:tcPr>
            <w:tcW w:w="6619"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Комплекс ежегодных мероприятий</w:t>
            </w:r>
          </w:p>
        </w:tc>
      </w:tr>
    </w:tbl>
    <w:p w:rsidR="0012124C" w:rsidRPr="0012124C" w:rsidRDefault="0012124C" w:rsidP="0012124C">
      <w:pPr>
        <w:autoSpaceDE w:val="0"/>
        <w:autoSpaceDN w:val="0"/>
        <w:adjustRightInd w:val="0"/>
        <w:rPr>
          <w:sz w:val="28"/>
          <w:szCs w:val="28"/>
        </w:rPr>
      </w:pP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 xml:space="preserve">Основным механизмом реализации самоуправляемой воспитательной системы выступает сеть событий воспитания, обеспечивающих взаимодействие детей и взрослых в реальном и виртуальном мирах на основе гуманистических отношений между субъектами воспитания – </w:t>
      </w:r>
      <w:r w:rsidRPr="0012124C">
        <w:rPr>
          <w:b/>
          <w:bCs/>
          <w:sz w:val="28"/>
          <w:szCs w:val="28"/>
        </w:rPr>
        <w:t>образовательное событие</w:t>
      </w:r>
      <w:r w:rsidRPr="0012124C">
        <w:rPr>
          <w:sz w:val="28"/>
          <w:szCs w:val="28"/>
        </w:rPr>
        <w:t>.</w:t>
      </w:r>
    </w:p>
    <w:p w:rsidR="0012124C" w:rsidRPr="0012124C" w:rsidRDefault="0012124C" w:rsidP="0012124C">
      <w:pPr>
        <w:autoSpaceDE w:val="0"/>
        <w:autoSpaceDN w:val="0"/>
        <w:adjustRightInd w:val="0"/>
        <w:spacing w:line="240" w:lineRule="auto"/>
        <w:ind w:firstLine="708"/>
        <w:rPr>
          <w:sz w:val="28"/>
          <w:szCs w:val="28"/>
        </w:rPr>
      </w:pPr>
      <w:r w:rsidRPr="0012124C">
        <w:rPr>
          <w:noProof/>
          <w:sz w:val="28"/>
          <w:szCs w:val="28"/>
        </w:rPr>
        <w:drawing>
          <wp:anchor distT="0" distB="0" distL="0" distR="0" simplePos="0" relativeHeight="251665408" behindDoc="0" locked="0" layoutInCell="1" allowOverlap="1">
            <wp:simplePos x="0" y="0"/>
            <wp:positionH relativeFrom="page">
              <wp:posOffset>1209675</wp:posOffset>
            </wp:positionH>
            <wp:positionV relativeFrom="paragraph">
              <wp:posOffset>150495</wp:posOffset>
            </wp:positionV>
            <wp:extent cx="5524500" cy="2781300"/>
            <wp:effectExtent l="0" t="0" r="0" b="0"/>
            <wp:wrapTopAndBottom/>
            <wp:docPr id="2"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56.jpeg"/>
                    <pic:cNvPicPr/>
                  </pic:nvPicPr>
                  <pic:blipFill>
                    <a:blip r:embed="rId25" cstate="print"/>
                    <a:stretch>
                      <a:fillRect/>
                    </a:stretch>
                  </pic:blipFill>
                  <pic:spPr>
                    <a:xfrm>
                      <a:off x="0" y="0"/>
                      <a:ext cx="5524728" cy="2786634"/>
                    </a:xfrm>
                    <a:prstGeom prst="rect">
                      <a:avLst/>
                    </a:prstGeom>
                  </pic:spPr>
                </pic:pic>
              </a:graphicData>
            </a:graphic>
          </wp:anchor>
        </w:drawing>
      </w:r>
    </w:p>
    <w:p w:rsidR="0012124C" w:rsidRPr="0012124C" w:rsidRDefault="0012124C" w:rsidP="0012124C">
      <w:pPr>
        <w:autoSpaceDE w:val="0"/>
        <w:autoSpaceDN w:val="0"/>
        <w:adjustRightInd w:val="0"/>
        <w:spacing w:line="240" w:lineRule="auto"/>
        <w:rPr>
          <w:b/>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Формы и методы организации социально-значимой деятельности обучающихся.</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В качестве способа решения проблем социализации, проблем определения необходимого и достаточного социального опыта в воспитательной системе МБОУ «Вожегодская средняя школа» выступает Программа воспитания и социализации.</w:t>
      </w:r>
    </w:p>
    <w:p w:rsidR="0012124C" w:rsidRPr="0012124C" w:rsidRDefault="0012124C" w:rsidP="0012124C">
      <w:pPr>
        <w:autoSpaceDE w:val="0"/>
        <w:autoSpaceDN w:val="0"/>
        <w:adjustRightInd w:val="0"/>
        <w:spacing w:line="240" w:lineRule="auto"/>
        <w:rPr>
          <w:sz w:val="28"/>
          <w:szCs w:val="28"/>
        </w:rPr>
      </w:pPr>
      <w:r w:rsidRPr="0012124C">
        <w:rPr>
          <w:sz w:val="28"/>
          <w:szCs w:val="28"/>
        </w:rPr>
        <w:t>Реализация программы направлена на позитивные изменения в социальной среде, создание условий для проявления просоциальной активности обучающихся, самореализации старшеклассников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опыта решения проблем, формирование компетенций социального взаимодействия, включение в реальные социальные отношения со сверстниками и взрослыми.</w:t>
      </w:r>
    </w:p>
    <w:p w:rsidR="0012124C" w:rsidRPr="0012124C" w:rsidRDefault="0012124C" w:rsidP="0012124C">
      <w:pPr>
        <w:autoSpaceDE w:val="0"/>
        <w:autoSpaceDN w:val="0"/>
        <w:adjustRightInd w:val="0"/>
        <w:spacing w:line="240" w:lineRule="auto"/>
        <w:rPr>
          <w:sz w:val="28"/>
          <w:szCs w:val="28"/>
        </w:rPr>
      </w:pPr>
    </w:p>
    <w:p w:rsidR="0012124C" w:rsidRPr="0012124C" w:rsidRDefault="0012124C" w:rsidP="0012124C">
      <w:pPr>
        <w:autoSpaceDE w:val="0"/>
        <w:autoSpaceDN w:val="0"/>
        <w:adjustRightInd w:val="0"/>
        <w:spacing w:line="240" w:lineRule="auto"/>
        <w:rPr>
          <w:sz w:val="28"/>
          <w:szCs w:val="28"/>
        </w:rPr>
      </w:pPr>
      <w:r w:rsidRPr="0012124C">
        <w:rPr>
          <w:sz w:val="28"/>
          <w:szCs w:val="28"/>
        </w:rPr>
        <w:t>Программа реализуется посредством организации:</w:t>
      </w:r>
    </w:p>
    <w:p w:rsidR="0012124C" w:rsidRPr="0012124C" w:rsidRDefault="0012124C" w:rsidP="00006D6A">
      <w:pPr>
        <w:numPr>
          <w:ilvl w:val="0"/>
          <w:numId w:val="56"/>
        </w:numPr>
        <w:autoSpaceDE w:val="0"/>
        <w:autoSpaceDN w:val="0"/>
        <w:adjustRightInd w:val="0"/>
        <w:spacing w:after="0" w:line="240" w:lineRule="auto"/>
        <w:ind w:left="1440" w:right="0"/>
        <w:rPr>
          <w:sz w:val="28"/>
          <w:szCs w:val="28"/>
        </w:rPr>
      </w:pPr>
      <w:r w:rsidRPr="0012124C">
        <w:rPr>
          <w:sz w:val="28"/>
          <w:szCs w:val="28"/>
        </w:rPr>
        <w:t>социального проектирования;</w:t>
      </w:r>
    </w:p>
    <w:p w:rsidR="0012124C" w:rsidRPr="0012124C" w:rsidRDefault="0012124C" w:rsidP="00006D6A">
      <w:pPr>
        <w:numPr>
          <w:ilvl w:val="0"/>
          <w:numId w:val="56"/>
        </w:numPr>
        <w:autoSpaceDE w:val="0"/>
        <w:autoSpaceDN w:val="0"/>
        <w:adjustRightInd w:val="0"/>
        <w:spacing w:after="0" w:line="240" w:lineRule="auto"/>
        <w:ind w:left="1440" w:right="0"/>
        <w:rPr>
          <w:sz w:val="28"/>
          <w:szCs w:val="28"/>
        </w:rPr>
      </w:pPr>
      <w:r w:rsidRPr="0012124C">
        <w:rPr>
          <w:sz w:val="28"/>
          <w:szCs w:val="28"/>
        </w:rPr>
        <w:t>социального творчества;</w:t>
      </w:r>
    </w:p>
    <w:p w:rsidR="0012124C" w:rsidRPr="0012124C" w:rsidRDefault="0012124C" w:rsidP="00006D6A">
      <w:pPr>
        <w:numPr>
          <w:ilvl w:val="0"/>
          <w:numId w:val="56"/>
        </w:numPr>
        <w:autoSpaceDE w:val="0"/>
        <w:autoSpaceDN w:val="0"/>
        <w:adjustRightInd w:val="0"/>
        <w:spacing w:after="0" w:line="240" w:lineRule="auto"/>
        <w:ind w:left="1440" w:right="0"/>
        <w:rPr>
          <w:sz w:val="28"/>
          <w:szCs w:val="28"/>
        </w:rPr>
      </w:pPr>
      <w:r w:rsidRPr="0012124C">
        <w:rPr>
          <w:sz w:val="28"/>
          <w:szCs w:val="28"/>
        </w:rPr>
        <w:t>социальной практики;</w:t>
      </w:r>
    </w:p>
    <w:p w:rsidR="0012124C" w:rsidRPr="0012124C" w:rsidRDefault="0012124C" w:rsidP="00006D6A">
      <w:pPr>
        <w:numPr>
          <w:ilvl w:val="0"/>
          <w:numId w:val="56"/>
        </w:numPr>
        <w:autoSpaceDE w:val="0"/>
        <w:autoSpaceDN w:val="0"/>
        <w:adjustRightInd w:val="0"/>
        <w:spacing w:after="0" w:line="240" w:lineRule="auto"/>
        <w:ind w:left="1440" w:right="0"/>
        <w:rPr>
          <w:sz w:val="28"/>
          <w:szCs w:val="28"/>
        </w:rPr>
      </w:pPr>
      <w:r w:rsidRPr="0012124C">
        <w:rPr>
          <w:sz w:val="28"/>
          <w:szCs w:val="28"/>
        </w:rPr>
        <w:t>волонтерства;</w:t>
      </w:r>
    </w:p>
    <w:p w:rsidR="0012124C" w:rsidRPr="0012124C" w:rsidRDefault="0012124C" w:rsidP="00006D6A">
      <w:pPr>
        <w:numPr>
          <w:ilvl w:val="0"/>
          <w:numId w:val="56"/>
        </w:numPr>
        <w:autoSpaceDE w:val="0"/>
        <w:autoSpaceDN w:val="0"/>
        <w:adjustRightInd w:val="0"/>
        <w:spacing w:after="0" w:line="240" w:lineRule="auto"/>
        <w:ind w:left="1440" w:right="0"/>
        <w:rPr>
          <w:sz w:val="28"/>
          <w:szCs w:val="28"/>
        </w:rPr>
      </w:pPr>
      <w:r w:rsidRPr="0012124C">
        <w:rPr>
          <w:sz w:val="28"/>
          <w:szCs w:val="28"/>
        </w:rPr>
        <w:t>образовательных событий;</w:t>
      </w:r>
    </w:p>
    <w:p w:rsidR="0012124C" w:rsidRPr="0012124C" w:rsidRDefault="0012124C" w:rsidP="00006D6A">
      <w:pPr>
        <w:numPr>
          <w:ilvl w:val="0"/>
          <w:numId w:val="56"/>
        </w:numPr>
        <w:autoSpaceDE w:val="0"/>
        <w:autoSpaceDN w:val="0"/>
        <w:adjustRightInd w:val="0"/>
        <w:spacing w:after="0" w:line="240" w:lineRule="auto"/>
        <w:ind w:left="1440" w:right="0"/>
        <w:rPr>
          <w:sz w:val="28"/>
          <w:szCs w:val="28"/>
        </w:rPr>
      </w:pPr>
      <w:r w:rsidRPr="0012124C">
        <w:rPr>
          <w:sz w:val="28"/>
          <w:szCs w:val="28"/>
        </w:rPr>
        <w:t>флешмобов;</w:t>
      </w:r>
    </w:p>
    <w:p w:rsidR="0012124C" w:rsidRPr="0012124C" w:rsidRDefault="0012124C" w:rsidP="00006D6A">
      <w:pPr>
        <w:numPr>
          <w:ilvl w:val="0"/>
          <w:numId w:val="56"/>
        </w:numPr>
        <w:autoSpaceDE w:val="0"/>
        <w:autoSpaceDN w:val="0"/>
        <w:adjustRightInd w:val="0"/>
        <w:spacing w:after="0" w:line="240" w:lineRule="auto"/>
        <w:ind w:left="1440" w:right="0"/>
        <w:rPr>
          <w:sz w:val="28"/>
          <w:szCs w:val="28"/>
        </w:rPr>
      </w:pPr>
      <w:r w:rsidRPr="0012124C">
        <w:rPr>
          <w:sz w:val="28"/>
          <w:szCs w:val="28"/>
        </w:rPr>
        <w:t>благотворительных акций;</w:t>
      </w:r>
    </w:p>
    <w:p w:rsidR="0012124C" w:rsidRPr="0012124C" w:rsidRDefault="0012124C" w:rsidP="00006D6A">
      <w:pPr>
        <w:numPr>
          <w:ilvl w:val="0"/>
          <w:numId w:val="56"/>
        </w:numPr>
        <w:autoSpaceDE w:val="0"/>
        <w:autoSpaceDN w:val="0"/>
        <w:adjustRightInd w:val="0"/>
        <w:spacing w:after="0" w:line="240" w:lineRule="auto"/>
        <w:ind w:left="1440" w:right="0"/>
        <w:rPr>
          <w:sz w:val="28"/>
          <w:szCs w:val="28"/>
        </w:rPr>
      </w:pPr>
      <w:r w:rsidRPr="0012124C">
        <w:rPr>
          <w:sz w:val="28"/>
          <w:szCs w:val="28"/>
        </w:rPr>
        <w:t>клубов и др.</w:t>
      </w:r>
    </w:p>
    <w:p w:rsidR="0012124C" w:rsidRPr="0012124C" w:rsidRDefault="0012124C" w:rsidP="0012124C">
      <w:pPr>
        <w:autoSpaceDE w:val="0"/>
        <w:autoSpaceDN w:val="0"/>
        <w:adjustRightInd w:val="0"/>
        <w:spacing w:line="240" w:lineRule="auto"/>
        <w:rPr>
          <w:b/>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 xml:space="preserve"> Основные технологии взаимодействия и сотрудничества субъектов воспитательного процесса и социальных институтов.</w:t>
      </w:r>
    </w:p>
    <w:p w:rsidR="0012124C" w:rsidRPr="0012124C" w:rsidRDefault="0012124C" w:rsidP="0012124C">
      <w:pPr>
        <w:shd w:val="clear" w:color="auto" w:fill="FFFFFF" w:themeFill="background1"/>
        <w:autoSpaceDE w:val="0"/>
        <w:autoSpaceDN w:val="0"/>
        <w:adjustRightInd w:val="0"/>
        <w:spacing w:line="240" w:lineRule="auto"/>
        <w:ind w:firstLine="708"/>
        <w:rPr>
          <w:i/>
          <w:sz w:val="28"/>
          <w:szCs w:val="28"/>
        </w:rPr>
      </w:pPr>
      <w:r w:rsidRPr="0012124C">
        <w:rPr>
          <w:sz w:val="28"/>
          <w:szCs w:val="28"/>
        </w:rPr>
        <w:t>При осуществлении Программы воспитания и социализации школа взаимодействует с общественными организациями и объединениями гражданско-патриотической, культурной, экологической и иной направленности, детско-юношескими и молодѐжными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w:t>
      </w:r>
      <w:r w:rsidRPr="0012124C">
        <w:rPr>
          <w:i/>
          <w:sz w:val="28"/>
          <w:szCs w:val="28"/>
        </w:rPr>
        <w:t>(Общественное движение «Боевое братство», Морское собрание Вожегодского муниципального района, районная  Ассоциация ветеранов боевых действий отделов внутренних дел и внутренних войск России, местным штабом детско-юношеского военно-патриотического движения Юнармия, РДШ,МБУК «Вожегодская централизованная библиотечная система», БУЗ «Вожегодская ЦРБ» и др.)</w:t>
      </w:r>
    </w:p>
    <w:p w:rsidR="0012124C" w:rsidRPr="0012124C" w:rsidRDefault="0012124C" w:rsidP="0012124C">
      <w:pPr>
        <w:shd w:val="clear" w:color="auto" w:fill="FFFFFF" w:themeFill="background1"/>
        <w:autoSpaceDE w:val="0"/>
        <w:autoSpaceDN w:val="0"/>
        <w:adjustRightInd w:val="0"/>
        <w:spacing w:line="240" w:lineRule="auto"/>
        <w:ind w:firstLine="708"/>
        <w:rPr>
          <w:sz w:val="28"/>
          <w:szCs w:val="28"/>
        </w:rPr>
      </w:pPr>
    </w:p>
    <w:p w:rsidR="0012124C" w:rsidRPr="0012124C" w:rsidRDefault="0012124C" w:rsidP="0012124C">
      <w:pPr>
        <w:shd w:val="clear" w:color="auto" w:fill="FFFFFF" w:themeFill="background1"/>
        <w:autoSpaceDE w:val="0"/>
        <w:autoSpaceDN w:val="0"/>
        <w:adjustRightInd w:val="0"/>
        <w:spacing w:line="24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6048"/>
      </w:tblGrid>
      <w:tr w:rsidR="0012124C" w:rsidRPr="0012124C" w:rsidTr="00EE1EA6">
        <w:tc>
          <w:tcPr>
            <w:tcW w:w="3420"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Учебные, научные и социальные</w:t>
            </w:r>
          </w:p>
          <w:p w:rsidR="0012124C" w:rsidRPr="0012124C" w:rsidRDefault="0012124C" w:rsidP="0012124C">
            <w:pPr>
              <w:autoSpaceDE w:val="0"/>
              <w:autoSpaceDN w:val="0"/>
              <w:adjustRightInd w:val="0"/>
              <w:spacing w:line="240" w:lineRule="auto"/>
              <w:rPr>
                <w:sz w:val="28"/>
                <w:szCs w:val="28"/>
              </w:rPr>
            </w:pPr>
            <w:r w:rsidRPr="0012124C">
              <w:rPr>
                <w:b/>
                <w:bCs/>
                <w:sz w:val="28"/>
                <w:szCs w:val="28"/>
              </w:rPr>
              <w:t>организации</w:t>
            </w:r>
          </w:p>
        </w:tc>
        <w:tc>
          <w:tcPr>
            <w:tcW w:w="6048"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b/>
                <w:bCs/>
                <w:sz w:val="28"/>
                <w:szCs w:val="28"/>
              </w:rPr>
              <w:t>Направление, формы сотрудничества</w:t>
            </w:r>
          </w:p>
        </w:tc>
      </w:tr>
      <w:tr w:rsidR="0012124C" w:rsidRPr="0012124C" w:rsidTr="00EE1EA6">
        <w:tc>
          <w:tcPr>
            <w:tcW w:w="3420"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АОУ ВО ДПО «Вологодский институт развития образования»</w:t>
            </w:r>
          </w:p>
        </w:tc>
        <w:tc>
          <w:tcPr>
            <w:tcW w:w="6048"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Научное консультирование. </w:t>
            </w:r>
          </w:p>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Помощь в организации внутрикорпоративного обучения. </w:t>
            </w:r>
          </w:p>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Предоставление информационных и методических материалов. </w:t>
            </w:r>
          </w:p>
          <w:p w:rsidR="0012124C" w:rsidRPr="0012124C" w:rsidRDefault="0012124C" w:rsidP="0012124C">
            <w:pPr>
              <w:autoSpaceDE w:val="0"/>
              <w:autoSpaceDN w:val="0"/>
              <w:adjustRightInd w:val="0"/>
              <w:spacing w:line="240" w:lineRule="auto"/>
              <w:rPr>
                <w:sz w:val="28"/>
                <w:szCs w:val="28"/>
              </w:rPr>
            </w:pPr>
            <w:r w:rsidRPr="0012124C">
              <w:rPr>
                <w:sz w:val="28"/>
                <w:szCs w:val="28"/>
              </w:rPr>
              <w:t>Повышение квалификации.</w:t>
            </w:r>
          </w:p>
        </w:tc>
      </w:tr>
      <w:tr w:rsidR="0012124C" w:rsidRPr="0012124C" w:rsidTr="00EE1EA6">
        <w:tc>
          <w:tcPr>
            <w:tcW w:w="3420"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МБУ ДО «Информационно-методический центр»</w:t>
            </w:r>
          </w:p>
        </w:tc>
        <w:tc>
          <w:tcPr>
            <w:tcW w:w="6048"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Консультирование. </w:t>
            </w:r>
          </w:p>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Помощь в организации внутрикорпоративного обучения. </w:t>
            </w:r>
          </w:p>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Предоставление информационных и методических материалов. </w:t>
            </w:r>
          </w:p>
          <w:p w:rsidR="0012124C" w:rsidRPr="0012124C" w:rsidRDefault="0012124C" w:rsidP="0012124C">
            <w:pPr>
              <w:autoSpaceDE w:val="0"/>
              <w:autoSpaceDN w:val="0"/>
              <w:adjustRightInd w:val="0"/>
              <w:spacing w:line="240" w:lineRule="auto"/>
              <w:rPr>
                <w:sz w:val="28"/>
                <w:szCs w:val="28"/>
              </w:rPr>
            </w:pPr>
            <w:r w:rsidRPr="0012124C">
              <w:rPr>
                <w:sz w:val="28"/>
                <w:szCs w:val="28"/>
              </w:rPr>
              <w:t>Повышение квалификации.</w:t>
            </w:r>
          </w:p>
        </w:tc>
      </w:tr>
      <w:tr w:rsidR="0012124C" w:rsidRPr="0012124C" w:rsidTr="00EE1EA6">
        <w:tc>
          <w:tcPr>
            <w:tcW w:w="3420"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shd w:val="clear" w:color="auto" w:fill="FFFFFF"/>
              </w:rPr>
              <w:t>ФГБОУ ВО «Вологодский государственный университет»</w:t>
            </w:r>
          </w:p>
        </w:tc>
        <w:tc>
          <w:tcPr>
            <w:tcW w:w="6048"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Профориентационная работа.</w:t>
            </w:r>
          </w:p>
          <w:p w:rsidR="0012124C" w:rsidRPr="0012124C" w:rsidRDefault="0012124C" w:rsidP="0012124C">
            <w:pPr>
              <w:autoSpaceDE w:val="0"/>
              <w:autoSpaceDN w:val="0"/>
              <w:adjustRightInd w:val="0"/>
              <w:spacing w:line="240" w:lineRule="auto"/>
              <w:rPr>
                <w:sz w:val="28"/>
                <w:szCs w:val="28"/>
              </w:rPr>
            </w:pPr>
            <w:r w:rsidRPr="0012124C">
              <w:rPr>
                <w:sz w:val="28"/>
                <w:szCs w:val="28"/>
              </w:rPr>
              <w:t>Профильное обучение</w:t>
            </w:r>
          </w:p>
        </w:tc>
      </w:tr>
      <w:tr w:rsidR="0012124C" w:rsidRPr="0012124C" w:rsidTr="00EE1EA6">
        <w:tc>
          <w:tcPr>
            <w:tcW w:w="3420"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Вожегодский краеведческий музей, ЦТНК.</w:t>
            </w:r>
          </w:p>
        </w:tc>
        <w:tc>
          <w:tcPr>
            <w:tcW w:w="6048"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Организация экскурсий. </w:t>
            </w:r>
          </w:p>
          <w:p w:rsidR="0012124C" w:rsidRPr="0012124C" w:rsidRDefault="0012124C" w:rsidP="0012124C">
            <w:pPr>
              <w:autoSpaceDE w:val="0"/>
              <w:autoSpaceDN w:val="0"/>
              <w:adjustRightInd w:val="0"/>
              <w:spacing w:line="240" w:lineRule="auto"/>
              <w:rPr>
                <w:sz w:val="28"/>
                <w:szCs w:val="28"/>
              </w:rPr>
            </w:pPr>
            <w:r w:rsidRPr="0012124C">
              <w:rPr>
                <w:sz w:val="28"/>
                <w:szCs w:val="28"/>
              </w:rPr>
              <w:t>Проектная деятельность.</w:t>
            </w:r>
          </w:p>
        </w:tc>
      </w:tr>
      <w:tr w:rsidR="0012124C" w:rsidRPr="0012124C" w:rsidTr="00EE1EA6">
        <w:tc>
          <w:tcPr>
            <w:tcW w:w="3420"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Вожегодский Дворец культуры</w:t>
            </w:r>
          </w:p>
        </w:tc>
        <w:tc>
          <w:tcPr>
            <w:tcW w:w="6048"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Организация внеурочной деятельности. </w:t>
            </w:r>
          </w:p>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Концерты. </w:t>
            </w:r>
          </w:p>
          <w:p w:rsidR="0012124C" w:rsidRPr="0012124C" w:rsidRDefault="0012124C" w:rsidP="0012124C">
            <w:pPr>
              <w:autoSpaceDE w:val="0"/>
              <w:autoSpaceDN w:val="0"/>
              <w:adjustRightInd w:val="0"/>
              <w:spacing w:line="240" w:lineRule="auto"/>
              <w:rPr>
                <w:sz w:val="28"/>
                <w:szCs w:val="28"/>
              </w:rPr>
            </w:pPr>
            <w:r w:rsidRPr="0012124C">
              <w:rPr>
                <w:sz w:val="28"/>
                <w:szCs w:val="28"/>
              </w:rPr>
              <w:t>Музыкально-развлекательные мероприятия.</w:t>
            </w:r>
          </w:p>
        </w:tc>
      </w:tr>
      <w:tr w:rsidR="0012124C" w:rsidRPr="0012124C" w:rsidTr="00EE1EA6">
        <w:tc>
          <w:tcPr>
            <w:tcW w:w="3420"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Предприятия поселка Вожега</w:t>
            </w:r>
          </w:p>
        </w:tc>
        <w:tc>
          <w:tcPr>
            <w:tcW w:w="6048"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Организация внеурочной деятельности. </w:t>
            </w:r>
          </w:p>
          <w:p w:rsidR="0012124C" w:rsidRPr="0012124C" w:rsidRDefault="0012124C" w:rsidP="0012124C">
            <w:pPr>
              <w:autoSpaceDE w:val="0"/>
              <w:autoSpaceDN w:val="0"/>
              <w:adjustRightInd w:val="0"/>
              <w:spacing w:line="240" w:lineRule="auto"/>
              <w:rPr>
                <w:sz w:val="28"/>
                <w:szCs w:val="28"/>
              </w:rPr>
            </w:pPr>
            <w:r w:rsidRPr="0012124C">
              <w:rPr>
                <w:sz w:val="28"/>
                <w:szCs w:val="28"/>
              </w:rPr>
              <w:t>Проектная деятельность учащихся.</w:t>
            </w:r>
          </w:p>
          <w:p w:rsidR="0012124C" w:rsidRPr="0012124C" w:rsidRDefault="0012124C" w:rsidP="0012124C">
            <w:pPr>
              <w:autoSpaceDE w:val="0"/>
              <w:autoSpaceDN w:val="0"/>
              <w:adjustRightInd w:val="0"/>
              <w:spacing w:line="240" w:lineRule="auto"/>
              <w:rPr>
                <w:sz w:val="28"/>
                <w:szCs w:val="28"/>
              </w:rPr>
            </w:pPr>
            <w:r w:rsidRPr="0012124C">
              <w:rPr>
                <w:sz w:val="28"/>
                <w:szCs w:val="28"/>
              </w:rPr>
              <w:t>Организация экскурсий</w:t>
            </w:r>
          </w:p>
        </w:tc>
      </w:tr>
      <w:tr w:rsidR="0012124C" w:rsidRPr="0012124C" w:rsidTr="00EE1EA6">
        <w:tc>
          <w:tcPr>
            <w:tcW w:w="3420"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Организации дополнительного образования города </w:t>
            </w:r>
          </w:p>
        </w:tc>
        <w:tc>
          <w:tcPr>
            <w:tcW w:w="6048" w:type="dxa"/>
            <w:tcBorders>
              <w:top w:val="single" w:sz="4" w:space="0" w:color="auto"/>
              <w:left w:val="single" w:sz="4" w:space="0" w:color="auto"/>
              <w:bottom w:val="single" w:sz="4" w:space="0" w:color="auto"/>
              <w:right w:val="single" w:sz="4" w:space="0" w:color="auto"/>
            </w:tcBorders>
            <w:hideMark/>
          </w:tcPr>
          <w:p w:rsidR="0012124C" w:rsidRPr="0012124C" w:rsidRDefault="0012124C" w:rsidP="0012124C">
            <w:pPr>
              <w:autoSpaceDE w:val="0"/>
              <w:autoSpaceDN w:val="0"/>
              <w:adjustRightInd w:val="0"/>
              <w:spacing w:line="240" w:lineRule="auto"/>
              <w:rPr>
                <w:sz w:val="28"/>
                <w:szCs w:val="28"/>
              </w:rPr>
            </w:pPr>
            <w:r w:rsidRPr="0012124C">
              <w:rPr>
                <w:sz w:val="28"/>
                <w:szCs w:val="28"/>
              </w:rPr>
              <w:t>Внеурочная деятельность.</w:t>
            </w:r>
          </w:p>
          <w:p w:rsidR="0012124C" w:rsidRPr="0012124C" w:rsidRDefault="0012124C" w:rsidP="0012124C">
            <w:pPr>
              <w:autoSpaceDE w:val="0"/>
              <w:autoSpaceDN w:val="0"/>
              <w:adjustRightInd w:val="0"/>
              <w:spacing w:line="240" w:lineRule="auto"/>
              <w:rPr>
                <w:sz w:val="28"/>
                <w:szCs w:val="28"/>
              </w:rPr>
            </w:pPr>
            <w:r w:rsidRPr="0012124C">
              <w:rPr>
                <w:sz w:val="28"/>
                <w:szCs w:val="28"/>
              </w:rPr>
              <w:t xml:space="preserve">Спортивные секции. Соревнования. </w:t>
            </w:r>
          </w:p>
          <w:p w:rsidR="0012124C" w:rsidRPr="0012124C" w:rsidRDefault="0012124C" w:rsidP="0012124C">
            <w:pPr>
              <w:autoSpaceDE w:val="0"/>
              <w:autoSpaceDN w:val="0"/>
              <w:adjustRightInd w:val="0"/>
              <w:spacing w:line="240" w:lineRule="auto"/>
              <w:rPr>
                <w:sz w:val="28"/>
                <w:szCs w:val="28"/>
              </w:rPr>
            </w:pPr>
            <w:r w:rsidRPr="0012124C">
              <w:rPr>
                <w:sz w:val="28"/>
                <w:szCs w:val="28"/>
              </w:rPr>
              <w:t>Клубы по интересам. Кружки. Объединения.</w:t>
            </w:r>
          </w:p>
        </w:tc>
      </w:tr>
    </w:tbl>
    <w:p w:rsidR="0012124C" w:rsidRPr="0012124C" w:rsidRDefault="0012124C" w:rsidP="0012124C">
      <w:pPr>
        <w:autoSpaceDE w:val="0"/>
        <w:autoSpaceDN w:val="0"/>
        <w:adjustRightInd w:val="0"/>
        <w:spacing w:line="240" w:lineRule="auto"/>
        <w:rPr>
          <w:sz w:val="28"/>
          <w:szCs w:val="28"/>
        </w:rPr>
      </w:pPr>
    </w:p>
    <w:p w:rsidR="0012124C" w:rsidRPr="0012124C" w:rsidRDefault="0012124C" w:rsidP="0012124C">
      <w:pPr>
        <w:autoSpaceDE w:val="0"/>
        <w:autoSpaceDN w:val="0"/>
        <w:adjustRightInd w:val="0"/>
        <w:spacing w:line="240" w:lineRule="auto"/>
        <w:rPr>
          <w:sz w:val="28"/>
          <w:szCs w:val="28"/>
        </w:rPr>
      </w:pPr>
      <w:r w:rsidRPr="0012124C">
        <w:rPr>
          <w:sz w:val="28"/>
          <w:szCs w:val="28"/>
        </w:rPr>
        <w:t>Основными формами взаимодействия школы  и семей обучающихся по направлениям являются:</w:t>
      </w:r>
    </w:p>
    <w:p w:rsidR="0012124C" w:rsidRPr="0012124C" w:rsidRDefault="0012124C" w:rsidP="0012124C">
      <w:pPr>
        <w:autoSpaceDE w:val="0"/>
        <w:autoSpaceDN w:val="0"/>
        <w:adjustRightInd w:val="0"/>
        <w:spacing w:line="240" w:lineRule="auto"/>
        <w:rPr>
          <w:i/>
          <w:iCs/>
          <w:sz w:val="28"/>
          <w:szCs w:val="28"/>
        </w:rPr>
      </w:pPr>
      <w:r w:rsidRPr="0012124C">
        <w:rPr>
          <w:i/>
          <w:iCs/>
          <w:sz w:val="28"/>
          <w:szCs w:val="28"/>
        </w:rPr>
        <w:t>Воспитание гражданственности, патриотизма, уважения к правам, свободам и обязанностям человека:</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посещение семей, в которых есть (или были) ветераны войны, труженики тыла, ветераны труда и т.д.;</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привлечение родителей к подготовке и проведению праздников, мероприятий;</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изучение семейных традиций;</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организация и проведение семейных встреч, конкурсов и викторин;</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организация совместных экскурсий в музеи, на предприятия;</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совместные проекты;</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оформление информационных стендов;</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тематические общешкольные родительские собрания;</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участие родителей в работе Управляющего совета школы;</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организация субботников по благоустройству территории;</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участие родителей в конкурсах, акциях, проводимых в школе;</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индивидуальные консультации (психологическая, логопедическая, педагогическая и медицинская помощь);</w:t>
      </w:r>
    </w:p>
    <w:p w:rsidR="0012124C" w:rsidRPr="0012124C" w:rsidRDefault="0012124C" w:rsidP="00006D6A">
      <w:pPr>
        <w:numPr>
          <w:ilvl w:val="0"/>
          <w:numId w:val="57"/>
        </w:numPr>
        <w:autoSpaceDE w:val="0"/>
        <w:autoSpaceDN w:val="0"/>
        <w:adjustRightInd w:val="0"/>
        <w:spacing w:after="0" w:line="240" w:lineRule="auto"/>
        <w:ind w:left="1440" w:right="0"/>
        <w:rPr>
          <w:sz w:val="28"/>
          <w:szCs w:val="28"/>
        </w:rPr>
      </w:pPr>
      <w:r w:rsidRPr="0012124C">
        <w:rPr>
          <w:sz w:val="28"/>
          <w:szCs w:val="28"/>
        </w:rPr>
        <w:t>изучение мотивов и потребностей родителей.</w:t>
      </w:r>
    </w:p>
    <w:p w:rsidR="0012124C" w:rsidRPr="0012124C" w:rsidRDefault="0012124C" w:rsidP="0012124C">
      <w:pPr>
        <w:autoSpaceDE w:val="0"/>
        <w:autoSpaceDN w:val="0"/>
        <w:adjustRightInd w:val="0"/>
        <w:spacing w:line="240" w:lineRule="auto"/>
        <w:rPr>
          <w:i/>
          <w:iCs/>
          <w:sz w:val="28"/>
          <w:szCs w:val="28"/>
        </w:rPr>
      </w:pPr>
      <w:r w:rsidRPr="0012124C">
        <w:rPr>
          <w:i/>
          <w:iCs/>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12124C" w:rsidRPr="0012124C" w:rsidRDefault="0012124C" w:rsidP="00006D6A">
      <w:pPr>
        <w:numPr>
          <w:ilvl w:val="0"/>
          <w:numId w:val="58"/>
        </w:numPr>
        <w:autoSpaceDE w:val="0"/>
        <w:autoSpaceDN w:val="0"/>
        <w:adjustRightInd w:val="0"/>
        <w:spacing w:after="0" w:line="240" w:lineRule="auto"/>
        <w:ind w:left="1440" w:right="0"/>
        <w:rPr>
          <w:sz w:val="28"/>
          <w:szCs w:val="28"/>
        </w:rPr>
      </w:pPr>
      <w:r w:rsidRPr="0012124C">
        <w:rPr>
          <w:sz w:val="28"/>
          <w:szCs w:val="28"/>
        </w:rPr>
        <w:t>участие родителей в выставке;</w:t>
      </w:r>
    </w:p>
    <w:p w:rsidR="0012124C" w:rsidRPr="0012124C" w:rsidRDefault="0012124C" w:rsidP="00006D6A">
      <w:pPr>
        <w:numPr>
          <w:ilvl w:val="0"/>
          <w:numId w:val="58"/>
        </w:numPr>
        <w:autoSpaceDE w:val="0"/>
        <w:autoSpaceDN w:val="0"/>
        <w:adjustRightInd w:val="0"/>
        <w:spacing w:after="0" w:line="240" w:lineRule="auto"/>
        <w:ind w:left="1440" w:right="0"/>
        <w:rPr>
          <w:sz w:val="28"/>
          <w:szCs w:val="28"/>
        </w:rPr>
      </w:pPr>
      <w:r w:rsidRPr="0012124C">
        <w:rPr>
          <w:sz w:val="28"/>
          <w:szCs w:val="28"/>
        </w:rPr>
        <w:t>организация экскурсий на производственные предприятия с привлечением родителей;</w:t>
      </w:r>
    </w:p>
    <w:p w:rsidR="0012124C" w:rsidRPr="0012124C" w:rsidRDefault="0012124C" w:rsidP="00006D6A">
      <w:pPr>
        <w:numPr>
          <w:ilvl w:val="0"/>
          <w:numId w:val="58"/>
        </w:numPr>
        <w:autoSpaceDE w:val="0"/>
        <w:autoSpaceDN w:val="0"/>
        <w:adjustRightInd w:val="0"/>
        <w:spacing w:after="0" w:line="240" w:lineRule="auto"/>
        <w:ind w:left="1440" w:right="0"/>
        <w:rPr>
          <w:sz w:val="28"/>
          <w:szCs w:val="28"/>
        </w:rPr>
      </w:pPr>
      <w:r w:rsidRPr="0012124C">
        <w:rPr>
          <w:sz w:val="28"/>
          <w:szCs w:val="28"/>
        </w:rPr>
        <w:t>совместные проекты с родителями;</w:t>
      </w:r>
    </w:p>
    <w:p w:rsidR="0012124C" w:rsidRPr="0012124C" w:rsidRDefault="0012124C" w:rsidP="00006D6A">
      <w:pPr>
        <w:numPr>
          <w:ilvl w:val="0"/>
          <w:numId w:val="58"/>
        </w:numPr>
        <w:autoSpaceDE w:val="0"/>
        <w:autoSpaceDN w:val="0"/>
        <w:adjustRightInd w:val="0"/>
        <w:spacing w:after="0" w:line="240" w:lineRule="auto"/>
        <w:ind w:left="1440" w:right="0"/>
        <w:rPr>
          <w:sz w:val="28"/>
          <w:szCs w:val="28"/>
        </w:rPr>
      </w:pPr>
      <w:r w:rsidRPr="0012124C">
        <w:rPr>
          <w:sz w:val="28"/>
          <w:szCs w:val="28"/>
        </w:rPr>
        <w:t>организация встреч-бесед с родителями – людьми различных профессий, прославившихся своим трудом, его результатами;</w:t>
      </w:r>
    </w:p>
    <w:p w:rsidR="0012124C" w:rsidRPr="0012124C" w:rsidRDefault="0012124C" w:rsidP="00006D6A">
      <w:pPr>
        <w:numPr>
          <w:ilvl w:val="0"/>
          <w:numId w:val="58"/>
        </w:numPr>
        <w:autoSpaceDE w:val="0"/>
        <w:autoSpaceDN w:val="0"/>
        <w:adjustRightInd w:val="0"/>
        <w:spacing w:after="0" w:line="240" w:lineRule="auto"/>
        <w:ind w:left="1440" w:right="0"/>
        <w:rPr>
          <w:sz w:val="28"/>
          <w:szCs w:val="28"/>
        </w:rPr>
      </w:pPr>
      <w:r w:rsidRPr="0012124C">
        <w:rPr>
          <w:sz w:val="28"/>
          <w:szCs w:val="28"/>
        </w:rPr>
        <w:t>участие в коллективно-творческих делах по подготовке трудовых праздников.</w:t>
      </w:r>
    </w:p>
    <w:p w:rsidR="0012124C" w:rsidRPr="0012124C" w:rsidRDefault="0012124C" w:rsidP="0012124C">
      <w:pPr>
        <w:autoSpaceDE w:val="0"/>
        <w:autoSpaceDN w:val="0"/>
        <w:adjustRightInd w:val="0"/>
        <w:spacing w:line="240" w:lineRule="auto"/>
        <w:rPr>
          <w:i/>
          <w:iCs/>
          <w:sz w:val="28"/>
          <w:szCs w:val="28"/>
        </w:rPr>
      </w:pPr>
    </w:p>
    <w:p w:rsidR="0012124C" w:rsidRPr="0012124C" w:rsidRDefault="0012124C" w:rsidP="0012124C">
      <w:pPr>
        <w:autoSpaceDE w:val="0"/>
        <w:autoSpaceDN w:val="0"/>
        <w:adjustRightInd w:val="0"/>
        <w:spacing w:line="240" w:lineRule="auto"/>
        <w:rPr>
          <w:i/>
          <w:iCs/>
          <w:sz w:val="28"/>
          <w:szCs w:val="28"/>
        </w:rPr>
      </w:pPr>
      <w:r w:rsidRPr="0012124C">
        <w:rPr>
          <w:i/>
          <w:iCs/>
          <w:sz w:val="28"/>
          <w:szCs w:val="28"/>
        </w:rPr>
        <w:t>Воспитание нравственных чувств, убеждений, этического сознания:</w:t>
      </w:r>
    </w:p>
    <w:p w:rsidR="0012124C" w:rsidRPr="0012124C" w:rsidRDefault="0012124C" w:rsidP="00006D6A">
      <w:pPr>
        <w:numPr>
          <w:ilvl w:val="0"/>
          <w:numId w:val="59"/>
        </w:numPr>
        <w:autoSpaceDE w:val="0"/>
        <w:autoSpaceDN w:val="0"/>
        <w:adjustRightInd w:val="0"/>
        <w:spacing w:after="0" w:line="240" w:lineRule="auto"/>
        <w:ind w:left="1440" w:right="0"/>
        <w:rPr>
          <w:sz w:val="28"/>
          <w:szCs w:val="28"/>
        </w:rPr>
      </w:pPr>
      <w:r w:rsidRPr="0012124C">
        <w:rPr>
          <w:sz w:val="28"/>
          <w:szCs w:val="28"/>
        </w:rPr>
        <w:t>оформление информационных стендов;</w:t>
      </w:r>
    </w:p>
    <w:p w:rsidR="0012124C" w:rsidRPr="0012124C" w:rsidRDefault="0012124C" w:rsidP="00006D6A">
      <w:pPr>
        <w:numPr>
          <w:ilvl w:val="0"/>
          <w:numId w:val="59"/>
        </w:numPr>
        <w:autoSpaceDE w:val="0"/>
        <w:autoSpaceDN w:val="0"/>
        <w:adjustRightInd w:val="0"/>
        <w:spacing w:after="0" w:line="240" w:lineRule="auto"/>
        <w:ind w:left="1440" w:right="0"/>
        <w:rPr>
          <w:sz w:val="28"/>
          <w:szCs w:val="28"/>
        </w:rPr>
      </w:pPr>
      <w:r w:rsidRPr="0012124C">
        <w:rPr>
          <w:sz w:val="28"/>
          <w:szCs w:val="28"/>
        </w:rPr>
        <w:t>тематические общешкольные родительские собрания;</w:t>
      </w:r>
    </w:p>
    <w:p w:rsidR="0012124C" w:rsidRPr="0012124C" w:rsidRDefault="0012124C" w:rsidP="00006D6A">
      <w:pPr>
        <w:numPr>
          <w:ilvl w:val="0"/>
          <w:numId w:val="59"/>
        </w:numPr>
        <w:autoSpaceDE w:val="0"/>
        <w:autoSpaceDN w:val="0"/>
        <w:adjustRightInd w:val="0"/>
        <w:spacing w:after="0" w:line="240" w:lineRule="auto"/>
        <w:ind w:left="1440" w:right="0"/>
        <w:rPr>
          <w:sz w:val="28"/>
          <w:szCs w:val="28"/>
        </w:rPr>
      </w:pPr>
      <w:r w:rsidRPr="0012124C">
        <w:rPr>
          <w:sz w:val="28"/>
          <w:szCs w:val="28"/>
        </w:rPr>
        <w:t>участие родителей в работе управляющего совета школы;</w:t>
      </w:r>
    </w:p>
    <w:p w:rsidR="0012124C" w:rsidRPr="0012124C" w:rsidRDefault="0012124C" w:rsidP="00006D6A">
      <w:pPr>
        <w:numPr>
          <w:ilvl w:val="0"/>
          <w:numId w:val="59"/>
        </w:numPr>
        <w:autoSpaceDE w:val="0"/>
        <w:autoSpaceDN w:val="0"/>
        <w:adjustRightInd w:val="0"/>
        <w:spacing w:after="0" w:line="240" w:lineRule="auto"/>
        <w:ind w:left="1440" w:right="0"/>
        <w:rPr>
          <w:sz w:val="28"/>
          <w:szCs w:val="28"/>
        </w:rPr>
      </w:pPr>
      <w:r w:rsidRPr="0012124C">
        <w:rPr>
          <w:sz w:val="28"/>
          <w:szCs w:val="28"/>
        </w:rPr>
        <w:t>организация и проведение совместных праздников, экскурсионных походов, посещение театров, музеев:</w:t>
      </w:r>
    </w:p>
    <w:p w:rsidR="0012124C" w:rsidRPr="0012124C" w:rsidRDefault="0012124C" w:rsidP="00006D6A">
      <w:pPr>
        <w:numPr>
          <w:ilvl w:val="0"/>
          <w:numId w:val="59"/>
        </w:numPr>
        <w:autoSpaceDE w:val="0"/>
        <w:autoSpaceDN w:val="0"/>
        <w:adjustRightInd w:val="0"/>
        <w:spacing w:after="0" w:line="240" w:lineRule="auto"/>
        <w:ind w:left="1440" w:right="0"/>
        <w:rPr>
          <w:sz w:val="28"/>
          <w:szCs w:val="28"/>
        </w:rPr>
      </w:pPr>
      <w:r w:rsidRPr="0012124C">
        <w:rPr>
          <w:sz w:val="28"/>
          <w:szCs w:val="28"/>
        </w:rPr>
        <w:t>праздники «День Учителя», «День матери», «Междунарожный женский день» и др.);</w:t>
      </w:r>
    </w:p>
    <w:p w:rsidR="0012124C" w:rsidRPr="0012124C" w:rsidRDefault="0012124C" w:rsidP="00006D6A">
      <w:pPr>
        <w:numPr>
          <w:ilvl w:val="0"/>
          <w:numId w:val="59"/>
        </w:numPr>
        <w:autoSpaceDE w:val="0"/>
        <w:autoSpaceDN w:val="0"/>
        <w:adjustRightInd w:val="0"/>
        <w:spacing w:after="0" w:line="240" w:lineRule="auto"/>
        <w:ind w:left="1440" w:right="0"/>
        <w:rPr>
          <w:sz w:val="28"/>
          <w:szCs w:val="28"/>
        </w:rPr>
      </w:pPr>
      <w:r w:rsidRPr="0012124C">
        <w:rPr>
          <w:sz w:val="28"/>
          <w:szCs w:val="28"/>
        </w:rPr>
        <w:t>участие родителей в конкурсах, акциях, проводимых в школе («Ветеран живет рядом», «Бессмертный полк и др.);</w:t>
      </w:r>
    </w:p>
    <w:p w:rsidR="0012124C" w:rsidRPr="0012124C" w:rsidRDefault="0012124C" w:rsidP="00006D6A">
      <w:pPr>
        <w:numPr>
          <w:ilvl w:val="0"/>
          <w:numId w:val="59"/>
        </w:numPr>
        <w:autoSpaceDE w:val="0"/>
        <w:autoSpaceDN w:val="0"/>
        <w:adjustRightInd w:val="0"/>
        <w:spacing w:after="0" w:line="240" w:lineRule="auto"/>
        <w:ind w:left="1440" w:right="0"/>
        <w:rPr>
          <w:sz w:val="28"/>
          <w:szCs w:val="28"/>
        </w:rPr>
      </w:pPr>
      <w:r w:rsidRPr="0012124C">
        <w:rPr>
          <w:sz w:val="28"/>
          <w:szCs w:val="28"/>
        </w:rPr>
        <w:t>индивидуальные консультации (психологическая, логопедическая, педагогическая помощь);</w:t>
      </w:r>
    </w:p>
    <w:p w:rsidR="0012124C" w:rsidRPr="0012124C" w:rsidRDefault="0012124C" w:rsidP="00006D6A">
      <w:pPr>
        <w:numPr>
          <w:ilvl w:val="0"/>
          <w:numId w:val="59"/>
        </w:numPr>
        <w:autoSpaceDE w:val="0"/>
        <w:autoSpaceDN w:val="0"/>
        <w:adjustRightInd w:val="0"/>
        <w:spacing w:after="0" w:line="240" w:lineRule="auto"/>
        <w:ind w:left="1440" w:right="0"/>
        <w:rPr>
          <w:sz w:val="28"/>
          <w:szCs w:val="28"/>
        </w:rPr>
      </w:pPr>
      <w:r w:rsidRPr="0012124C">
        <w:rPr>
          <w:sz w:val="28"/>
          <w:szCs w:val="28"/>
        </w:rPr>
        <w:t>изучение мотивов и потребностей родителей.</w:t>
      </w:r>
    </w:p>
    <w:p w:rsidR="0012124C" w:rsidRPr="0012124C" w:rsidRDefault="0012124C" w:rsidP="0012124C">
      <w:pPr>
        <w:autoSpaceDE w:val="0"/>
        <w:autoSpaceDN w:val="0"/>
        <w:adjustRightInd w:val="0"/>
        <w:spacing w:line="240" w:lineRule="auto"/>
        <w:rPr>
          <w:i/>
          <w:iCs/>
          <w:sz w:val="28"/>
          <w:szCs w:val="28"/>
        </w:rPr>
      </w:pPr>
    </w:p>
    <w:p w:rsidR="0012124C" w:rsidRPr="0012124C" w:rsidRDefault="0012124C" w:rsidP="0012124C">
      <w:pPr>
        <w:autoSpaceDE w:val="0"/>
        <w:autoSpaceDN w:val="0"/>
        <w:adjustRightInd w:val="0"/>
        <w:spacing w:line="240" w:lineRule="auto"/>
        <w:rPr>
          <w:i/>
          <w:iCs/>
          <w:sz w:val="28"/>
          <w:szCs w:val="28"/>
        </w:rPr>
      </w:pPr>
      <w:r w:rsidRPr="0012124C">
        <w:rPr>
          <w:i/>
          <w:iCs/>
          <w:sz w:val="28"/>
          <w:szCs w:val="28"/>
        </w:rPr>
        <w:t>Воспитание экологической культуры, культуры здорового и безопасного образа жизни:</w:t>
      </w:r>
    </w:p>
    <w:p w:rsidR="0012124C" w:rsidRPr="0012124C" w:rsidRDefault="0012124C" w:rsidP="00006D6A">
      <w:pPr>
        <w:numPr>
          <w:ilvl w:val="0"/>
          <w:numId w:val="60"/>
        </w:numPr>
        <w:autoSpaceDE w:val="0"/>
        <w:autoSpaceDN w:val="0"/>
        <w:adjustRightInd w:val="0"/>
        <w:spacing w:after="0" w:line="240" w:lineRule="auto"/>
        <w:ind w:left="1440" w:right="0"/>
        <w:rPr>
          <w:sz w:val="28"/>
          <w:szCs w:val="28"/>
        </w:rPr>
      </w:pPr>
      <w:r w:rsidRPr="0012124C">
        <w:rPr>
          <w:sz w:val="28"/>
          <w:szCs w:val="28"/>
        </w:rPr>
        <w:t>родительские собрания по профилактике употребления ПАВ, сквернословия, дорожно-транспортного травматизма;</w:t>
      </w:r>
    </w:p>
    <w:p w:rsidR="0012124C" w:rsidRPr="0012124C" w:rsidRDefault="0012124C" w:rsidP="00006D6A">
      <w:pPr>
        <w:numPr>
          <w:ilvl w:val="0"/>
          <w:numId w:val="60"/>
        </w:numPr>
        <w:autoSpaceDE w:val="0"/>
        <w:autoSpaceDN w:val="0"/>
        <w:adjustRightInd w:val="0"/>
        <w:spacing w:after="0" w:line="240" w:lineRule="auto"/>
        <w:ind w:left="1440" w:right="0"/>
        <w:rPr>
          <w:sz w:val="28"/>
          <w:szCs w:val="28"/>
        </w:rPr>
      </w:pPr>
      <w:r w:rsidRPr="0012124C">
        <w:rPr>
          <w:sz w:val="28"/>
          <w:szCs w:val="28"/>
        </w:rPr>
        <w:t>беседы об информационной безопасности и духовном здоровье детей; укреплении детско-родительских отношений, создании безопасной и благоприятной обстановки в семье; о безопасности детей в лесу, на водоемах; по профилактике внутрисемейных конфликтов;</w:t>
      </w:r>
    </w:p>
    <w:p w:rsidR="0012124C" w:rsidRPr="0012124C" w:rsidRDefault="0012124C" w:rsidP="00006D6A">
      <w:pPr>
        <w:numPr>
          <w:ilvl w:val="0"/>
          <w:numId w:val="60"/>
        </w:numPr>
        <w:autoSpaceDE w:val="0"/>
        <w:autoSpaceDN w:val="0"/>
        <w:adjustRightInd w:val="0"/>
        <w:spacing w:after="0" w:line="240" w:lineRule="auto"/>
        <w:ind w:left="1440" w:right="0"/>
        <w:rPr>
          <w:sz w:val="28"/>
          <w:szCs w:val="28"/>
        </w:rPr>
      </w:pPr>
      <w:r w:rsidRPr="0012124C">
        <w:rPr>
          <w:sz w:val="28"/>
          <w:szCs w:val="28"/>
        </w:rPr>
        <w:t>консультации психолога, логопеда, учителя физической культуры по вопросам здоровьесбережения обучающихся;</w:t>
      </w:r>
    </w:p>
    <w:p w:rsidR="0012124C" w:rsidRPr="0012124C" w:rsidRDefault="0012124C" w:rsidP="00006D6A">
      <w:pPr>
        <w:numPr>
          <w:ilvl w:val="0"/>
          <w:numId w:val="60"/>
        </w:numPr>
        <w:autoSpaceDE w:val="0"/>
        <w:autoSpaceDN w:val="0"/>
        <w:adjustRightInd w:val="0"/>
        <w:spacing w:after="0" w:line="240" w:lineRule="auto"/>
        <w:ind w:left="1440" w:right="0"/>
        <w:rPr>
          <w:sz w:val="28"/>
          <w:szCs w:val="28"/>
        </w:rPr>
      </w:pPr>
      <w:r w:rsidRPr="0012124C">
        <w:rPr>
          <w:sz w:val="28"/>
          <w:szCs w:val="28"/>
        </w:rPr>
        <w:t>распространение буклетов для родителей по актуальным вопросам;</w:t>
      </w:r>
    </w:p>
    <w:p w:rsidR="0012124C" w:rsidRPr="0012124C" w:rsidRDefault="0012124C" w:rsidP="00006D6A">
      <w:pPr>
        <w:numPr>
          <w:ilvl w:val="0"/>
          <w:numId w:val="60"/>
        </w:numPr>
        <w:autoSpaceDE w:val="0"/>
        <w:autoSpaceDN w:val="0"/>
        <w:adjustRightInd w:val="0"/>
        <w:spacing w:after="0" w:line="240" w:lineRule="auto"/>
        <w:ind w:left="1440" w:right="0"/>
        <w:rPr>
          <w:sz w:val="28"/>
          <w:szCs w:val="28"/>
        </w:rPr>
      </w:pPr>
      <w:r w:rsidRPr="0012124C">
        <w:rPr>
          <w:sz w:val="28"/>
          <w:szCs w:val="28"/>
        </w:rPr>
        <w:t>тематические классные родительские собрания;</w:t>
      </w:r>
    </w:p>
    <w:p w:rsidR="0012124C" w:rsidRPr="0012124C" w:rsidRDefault="0012124C" w:rsidP="00006D6A">
      <w:pPr>
        <w:numPr>
          <w:ilvl w:val="0"/>
          <w:numId w:val="60"/>
        </w:numPr>
        <w:autoSpaceDE w:val="0"/>
        <w:autoSpaceDN w:val="0"/>
        <w:adjustRightInd w:val="0"/>
        <w:spacing w:after="0" w:line="240" w:lineRule="auto"/>
        <w:ind w:left="1440" w:right="0"/>
        <w:rPr>
          <w:sz w:val="28"/>
          <w:szCs w:val="28"/>
        </w:rPr>
      </w:pPr>
      <w:r w:rsidRPr="0012124C">
        <w:rPr>
          <w:sz w:val="28"/>
          <w:szCs w:val="28"/>
        </w:rPr>
        <w:t>совместные проекты с родителями;</w:t>
      </w:r>
    </w:p>
    <w:p w:rsidR="0012124C" w:rsidRPr="0012124C" w:rsidRDefault="0012124C" w:rsidP="00006D6A">
      <w:pPr>
        <w:numPr>
          <w:ilvl w:val="0"/>
          <w:numId w:val="60"/>
        </w:numPr>
        <w:autoSpaceDE w:val="0"/>
        <w:autoSpaceDN w:val="0"/>
        <w:adjustRightInd w:val="0"/>
        <w:spacing w:after="0" w:line="240" w:lineRule="auto"/>
        <w:ind w:left="1440" w:right="0"/>
        <w:rPr>
          <w:sz w:val="28"/>
          <w:szCs w:val="28"/>
        </w:rPr>
      </w:pPr>
      <w:r w:rsidRPr="0012124C">
        <w:rPr>
          <w:sz w:val="28"/>
          <w:szCs w:val="28"/>
        </w:rPr>
        <w:t>привлечение родителей для совместной работы во внеурочное время.</w:t>
      </w:r>
    </w:p>
    <w:p w:rsidR="0012124C" w:rsidRPr="0012124C" w:rsidRDefault="0012124C" w:rsidP="0012124C">
      <w:pPr>
        <w:autoSpaceDE w:val="0"/>
        <w:autoSpaceDN w:val="0"/>
        <w:adjustRightInd w:val="0"/>
        <w:spacing w:line="240" w:lineRule="auto"/>
        <w:rPr>
          <w:i/>
          <w:iCs/>
          <w:sz w:val="28"/>
          <w:szCs w:val="28"/>
        </w:rPr>
      </w:pPr>
    </w:p>
    <w:p w:rsidR="0012124C" w:rsidRPr="0012124C" w:rsidRDefault="0012124C" w:rsidP="0012124C">
      <w:pPr>
        <w:autoSpaceDE w:val="0"/>
        <w:autoSpaceDN w:val="0"/>
        <w:adjustRightInd w:val="0"/>
        <w:spacing w:line="240" w:lineRule="auto"/>
        <w:rPr>
          <w:i/>
          <w:iCs/>
          <w:sz w:val="28"/>
          <w:szCs w:val="28"/>
        </w:rPr>
      </w:pPr>
      <w:r w:rsidRPr="0012124C">
        <w:rPr>
          <w:i/>
          <w:iCs/>
          <w:sz w:val="28"/>
          <w:szCs w:val="28"/>
        </w:rPr>
        <w:t>Воспитание ценностного отношения к прекрасному, формирование основ эстетической культуры — эстетическое воспитание:</w:t>
      </w:r>
    </w:p>
    <w:p w:rsidR="0012124C" w:rsidRPr="0012124C" w:rsidRDefault="0012124C" w:rsidP="00006D6A">
      <w:pPr>
        <w:numPr>
          <w:ilvl w:val="0"/>
          <w:numId w:val="61"/>
        </w:numPr>
        <w:autoSpaceDE w:val="0"/>
        <w:autoSpaceDN w:val="0"/>
        <w:adjustRightInd w:val="0"/>
        <w:spacing w:after="0" w:line="240" w:lineRule="auto"/>
        <w:ind w:left="1440" w:right="0"/>
        <w:rPr>
          <w:sz w:val="28"/>
          <w:szCs w:val="28"/>
        </w:rPr>
      </w:pPr>
      <w:r w:rsidRPr="0012124C">
        <w:rPr>
          <w:sz w:val="28"/>
          <w:szCs w:val="28"/>
        </w:rPr>
        <w:t>участие в коллективно-творческих делах;</w:t>
      </w:r>
    </w:p>
    <w:p w:rsidR="0012124C" w:rsidRPr="0012124C" w:rsidRDefault="0012124C" w:rsidP="00006D6A">
      <w:pPr>
        <w:numPr>
          <w:ilvl w:val="0"/>
          <w:numId w:val="61"/>
        </w:numPr>
        <w:autoSpaceDE w:val="0"/>
        <w:autoSpaceDN w:val="0"/>
        <w:adjustRightInd w:val="0"/>
        <w:spacing w:after="0" w:line="240" w:lineRule="auto"/>
        <w:ind w:left="1440" w:right="0"/>
        <w:rPr>
          <w:sz w:val="28"/>
          <w:szCs w:val="28"/>
        </w:rPr>
      </w:pPr>
      <w:r w:rsidRPr="0012124C">
        <w:rPr>
          <w:sz w:val="28"/>
          <w:szCs w:val="28"/>
        </w:rPr>
        <w:t>совместные проекты;</w:t>
      </w:r>
    </w:p>
    <w:p w:rsidR="0012124C" w:rsidRPr="0012124C" w:rsidRDefault="0012124C" w:rsidP="00006D6A">
      <w:pPr>
        <w:numPr>
          <w:ilvl w:val="0"/>
          <w:numId w:val="61"/>
        </w:numPr>
        <w:autoSpaceDE w:val="0"/>
        <w:autoSpaceDN w:val="0"/>
        <w:adjustRightInd w:val="0"/>
        <w:spacing w:after="0" w:line="240" w:lineRule="auto"/>
        <w:ind w:left="1440" w:right="0"/>
        <w:rPr>
          <w:sz w:val="28"/>
          <w:szCs w:val="28"/>
        </w:rPr>
      </w:pPr>
      <w:r w:rsidRPr="0012124C">
        <w:rPr>
          <w:sz w:val="28"/>
          <w:szCs w:val="28"/>
        </w:rPr>
        <w:t>привлечение родителей к подготовке и проведению праздников, мероприятий, походов;</w:t>
      </w:r>
    </w:p>
    <w:p w:rsidR="0012124C" w:rsidRPr="0012124C" w:rsidRDefault="0012124C" w:rsidP="00006D6A">
      <w:pPr>
        <w:numPr>
          <w:ilvl w:val="0"/>
          <w:numId w:val="61"/>
        </w:numPr>
        <w:autoSpaceDE w:val="0"/>
        <w:autoSpaceDN w:val="0"/>
        <w:adjustRightInd w:val="0"/>
        <w:spacing w:after="0" w:line="240" w:lineRule="auto"/>
        <w:ind w:left="1440" w:right="0"/>
        <w:rPr>
          <w:sz w:val="28"/>
          <w:szCs w:val="28"/>
        </w:rPr>
      </w:pPr>
      <w:r w:rsidRPr="0012124C">
        <w:rPr>
          <w:sz w:val="28"/>
          <w:szCs w:val="28"/>
        </w:rPr>
        <w:t>организация и проведение семейных встреч, конкурсов и викторин;</w:t>
      </w:r>
    </w:p>
    <w:p w:rsidR="0012124C" w:rsidRPr="0012124C" w:rsidRDefault="0012124C" w:rsidP="00006D6A">
      <w:pPr>
        <w:numPr>
          <w:ilvl w:val="0"/>
          <w:numId w:val="61"/>
        </w:numPr>
        <w:autoSpaceDE w:val="0"/>
        <w:autoSpaceDN w:val="0"/>
        <w:adjustRightInd w:val="0"/>
        <w:spacing w:after="0" w:line="240" w:lineRule="auto"/>
        <w:ind w:left="1440" w:right="0"/>
        <w:rPr>
          <w:sz w:val="28"/>
          <w:szCs w:val="28"/>
        </w:rPr>
      </w:pPr>
      <w:r w:rsidRPr="0012124C">
        <w:rPr>
          <w:sz w:val="28"/>
          <w:szCs w:val="28"/>
        </w:rPr>
        <w:t>участие родителей в конкурсах, акциях, проводимых в школе.</w:t>
      </w:r>
    </w:p>
    <w:p w:rsidR="0012124C" w:rsidRPr="0012124C" w:rsidRDefault="0012124C" w:rsidP="0012124C">
      <w:pPr>
        <w:autoSpaceDE w:val="0"/>
        <w:autoSpaceDN w:val="0"/>
        <w:adjustRightInd w:val="0"/>
        <w:spacing w:line="240" w:lineRule="auto"/>
        <w:rPr>
          <w:b/>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Методы и формы профессиональной ориентации.</w:t>
      </w:r>
    </w:p>
    <w:p w:rsidR="0012124C" w:rsidRPr="0012124C" w:rsidRDefault="0012124C" w:rsidP="0012124C">
      <w:pPr>
        <w:autoSpaceDE w:val="0"/>
        <w:autoSpaceDN w:val="0"/>
        <w:adjustRightInd w:val="0"/>
        <w:spacing w:line="240" w:lineRule="auto"/>
        <w:rPr>
          <w:sz w:val="28"/>
          <w:szCs w:val="28"/>
        </w:rPr>
      </w:pPr>
      <w:r w:rsidRPr="0012124C">
        <w:rPr>
          <w:b/>
          <w:bCs/>
          <w:sz w:val="28"/>
          <w:szCs w:val="28"/>
        </w:rPr>
        <w:tab/>
      </w:r>
      <w:r w:rsidRPr="0012124C">
        <w:rPr>
          <w:sz w:val="28"/>
          <w:szCs w:val="28"/>
        </w:rPr>
        <w:t>Профориентационная деятельность в школе предусматривает соблюдение и реализацию следующих принципов:</w:t>
      </w:r>
    </w:p>
    <w:p w:rsidR="0012124C" w:rsidRPr="0012124C" w:rsidRDefault="0012124C" w:rsidP="00006D6A">
      <w:pPr>
        <w:numPr>
          <w:ilvl w:val="0"/>
          <w:numId w:val="62"/>
        </w:numPr>
        <w:autoSpaceDE w:val="0"/>
        <w:autoSpaceDN w:val="0"/>
        <w:adjustRightInd w:val="0"/>
        <w:spacing w:after="0" w:line="240" w:lineRule="auto"/>
        <w:ind w:left="1440" w:right="0"/>
        <w:rPr>
          <w:sz w:val="28"/>
          <w:szCs w:val="28"/>
        </w:rPr>
      </w:pPr>
      <w:r w:rsidRPr="0012124C">
        <w:rPr>
          <w:sz w:val="28"/>
          <w:szCs w:val="28"/>
        </w:rPr>
        <w:t>систематичности и преемственности – профориентационная работа должна вестись с первого по выпускной класс;</w:t>
      </w:r>
    </w:p>
    <w:p w:rsidR="0012124C" w:rsidRPr="0012124C" w:rsidRDefault="0012124C" w:rsidP="00006D6A">
      <w:pPr>
        <w:numPr>
          <w:ilvl w:val="0"/>
          <w:numId w:val="62"/>
        </w:numPr>
        <w:autoSpaceDE w:val="0"/>
        <w:autoSpaceDN w:val="0"/>
        <w:adjustRightInd w:val="0"/>
        <w:spacing w:after="0" w:line="240" w:lineRule="auto"/>
        <w:ind w:left="1440" w:right="0"/>
        <w:rPr>
          <w:sz w:val="28"/>
          <w:szCs w:val="28"/>
        </w:rPr>
      </w:pPr>
      <w:r w:rsidRPr="0012124C">
        <w:rPr>
          <w:sz w:val="28"/>
          <w:szCs w:val="28"/>
        </w:rPr>
        <w:t>дифференциации и индивидуализации, предусматривающий опору на дифференцированный и индивидуальный подход к обучающимся, учитывающий возраст, уровень успеваемости и состояние здоровья и т.п.;</w:t>
      </w:r>
    </w:p>
    <w:p w:rsidR="0012124C" w:rsidRPr="0012124C" w:rsidRDefault="0012124C" w:rsidP="00006D6A">
      <w:pPr>
        <w:numPr>
          <w:ilvl w:val="0"/>
          <w:numId w:val="62"/>
        </w:numPr>
        <w:autoSpaceDE w:val="0"/>
        <w:autoSpaceDN w:val="0"/>
        <w:adjustRightInd w:val="0"/>
        <w:spacing w:after="0" w:line="240" w:lineRule="auto"/>
        <w:ind w:left="1440" w:right="0"/>
        <w:rPr>
          <w:sz w:val="28"/>
          <w:szCs w:val="28"/>
        </w:rPr>
      </w:pPr>
      <w:r w:rsidRPr="0012124C">
        <w:rPr>
          <w:sz w:val="28"/>
          <w:szCs w:val="28"/>
        </w:rPr>
        <w:t>оптимизации в сочетании массовых, групповых, индивидуальных и практических форм профориентационной работы с обучающимися;</w:t>
      </w:r>
    </w:p>
    <w:p w:rsidR="0012124C" w:rsidRPr="0012124C" w:rsidRDefault="0012124C" w:rsidP="00006D6A">
      <w:pPr>
        <w:numPr>
          <w:ilvl w:val="0"/>
          <w:numId w:val="62"/>
        </w:numPr>
        <w:autoSpaceDE w:val="0"/>
        <w:autoSpaceDN w:val="0"/>
        <w:adjustRightInd w:val="0"/>
        <w:spacing w:after="0" w:line="240" w:lineRule="auto"/>
        <w:ind w:left="1440" w:right="0"/>
        <w:rPr>
          <w:sz w:val="28"/>
          <w:szCs w:val="28"/>
        </w:rPr>
      </w:pPr>
      <w:r w:rsidRPr="0012124C">
        <w:rPr>
          <w:sz w:val="28"/>
          <w:szCs w:val="28"/>
        </w:rPr>
        <w:t>взаимосвязи школы, семьи, профессиональных учебных заведений, центров профориентации молодежи, органов по труду, занятости и социальной защите;</w:t>
      </w:r>
    </w:p>
    <w:p w:rsidR="0012124C" w:rsidRPr="0012124C" w:rsidRDefault="0012124C" w:rsidP="00006D6A">
      <w:pPr>
        <w:numPr>
          <w:ilvl w:val="0"/>
          <w:numId w:val="62"/>
        </w:numPr>
        <w:autoSpaceDE w:val="0"/>
        <w:autoSpaceDN w:val="0"/>
        <w:adjustRightInd w:val="0"/>
        <w:spacing w:after="0" w:line="240" w:lineRule="auto"/>
        <w:ind w:left="1440" w:right="0"/>
        <w:rPr>
          <w:sz w:val="28"/>
          <w:szCs w:val="28"/>
        </w:rPr>
      </w:pPr>
      <w:r w:rsidRPr="0012124C">
        <w:rPr>
          <w:sz w:val="28"/>
          <w:szCs w:val="28"/>
        </w:rPr>
        <w:t>учета потребностей экономики, бизнеса и общества в квалифицированных кадрах;</w:t>
      </w:r>
    </w:p>
    <w:p w:rsidR="0012124C" w:rsidRPr="0012124C" w:rsidRDefault="0012124C" w:rsidP="00006D6A">
      <w:pPr>
        <w:numPr>
          <w:ilvl w:val="0"/>
          <w:numId w:val="62"/>
        </w:numPr>
        <w:autoSpaceDE w:val="0"/>
        <w:autoSpaceDN w:val="0"/>
        <w:adjustRightInd w:val="0"/>
        <w:spacing w:after="0" w:line="240" w:lineRule="auto"/>
        <w:ind w:left="1440" w:right="0"/>
        <w:rPr>
          <w:sz w:val="28"/>
          <w:szCs w:val="28"/>
        </w:rPr>
      </w:pPr>
      <w:r w:rsidRPr="0012124C">
        <w:rPr>
          <w:sz w:val="28"/>
          <w:szCs w:val="28"/>
        </w:rPr>
        <w:t>психологизации профориентационной работы.</w:t>
      </w:r>
    </w:p>
    <w:p w:rsidR="0012124C" w:rsidRPr="0012124C" w:rsidRDefault="0012124C" w:rsidP="0012124C">
      <w:pPr>
        <w:autoSpaceDE w:val="0"/>
        <w:autoSpaceDN w:val="0"/>
        <w:adjustRightInd w:val="0"/>
        <w:spacing w:line="240" w:lineRule="auto"/>
        <w:rPr>
          <w:sz w:val="28"/>
          <w:szCs w:val="28"/>
        </w:rPr>
      </w:pPr>
    </w:p>
    <w:p w:rsidR="0012124C" w:rsidRPr="0012124C" w:rsidRDefault="0012124C" w:rsidP="0012124C">
      <w:pPr>
        <w:autoSpaceDE w:val="0"/>
        <w:autoSpaceDN w:val="0"/>
        <w:adjustRightInd w:val="0"/>
        <w:spacing w:line="240" w:lineRule="auto"/>
        <w:ind w:firstLine="360"/>
        <w:rPr>
          <w:sz w:val="28"/>
          <w:szCs w:val="28"/>
        </w:rPr>
      </w:pPr>
      <w:r w:rsidRPr="0012124C">
        <w:rPr>
          <w:sz w:val="28"/>
          <w:szCs w:val="28"/>
        </w:rPr>
        <w:t>Основными формами и методами профориентационной работы в МБОУ «Вожегодская средняя школа» являются:</w:t>
      </w:r>
    </w:p>
    <w:p w:rsidR="0012124C" w:rsidRPr="0012124C" w:rsidRDefault="0012124C" w:rsidP="00006D6A">
      <w:pPr>
        <w:numPr>
          <w:ilvl w:val="0"/>
          <w:numId w:val="63"/>
        </w:numPr>
        <w:autoSpaceDE w:val="0"/>
        <w:autoSpaceDN w:val="0"/>
        <w:adjustRightInd w:val="0"/>
        <w:spacing w:after="0" w:line="240" w:lineRule="auto"/>
        <w:ind w:left="1440" w:right="0"/>
        <w:rPr>
          <w:sz w:val="28"/>
          <w:szCs w:val="28"/>
        </w:rPr>
      </w:pPr>
      <w:r w:rsidRPr="0012124C">
        <w:rPr>
          <w:sz w:val="28"/>
          <w:szCs w:val="28"/>
        </w:rPr>
        <w:t>внедрение в учебный процесс программ по профессиональному самоопределению;</w:t>
      </w:r>
    </w:p>
    <w:p w:rsidR="0012124C" w:rsidRPr="0012124C" w:rsidRDefault="0012124C" w:rsidP="00006D6A">
      <w:pPr>
        <w:numPr>
          <w:ilvl w:val="0"/>
          <w:numId w:val="63"/>
        </w:numPr>
        <w:autoSpaceDE w:val="0"/>
        <w:autoSpaceDN w:val="0"/>
        <w:adjustRightInd w:val="0"/>
        <w:spacing w:after="0" w:line="240" w:lineRule="auto"/>
        <w:ind w:left="1440" w:right="0"/>
        <w:rPr>
          <w:sz w:val="28"/>
          <w:szCs w:val="28"/>
        </w:rPr>
      </w:pPr>
      <w:r w:rsidRPr="0012124C">
        <w:rPr>
          <w:sz w:val="28"/>
          <w:szCs w:val="28"/>
        </w:rPr>
        <w:t>разработка дифференцированных (индивидуализированных) программ по профориентации;</w:t>
      </w:r>
    </w:p>
    <w:p w:rsidR="0012124C" w:rsidRPr="0012124C" w:rsidRDefault="0012124C" w:rsidP="00006D6A">
      <w:pPr>
        <w:numPr>
          <w:ilvl w:val="0"/>
          <w:numId w:val="63"/>
        </w:numPr>
        <w:autoSpaceDE w:val="0"/>
        <w:autoSpaceDN w:val="0"/>
        <w:adjustRightInd w:val="0"/>
        <w:spacing w:after="0" w:line="240" w:lineRule="auto"/>
        <w:ind w:left="1440" w:right="0"/>
        <w:rPr>
          <w:sz w:val="28"/>
          <w:szCs w:val="28"/>
        </w:rPr>
      </w:pPr>
      <w:r w:rsidRPr="0012124C">
        <w:rPr>
          <w:sz w:val="28"/>
          <w:szCs w:val="28"/>
        </w:rPr>
        <w:t>организация курсов внеурочной деятельности;</w:t>
      </w:r>
    </w:p>
    <w:p w:rsidR="0012124C" w:rsidRPr="0012124C" w:rsidRDefault="0012124C" w:rsidP="00006D6A">
      <w:pPr>
        <w:numPr>
          <w:ilvl w:val="0"/>
          <w:numId w:val="63"/>
        </w:numPr>
        <w:autoSpaceDE w:val="0"/>
        <w:autoSpaceDN w:val="0"/>
        <w:adjustRightInd w:val="0"/>
        <w:spacing w:after="0" w:line="240" w:lineRule="auto"/>
        <w:ind w:left="1440" w:right="0"/>
        <w:rPr>
          <w:sz w:val="28"/>
          <w:szCs w:val="28"/>
        </w:rPr>
      </w:pPr>
      <w:r w:rsidRPr="0012124C">
        <w:rPr>
          <w:sz w:val="28"/>
          <w:szCs w:val="28"/>
        </w:rPr>
        <w:t>курс лекций для обучающихся и их родителей о профессиональном продвижении и развитии; а также курс лекций по ряду востребованных профессий;</w:t>
      </w:r>
    </w:p>
    <w:p w:rsidR="0012124C" w:rsidRPr="0012124C" w:rsidRDefault="0012124C" w:rsidP="00006D6A">
      <w:pPr>
        <w:numPr>
          <w:ilvl w:val="0"/>
          <w:numId w:val="63"/>
        </w:numPr>
        <w:autoSpaceDE w:val="0"/>
        <w:autoSpaceDN w:val="0"/>
        <w:adjustRightInd w:val="0"/>
        <w:spacing w:after="0" w:line="240" w:lineRule="auto"/>
        <w:ind w:left="1440" w:right="0"/>
        <w:rPr>
          <w:i/>
          <w:iCs/>
          <w:sz w:val="28"/>
          <w:szCs w:val="28"/>
        </w:rPr>
      </w:pPr>
      <w:r w:rsidRPr="0012124C">
        <w:rPr>
          <w:sz w:val="28"/>
          <w:szCs w:val="28"/>
        </w:rPr>
        <w:t>психологические консультации для старшеклассников и их родителей по выбору профессиональной сферы и определению индивидуальной траектории профессионального и личностного развития</w:t>
      </w:r>
      <w:r w:rsidRPr="0012124C">
        <w:rPr>
          <w:i/>
          <w:iCs/>
          <w:sz w:val="28"/>
          <w:szCs w:val="28"/>
        </w:rPr>
        <w:t>;</w:t>
      </w:r>
    </w:p>
    <w:p w:rsidR="0012124C" w:rsidRPr="0012124C" w:rsidRDefault="0012124C" w:rsidP="00006D6A">
      <w:pPr>
        <w:numPr>
          <w:ilvl w:val="0"/>
          <w:numId w:val="63"/>
        </w:numPr>
        <w:autoSpaceDE w:val="0"/>
        <w:autoSpaceDN w:val="0"/>
        <w:adjustRightInd w:val="0"/>
        <w:spacing w:after="0" w:line="240" w:lineRule="auto"/>
        <w:ind w:left="1440" w:right="0"/>
        <w:rPr>
          <w:iCs/>
          <w:sz w:val="28"/>
          <w:szCs w:val="28"/>
        </w:rPr>
      </w:pPr>
      <w:r w:rsidRPr="0012124C">
        <w:rPr>
          <w:iCs/>
          <w:sz w:val="28"/>
          <w:szCs w:val="28"/>
        </w:rPr>
        <w:t>экскурсии в учебные заведения Вологодской области;</w:t>
      </w:r>
    </w:p>
    <w:p w:rsidR="0012124C" w:rsidRPr="0012124C" w:rsidRDefault="0012124C" w:rsidP="00006D6A">
      <w:pPr>
        <w:numPr>
          <w:ilvl w:val="0"/>
          <w:numId w:val="63"/>
        </w:numPr>
        <w:autoSpaceDE w:val="0"/>
        <w:autoSpaceDN w:val="0"/>
        <w:adjustRightInd w:val="0"/>
        <w:spacing w:after="0" w:line="240" w:lineRule="auto"/>
        <w:ind w:left="1440" w:right="0"/>
        <w:rPr>
          <w:iCs/>
          <w:sz w:val="28"/>
          <w:szCs w:val="28"/>
        </w:rPr>
      </w:pPr>
      <w:r w:rsidRPr="0012124C">
        <w:rPr>
          <w:iCs/>
          <w:sz w:val="28"/>
          <w:szCs w:val="28"/>
        </w:rPr>
        <w:t>весенний оздоровительный лагерь профориентационной направленности;</w:t>
      </w:r>
    </w:p>
    <w:p w:rsidR="0012124C" w:rsidRPr="0012124C" w:rsidRDefault="0012124C" w:rsidP="00006D6A">
      <w:pPr>
        <w:numPr>
          <w:ilvl w:val="0"/>
          <w:numId w:val="63"/>
        </w:numPr>
        <w:autoSpaceDE w:val="0"/>
        <w:autoSpaceDN w:val="0"/>
        <w:adjustRightInd w:val="0"/>
        <w:spacing w:after="0" w:line="240" w:lineRule="auto"/>
        <w:ind w:left="1440" w:right="0"/>
        <w:rPr>
          <w:iCs/>
          <w:sz w:val="28"/>
          <w:szCs w:val="28"/>
        </w:rPr>
      </w:pPr>
      <w:r w:rsidRPr="0012124C">
        <w:rPr>
          <w:iCs/>
          <w:sz w:val="28"/>
          <w:szCs w:val="28"/>
        </w:rPr>
        <w:t>участие во всероссийском проекте «Проектория».</w:t>
      </w:r>
    </w:p>
    <w:p w:rsidR="0012124C" w:rsidRPr="0012124C" w:rsidRDefault="0012124C" w:rsidP="0012124C">
      <w:pPr>
        <w:autoSpaceDE w:val="0"/>
        <w:autoSpaceDN w:val="0"/>
        <w:adjustRightInd w:val="0"/>
        <w:spacing w:line="240" w:lineRule="auto"/>
        <w:rPr>
          <w:i/>
          <w:i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Формы и методы формирования у обучающихся экологической культуры, культуры здорового и безопасного образа жизни.</w:t>
      </w:r>
    </w:p>
    <w:p w:rsidR="0012124C" w:rsidRPr="0012124C" w:rsidRDefault="0012124C" w:rsidP="0012124C">
      <w:pPr>
        <w:autoSpaceDE w:val="0"/>
        <w:autoSpaceDN w:val="0"/>
        <w:adjustRightInd w:val="0"/>
        <w:spacing w:line="240" w:lineRule="auto"/>
        <w:rPr>
          <w:b/>
          <w:bCs/>
          <w:sz w:val="28"/>
          <w:szCs w:val="28"/>
        </w:rPr>
      </w:pP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Работа по формированию экологически целесообразного, здорового и безопасного образа жизни в МБОУ «Вожегодская средняя школа» организована в соответствии с требованиями 273-ФЗ «Об образовании в Российской Федерации», Стандарта, СанПиН 2.4.2.2821-10 «Санитарно-эпидемиологические требования к условиям и организации обучения в общеобразовательных учреждениях».</w:t>
      </w:r>
    </w:p>
    <w:p w:rsidR="0012124C" w:rsidRPr="0012124C" w:rsidRDefault="0012124C" w:rsidP="0012124C">
      <w:pPr>
        <w:autoSpaceDE w:val="0"/>
        <w:autoSpaceDN w:val="0"/>
        <w:adjustRightInd w:val="0"/>
        <w:spacing w:line="240" w:lineRule="auto"/>
        <w:ind w:firstLine="708"/>
        <w:jc w:val="center"/>
        <w:rPr>
          <w:b/>
          <w:i/>
          <w:sz w:val="28"/>
          <w:szCs w:val="28"/>
        </w:rPr>
      </w:pPr>
      <w:r w:rsidRPr="0012124C">
        <w:rPr>
          <w:b/>
          <w:i/>
          <w:sz w:val="28"/>
          <w:szCs w:val="28"/>
        </w:rPr>
        <w:t xml:space="preserve">Основные </w:t>
      </w:r>
      <w:r w:rsidRPr="0012124C">
        <w:rPr>
          <w:b/>
          <w:bCs/>
          <w:i/>
          <w:sz w:val="28"/>
          <w:szCs w:val="28"/>
        </w:rPr>
        <w:t xml:space="preserve">направления и формы </w:t>
      </w:r>
      <w:r w:rsidRPr="0012124C">
        <w:rPr>
          <w:b/>
          <w:i/>
          <w:sz w:val="28"/>
          <w:szCs w:val="28"/>
        </w:rPr>
        <w:t>работы по формированию экологически целесообразного, здорового и безопасного образа жизни.</w:t>
      </w:r>
    </w:p>
    <w:p w:rsidR="0012124C" w:rsidRPr="0012124C" w:rsidRDefault="0012124C" w:rsidP="0012124C">
      <w:pPr>
        <w:autoSpaceDE w:val="0"/>
        <w:autoSpaceDN w:val="0"/>
        <w:adjustRightInd w:val="0"/>
        <w:spacing w:line="240" w:lineRule="auto"/>
        <w:ind w:firstLine="708"/>
        <w:rPr>
          <w:bCs/>
          <w:sz w:val="28"/>
          <w:szCs w:val="28"/>
        </w:rPr>
      </w:pPr>
      <w:r w:rsidRPr="0012124C">
        <w:rPr>
          <w:bCs/>
          <w:sz w:val="28"/>
          <w:szCs w:val="28"/>
        </w:rPr>
        <w:t>1) создание экологически безопасной здоровьесберагающей инфраструктуры:</w:t>
      </w:r>
    </w:p>
    <w:p w:rsidR="0012124C" w:rsidRPr="0012124C" w:rsidRDefault="0012124C" w:rsidP="00006D6A">
      <w:pPr>
        <w:numPr>
          <w:ilvl w:val="0"/>
          <w:numId w:val="64"/>
        </w:numPr>
        <w:autoSpaceDE w:val="0"/>
        <w:autoSpaceDN w:val="0"/>
        <w:adjustRightInd w:val="0"/>
        <w:spacing w:after="0" w:line="240" w:lineRule="auto"/>
        <w:ind w:left="1440" w:right="0"/>
        <w:rPr>
          <w:sz w:val="28"/>
          <w:szCs w:val="28"/>
        </w:rPr>
      </w:pPr>
      <w:r w:rsidRPr="0012124C">
        <w:rPr>
          <w:sz w:val="28"/>
          <w:szCs w:val="28"/>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2124C" w:rsidRPr="0012124C" w:rsidRDefault="0012124C" w:rsidP="00006D6A">
      <w:pPr>
        <w:numPr>
          <w:ilvl w:val="0"/>
          <w:numId w:val="64"/>
        </w:numPr>
        <w:autoSpaceDE w:val="0"/>
        <w:autoSpaceDN w:val="0"/>
        <w:adjustRightInd w:val="0"/>
        <w:spacing w:after="0" w:line="240" w:lineRule="auto"/>
        <w:ind w:left="1440" w:right="0"/>
        <w:rPr>
          <w:sz w:val="28"/>
          <w:szCs w:val="28"/>
        </w:rPr>
      </w:pPr>
      <w:r w:rsidRPr="0012124C">
        <w:rPr>
          <w:sz w:val="28"/>
          <w:szCs w:val="28"/>
        </w:rPr>
        <w:t>наличие и необходимое оснащение помещений для питания обучающихся, а также для хранения и приготовления пищи;</w:t>
      </w:r>
    </w:p>
    <w:p w:rsidR="0012124C" w:rsidRPr="0012124C" w:rsidRDefault="0012124C" w:rsidP="00006D6A">
      <w:pPr>
        <w:numPr>
          <w:ilvl w:val="0"/>
          <w:numId w:val="64"/>
        </w:numPr>
        <w:autoSpaceDE w:val="0"/>
        <w:autoSpaceDN w:val="0"/>
        <w:adjustRightInd w:val="0"/>
        <w:spacing w:after="0" w:line="240" w:lineRule="auto"/>
        <w:ind w:left="1440" w:right="0"/>
        <w:rPr>
          <w:sz w:val="28"/>
          <w:szCs w:val="28"/>
        </w:rPr>
      </w:pPr>
      <w:r w:rsidRPr="0012124C">
        <w:rPr>
          <w:sz w:val="28"/>
          <w:szCs w:val="28"/>
        </w:rPr>
        <w:t>организация качественного горячего питания обучающихся, в том числе горячих завтраков;</w:t>
      </w:r>
    </w:p>
    <w:p w:rsidR="0012124C" w:rsidRPr="0012124C" w:rsidRDefault="0012124C" w:rsidP="00006D6A">
      <w:pPr>
        <w:numPr>
          <w:ilvl w:val="0"/>
          <w:numId w:val="64"/>
        </w:numPr>
        <w:autoSpaceDE w:val="0"/>
        <w:autoSpaceDN w:val="0"/>
        <w:adjustRightInd w:val="0"/>
        <w:spacing w:after="0" w:line="240" w:lineRule="auto"/>
        <w:ind w:left="1440" w:right="0"/>
        <w:rPr>
          <w:sz w:val="28"/>
          <w:szCs w:val="28"/>
        </w:rPr>
      </w:pPr>
      <w:r w:rsidRPr="0012124C">
        <w:rPr>
          <w:sz w:val="28"/>
          <w:szCs w:val="28"/>
        </w:rPr>
        <w:t>оснащённость кабинетов, физкультурного зала необходимым игровым и спортивным оборудованием и инвентарём;</w:t>
      </w:r>
    </w:p>
    <w:p w:rsidR="0012124C" w:rsidRPr="0012124C" w:rsidRDefault="0012124C" w:rsidP="00006D6A">
      <w:pPr>
        <w:numPr>
          <w:ilvl w:val="0"/>
          <w:numId w:val="64"/>
        </w:numPr>
        <w:autoSpaceDE w:val="0"/>
        <w:autoSpaceDN w:val="0"/>
        <w:adjustRightInd w:val="0"/>
        <w:spacing w:after="0" w:line="240" w:lineRule="auto"/>
        <w:ind w:left="1440" w:right="0"/>
        <w:rPr>
          <w:sz w:val="28"/>
          <w:szCs w:val="28"/>
        </w:rPr>
      </w:pPr>
      <w:r w:rsidRPr="0012124C">
        <w:rPr>
          <w:sz w:val="28"/>
          <w:szCs w:val="28"/>
        </w:rPr>
        <w:t>наличие помещений для медицинского персонала;</w:t>
      </w:r>
    </w:p>
    <w:p w:rsidR="0012124C" w:rsidRPr="0012124C" w:rsidRDefault="0012124C" w:rsidP="00006D6A">
      <w:pPr>
        <w:numPr>
          <w:ilvl w:val="0"/>
          <w:numId w:val="64"/>
        </w:numPr>
        <w:autoSpaceDE w:val="0"/>
        <w:autoSpaceDN w:val="0"/>
        <w:adjustRightInd w:val="0"/>
        <w:spacing w:after="0" w:line="240" w:lineRule="auto"/>
        <w:ind w:left="1440" w:right="0"/>
        <w:rPr>
          <w:sz w:val="28"/>
          <w:szCs w:val="28"/>
        </w:rPr>
      </w:pPr>
      <w:r w:rsidRPr="0012124C">
        <w:rPr>
          <w:sz w:val="28"/>
          <w:szCs w:val="28"/>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12124C" w:rsidRPr="0012124C" w:rsidRDefault="0012124C" w:rsidP="00006D6A">
      <w:pPr>
        <w:numPr>
          <w:ilvl w:val="0"/>
          <w:numId w:val="64"/>
        </w:numPr>
        <w:autoSpaceDE w:val="0"/>
        <w:autoSpaceDN w:val="0"/>
        <w:adjustRightInd w:val="0"/>
        <w:spacing w:after="0" w:line="240" w:lineRule="auto"/>
        <w:ind w:left="1440" w:right="0"/>
        <w:rPr>
          <w:sz w:val="28"/>
          <w:szCs w:val="28"/>
        </w:rPr>
      </w:pPr>
      <w:r w:rsidRPr="0012124C">
        <w:rPr>
          <w:sz w:val="28"/>
          <w:szCs w:val="28"/>
        </w:rPr>
        <w:t>наличие кабинета для экологического образования.</w:t>
      </w:r>
    </w:p>
    <w:p w:rsidR="0012124C" w:rsidRPr="0012124C" w:rsidRDefault="0012124C" w:rsidP="0012124C">
      <w:pPr>
        <w:autoSpaceDE w:val="0"/>
        <w:autoSpaceDN w:val="0"/>
        <w:adjustRightInd w:val="0"/>
        <w:spacing w:line="240" w:lineRule="auto"/>
        <w:ind w:firstLine="360"/>
        <w:rPr>
          <w:bCs/>
          <w:sz w:val="28"/>
          <w:szCs w:val="28"/>
        </w:rPr>
      </w:pPr>
      <w:r w:rsidRPr="0012124C">
        <w:rPr>
          <w:sz w:val="28"/>
          <w:szCs w:val="28"/>
        </w:rPr>
        <w:t xml:space="preserve">2) </w:t>
      </w:r>
      <w:r w:rsidRPr="0012124C">
        <w:rPr>
          <w:bCs/>
          <w:sz w:val="28"/>
          <w:szCs w:val="28"/>
        </w:rPr>
        <w:t>рациональная организация учебной и внеучебной деятельности обучающихся:</w:t>
      </w:r>
    </w:p>
    <w:p w:rsidR="0012124C" w:rsidRPr="0012124C" w:rsidRDefault="0012124C" w:rsidP="00006D6A">
      <w:pPr>
        <w:numPr>
          <w:ilvl w:val="0"/>
          <w:numId w:val="65"/>
        </w:numPr>
        <w:autoSpaceDE w:val="0"/>
        <w:autoSpaceDN w:val="0"/>
        <w:adjustRightInd w:val="0"/>
        <w:spacing w:after="0" w:line="240" w:lineRule="auto"/>
        <w:ind w:left="1440" w:right="0"/>
        <w:rPr>
          <w:sz w:val="28"/>
          <w:szCs w:val="28"/>
        </w:rPr>
      </w:pPr>
      <w:r w:rsidRPr="0012124C">
        <w:rPr>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2124C" w:rsidRPr="0012124C" w:rsidRDefault="0012124C" w:rsidP="00006D6A">
      <w:pPr>
        <w:numPr>
          <w:ilvl w:val="0"/>
          <w:numId w:val="65"/>
        </w:numPr>
        <w:autoSpaceDE w:val="0"/>
        <w:autoSpaceDN w:val="0"/>
        <w:adjustRightInd w:val="0"/>
        <w:spacing w:after="0" w:line="240" w:lineRule="auto"/>
        <w:ind w:left="1440" w:right="0"/>
        <w:rPr>
          <w:sz w:val="28"/>
          <w:szCs w:val="28"/>
        </w:rPr>
      </w:pPr>
      <w:r w:rsidRPr="0012124C">
        <w:rPr>
          <w:sz w:val="28"/>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2124C" w:rsidRPr="0012124C" w:rsidRDefault="0012124C" w:rsidP="00006D6A">
      <w:pPr>
        <w:numPr>
          <w:ilvl w:val="0"/>
          <w:numId w:val="65"/>
        </w:numPr>
        <w:autoSpaceDE w:val="0"/>
        <w:autoSpaceDN w:val="0"/>
        <w:adjustRightInd w:val="0"/>
        <w:spacing w:after="0" w:line="240" w:lineRule="auto"/>
        <w:ind w:left="1440" w:right="0"/>
        <w:rPr>
          <w:sz w:val="28"/>
          <w:szCs w:val="28"/>
        </w:rPr>
      </w:pPr>
      <w:r w:rsidRPr="0012124C">
        <w:rPr>
          <w:sz w:val="28"/>
          <w:szCs w:val="28"/>
        </w:rPr>
        <w:t>обучение обучающихся вариантам рациональных способов и приёмов работы с учебной информацией и организации учебного труда;</w:t>
      </w:r>
    </w:p>
    <w:p w:rsidR="0012124C" w:rsidRPr="0012124C" w:rsidRDefault="0012124C" w:rsidP="00006D6A">
      <w:pPr>
        <w:numPr>
          <w:ilvl w:val="0"/>
          <w:numId w:val="65"/>
        </w:numPr>
        <w:autoSpaceDE w:val="0"/>
        <w:autoSpaceDN w:val="0"/>
        <w:adjustRightInd w:val="0"/>
        <w:spacing w:after="0" w:line="240" w:lineRule="auto"/>
        <w:ind w:left="1440" w:right="0"/>
        <w:rPr>
          <w:sz w:val="28"/>
          <w:szCs w:val="28"/>
        </w:rPr>
      </w:pPr>
      <w:r w:rsidRPr="0012124C">
        <w:rPr>
          <w:sz w:val="28"/>
          <w:szCs w:val="28"/>
        </w:rPr>
        <w:t>введение любых инноваций в учебный процесс только под контролем специалистов;</w:t>
      </w:r>
    </w:p>
    <w:p w:rsidR="0012124C" w:rsidRPr="0012124C" w:rsidRDefault="0012124C" w:rsidP="00006D6A">
      <w:pPr>
        <w:numPr>
          <w:ilvl w:val="0"/>
          <w:numId w:val="65"/>
        </w:numPr>
        <w:autoSpaceDE w:val="0"/>
        <w:autoSpaceDN w:val="0"/>
        <w:adjustRightInd w:val="0"/>
        <w:spacing w:after="0" w:line="240" w:lineRule="auto"/>
        <w:ind w:left="1440" w:right="0"/>
        <w:rPr>
          <w:sz w:val="28"/>
          <w:szCs w:val="28"/>
        </w:rPr>
      </w:pPr>
      <w:r w:rsidRPr="0012124C">
        <w:rPr>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12124C" w:rsidRPr="0012124C" w:rsidRDefault="0012124C" w:rsidP="00006D6A">
      <w:pPr>
        <w:numPr>
          <w:ilvl w:val="0"/>
          <w:numId w:val="65"/>
        </w:numPr>
        <w:autoSpaceDE w:val="0"/>
        <w:autoSpaceDN w:val="0"/>
        <w:adjustRightInd w:val="0"/>
        <w:spacing w:after="0" w:line="240" w:lineRule="auto"/>
        <w:ind w:left="1440" w:right="0"/>
        <w:rPr>
          <w:sz w:val="28"/>
          <w:szCs w:val="28"/>
        </w:rPr>
      </w:pPr>
      <w:r w:rsidRPr="0012124C">
        <w:rPr>
          <w:sz w:val="28"/>
          <w:szCs w:val="28"/>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2124C" w:rsidRPr="0012124C" w:rsidRDefault="0012124C" w:rsidP="00006D6A">
      <w:pPr>
        <w:numPr>
          <w:ilvl w:val="0"/>
          <w:numId w:val="65"/>
        </w:numPr>
        <w:autoSpaceDE w:val="0"/>
        <w:autoSpaceDN w:val="0"/>
        <w:adjustRightInd w:val="0"/>
        <w:spacing w:after="0" w:line="240" w:lineRule="auto"/>
        <w:ind w:left="1440" w:right="0"/>
        <w:rPr>
          <w:sz w:val="28"/>
          <w:szCs w:val="28"/>
        </w:rPr>
      </w:pPr>
      <w:r w:rsidRPr="0012124C">
        <w:rPr>
          <w:sz w:val="28"/>
          <w:szCs w:val="28"/>
        </w:rPr>
        <w:t>рациональную и соответствующую требованиям организацию уроков физической культуры и занятий активно-двигательного характера.</w:t>
      </w:r>
    </w:p>
    <w:p w:rsidR="0012124C" w:rsidRPr="0012124C" w:rsidRDefault="0012124C" w:rsidP="0012124C">
      <w:pPr>
        <w:autoSpaceDE w:val="0"/>
        <w:autoSpaceDN w:val="0"/>
        <w:adjustRightInd w:val="0"/>
        <w:spacing w:line="240" w:lineRule="auto"/>
        <w:rPr>
          <w:bCs/>
          <w:sz w:val="28"/>
          <w:szCs w:val="28"/>
        </w:rPr>
      </w:pPr>
      <w:r w:rsidRPr="0012124C">
        <w:rPr>
          <w:sz w:val="28"/>
          <w:szCs w:val="28"/>
        </w:rPr>
        <w:t xml:space="preserve">3) </w:t>
      </w:r>
      <w:r w:rsidRPr="0012124C">
        <w:rPr>
          <w:bCs/>
          <w:sz w:val="28"/>
          <w:szCs w:val="28"/>
        </w:rPr>
        <w:t>эффективная организация физкультурно-оздоровительной работы:</w:t>
      </w:r>
    </w:p>
    <w:p w:rsidR="0012124C" w:rsidRPr="0012124C" w:rsidRDefault="0012124C" w:rsidP="00006D6A">
      <w:pPr>
        <w:numPr>
          <w:ilvl w:val="0"/>
          <w:numId w:val="66"/>
        </w:numPr>
        <w:autoSpaceDE w:val="0"/>
        <w:autoSpaceDN w:val="0"/>
        <w:adjustRightInd w:val="0"/>
        <w:spacing w:after="0" w:line="240" w:lineRule="auto"/>
        <w:ind w:left="1440" w:right="0"/>
        <w:rPr>
          <w:sz w:val="28"/>
          <w:szCs w:val="28"/>
        </w:rPr>
      </w:pPr>
      <w:r w:rsidRPr="0012124C">
        <w:rPr>
          <w:sz w:val="28"/>
          <w:szCs w:val="28"/>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2124C" w:rsidRPr="0012124C" w:rsidRDefault="0012124C" w:rsidP="00006D6A">
      <w:pPr>
        <w:numPr>
          <w:ilvl w:val="0"/>
          <w:numId w:val="66"/>
        </w:numPr>
        <w:autoSpaceDE w:val="0"/>
        <w:autoSpaceDN w:val="0"/>
        <w:adjustRightInd w:val="0"/>
        <w:spacing w:after="0" w:line="240" w:lineRule="auto"/>
        <w:ind w:left="1440" w:right="0"/>
        <w:rPr>
          <w:sz w:val="28"/>
          <w:szCs w:val="28"/>
        </w:rPr>
      </w:pPr>
      <w:r w:rsidRPr="0012124C">
        <w:rPr>
          <w:sz w:val="28"/>
          <w:szCs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2124C" w:rsidRPr="0012124C" w:rsidRDefault="0012124C" w:rsidP="00006D6A">
      <w:pPr>
        <w:numPr>
          <w:ilvl w:val="0"/>
          <w:numId w:val="66"/>
        </w:numPr>
        <w:autoSpaceDE w:val="0"/>
        <w:autoSpaceDN w:val="0"/>
        <w:adjustRightInd w:val="0"/>
        <w:spacing w:after="0" w:line="240" w:lineRule="auto"/>
        <w:ind w:left="1440" w:right="0"/>
        <w:rPr>
          <w:sz w:val="28"/>
          <w:szCs w:val="28"/>
        </w:rPr>
      </w:pPr>
      <w:r w:rsidRPr="0012124C">
        <w:rPr>
          <w:sz w:val="28"/>
          <w:szCs w:val="28"/>
        </w:rPr>
        <w:t>организацию занятий по лечебной физкультуре;</w:t>
      </w:r>
    </w:p>
    <w:p w:rsidR="0012124C" w:rsidRPr="0012124C" w:rsidRDefault="0012124C" w:rsidP="00006D6A">
      <w:pPr>
        <w:numPr>
          <w:ilvl w:val="0"/>
          <w:numId w:val="66"/>
        </w:numPr>
        <w:autoSpaceDE w:val="0"/>
        <w:autoSpaceDN w:val="0"/>
        <w:adjustRightInd w:val="0"/>
        <w:spacing w:after="0" w:line="240" w:lineRule="auto"/>
        <w:ind w:left="1440" w:right="0"/>
        <w:rPr>
          <w:sz w:val="28"/>
          <w:szCs w:val="28"/>
        </w:rPr>
      </w:pPr>
      <w:r w:rsidRPr="0012124C">
        <w:rPr>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2124C" w:rsidRPr="0012124C" w:rsidRDefault="0012124C" w:rsidP="00006D6A">
      <w:pPr>
        <w:numPr>
          <w:ilvl w:val="0"/>
          <w:numId w:val="66"/>
        </w:numPr>
        <w:autoSpaceDE w:val="0"/>
        <w:autoSpaceDN w:val="0"/>
        <w:adjustRightInd w:val="0"/>
        <w:spacing w:after="0" w:line="240" w:lineRule="auto"/>
        <w:ind w:left="1440" w:right="0"/>
        <w:rPr>
          <w:sz w:val="28"/>
          <w:szCs w:val="28"/>
        </w:rPr>
      </w:pPr>
      <w:r w:rsidRPr="0012124C">
        <w:rPr>
          <w:sz w:val="28"/>
          <w:szCs w:val="28"/>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2124C" w:rsidRPr="0012124C" w:rsidRDefault="0012124C" w:rsidP="00006D6A">
      <w:pPr>
        <w:numPr>
          <w:ilvl w:val="0"/>
          <w:numId w:val="66"/>
        </w:numPr>
        <w:autoSpaceDE w:val="0"/>
        <w:autoSpaceDN w:val="0"/>
        <w:adjustRightInd w:val="0"/>
        <w:spacing w:after="0" w:line="240" w:lineRule="auto"/>
        <w:ind w:left="1440" w:right="0"/>
        <w:rPr>
          <w:sz w:val="28"/>
          <w:szCs w:val="28"/>
        </w:rPr>
      </w:pPr>
      <w:r w:rsidRPr="0012124C">
        <w:rPr>
          <w:sz w:val="28"/>
          <w:szCs w:val="28"/>
        </w:rPr>
        <w:t>регулярное проведение спортивно-оздоровительных, туристических мероприятий (дней спорта, соревнований, олимпиад, походов и т. п.).</w:t>
      </w:r>
    </w:p>
    <w:p w:rsidR="0012124C" w:rsidRPr="0012124C" w:rsidRDefault="0012124C" w:rsidP="0012124C">
      <w:pPr>
        <w:autoSpaceDE w:val="0"/>
        <w:autoSpaceDN w:val="0"/>
        <w:adjustRightInd w:val="0"/>
        <w:spacing w:line="240" w:lineRule="auto"/>
        <w:rPr>
          <w:bCs/>
          <w:sz w:val="28"/>
          <w:szCs w:val="28"/>
        </w:rPr>
      </w:pPr>
      <w:r w:rsidRPr="0012124C">
        <w:rPr>
          <w:sz w:val="28"/>
          <w:szCs w:val="28"/>
        </w:rPr>
        <w:t xml:space="preserve">4) </w:t>
      </w:r>
      <w:r w:rsidRPr="0012124C">
        <w:rPr>
          <w:bCs/>
          <w:sz w:val="28"/>
          <w:szCs w:val="28"/>
        </w:rPr>
        <w:t>реализация образовательных программ и просветительской работы с родителями (законными представителями):</w:t>
      </w:r>
    </w:p>
    <w:p w:rsidR="0012124C" w:rsidRPr="0012124C" w:rsidRDefault="0012124C" w:rsidP="00006D6A">
      <w:pPr>
        <w:numPr>
          <w:ilvl w:val="0"/>
          <w:numId w:val="67"/>
        </w:numPr>
        <w:autoSpaceDE w:val="0"/>
        <w:autoSpaceDN w:val="0"/>
        <w:adjustRightInd w:val="0"/>
        <w:spacing w:after="0" w:line="240" w:lineRule="auto"/>
        <w:ind w:left="1440" w:right="0"/>
        <w:rPr>
          <w:sz w:val="28"/>
          <w:szCs w:val="28"/>
        </w:rPr>
      </w:pPr>
      <w:r w:rsidRPr="0012124C">
        <w:rPr>
          <w:sz w:val="28"/>
          <w:szCs w:val="28"/>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2124C" w:rsidRPr="0012124C" w:rsidRDefault="0012124C" w:rsidP="00006D6A">
      <w:pPr>
        <w:numPr>
          <w:ilvl w:val="0"/>
          <w:numId w:val="67"/>
        </w:numPr>
        <w:autoSpaceDE w:val="0"/>
        <w:autoSpaceDN w:val="0"/>
        <w:adjustRightInd w:val="0"/>
        <w:spacing w:after="0" w:line="240" w:lineRule="auto"/>
        <w:ind w:left="1440" w:right="0"/>
        <w:rPr>
          <w:sz w:val="28"/>
          <w:szCs w:val="28"/>
        </w:rPr>
      </w:pPr>
      <w:r w:rsidRPr="0012124C">
        <w:rPr>
          <w:sz w:val="28"/>
          <w:szCs w:val="28"/>
        </w:rPr>
        <w:t>проведение дней экологической культуры и здоровья, конкурсов, праздников и т. п.</w:t>
      </w:r>
    </w:p>
    <w:p w:rsidR="0012124C" w:rsidRPr="0012124C" w:rsidRDefault="0012124C" w:rsidP="0012124C">
      <w:pPr>
        <w:autoSpaceDE w:val="0"/>
        <w:autoSpaceDN w:val="0"/>
        <w:adjustRightInd w:val="0"/>
        <w:spacing w:line="240" w:lineRule="auto"/>
        <w:rPr>
          <w:bCs/>
          <w:sz w:val="28"/>
          <w:szCs w:val="28"/>
        </w:rPr>
      </w:pPr>
      <w:r w:rsidRPr="0012124C">
        <w:rPr>
          <w:sz w:val="28"/>
          <w:szCs w:val="28"/>
        </w:rPr>
        <w:t xml:space="preserve">5) </w:t>
      </w:r>
      <w:r w:rsidRPr="0012124C">
        <w:rPr>
          <w:bCs/>
          <w:sz w:val="28"/>
          <w:szCs w:val="28"/>
        </w:rPr>
        <w:t>проведение мониторинга сформированности экологически целесообразного, здорового и безопасного образа жизни обучающихся:</w:t>
      </w:r>
    </w:p>
    <w:p w:rsidR="0012124C" w:rsidRPr="0012124C" w:rsidRDefault="0012124C" w:rsidP="00006D6A">
      <w:pPr>
        <w:numPr>
          <w:ilvl w:val="0"/>
          <w:numId w:val="68"/>
        </w:numPr>
        <w:autoSpaceDE w:val="0"/>
        <w:autoSpaceDN w:val="0"/>
        <w:adjustRightInd w:val="0"/>
        <w:spacing w:after="0" w:line="240" w:lineRule="auto"/>
        <w:ind w:left="1440" w:right="0"/>
        <w:rPr>
          <w:sz w:val="28"/>
          <w:szCs w:val="28"/>
        </w:rPr>
      </w:pPr>
      <w:r w:rsidRPr="0012124C">
        <w:rPr>
          <w:sz w:val="28"/>
          <w:szCs w:val="28"/>
        </w:rPr>
        <w:t xml:space="preserve">информация о состоянии здоровья детей, выявление детей группы риска; </w:t>
      </w:r>
    </w:p>
    <w:p w:rsidR="0012124C" w:rsidRPr="0012124C" w:rsidRDefault="0012124C" w:rsidP="00006D6A">
      <w:pPr>
        <w:numPr>
          <w:ilvl w:val="0"/>
          <w:numId w:val="68"/>
        </w:numPr>
        <w:autoSpaceDE w:val="0"/>
        <w:autoSpaceDN w:val="0"/>
        <w:adjustRightInd w:val="0"/>
        <w:spacing w:after="0" w:line="240" w:lineRule="auto"/>
        <w:ind w:left="1440" w:right="0"/>
        <w:rPr>
          <w:sz w:val="28"/>
          <w:szCs w:val="28"/>
        </w:rPr>
      </w:pPr>
      <w:r w:rsidRPr="0012124C">
        <w:rPr>
          <w:sz w:val="28"/>
          <w:szCs w:val="28"/>
        </w:rPr>
        <w:t>медико-физиологический контроль за адаптацией учащихся к различным формам обучения;</w:t>
      </w:r>
    </w:p>
    <w:p w:rsidR="0012124C" w:rsidRPr="0012124C" w:rsidRDefault="0012124C" w:rsidP="00006D6A">
      <w:pPr>
        <w:numPr>
          <w:ilvl w:val="0"/>
          <w:numId w:val="68"/>
        </w:numPr>
        <w:autoSpaceDE w:val="0"/>
        <w:autoSpaceDN w:val="0"/>
        <w:adjustRightInd w:val="0"/>
        <w:spacing w:after="0" w:line="240" w:lineRule="auto"/>
        <w:ind w:left="1440" w:right="0"/>
        <w:rPr>
          <w:sz w:val="28"/>
          <w:szCs w:val="28"/>
        </w:rPr>
      </w:pPr>
      <w:r w:rsidRPr="0012124C">
        <w:rPr>
          <w:sz w:val="28"/>
          <w:szCs w:val="28"/>
        </w:rPr>
        <w:t>выявление профессиональных интересов учащихся и способностей с целью профессионального самоопределения;</w:t>
      </w:r>
    </w:p>
    <w:p w:rsidR="0012124C" w:rsidRPr="0012124C" w:rsidRDefault="0012124C" w:rsidP="00006D6A">
      <w:pPr>
        <w:numPr>
          <w:ilvl w:val="0"/>
          <w:numId w:val="68"/>
        </w:numPr>
        <w:autoSpaceDE w:val="0"/>
        <w:autoSpaceDN w:val="0"/>
        <w:adjustRightInd w:val="0"/>
        <w:spacing w:after="0" w:line="240" w:lineRule="auto"/>
        <w:ind w:left="1440" w:right="0"/>
        <w:rPr>
          <w:sz w:val="28"/>
          <w:szCs w:val="28"/>
        </w:rPr>
      </w:pPr>
      <w:r w:rsidRPr="0012124C">
        <w:rPr>
          <w:sz w:val="28"/>
          <w:szCs w:val="28"/>
        </w:rPr>
        <w:t>сведения о динамике травматизма в школе.</w:t>
      </w:r>
    </w:p>
    <w:p w:rsidR="0012124C" w:rsidRPr="0012124C" w:rsidRDefault="0012124C" w:rsidP="0012124C">
      <w:pPr>
        <w:spacing w:line="240" w:lineRule="auto"/>
        <w:rPr>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Формы и методы повышения педагогической культуры родителей (законных представителей) обучающихся</w:t>
      </w:r>
    </w:p>
    <w:p w:rsidR="0012124C" w:rsidRPr="0012124C" w:rsidRDefault="0012124C" w:rsidP="0012124C">
      <w:pPr>
        <w:widowControl w:val="0"/>
        <w:autoSpaceDE w:val="0"/>
        <w:autoSpaceDN w:val="0"/>
        <w:spacing w:before="121" w:after="0" w:line="240" w:lineRule="auto"/>
        <w:ind w:left="332" w:right="451" w:firstLine="566"/>
        <w:rPr>
          <w:sz w:val="28"/>
          <w:szCs w:val="28"/>
        </w:rPr>
      </w:pPr>
      <w:r w:rsidRPr="0012124C">
        <w:rPr>
          <w:sz w:val="28"/>
          <w:szCs w:val="28"/>
        </w:rPr>
        <w:t>Формирование педагогической культуры родителей является одной из важнейших задач современного общества, выступает частью современной социальной политики государства. Повышение педагогической культуры родителей (законных представителей) обучающихся осуществляется с учетом многообразия их позиций и социальных ролей в разнообразных формах и методах родительского всеобуча.</w:t>
      </w:r>
    </w:p>
    <w:p w:rsidR="0012124C" w:rsidRPr="0012124C" w:rsidRDefault="0012124C" w:rsidP="00006D6A">
      <w:pPr>
        <w:widowControl w:val="0"/>
        <w:numPr>
          <w:ilvl w:val="1"/>
          <w:numId w:val="237"/>
        </w:numPr>
        <w:tabs>
          <w:tab w:val="left" w:pos="1119"/>
        </w:tabs>
        <w:autoSpaceDE w:val="0"/>
        <w:autoSpaceDN w:val="0"/>
        <w:spacing w:after="0" w:line="240" w:lineRule="auto"/>
        <w:ind w:right="453" w:firstLine="567"/>
        <w:rPr>
          <w:sz w:val="28"/>
          <w:szCs w:val="28"/>
        </w:rPr>
      </w:pPr>
      <w:r w:rsidRPr="0012124C">
        <w:rPr>
          <w:i/>
          <w:sz w:val="28"/>
          <w:szCs w:val="28"/>
        </w:rPr>
        <w:t>Индивидуальное консультирование родителей</w:t>
      </w:r>
      <w:r w:rsidRPr="0012124C">
        <w:rPr>
          <w:sz w:val="28"/>
          <w:szCs w:val="28"/>
        </w:rPr>
        <w:t>– основной задачей этого способа взаимодействии является изменение неадекватных родительских позиций, улучшения стиля внутрисемейного взаимодействия, расширение мотивов осознанности в воспитании детей, оптимизация форм родительского воздействия.</w:t>
      </w:r>
    </w:p>
    <w:p w:rsidR="0012124C" w:rsidRPr="0012124C" w:rsidRDefault="0012124C" w:rsidP="00006D6A">
      <w:pPr>
        <w:widowControl w:val="0"/>
        <w:numPr>
          <w:ilvl w:val="1"/>
          <w:numId w:val="237"/>
        </w:numPr>
        <w:tabs>
          <w:tab w:val="left" w:pos="1248"/>
        </w:tabs>
        <w:autoSpaceDE w:val="0"/>
        <w:autoSpaceDN w:val="0"/>
        <w:spacing w:before="61" w:after="0" w:line="240" w:lineRule="auto"/>
        <w:ind w:right="451" w:firstLine="567"/>
        <w:rPr>
          <w:sz w:val="28"/>
          <w:szCs w:val="28"/>
        </w:rPr>
      </w:pPr>
      <w:r w:rsidRPr="0012124C">
        <w:rPr>
          <w:i/>
          <w:sz w:val="28"/>
          <w:szCs w:val="28"/>
        </w:rPr>
        <w:t>Мини-лекции</w:t>
      </w:r>
      <w:r w:rsidRPr="0012124C">
        <w:rPr>
          <w:sz w:val="28"/>
          <w:szCs w:val="28"/>
        </w:rPr>
        <w:t xml:space="preserve"> приглашенных специалистов (педагогов, психологов, социальных работников, сотрудников КДНиЗП, специалистов МБУЗ «Вожегодская ЦРБ», юристов и т.п., сотрудников ОП по ООТ по Вожегодского района МО МВД России «Харовский» ) по отдельным вопросам. С этой целью заранее специально подбираются темы, интересующие конкретную группу родителей (например:«Индивидуальные особенности подростков 15-17 лет», «Возрастные кризисы развития подростка», «Искусство хвалить и наказывать»).</w:t>
      </w:r>
    </w:p>
    <w:p w:rsidR="0012124C" w:rsidRPr="0012124C" w:rsidRDefault="0012124C" w:rsidP="0012124C">
      <w:pPr>
        <w:widowControl w:val="0"/>
        <w:autoSpaceDE w:val="0"/>
        <w:autoSpaceDN w:val="0"/>
        <w:spacing w:before="121" w:after="0" w:line="240" w:lineRule="auto"/>
        <w:ind w:left="332" w:right="451" w:firstLine="566"/>
        <w:rPr>
          <w:sz w:val="28"/>
          <w:szCs w:val="28"/>
        </w:rPr>
      </w:pPr>
      <w:r w:rsidRPr="0012124C">
        <w:rPr>
          <w:sz w:val="28"/>
          <w:szCs w:val="28"/>
        </w:rPr>
        <w:t>-</w:t>
      </w:r>
      <w:r w:rsidRPr="0012124C">
        <w:rPr>
          <w:i/>
          <w:sz w:val="28"/>
          <w:szCs w:val="28"/>
        </w:rPr>
        <w:t>Родительские конференции</w:t>
      </w:r>
      <w:r w:rsidRPr="0012124C">
        <w:rPr>
          <w:sz w:val="28"/>
          <w:szCs w:val="28"/>
        </w:rPr>
        <w:t xml:space="preserve"> - данный метод работы с родителями проводится 1-2 раза в год, они предназначены для обмена опытом воспитания. Мысли, высказанные на них родителями и подкрепленные их же опытом, приобретают особую убедительность и оказывают большое влияние на присутствующих.</w:t>
      </w:r>
    </w:p>
    <w:p w:rsidR="0012124C" w:rsidRPr="0012124C" w:rsidRDefault="0012124C" w:rsidP="00006D6A">
      <w:pPr>
        <w:widowControl w:val="0"/>
        <w:numPr>
          <w:ilvl w:val="1"/>
          <w:numId w:val="237"/>
        </w:numPr>
        <w:tabs>
          <w:tab w:val="left" w:pos="1195"/>
        </w:tabs>
        <w:autoSpaceDE w:val="0"/>
        <w:autoSpaceDN w:val="0"/>
        <w:spacing w:after="0" w:line="240" w:lineRule="auto"/>
        <w:ind w:right="452" w:firstLine="567"/>
        <w:rPr>
          <w:sz w:val="28"/>
          <w:szCs w:val="28"/>
        </w:rPr>
      </w:pPr>
      <w:r w:rsidRPr="0012124C">
        <w:rPr>
          <w:i/>
          <w:sz w:val="28"/>
          <w:szCs w:val="28"/>
        </w:rPr>
        <w:t>День открытых дверей</w:t>
      </w:r>
      <w:r w:rsidRPr="0012124C">
        <w:rPr>
          <w:sz w:val="28"/>
          <w:szCs w:val="28"/>
        </w:rPr>
        <w:t xml:space="preserve"> объединяет целый комплекс мероприятий, проводимых в масштабе всей образовательной организации. К их проведению в школу привлекаются педагоги, методисты, социальные педагоги, психологи и т.д. Родители получают возможность: наблюдать за своими детьми в ситуации, отличной от семейной; сравнивать умения и поведение своего ребенка с умениями и поведением других детей; перенимать у педагога приемы воспитательных воздействий. Родители могут увидеть уроки и внеклассные занятия, посмотреть, как учат их детей, как работают сами ребята, что требует от них преподаватель, какими приемами он пользуется. Это весьма эффективный путь наглядного, конкретного обучения родителей. Дни открытых дверей проводятся в нашем учебном заведении один раз в год.</w:t>
      </w:r>
    </w:p>
    <w:p w:rsidR="0012124C" w:rsidRPr="0012124C" w:rsidRDefault="0012124C" w:rsidP="00006D6A">
      <w:pPr>
        <w:widowControl w:val="0"/>
        <w:numPr>
          <w:ilvl w:val="1"/>
          <w:numId w:val="237"/>
        </w:numPr>
        <w:tabs>
          <w:tab w:val="left" w:pos="1121"/>
        </w:tabs>
        <w:autoSpaceDE w:val="0"/>
        <w:autoSpaceDN w:val="0"/>
        <w:spacing w:before="2" w:after="0" w:line="240" w:lineRule="auto"/>
        <w:ind w:right="455" w:firstLine="567"/>
        <w:rPr>
          <w:sz w:val="28"/>
          <w:szCs w:val="28"/>
        </w:rPr>
      </w:pPr>
      <w:r w:rsidRPr="0012124C">
        <w:rPr>
          <w:i/>
          <w:sz w:val="28"/>
          <w:szCs w:val="28"/>
        </w:rPr>
        <w:t>Просвещение через интернет:</w:t>
      </w:r>
      <w:r w:rsidRPr="0012124C">
        <w:rPr>
          <w:sz w:val="28"/>
          <w:szCs w:val="28"/>
        </w:rPr>
        <w:t xml:space="preserve"> создание на школьном сайте странички для родителей, на которой они могли бы находить интересующие их материалы по проблемам образования и воспитания.</w:t>
      </w:r>
    </w:p>
    <w:p w:rsidR="0012124C" w:rsidRPr="0012124C" w:rsidRDefault="0012124C" w:rsidP="00006D6A">
      <w:pPr>
        <w:widowControl w:val="0"/>
        <w:numPr>
          <w:ilvl w:val="1"/>
          <w:numId w:val="237"/>
        </w:numPr>
        <w:tabs>
          <w:tab w:val="left" w:pos="1195"/>
        </w:tabs>
        <w:autoSpaceDE w:val="0"/>
        <w:autoSpaceDN w:val="0"/>
        <w:spacing w:after="0" w:line="240" w:lineRule="auto"/>
        <w:ind w:right="454" w:firstLine="567"/>
        <w:rPr>
          <w:sz w:val="28"/>
          <w:szCs w:val="28"/>
        </w:rPr>
      </w:pPr>
      <w:r w:rsidRPr="0012124C">
        <w:rPr>
          <w:i/>
          <w:sz w:val="28"/>
          <w:szCs w:val="28"/>
        </w:rPr>
        <w:t>Родительское собрание</w:t>
      </w:r>
      <w:r w:rsidRPr="0012124C">
        <w:rPr>
          <w:sz w:val="28"/>
          <w:szCs w:val="28"/>
        </w:rPr>
        <w:t xml:space="preserve"> является основной формой взаимодействия педагога с родителями. Оно призвано стать местом обсуждения актуальных проблем учебно-воспитательной работы, проведения бесед педагогического содержания, организации обмена опытом по воспитанию детей в семье, анализа нестандартных подходов к реализации воспитательных задач и т.д.</w:t>
      </w:r>
    </w:p>
    <w:p w:rsidR="0012124C" w:rsidRPr="0012124C" w:rsidRDefault="0012124C" w:rsidP="0012124C">
      <w:pPr>
        <w:autoSpaceDE w:val="0"/>
        <w:autoSpaceDN w:val="0"/>
        <w:adjustRightInd w:val="0"/>
        <w:spacing w:line="240" w:lineRule="auto"/>
        <w:rPr>
          <w:b/>
          <w:bCs/>
          <w:sz w:val="28"/>
          <w:szCs w:val="28"/>
        </w:rPr>
      </w:pPr>
    </w:p>
    <w:p w:rsidR="0012124C" w:rsidRPr="0012124C" w:rsidRDefault="0012124C" w:rsidP="0012124C">
      <w:pPr>
        <w:widowControl w:val="0"/>
        <w:autoSpaceDE w:val="0"/>
        <w:autoSpaceDN w:val="0"/>
        <w:spacing w:after="0" w:line="240" w:lineRule="auto"/>
        <w:ind w:left="332" w:right="448" w:firstLine="566"/>
        <w:rPr>
          <w:sz w:val="28"/>
          <w:szCs w:val="28"/>
        </w:rPr>
      </w:pPr>
      <w:r w:rsidRPr="0012124C">
        <w:rPr>
          <w:sz w:val="28"/>
          <w:szCs w:val="28"/>
        </w:rPr>
        <w:t>Необходимо отметить, что эффективность и результативность работы по формированию педагогической культуры родителей выше, когда коллективные формы (конференции, дискуссии, диспуты, лекции) сочетаются с групповой и индивидуальной работой; педагогическое просвещение – с активным включением родителей в воспитательную работу; теоретические знания – с решением практических задач воспитания: обменом опыта родителей по вопросам семейного воспитания, разбором конкретных жизненных ситуаций.</w:t>
      </w:r>
    </w:p>
    <w:p w:rsidR="0012124C" w:rsidRPr="0012124C" w:rsidRDefault="0012124C" w:rsidP="0012124C">
      <w:pPr>
        <w:widowControl w:val="0"/>
        <w:autoSpaceDE w:val="0"/>
        <w:autoSpaceDN w:val="0"/>
        <w:spacing w:after="0" w:line="240" w:lineRule="auto"/>
        <w:ind w:left="720" w:right="0" w:firstLine="0"/>
        <w:jc w:val="left"/>
        <w:rPr>
          <w:color w:val="auto"/>
          <w:sz w:val="28"/>
          <w:szCs w:val="28"/>
          <w:lang w:bidi="ru-RU"/>
        </w:rPr>
      </w:pPr>
    </w:p>
    <w:p w:rsidR="0012124C" w:rsidRPr="0012124C" w:rsidRDefault="0012124C" w:rsidP="0012124C">
      <w:pPr>
        <w:autoSpaceDE w:val="0"/>
        <w:autoSpaceDN w:val="0"/>
        <w:adjustRightInd w:val="0"/>
        <w:spacing w:after="0" w:line="240" w:lineRule="auto"/>
        <w:ind w:left="1080" w:right="0" w:firstLine="0"/>
        <w:rPr>
          <w:sz w:val="28"/>
          <w:szCs w:val="28"/>
        </w:rPr>
      </w:pPr>
    </w:p>
    <w:p w:rsidR="0012124C" w:rsidRPr="0012124C" w:rsidRDefault="0012124C" w:rsidP="0012124C">
      <w:pPr>
        <w:autoSpaceDE w:val="0"/>
        <w:autoSpaceDN w:val="0"/>
        <w:adjustRightInd w:val="0"/>
        <w:spacing w:line="240" w:lineRule="auto"/>
        <w:rPr>
          <w:b/>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Планируемые результаты по направлениям реализации Программы воспитания и социализации обучающихся.</w:t>
      </w:r>
    </w:p>
    <w:p w:rsidR="0012124C" w:rsidRPr="0012124C" w:rsidRDefault="0012124C" w:rsidP="0012124C">
      <w:pPr>
        <w:autoSpaceDE w:val="0"/>
        <w:autoSpaceDN w:val="0"/>
        <w:adjustRightInd w:val="0"/>
        <w:spacing w:line="240" w:lineRule="auto"/>
        <w:rPr>
          <w:b/>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1. Воспитание гражданственности, патриотизма, уважения к правам и свободам человека:</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государственных символов (герб, флаг, гимн);</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готовность к служению Отечеству, его защите;</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способность к саморазвитию и самовоспитанию в соответствии с общечеловеческими ценностями и идеалами гражданского общества;</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научное мировоззрение, соответствующее современному уровню развития науки и общественной практики, основанного на диалоге культур и различных форм общественного сознания, осознание своего места в поликультурном мире;</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2124C" w:rsidRPr="0012124C" w:rsidRDefault="0012124C" w:rsidP="00006D6A">
      <w:pPr>
        <w:numPr>
          <w:ilvl w:val="0"/>
          <w:numId w:val="70"/>
        </w:numPr>
        <w:autoSpaceDE w:val="0"/>
        <w:autoSpaceDN w:val="0"/>
        <w:adjustRightInd w:val="0"/>
        <w:spacing w:after="0" w:line="240" w:lineRule="auto"/>
        <w:ind w:left="1440" w:right="0"/>
        <w:rPr>
          <w:sz w:val="28"/>
          <w:szCs w:val="28"/>
        </w:rPr>
      </w:pPr>
      <w:r w:rsidRPr="0012124C">
        <w:rPr>
          <w:sz w:val="28"/>
          <w:szCs w:val="28"/>
        </w:rPr>
        <w:t>ответственное отношение к созданию семьи на основе осознанного принятия ценностей семейной жизни.</w:t>
      </w: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2. Воспитание нравственных чувств, убеждений, этического сознания:</w:t>
      </w:r>
    </w:p>
    <w:p w:rsidR="0012124C" w:rsidRPr="0012124C" w:rsidRDefault="0012124C" w:rsidP="00006D6A">
      <w:pPr>
        <w:numPr>
          <w:ilvl w:val="0"/>
          <w:numId w:val="71"/>
        </w:numPr>
        <w:autoSpaceDE w:val="0"/>
        <w:autoSpaceDN w:val="0"/>
        <w:adjustRightInd w:val="0"/>
        <w:spacing w:after="0" w:line="240" w:lineRule="auto"/>
        <w:ind w:left="1440" w:right="0"/>
        <w:rPr>
          <w:sz w:val="28"/>
          <w:szCs w:val="28"/>
        </w:rPr>
      </w:pPr>
      <w:r w:rsidRPr="0012124C">
        <w:rPr>
          <w:sz w:val="28"/>
          <w:szCs w:val="28"/>
        </w:rPr>
        <w:t>нравственное сознание и поведение на основе усвоения общечеловеческих ценностей.</w:t>
      </w: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3. Воспитание экологической культуры, культуры здорового и безопасного образа жизни:</w:t>
      </w:r>
    </w:p>
    <w:p w:rsidR="0012124C" w:rsidRPr="0012124C" w:rsidRDefault="0012124C" w:rsidP="00006D6A">
      <w:pPr>
        <w:numPr>
          <w:ilvl w:val="0"/>
          <w:numId w:val="71"/>
        </w:numPr>
        <w:autoSpaceDE w:val="0"/>
        <w:autoSpaceDN w:val="0"/>
        <w:adjustRightInd w:val="0"/>
        <w:spacing w:after="0" w:line="240" w:lineRule="auto"/>
        <w:ind w:left="1440" w:right="0"/>
        <w:rPr>
          <w:sz w:val="28"/>
          <w:szCs w:val="28"/>
        </w:rPr>
      </w:pPr>
      <w:r w:rsidRPr="0012124C">
        <w:rPr>
          <w:sz w:val="28"/>
          <w:szCs w:val="28"/>
        </w:rPr>
        <w:t>положительное отношение к здоровому и безопасному образу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2124C" w:rsidRPr="0012124C" w:rsidRDefault="0012124C" w:rsidP="00006D6A">
      <w:pPr>
        <w:numPr>
          <w:ilvl w:val="0"/>
          <w:numId w:val="71"/>
        </w:numPr>
        <w:autoSpaceDE w:val="0"/>
        <w:autoSpaceDN w:val="0"/>
        <w:adjustRightInd w:val="0"/>
        <w:spacing w:after="0" w:line="240" w:lineRule="auto"/>
        <w:ind w:left="1440" w:right="0"/>
        <w:rPr>
          <w:sz w:val="28"/>
          <w:szCs w:val="28"/>
        </w:rPr>
      </w:pPr>
      <w:r w:rsidRPr="0012124C">
        <w:rPr>
          <w:sz w:val="28"/>
          <w:szCs w:val="28"/>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2124C" w:rsidRPr="0012124C" w:rsidRDefault="0012124C" w:rsidP="00006D6A">
      <w:pPr>
        <w:numPr>
          <w:ilvl w:val="0"/>
          <w:numId w:val="71"/>
        </w:numPr>
        <w:autoSpaceDE w:val="0"/>
        <w:autoSpaceDN w:val="0"/>
        <w:adjustRightInd w:val="0"/>
        <w:spacing w:after="0" w:line="240" w:lineRule="auto"/>
        <w:ind w:left="1440" w:right="0"/>
        <w:rPr>
          <w:sz w:val="28"/>
          <w:szCs w:val="28"/>
        </w:rPr>
      </w:pPr>
      <w:r w:rsidRPr="0012124C">
        <w:rPr>
          <w:sz w:val="28"/>
          <w:szCs w:val="28"/>
        </w:rPr>
        <w:t>экологическое мышление, понимание влияния социально-экономических процессов на состояние природной и социальной среды на основе опыта эколого-направленной деятельности.</w:t>
      </w: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4. Воспитание сознательного, творческого и положительного отношения к образованию, труду и жизни, подготовка к сознательному выбору профессии:</w:t>
      </w:r>
    </w:p>
    <w:p w:rsidR="0012124C" w:rsidRPr="0012124C" w:rsidRDefault="0012124C" w:rsidP="00006D6A">
      <w:pPr>
        <w:numPr>
          <w:ilvl w:val="0"/>
          <w:numId w:val="72"/>
        </w:numPr>
        <w:autoSpaceDE w:val="0"/>
        <w:autoSpaceDN w:val="0"/>
        <w:adjustRightInd w:val="0"/>
        <w:spacing w:after="0" w:line="240" w:lineRule="auto"/>
        <w:ind w:left="1440" w:right="0"/>
        <w:rPr>
          <w:sz w:val="28"/>
          <w:szCs w:val="28"/>
        </w:rPr>
      </w:pPr>
      <w:r w:rsidRPr="0012124C">
        <w:rPr>
          <w:sz w:val="28"/>
          <w:szCs w:val="28"/>
        </w:rPr>
        <w:t>готовность и способность к самостоятельной, творческой и ответственной деятельности;</w:t>
      </w:r>
    </w:p>
    <w:p w:rsidR="0012124C" w:rsidRPr="0012124C" w:rsidRDefault="0012124C" w:rsidP="00006D6A">
      <w:pPr>
        <w:numPr>
          <w:ilvl w:val="0"/>
          <w:numId w:val="72"/>
        </w:numPr>
        <w:autoSpaceDE w:val="0"/>
        <w:autoSpaceDN w:val="0"/>
        <w:adjustRightInd w:val="0"/>
        <w:spacing w:after="0" w:line="240" w:lineRule="auto"/>
        <w:ind w:left="1440" w:right="0"/>
        <w:rPr>
          <w:sz w:val="28"/>
          <w:szCs w:val="28"/>
        </w:rPr>
      </w:pPr>
      <w:r w:rsidRPr="0012124C">
        <w:rPr>
          <w:sz w:val="28"/>
          <w:szCs w:val="28"/>
        </w:rPr>
        <w:t>готовность и способность к образованию, в том числе самообразованию, на протяжении всей жизни;</w:t>
      </w:r>
    </w:p>
    <w:p w:rsidR="0012124C" w:rsidRPr="0012124C" w:rsidRDefault="0012124C" w:rsidP="00006D6A">
      <w:pPr>
        <w:numPr>
          <w:ilvl w:val="0"/>
          <w:numId w:val="72"/>
        </w:numPr>
        <w:autoSpaceDE w:val="0"/>
        <w:autoSpaceDN w:val="0"/>
        <w:adjustRightInd w:val="0"/>
        <w:spacing w:after="0" w:line="240" w:lineRule="auto"/>
        <w:ind w:left="1440" w:right="0"/>
        <w:rPr>
          <w:sz w:val="28"/>
          <w:szCs w:val="28"/>
        </w:rPr>
      </w:pPr>
      <w:r w:rsidRPr="0012124C">
        <w:rPr>
          <w:sz w:val="28"/>
          <w:szCs w:val="28"/>
        </w:rPr>
        <w:t>сознательное отношение к непрерывному образованию как условию успешной профессиональной и общественной деятельности;</w:t>
      </w:r>
    </w:p>
    <w:p w:rsidR="0012124C" w:rsidRPr="0012124C" w:rsidRDefault="0012124C" w:rsidP="00006D6A">
      <w:pPr>
        <w:numPr>
          <w:ilvl w:val="0"/>
          <w:numId w:val="72"/>
        </w:numPr>
        <w:autoSpaceDE w:val="0"/>
        <w:autoSpaceDN w:val="0"/>
        <w:adjustRightInd w:val="0"/>
        <w:spacing w:after="0" w:line="240" w:lineRule="auto"/>
        <w:ind w:left="1440" w:right="0"/>
        <w:rPr>
          <w:sz w:val="28"/>
          <w:szCs w:val="28"/>
        </w:rPr>
      </w:pPr>
      <w:r w:rsidRPr="0012124C">
        <w:rPr>
          <w:sz w:val="28"/>
          <w:szCs w:val="28"/>
        </w:rPr>
        <w:t>осознанный выбор будущей профессии и возможностей реализации собственных жизненных планов;</w:t>
      </w:r>
    </w:p>
    <w:p w:rsidR="0012124C" w:rsidRPr="0012124C" w:rsidRDefault="0012124C" w:rsidP="00006D6A">
      <w:pPr>
        <w:numPr>
          <w:ilvl w:val="0"/>
          <w:numId w:val="72"/>
        </w:numPr>
        <w:autoSpaceDE w:val="0"/>
        <w:autoSpaceDN w:val="0"/>
        <w:adjustRightInd w:val="0"/>
        <w:spacing w:after="0" w:line="240" w:lineRule="auto"/>
        <w:ind w:left="1440" w:right="0"/>
        <w:rPr>
          <w:sz w:val="28"/>
          <w:szCs w:val="28"/>
        </w:rPr>
      </w:pPr>
      <w:r w:rsidRPr="0012124C">
        <w:rPr>
          <w:sz w:val="28"/>
          <w:szCs w:val="28"/>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5. Воспитание ценностного отношения к прекрасному, формирование основ эстетической культуры — эстетическое воспитание:</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эстетическое отношение к миру, включая эстетику быта, научного и технического творчества, спорта, общественных отношений.</w:t>
      </w:r>
    </w:p>
    <w:p w:rsidR="0012124C" w:rsidRPr="0012124C" w:rsidRDefault="0012124C" w:rsidP="0012124C">
      <w:pPr>
        <w:autoSpaceDE w:val="0"/>
        <w:autoSpaceDN w:val="0"/>
        <w:adjustRightInd w:val="0"/>
        <w:spacing w:line="240" w:lineRule="auto"/>
        <w:rPr>
          <w:b/>
          <w:bCs/>
          <w:sz w:val="28"/>
          <w:szCs w:val="28"/>
        </w:rPr>
      </w:pPr>
    </w:p>
    <w:p w:rsidR="0012124C" w:rsidRPr="0012124C" w:rsidRDefault="0012124C" w:rsidP="0012124C">
      <w:pPr>
        <w:autoSpaceDE w:val="0"/>
        <w:autoSpaceDN w:val="0"/>
        <w:adjustRightInd w:val="0"/>
        <w:spacing w:line="240" w:lineRule="auto"/>
        <w:rPr>
          <w:b/>
          <w:bCs/>
          <w:sz w:val="28"/>
          <w:szCs w:val="28"/>
        </w:rPr>
      </w:pPr>
      <w:r w:rsidRPr="0012124C">
        <w:rPr>
          <w:b/>
          <w:bCs/>
          <w:sz w:val="28"/>
          <w:szCs w:val="28"/>
        </w:rPr>
        <w:t>Критерии и показатели эффективности деятельности образовательной организации по обеспечению воспитания и социализации обучающихся.</w:t>
      </w:r>
    </w:p>
    <w:p w:rsidR="0012124C" w:rsidRPr="0012124C" w:rsidRDefault="0012124C" w:rsidP="0012124C">
      <w:pPr>
        <w:autoSpaceDE w:val="0"/>
        <w:autoSpaceDN w:val="0"/>
        <w:adjustRightInd w:val="0"/>
        <w:spacing w:line="240" w:lineRule="auto"/>
        <w:ind w:firstLine="708"/>
        <w:rPr>
          <w:sz w:val="28"/>
          <w:szCs w:val="28"/>
        </w:rPr>
      </w:pPr>
      <w:r w:rsidRPr="0012124C">
        <w:rPr>
          <w:sz w:val="28"/>
          <w:szCs w:val="28"/>
        </w:rPr>
        <w:t>Критериями и показателями эффективности воспитательной работы выступают:</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рост общей активности школьников при проведении школьных дел;</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повышение познавательного интереса у обучающихся (рост количества обучающихся, занимающихся исследовательской деятельностью, принимающих участие в олимпиадах и интеллектуальных играх);</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повышение качества образования школьников (рост результатов образования по данным внутренней и внешней экспертизы);</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повышение результативности участия в интеллектуальных и творческих конкурсах, олимпиадах, соревнованиях;</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осознанное отношение к выбору профессии;</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повышение уровня воспитанности, уровня развития коммуникативных навыков, организаторских способностей (рост количества педагогов, учащихся и родителей, участвующих в управлении Центром, снижение количества правонарушений среди подростков);</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осознанное отношение к своему здоровью (снижение количества заболеваний среди учащихся и педагогов, уменьшение числа курящих школьников, рост числа участников образовательного процесса, занимающихся спортом);</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позитивное отношение к созданию и сохранению семьи;</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проявление гражданской позиции по отношению к природе и окружающей среде;</w:t>
      </w:r>
    </w:p>
    <w:p w:rsidR="0012124C" w:rsidRPr="0012124C" w:rsidRDefault="0012124C" w:rsidP="00006D6A">
      <w:pPr>
        <w:numPr>
          <w:ilvl w:val="0"/>
          <w:numId w:val="73"/>
        </w:numPr>
        <w:autoSpaceDE w:val="0"/>
        <w:autoSpaceDN w:val="0"/>
        <w:adjustRightInd w:val="0"/>
        <w:spacing w:after="0" w:line="240" w:lineRule="auto"/>
        <w:ind w:left="1440" w:right="0"/>
        <w:rPr>
          <w:sz w:val="28"/>
          <w:szCs w:val="28"/>
        </w:rPr>
      </w:pPr>
      <w:r w:rsidRPr="0012124C">
        <w:rPr>
          <w:sz w:val="28"/>
          <w:szCs w:val="28"/>
        </w:rPr>
        <w:t>включение родителей в образовательный процесс.</w:t>
      </w:r>
    </w:p>
    <w:p w:rsidR="0012124C" w:rsidRPr="0012124C" w:rsidRDefault="0012124C" w:rsidP="0012124C">
      <w:pPr>
        <w:rPr>
          <w:sz w:val="28"/>
          <w:szCs w:val="28"/>
        </w:rPr>
      </w:pPr>
    </w:p>
    <w:p w:rsidR="0018773B" w:rsidRPr="0012124C" w:rsidRDefault="0018773B" w:rsidP="000E75BD">
      <w:pPr>
        <w:spacing w:after="0" w:line="240" w:lineRule="auto"/>
        <w:ind w:left="0" w:right="0" w:firstLine="0"/>
        <w:jc w:val="left"/>
        <w:rPr>
          <w:b/>
          <w:color w:val="auto"/>
          <w:sz w:val="28"/>
          <w:szCs w:val="28"/>
        </w:rPr>
      </w:pPr>
    </w:p>
    <w:p w:rsidR="0018773B" w:rsidRPr="0012124C" w:rsidRDefault="0018773B" w:rsidP="000E75BD">
      <w:pPr>
        <w:spacing w:after="0" w:line="240" w:lineRule="auto"/>
        <w:ind w:left="0" w:right="0" w:firstLine="0"/>
        <w:jc w:val="left"/>
        <w:rPr>
          <w:b/>
          <w:color w:val="auto"/>
          <w:sz w:val="28"/>
          <w:szCs w:val="28"/>
        </w:rPr>
      </w:pPr>
    </w:p>
    <w:p w:rsidR="0018773B" w:rsidRDefault="0018773B" w:rsidP="000E75BD">
      <w:pPr>
        <w:spacing w:after="0" w:line="240" w:lineRule="auto"/>
        <w:ind w:left="0" w:right="0" w:firstLine="0"/>
        <w:jc w:val="left"/>
        <w:rPr>
          <w:color w:val="auto"/>
        </w:rPr>
      </w:pPr>
    </w:p>
    <w:p w:rsidR="00F80E39" w:rsidRDefault="00F80E39" w:rsidP="00785D37">
      <w:pPr>
        <w:pStyle w:val="2a"/>
        <w:tabs>
          <w:tab w:val="center" w:pos="3173"/>
          <w:tab w:val="center" w:pos="5502"/>
        </w:tabs>
        <w:spacing w:after="0" w:line="240" w:lineRule="auto"/>
        <w:ind w:left="0" w:firstLine="0"/>
        <w:jc w:val="left"/>
        <w:rPr>
          <w:b w:val="0"/>
          <w:color w:val="auto"/>
          <w:sz w:val="28"/>
          <w:szCs w:val="26"/>
        </w:rPr>
      </w:pPr>
    </w:p>
    <w:p w:rsidR="00F80E39" w:rsidRDefault="00F80E39" w:rsidP="00785D37">
      <w:pPr>
        <w:pStyle w:val="2a"/>
        <w:tabs>
          <w:tab w:val="center" w:pos="3173"/>
          <w:tab w:val="center" w:pos="5502"/>
        </w:tabs>
        <w:spacing w:after="0" w:line="240" w:lineRule="auto"/>
        <w:ind w:left="0" w:firstLine="0"/>
        <w:jc w:val="left"/>
        <w:rPr>
          <w:b w:val="0"/>
          <w:color w:val="auto"/>
          <w:sz w:val="28"/>
          <w:szCs w:val="26"/>
        </w:rPr>
      </w:pPr>
    </w:p>
    <w:p w:rsidR="00F1657E" w:rsidRPr="00F1657E" w:rsidRDefault="00785D37" w:rsidP="00785D37">
      <w:pPr>
        <w:pStyle w:val="2a"/>
        <w:tabs>
          <w:tab w:val="center" w:pos="3173"/>
          <w:tab w:val="center" w:pos="5502"/>
        </w:tabs>
        <w:spacing w:after="0" w:line="240" w:lineRule="auto"/>
        <w:ind w:left="0" w:firstLine="0"/>
        <w:jc w:val="left"/>
        <w:rPr>
          <w:color w:val="auto"/>
        </w:rPr>
      </w:pPr>
      <w:r>
        <w:rPr>
          <w:b w:val="0"/>
          <w:color w:val="auto"/>
          <w:sz w:val="28"/>
          <w:szCs w:val="26"/>
        </w:rPr>
        <w:t>П</w:t>
      </w:r>
      <w:r w:rsidR="00F1657E" w:rsidRPr="00F1657E">
        <w:rPr>
          <w:color w:val="auto"/>
          <w:sz w:val="28"/>
          <w:szCs w:val="26"/>
        </w:rPr>
        <w:t>рограмма коррекционной работы</w:t>
      </w:r>
    </w:p>
    <w:p w:rsidR="00F1657E" w:rsidRPr="00F1657E" w:rsidRDefault="00F1657E" w:rsidP="00F1657E">
      <w:pPr>
        <w:suppressAutoHyphens/>
        <w:spacing w:after="0" w:line="360" w:lineRule="auto"/>
        <w:ind w:left="0" w:right="0" w:firstLine="709"/>
        <w:rPr>
          <w:rFonts w:eastAsia="Calibri"/>
          <w:color w:val="auto"/>
          <w:sz w:val="28"/>
        </w:rPr>
      </w:pPr>
    </w:p>
    <w:p w:rsidR="00F1657E" w:rsidRPr="00F1657E" w:rsidRDefault="00F1657E" w:rsidP="00F1657E">
      <w:pPr>
        <w:suppressAutoHyphens/>
        <w:spacing w:after="0" w:line="360" w:lineRule="auto"/>
        <w:ind w:left="0" w:right="0" w:firstLine="709"/>
        <w:rPr>
          <w:rFonts w:eastAsia="Calibri"/>
          <w:b/>
          <w:bCs/>
          <w:color w:val="auto"/>
          <w:spacing w:val="4"/>
          <w:sz w:val="28"/>
          <w:lang w:eastAsia="en-US"/>
        </w:rPr>
      </w:pPr>
      <w:r w:rsidRPr="00F1657E">
        <w:rPr>
          <w:rFonts w:eastAsia="Calibri"/>
          <w:color w:val="auto"/>
          <w:sz w:val="28"/>
          <w:shd w:val="clear" w:color="auto" w:fill="FFFFFF"/>
          <w:lang w:bidi="ru-RU"/>
        </w:rPr>
        <w:t>Примерная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F1657E" w:rsidRDefault="00F1657E" w:rsidP="00F1657E">
      <w:pPr>
        <w:suppressAutoHyphens/>
        <w:spacing w:after="0" w:line="360" w:lineRule="auto"/>
        <w:ind w:left="0" w:right="0" w:firstLine="709"/>
        <w:rPr>
          <w:rFonts w:eastAsia="Calibri"/>
          <w:color w:val="auto"/>
          <w:sz w:val="28"/>
          <w:shd w:val="clear" w:color="auto" w:fill="FFFFFF"/>
          <w:lang w:bidi="ru-RU"/>
        </w:rPr>
      </w:pPr>
      <w:r w:rsidRPr="00F1657E">
        <w:rPr>
          <w:rFonts w:eastAsia="Calibri"/>
          <w:color w:val="auto"/>
          <w:sz w:val="28"/>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F1657E">
        <w:rPr>
          <w:rFonts w:eastAsia="Calibri"/>
          <w:color w:val="auto"/>
          <w:sz w:val="28"/>
        </w:rPr>
        <w:t>(ПМПК)</w:t>
      </w:r>
      <w:r w:rsidRPr="00F1657E">
        <w:rPr>
          <w:rFonts w:eastAsia="Calibri"/>
          <w:color w:val="auto"/>
          <w:sz w:val="28"/>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85D37" w:rsidRDefault="00785D37" w:rsidP="00F1657E">
      <w:pPr>
        <w:suppressAutoHyphens/>
        <w:spacing w:after="0" w:line="360" w:lineRule="auto"/>
        <w:ind w:left="0" w:right="0" w:firstLine="709"/>
        <w:rPr>
          <w:rFonts w:eastAsia="Calibri"/>
          <w:color w:val="auto"/>
          <w:sz w:val="28"/>
          <w:shd w:val="clear" w:color="auto" w:fill="FFFFFF"/>
          <w:lang w:bidi="ru-RU"/>
        </w:rPr>
      </w:pPr>
    </w:p>
    <w:p w:rsidR="00785D37" w:rsidRPr="00785D37" w:rsidRDefault="00785D37" w:rsidP="00785D37">
      <w:pPr>
        <w:spacing w:after="0" w:line="240" w:lineRule="auto"/>
        <w:ind w:left="0" w:right="0" w:firstLine="0"/>
        <w:jc w:val="center"/>
        <w:rPr>
          <w:color w:val="auto"/>
          <w:sz w:val="28"/>
          <w:szCs w:val="28"/>
        </w:rPr>
      </w:pPr>
      <w:r w:rsidRPr="00785D37">
        <w:rPr>
          <w:color w:val="auto"/>
          <w:sz w:val="28"/>
          <w:szCs w:val="28"/>
        </w:rPr>
        <w:t xml:space="preserve">Содержание «Программы коррекционной работы» определяют следующие принципы: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каждый имеет право на образование;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различия естественны, ценны и обогащают общество;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дискриминационное отношение и поведение должны подвергаться критике;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необходимо готовить детей к жизни в инклюзивном обществе, которому свойственна толерантность и которое принимает многообразие;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все дети могут учиться;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каждый может столкнуться с трудностями в обучении в определенных областях или в определенное время;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каждый нуждается в помощи в процессе обучения;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школа, учитель, семья и общество несут основную ответственность за содействие в обучении детей;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школа соблюдает гарантированные законодательством права родителей (законных представителей) детей выбирать формы получения образования;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школа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педагоги и специалисты школы призваны решать проблему ребёнка с максимальной пользой и в интересах ребёнка; </w:t>
      </w:r>
    </w:p>
    <w:p w:rsidR="00785D37" w:rsidRPr="00785D37" w:rsidRDefault="00785D37" w:rsidP="00006D6A">
      <w:pPr>
        <w:numPr>
          <w:ilvl w:val="0"/>
          <w:numId w:val="74"/>
        </w:numPr>
        <w:spacing w:after="0" w:line="240" w:lineRule="auto"/>
        <w:ind w:left="0" w:right="0"/>
        <w:rPr>
          <w:color w:val="auto"/>
          <w:sz w:val="28"/>
          <w:szCs w:val="28"/>
        </w:rPr>
      </w:pPr>
      <w:r w:rsidRPr="00785D37">
        <w:rPr>
          <w:color w:val="auto"/>
          <w:sz w:val="28"/>
          <w:szCs w:val="28"/>
        </w:rPr>
        <w:t xml:space="preserve">при тесном взаимодействии и согласованностью действий родителей, детей, специалистов </w:t>
      </w:r>
      <w:r>
        <w:rPr>
          <w:color w:val="auto"/>
          <w:sz w:val="28"/>
          <w:szCs w:val="28"/>
        </w:rPr>
        <w:t>школы</w:t>
      </w:r>
      <w:r w:rsidRPr="00785D37">
        <w:rPr>
          <w:color w:val="auto"/>
          <w:sz w:val="28"/>
          <w:szCs w:val="28"/>
        </w:rPr>
        <w:t xml:space="preserve"> и социальных партнеров можно добиться успеха. </w:t>
      </w:r>
    </w:p>
    <w:p w:rsidR="00785D37" w:rsidRPr="00F1657E" w:rsidRDefault="00785D37" w:rsidP="00785D37">
      <w:pPr>
        <w:suppressAutoHyphens/>
        <w:spacing w:after="0" w:line="360" w:lineRule="auto"/>
        <w:ind w:left="0" w:right="0" w:firstLine="0"/>
        <w:rPr>
          <w:rFonts w:eastAsia="Calibri"/>
          <w:color w:val="auto"/>
          <w:sz w:val="28"/>
          <w:shd w:val="clear" w:color="auto" w:fill="FFFFFF"/>
          <w:lang w:bidi="ru-RU"/>
        </w:rPr>
      </w:pP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Программа коррекционной работы </w:t>
      </w:r>
      <w:r w:rsidRPr="00F1657E">
        <w:rPr>
          <w:rFonts w:eastAsia="Calibri"/>
          <w:iCs/>
          <w:color w:val="auto"/>
          <w:spacing w:val="-6"/>
          <w:sz w:val="28"/>
        </w:rPr>
        <w:t>на уровне среднего общего</w:t>
      </w:r>
      <w:r w:rsidRPr="00F1657E">
        <w:rPr>
          <w:rFonts w:eastAsia="Calibri"/>
          <w:color w:val="auto"/>
          <w:sz w:val="28"/>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00F80E39">
        <w:rPr>
          <w:rFonts w:eastAsia="Calibri"/>
          <w:color w:val="auto"/>
          <w:sz w:val="28"/>
          <w:vertAlign w:val="superscript"/>
        </w:rPr>
        <w:t>.</w:t>
      </w:r>
    </w:p>
    <w:p w:rsidR="00F1657E" w:rsidRPr="00F1657E" w:rsidRDefault="00F1657E" w:rsidP="00F1657E">
      <w:pPr>
        <w:suppressAutoHyphens/>
        <w:spacing w:after="0" w:line="360" w:lineRule="auto"/>
        <w:ind w:left="0" w:right="0" w:firstLine="709"/>
        <w:rPr>
          <w:rFonts w:eastAsia="Calibri"/>
          <w:color w:val="auto"/>
          <w:sz w:val="28"/>
        </w:rPr>
      </w:pPr>
    </w:p>
    <w:p w:rsidR="00F1657E" w:rsidRPr="00F1657E" w:rsidRDefault="00F1657E" w:rsidP="00F1657E">
      <w:pPr>
        <w:keepNext/>
        <w:keepLines/>
        <w:suppressAutoHyphens/>
        <w:spacing w:after="0" w:line="360" w:lineRule="auto"/>
        <w:ind w:left="0" w:right="0" w:firstLine="709"/>
        <w:outlineLvl w:val="2"/>
        <w:rPr>
          <w:rFonts w:eastAsia="Calibri"/>
          <w:b/>
          <w:color w:val="auto"/>
          <w:sz w:val="28"/>
          <w:szCs w:val="28"/>
          <w:lang w:eastAsia="en-US"/>
        </w:rPr>
      </w:pPr>
      <w:bookmarkStart w:id="65" w:name="_Toc435412734"/>
      <w:bookmarkStart w:id="66" w:name="_Toc453968209"/>
      <w:r w:rsidRPr="00F1657E">
        <w:rPr>
          <w:rFonts w:eastAsia="Calibri"/>
          <w:b/>
          <w:color w:val="auto"/>
          <w:sz w:val="28"/>
          <w:szCs w:val="28"/>
          <w:lang w:eastAsia="en-US"/>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65"/>
      <w:bookmarkEnd w:id="66"/>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С</w:t>
      </w:r>
      <w:r w:rsidRPr="00F1657E">
        <w:rPr>
          <w:rFonts w:eastAsia="Calibri"/>
          <w:iCs/>
          <w:color w:val="auto"/>
          <w:sz w:val="28"/>
        </w:rPr>
        <w:t>пециальные принципы</w:t>
      </w:r>
      <w:r w:rsidRPr="00F1657E">
        <w:rPr>
          <w:rFonts w:eastAsia="Calibri"/>
          <w:color w:val="auto"/>
          <w:sz w:val="28"/>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b/>
          <w:color w:val="auto"/>
          <w:sz w:val="28"/>
        </w:rPr>
        <w:t xml:space="preserve">Цель программы коррекционной работы </w:t>
      </w:r>
      <w:r w:rsidRPr="00F1657E">
        <w:rPr>
          <w:rFonts w:eastAsia="Calibri"/>
          <w:color w:val="auto"/>
          <w:sz w:val="28"/>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Цель определяет </w:t>
      </w:r>
      <w:r w:rsidRPr="00F1657E">
        <w:rPr>
          <w:rFonts w:eastAsia="Calibri"/>
          <w:b/>
          <w:color w:val="auto"/>
          <w:sz w:val="28"/>
        </w:rPr>
        <w:t>задачи</w:t>
      </w:r>
      <w:r w:rsidRPr="00F1657E">
        <w:rPr>
          <w:rFonts w:eastAsia="Calibri"/>
          <w:color w:val="auto"/>
          <w:sz w:val="28"/>
        </w:rPr>
        <w:t xml:space="preserve">: </w:t>
      </w:r>
    </w:p>
    <w:p w:rsidR="00F1657E" w:rsidRPr="00F1657E" w:rsidRDefault="00F1657E" w:rsidP="00F1657E">
      <w:pPr>
        <w:suppressAutoHyphens/>
        <w:spacing w:after="0" w:line="360" w:lineRule="auto"/>
        <w:ind w:left="0" w:right="0" w:firstLine="284"/>
        <w:rPr>
          <w:rFonts w:eastAsia="Calibri"/>
          <w:color w:val="auto"/>
          <w:sz w:val="28"/>
          <w:u w:color="000000"/>
          <w:bdr w:val="nil"/>
        </w:rPr>
      </w:pPr>
      <w:r w:rsidRPr="00F1657E">
        <w:rPr>
          <w:rFonts w:eastAsia="Calibri"/>
          <w:color w:val="auto"/>
          <w:sz w:val="28"/>
          <w:u w:color="000000"/>
          <w:bdr w:val="nil"/>
        </w:rPr>
        <w:t>выявление особых образовательных потребностей обучающихся с ОВЗ, инвалидов, а также подростков, попавших в трудную жизненную ситуацию;</w:t>
      </w:r>
    </w:p>
    <w:p w:rsidR="00F1657E" w:rsidRPr="00F1657E" w:rsidRDefault="00F1657E" w:rsidP="00F1657E">
      <w:pPr>
        <w:suppressAutoHyphens/>
        <w:spacing w:after="0" w:line="360" w:lineRule="auto"/>
        <w:ind w:left="0" w:right="0" w:firstLine="284"/>
        <w:rPr>
          <w:rFonts w:eastAsia="Calibri"/>
          <w:color w:val="auto"/>
          <w:sz w:val="28"/>
          <w:u w:color="000000"/>
          <w:bdr w:val="nil"/>
        </w:rPr>
      </w:pPr>
      <w:r w:rsidRPr="00F1657E">
        <w:rPr>
          <w:rFonts w:eastAsia="Calibri"/>
          <w:color w:val="auto"/>
          <w:sz w:val="28"/>
          <w:u w:color="000000"/>
          <w:bdr w:val="nil"/>
        </w:rPr>
        <w:t xml:space="preserve">создание условий для успешного освоения программы (ее элементов) и прохождения итоговой аттестации; </w:t>
      </w:r>
    </w:p>
    <w:p w:rsidR="00F1657E" w:rsidRPr="00F1657E" w:rsidRDefault="00F1657E" w:rsidP="00F1657E">
      <w:pPr>
        <w:suppressAutoHyphens/>
        <w:spacing w:after="0" w:line="360" w:lineRule="auto"/>
        <w:ind w:left="0" w:right="0" w:firstLine="284"/>
        <w:rPr>
          <w:rFonts w:eastAsia="Calibri"/>
          <w:color w:val="auto"/>
          <w:sz w:val="28"/>
          <w:u w:color="000000"/>
          <w:bdr w:val="nil"/>
        </w:rPr>
      </w:pPr>
      <w:r w:rsidRPr="00F1657E">
        <w:rPr>
          <w:rFonts w:eastAsia="Calibri"/>
          <w:color w:val="auto"/>
          <w:sz w:val="28"/>
          <w:u w:color="000000"/>
          <w:bdr w:val="nil"/>
        </w:rPr>
        <w:t>коррекция (минимизация) имеющихся нарушений (личностных, регулятивных, когнитивных, коммуникативных);</w:t>
      </w:r>
    </w:p>
    <w:p w:rsidR="00F1657E" w:rsidRPr="00F1657E" w:rsidRDefault="00F1657E" w:rsidP="00F1657E">
      <w:pPr>
        <w:suppressAutoHyphens/>
        <w:spacing w:after="0" w:line="360" w:lineRule="auto"/>
        <w:ind w:left="0" w:right="0" w:firstLine="284"/>
        <w:rPr>
          <w:rFonts w:eastAsia="Calibri"/>
          <w:color w:val="auto"/>
          <w:sz w:val="28"/>
          <w:u w:color="000000"/>
          <w:bdr w:val="nil"/>
        </w:rPr>
      </w:pPr>
      <w:r w:rsidRPr="00F1657E">
        <w:rPr>
          <w:rFonts w:eastAsia="Calibri"/>
          <w:color w:val="auto"/>
          <w:sz w:val="28"/>
          <w:u w:color="000000"/>
          <w:bdr w:val="nil"/>
        </w:rPr>
        <w:t>обеспечение непрерывной коррекционно-развивающей работы в единстве урочной и внеурочной деятельности;</w:t>
      </w:r>
    </w:p>
    <w:p w:rsidR="00F1657E" w:rsidRPr="00F1657E" w:rsidRDefault="00F1657E" w:rsidP="00F1657E">
      <w:pPr>
        <w:suppressAutoHyphens/>
        <w:spacing w:after="0" w:line="360" w:lineRule="auto"/>
        <w:ind w:left="0" w:right="0" w:firstLine="284"/>
        <w:rPr>
          <w:rFonts w:eastAsia="Calibri"/>
          <w:color w:val="auto"/>
          <w:sz w:val="28"/>
          <w:u w:color="000000"/>
          <w:bdr w:val="nil"/>
        </w:rPr>
      </w:pPr>
      <w:r w:rsidRPr="00F1657E">
        <w:rPr>
          <w:rFonts w:eastAsia="Calibri"/>
          <w:color w:val="auto"/>
          <w:sz w:val="28"/>
          <w:u w:color="000000"/>
          <w:bdr w:val="nil"/>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F1657E" w:rsidRPr="00F1657E" w:rsidRDefault="00F1657E" w:rsidP="00F1657E">
      <w:pPr>
        <w:suppressAutoHyphens/>
        <w:spacing w:after="0" w:line="360" w:lineRule="auto"/>
        <w:ind w:left="0" w:right="0" w:firstLine="284"/>
        <w:rPr>
          <w:rFonts w:eastAsia="Calibri"/>
          <w:color w:val="auto"/>
          <w:sz w:val="28"/>
          <w:u w:color="000000"/>
          <w:bdr w:val="nil"/>
        </w:rPr>
      </w:pPr>
      <w:r w:rsidRPr="00F1657E">
        <w:rPr>
          <w:rFonts w:eastAsia="Calibri"/>
          <w:color w:val="auto"/>
          <w:sz w:val="28"/>
          <w:u w:color="000000"/>
          <w:bdr w:val="nil"/>
        </w:rPr>
        <w:t xml:space="preserve">осуществление консультативной работы с педагогами, родителями, социальными работниками, а также потенциальными работодателями; </w:t>
      </w:r>
    </w:p>
    <w:p w:rsidR="00F1657E" w:rsidRPr="00F1657E" w:rsidRDefault="00F1657E" w:rsidP="00F1657E">
      <w:pPr>
        <w:suppressAutoHyphens/>
        <w:spacing w:after="0" w:line="360" w:lineRule="auto"/>
        <w:ind w:left="0" w:right="0" w:firstLine="284"/>
        <w:rPr>
          <w:rFonts w:eastAsia="Calibri"/>
          <w:color w:val="auto"/>
          <w:sz w:val="28"/>
          <w:u w:color="000000"/>
          <w:bdr w:val="nil"/>
        </w:rPr>
      </w:pPr>
      <w:r w:rsidRPr="00F1657E">
        <w:rPr>
          <w:rFonts w:eastAsia="Calibri"/>
          <w:color w:val="auto"/>
          <w:sz w:val="28"/>
          <w:u w:color="000000"/>
          <w:bdr w:val="nil"/>
        </w:rPr>
        <w:t>проведение информационно-просветительских мероприятий.</w:t>
      </w:r>
    </w:p>
    <w:p w:rsidR="00F1657E" w:rsidRPr="00F1657E" w:rsidRDefault="00F1657E" w:rsidP="00F1657E">
      <w:pPr>
        <w:suppressAutoHyphens/>
        <w:spacing w:after="0" w:line="360" w:lineRule="auto"/>
        <w:ind w:left="0" w:right="0" w:firstLine="709"/>
        <w:rPr>
          <w:rFonts w:eastAsia="Calibri"/>
          <w:color w:val="auto"/>
          <w:sz w:val="28"/>
        </w:rPr>
      </w:pPr>
    </w:p>
    <w:p w:rsidR="00F1657E" w:rsidRPr="00F1657E" w:rsidRDefault="00F1657E" w:rsidP="00F1657E">
      <w:pPr>
        <w:keepNext/>
        <w:keepLines/>
        <w:suppressAutoHyphens/>
        <w:spacing w:after="0" w:line="360" w:lineRule="auto"/>
        <w:ind w:left="0" w:right="0" w:firstLine="709"/>
        <w:outlineLvl w:val="2"/>
        <w:rPr>
          <w:rFonts w:eastAsia="Calibri"/>
          <w:b/>
          <w:color w:val="auto"/>
          <w:sz w:val="28"/>
          <w:szCs w:val="28"/>
          <w:lang w:eastAsia="en-US"/>
        </w:rPr>
      </w:pPr>
      <w:bookmarkStart w:id="67" w:name="_Toc435412735"/>
      <w:bookmarkStart w:id="68" w:name="_Toc453968210"/>
      <w:r w:rsidRPr="00F1657E">
        <w:rPr>
          <w:rFonts w:eastAsia="Calibri"/>
          <w:b/>
          <w:color w:val="auto"/>
          <w:sz w:val="28"/>
          <w:szCs w:val="28"/>
          <w:lang w:eastAsia="en-US"/>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67"/>
      <w:bookmarkEnd w:id="68"/>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F1657E" w:rsidRPr="00F1657E" w:rsidRDefault="00F1657E" w:rsidP="00F1657E">
      <w:pPr>
        <w:suppressAutoHyphens/>
        <w:spacing w:after="0" w:line="360" w:lineRule="auto"/>
        <w:ind w:left="0" w:right="0" w:firstLine="709"/>
        <w:rPr>
          <w:rFonts w:eastAsia="Calibri"/>
          <w:color w:val="auto"/>
          <w:sz w:val="28"/>
        </w:rPr>
      </w:pPr>
    </w:p>
    <w:p w:rsidR="00F1657E" w:rsidRPr="00F1657E" w:rsidRDefault="00F1657E" w:rsidP="00F1657E">
      <w:pPr>
        <w:suppressAutoHyphens/>
        <w:spacing w:after="0" w:line="360" w:lineRule="auto"/>
        <w:ind w:left="0" w:right="0" w:firstLine="709"/>
        <w:rPr>
          <w:rFonts w:eastAsia="Calibri"/>
          <w:b/>
          <w:color w:val="auto"/>
          <w:sz w:val="28"/>
        </w:rPr>
      </w:pPr>
      <w:r w:rsidRPr="00F1657E">
        <w:rPr>
          <w:rFonts w:eastAsia="Calibri"/>
          <w:b/>
          <w:color w:val="auto"/>
          <w:sz w:val="28"/>
        </w:rPr>
        <w:t xml:space="preserve">Характеристика содержания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b/>
          <w:color w:val="auto"/>
          <w:sz w:val="28"/>
        </w:rPr>
        <w:t>Диагностическое направление работы</w:t>
      </w:r>
      <w:r w:rsidRPr="00F1657E">
        <w:rPr>
          <w:rFonts w:eastAsia="Calibri"/>
          <w:color w:val="auto"/>
          <w:sz w:val="28"/>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Диагностическоенаправление коррекционной работы в образовательной организации проводят учителя-предметники и все специалисты (психолог,логопед, дефектоло</w:t>
      </w:r>
      <w:r w:rsidR="008A4BA2">
        <w:rPr>
          <w:rFonts w:eastAsia="Calibri"/>
          <w:color w:val="auto"/>
          <w:sz w:val="28"/>
        </w:rPr>
        <w:t>г</w:t>
      </w:r>
      <w:r w:rsidRPr="00F1657E">
        <w:rPr>
          <w:rFonts w:eastAsia="Calibri"/>
          <w:color w:val="auto"/>
          <w:sz w:val="28"/>
        </w:rPr>
        <w:t>).</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b/>
          <w:color w:val="auto"/>
          <w:sz w:val="28"/>
        </w:rPr>
        <w:t>Коррекционно-развивающее направление работы</w:t>
      </w:r>
      <w:r w:rsidRPr="00F1657E">
        <w:rPr>
          <w:rFonts w:eastAsia="Calibri"/>
          <w:color w:val="auto"/>
          <w:sz w:val="28"/>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Коррекционное направление ПКР осуществляется в единстве урочной и внеурочной деятельности.</w:t>
      </w:r>
    </w:p>
    <w:p w:rsidR="00785D37"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w:t>
      </w:r>
      <w:r w:rsidR="00785D37">
        <w:rPr>
          <w:rFonts w:eastAsia="Calibri"/>
          <w:color w:val="auto"/>
          <w:sz w:val="28"/>
        </w:rPr>
        <w:t xml:space="preserve">, дефектологом, социальным педагогом. </w:t>
      </w:r>
      <w:r w:rsidRPr="00F1657E">
        <w:rPr>
          <w:rFonts w:eastAsia="Calibri"/>
          <w:color w:val="auto"/>
          <w:sz w:val="28"/>
        </w:rPr>
        <w:t xml:space="preserve">Специалисты, как правило, проводят коррекционную работу во внеурочной деятельности.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Спорные вопросы, касающиеся успеваемости школьников с ОВЗ, их поведения, динамики </w:t>
      </w:r>
      <w:r w:rsidRPr="00F1657E">
        <w:rPr>
          <w:rFonts w:eastAsia="Calibri"/>
          <w:color w:val="222222"/>
          <w:sz w:val="28"/>
          <w:szCs w:val="28"/>
          <w:shd w:val="clear" w:color="auto" w:fill="FFFFFF"/>
          <w:lang w:eastAsia="en-US"/>
        </w:rPr>
        <w:t>продвижения в рамках освоения основной программы обучения</w:t>
      </w:r>
      <w:r w:rsidRPr="00F1657E">
        <w:rPr>
          <w:rFonts w:eastAsia="Calibri"/>
          <w:color w:val="auto"/>
          <w:sz w:val="28"/>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b/>
          <w:color w:val="auto"/>
          <w:sz w:val="28"/>
        </w:rPr>
        <w:t>Консультативное направление работы</w:t>
      </w:r>
      <w:r w:rsidRPr="00F1657E">
        <w:rPr>
          <w:rFonts w:eastAsia="Calibri"/>
          <w:color w:val="auto"/>
          <w:sz w:val="28"/>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Консультативное направление программы коррекционной работыосуществляется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Педагогкласса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Логопедреализует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Дефектологреализует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F1657E" w:rsidRPr="00F1657E" w:rsidRDefault="00F1657E" w:rsidP="00F1657E">
      <w:pPr>
        <w:suppressAutoHyphens/>
        <w:spacing w:after="0" w:line="360" w:lineRule="auto"/>
        <w:ind w:left="0" w:right="0" w:firstLine="709"/>
        <w:rPr>
          <w:rFonts w:eastAsia="Calibri"/>
          <w:color w:val="auto"/>
          <w:sz w:val="28"/>
          <w:lang w:eastAsia="en-US"/>
        </w:rPr>
      </w:pPr>
      <w:r w:rsidRPr="00F1657E">
        <w:rPr>
          <w:rFonts w:eastAsia="Calibri"/>
          <w:b/>
          <w:color w:val="auto"/>
          <w:sz w:val="28"/>
          <w:lang w:eastAsia="en-US"/>
        </w:rPr>
        <w:t>Информационно-просветительское направление работы</w:t>
      </w:r>
      <w:r w:rsidRPr="00F1657E">
        <w:rPr>
          <w:rFonts w:eastAsia="Calibri"/>
          <w:color w:val="auto"/>
          <w:sz w:val="28"/>
          <w:lang w:eastAsia="en-US"/>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F1657E" w:rsidRPr="00F1657E" w:rsidRDefault="00F1657E" w:rsidP="00F1657E">
      <w:pPr>
        <w:suppressAutoHyphens/>
        <w:spacing w:after="0" w:line="360" w:lineRule="auto"/>
        <w:ind w:left="0" w:right="0" w:firstLine="709"/>
        <w:rPr>
          <w:rFonts w:eastAsia="Calibri"/>
          <w:color w:val="auto"/>
          <w:sz w:val="28"/>
          <w:lang w:eastAsia="en-US"/>
        </w:rPr>
      </w:pPr>
      <w:r w:rsidRPr="00F1657E">
        <w:rPr>
          <w:rFonts w:eastAsia="Calibri"/>
          <w:color w:val="auto"/>
          <w:sz w:val="28"/>
          <w:lang w:eastAsia="en-US"/>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8A4BA2" w:rsidRPr="00F1657E" w:rsidRDefault="00F1657E" w:rsidP="00F1657E">
      <w:pPr>
        <w:suppressAutoHyphens/>
        <w:spacing w:after="0" w:line="360" w:lineRule="auto"/>
        <w:ind w:left="0" w:right="0" w:firstLine="709"/>
        <w:rPr>
          <w:rFonts w:eastAsia="Calibri"/>
          <w:color w:val="auto"/>
          <w:sz w:val="28"/>
          <w:lang w:eastAsia="en-US"/>
        </w:rPr>
      </w:pPr>
      <w:r w:rsidRPr="00F1657E">
        <w:rPr>
          <w:rFonts w:eastAsia="Calibri"/>
          <w:color w:val="auto"/>
          <w:sz w:val="28"/>
          <w:lang w:eastAsia="en-US"/>
        </w:rPr>
        <w:t xml:space="preserve">Направления коррекционной работы реализуются в урочной и внеурочной деятельности. </w:t>
      </w:r>
    </w:p>
    <w:tbl>
      <w:tblPr>
        <w:tblW w:w="9345" w:type="dxa"/>
        <w:tblInd w:w="5" w:type="dxa"/>
        <w:tblLayout w:type="fixed"/>
        <w:tblCellMar>
          <w:top w:w="7" w:type="dxa"/>
          <w:right w:w="29" w:type="dxa"/>
        </w:tblCellMar>
        <w:tblLook w:val="00A0"/>
      </w:tblPr>
      <w:tblGrid>
        <w:gridCol w:w="538"/>
        <w:gridCol w:w="3544"/>
        <w:gridCol w:w="2834"/>
        <w:gridCol w:w="2429"/>
      </w:tblGrid>
      <w:tr w:rsidR="008A4BA2" w:rsidTr="00E71050">
        <w:trPr>
          <w:trHeight w:val="391"/>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b/>
                <w:color w:val="auto"/>
              </w:rPr>
              <w:t xml:space="preserve">№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b/>
                <w:color w:val="auto"/>
              </w:rPr>
              <w:t xml:space="preserve">Вид деятельности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b/>
                <w:color w:val="auto"/>
              </w:rPr>
              <w:t xml:space="preserve">Продукт деятельности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b/>
                <w:color w:val="auto"/>
              </w:rPr>
              <w:t xml:space="preserve">Ответственные  </w:t>
            </w:r>
          </w:p>
        </w:tc>
      </w:tr>
      <w:tr w:rsidR="008A4BA2" w:rsidTr="00E71050">
        <w:trPr>
          <w:trHeight w:val="389"/>
        </w:trPr>
        <w:tc>
          <w:tcPr>
            <w:tcW w:w="6917" w:type="dxa"/>
            <w:gridSpan w:val="3"/>
            <w:tcBorders>
              <w:top w:val="single" w:sz="4" w:space="0" w:color="000000"/>
              <w:left w:val="single" w:sz="4" w:space="0" w:color="000000"/>
              <w:bottom w:val="single" w:sz="4" w:space="0" w:color="000000"/>
              <w:right w:val="nil"/>
            </w:tcBorders>
            <w:hideMark/>
          </w:tcPr>
          <w:p w:rsidR="008A4BA2" w:rsidRDefault="008A4BA2" w:rsidP="00E71050">
            <w:pPr>
              <w:spacing w:after="0" w:line="240" w:lineRule="auto"/>
              <w:ind w:left="0" w:right="0" w:firstLine="0"/>
              <w:jc w:val="left"/>
              <w:rPr>
                <w:color w:val="auto"/>
              </w:rPr>
            </w:pPr>
            <w:r>
              <w:rPr>
                <w:color w:val="auto"/>
              </w:rPr>
              <w:t xml:space="preserve">Диагностическая работа </w:t>
            </w:r>
          </w:p>
        </w:tc>
        <w:tc>
          <w:tcPr>
            <w:tcW w:w="2430" w:type="dxa"/>
            <w:tcBorders>
              <w:top w:val="single" w:sz="4" w:space="0" w:color="000000"/>
              <w:left w:val="nil"/>
              <w:bottom w:val="single" w:sz="4" w:space="0" w:color="000000"/>
              <w:right w:val="single" w:sz="4" w:space="0" w:color="000000"/>
            </w:tcBorders>
          </w:tcPr>
          <w:p w:rsidR="008A4BA2" w:rsidRDefault="008A4BA2" w:rsidP="00E71050">
            <w:pPr>
              <w:spacing w:after="0" w:line="240" w:lineRule="auto"/>
              <w:ind w:left="0" w:right="0" w:firstLine="0"/>
              <w:jc w:val="left"/>
              <w:rPr>
                <w:color w:val="auto"/>
              </w:rPr>
            </w:pPr>
          </w:p>
        </w:tc>
      </w:tr>
      <w:tr w:rsidR="008A4BA2" w:rsidTr="00E71050">
        <w:trPr>
          <w:trHeight w:val="1221"/>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1.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Выявление особых образовательных потребностей обучающихся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Проведение опроса</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w:t>
            </w:r>
          </w:p>
        </w:tc>
      </w:tr>
      <w:tr w:rsidR="008A4BA2" w:rsidTr="00E71050">
        <w:trPr>
          <w:trHeight w:val="1125"/>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2.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Направление обучающихся на муниципальную психолого-медико-педагогическую комиссию (при необходимости)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Направление на ПМПК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w:t>
            </w:r>
          </w:p>
          <w:p w:rsidR="008A4BA2" w:rsidRDefault="008A4BA2" w:rsidP="00E71050">
            <w:pPr>
              <w:spacing w:after="0" w:line="240" w:lineRule="auto"/>
              <w:ind w:left="0" w:right="0" w:firstLine="0"/>
              <w:rPr>
                <w:color w:val="auto"/>
              </w:rPr>
            </w:pPr>
            <w:r>
              <w:rPr>
                <w:color w:val="auto"/>
              </w:rPr>
              <w:t xml:space="preserve">Специалисты ПМПК  </w:t>
            </w:r>
          </w:p>
        </w:tc>
      </w:tr>
      <w:tr w:rsidR="008A4BA2" w:rsidTr="00E71050">
        <w:trPr>
          <w:trHeight w:val="1109"/>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3.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Изучение условий семейного воспитания ребенка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Справка об условия семейного воспитания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Педагог – психолог, кл. руководитель </w:t>
            </w:r>
          </w:p>
          <w:p w:rsidR="008A4BA2" w:rsidRDefault="008A4BA2" w:rsidP="00E71050">
            <w:pPr>
              <w:spacing w:after="0" w:line="240" w:lineRule="auto"/>
              <w:ind w:left="0" w:right="0" w:firstLine="0"/>
              <w:jc w:val="left"/>
              <w:rPr>
                <w:color w:val="auto"/>
              </w:rPr>
            </w:pPr>
            <w:r>
              <w:rPr>
                <w:color w:val="auto"/>
              </w:rPr>
              <w:t xml:space="preserve">(если ребенок обучается в классе)  </w:t>
            </w:r>
          </w:p>
        </w:tc>
      </w:tr>
      <w:tr w:rsidR="008A4BA2" w:rsidTr="00E71050">
        <w:trPr>
          <w:trHeight w:val="1109"/>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4.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Комплексный сбор сведений о ребёнке на основании диагностической информации от логопеда, педагога-психолога, учителей, социального педагога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Диагностическая информация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Логопед, педагог-психолог, учителя, социальный педагог  </w:t>
            </w:r>
          </w:p>
        </w:tc>
      </w:tr>
      <w:tr w:rsidR="008A4BA2" w:rsidTr="00E71050">
        <w:trPr>
          <w:trHeight w:val="1113"/>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5.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Изучение развития эмоционально-волевой сферы и личностных особенностей обучающихся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Диагностическая информация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Педагог – психолог, кл. руководитель,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6.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Изучение адаптивных возможностей и уровня социализации ребёнка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Диагностическая информация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Педагог – психолог, кл. руководитель,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7.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Системный контроль специалистов школы за уровнем и динамикой развития ребёнка в урочной и внеурочной деятельности на основе дневников наблюдения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Система мониторинга успешности освоения детьми с ОВЗ ООП ООО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rPr>
                <w:color w:val="auto"/>
              </w:rPr>
            </w:pPr>
            <w:r>
              <w:rPr>
                <w:color w:val="auto"/>
              </w:rPr>
              <w:t xml:space="preserve">Специалисты школы  </w:t>
            </w:r>
          </w:p>
        </w:tc>
      </w:tr>
      <w:tr w:rsidR="008A4BA2" w:rsidTr="00E71050">
        <w:trPr>
          <w:trHeight w:val="354"/>
        </w:trPr>
        <w:tc>
          <w:tcPr>
            <w:tcW w:w="9347" w:type="dxa"/>
            <w:gridSpan w:val="4"/>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center"/>
              <w:rPr>
                <w:color w:val="auto"/>
              </w:rPr>
            </w:pPr>
            <w:r>
              <w:rPr>
                <w:color w:val="auto"/>
              </w:rPr>
              <w:t>Коррекционно-развивающая работа</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1.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Составление индивидуальных программ развития обучающихся, в том числе направленных на формирование универсальных учебных действий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Индивидуальные учебные планы и индивидуальные карты занятости обучающихся во внеурочной деятельности детей с ОВЗ  создание условий для организации  </w:t>
            </w:r>
          </w:p>
          <w:p w:rsidR="008A4BA2" w:rsidRDefault="008A4BA2" w:rsidP="00E71050">
            <w:pPr>
              <w:spacing w:after="0" w:line="240" w:lineRule="auto"/>
              <w:ind w:left="0" w:right="0" w:firstLine="0"/>
              <w:jc w:val="left"/>
              <w:rPr>
                <w:color w:val="auto"/>
              </w:rPr>
            </w:pPr>
            <w:r>
              <w:rPr>
                <w:color w:val="auto"/>
              </w:rPr>
              <w:t xml:space="preserve">дистанционного обучения детей с ограниченными возможностями здоровья  </w:t>
            </w:r>
          </w:p>
          <w:p w:rsidR="008A4BA2" w:rsidRDefault="008A4BA2" w:rsidP="00E71050">
            <w:pPr>
              <w:spacing w:after="0" w:line="240" w:lineRule="auto"/>
              <w:ind w:left="0" w:right="0" w:firstLine="0"/>
              <w:jc w:val="left"/>
              <w:rPr>
                <w:color w:val="auto"/>
              </w:rPr>
            </w:pP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родители, кл. руков.  </w:t>
            </w:r>
          </w:p>
        </w:tc>
      </w:tr>
      <w:tr w:rsidR="008A4BA2" w:rsidTr="00E71050">
        <w:trPr>
          <w:trHeight w:val="546"/>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2.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Проведение индивидуальных и групповых коррекционных занятий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Карта наблюдения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Специалисты, работающие с ребенком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3.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Взаимодействие с социальными партнёрами с целью обеспечения адаптации детей с ограниченными возможностями здоровья в окружающем их социуме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График участия ребенка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представители общественности и общественных организаций, специалисты учреждений города (спортивно-оздоровительные центры, библиотеки, учреждения дополнительного образования детей, театры, музеи, выставочные залы и др.)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4.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Социальная защита детей с ограниченными возможностями здоровья в случаях неблагоприятных условий жизни при психотравмирующих обстоятельствах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Пакет документов в соответствующие органы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кл. рук., представители общественности и общественных организаций, органы опеки, ОДН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5.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Проведение совместных коррекционно-развивающих мероприятий со школами района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План мероприятий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школы </w:t>
            </w:r>
          </w:p>
        </w:tc>
      </w:tr>
      <w:tr w:rsidR="008A4BA2" w:rsidTr="00E71050">
        <w:trPr>
          <w:trHeight w:val="237"/>
        </w:trPr>
        <w:tc>
          <w:tcPr>
            <w:tcW w:w="9347" w:type="dxa"/>
            <w:gridSpan w:val="4"/>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center"/>
              <w:rPr>
                <w:color w:val="auto"/>
              </w:rPr>
            </w:pPr>
            <w:r>
              <w:rPr>
                <w:color w:val="auto"/>
              </w:rPr>
              <w:t>Консультативная работа</w:t>
            </w:r>
          </w:p>
        </w:tc>
      </w:tr>
      <w:tr w:rsidR="008A4BA2" w:rsidTr="00E71050">
        <w:trPr>
          <w:trHeight w:val="524"/>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1.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Организация родительского всеобуча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График проведения всеобуча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Необходимые специалисты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2.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Проведение тематических консультаций специалистов городской психолого-медико-педагогической комиссии, учреждений здравоохранения, других социальных партнёров школы для педагогических работников и родительской общественности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График проведения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Необходимые специалисты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3.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Индивидуальное консультирование семьи специалистами разного уровня в вопросах выбора стратегии воспитания и приёмов коррекционного обучения ребёнка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График проведения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Необходимые специалисты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4.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Участие в консультативных мероприятиях муниципального и регионального уровня, проводимых социальными партнёрами школы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График проведения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Необходимые специалисты  </w:t>
            </w:r>
          </w:p>
        </w:tc>
      </w:tr>
      <w:tr w:rsidR="008A4BA2" w:rsidTr="00E71050">
        <w:trPr>
          <w:trHeight w:val="461"/>
        </w:trPr>
        <w:tc>
          <w:tcPr>
            <w:tcW w:w="9347" w:type="dxa"/>
            <w:gridSpan w:val="4"/>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center"/>
              <w:rPr>
                <w:color w:val="auto"/>
              </w:rPr>
            </w:pPr>
            <w:r>
              <w:rPr>
                <w:color w:val="auto"/>
              </w:rPr>
              <w:t>Информационно-просветительская работа</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1.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Создание страницы в сети Интернет, посвящённой вопросам поддержки детей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Страница на школьном Интернет-сайте для родителей детей с ограниченными возможностями здоровья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специалисты Центра образования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2.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Проведение открытых уроков и внеклассных мероприятий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График проведения уроков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учителя, педагоги доп. образования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3.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Проведение совместно с социальными партнёрами акций в поддержку детей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Темы акций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Представители соц. партнеров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4.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Освещение вопросов поддержки детей с ограниченными возможностями здоровья на родительских собраниях, конференциях и т.п.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Диверсификация форм взаимодействия с родителями (законными представителями)  </w:t>
            </w:r>
          </w:p>
          <w:p w:rsidR="008A4BA2" w:rsidRDefault="008A4BA2" w:rsidP="00E71050">
            <w:pPr>
              <w:spacing w:after="0" w:line="240" w:lineRule="auto"/>
              <w:ind w:left="0" w:right="0" w:firstLine="0"/>
              <w:jc w:val="left"/>
              <w:rPr>
                <w:color w:val="auto"/>
              </w:rPr>
            </w:pPr>
            <w:r>
              <w:rPr>
                <w:color w:val="auto"/>
              </w:rPr>
              <w:t xml:space="preserve">детей с ограниченными возможностями здоровья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Представители общественных организаций  </w:t>
            </w:r>
          </w:p>
        </w:tc>
      </w:tr>
      <w:tr w:rsidR="008A4BA2" w:rsidTr="00E71050">
        <w:trPr>
          <w:trHeight w:val="248"/>
        </w:trPr>
        <w:tc>
          <w:tcPr>
            <w:tcW w:w="9347" w:type="dxa"/>
            <w:gridSpan w:val="4"/>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center"/>
              <w:rPr>
                <w:color w:val="auto"/>
              </w:rPr>
            </w:pPr>
            <w:r>
              <w:rPr>
                <w:color w:val="auto"/>
              </w:rPr>
              <w:t>Экспертная работа</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1.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Анализ и согласование планов работы педагогических работников школы и социальных партнёров в аспекте поддержки детей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План работы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представители соц. партнеров  </w:t>
            </w:r>
          </w:p>
        </w:tc>
      </w:tr>
      <w:tr w:rsidR="008A4BA2" w:rsidTr="00E71050">
        <w:trPr>
          <w:trHeight w:val="529"/>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2.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Общественно-профессиональная экспертная работа (внешняя, внутренняя) включающая в себя анализ рабочих программ учебных предметов, проектов, пособий, образовательной среды, профессиональной деятельности специалистов образовательных учреждений в аспекте учёта особых образовательных потребностей детей с ограниченными возможностями </w:t>
            </w:r>
          </w:p>
          <w:p w:rsidR="008A4BA2" w:rsidRDefault="008A4BA2" w:rsidP="00E71050">
            <w:pPr>
              <w:spacing w:after="0" w:line="240" w:lineRule="auto"/>
              <w:ind w:left="0" w:right="0" w:firstLine="0"/>
              <w:jc w:val="left"/>
              <w:rPr>
                <w:color w:val="auto"/>
              </w:rPr>
            </w:pPr>
            <w:r>
              <w:rPr>
                <w:color w:val="auto"/>
              </w:rPr>
              <w:t xml:space="preserve">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Пакет рабочих программ учебных курсов, предметов, дисциплин (модулей), а также программ внеурочной деятельности, используемых в работе с детьми с ОВЗ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Учителя, педагоги доп. образования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3.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Обобщение опыта работы педагогов по вопросам поддержки детей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Информационно-методический банк образовательных технологий, методик, методов и приёмов обучения, рекомендуемых к использованию при работе с детьми с ОВЗ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Учителя, педагоги доп. образования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4.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Отбор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Пакет рабочих программ учебных курсов, предметов, дисциплин (модулей), а также программ внеурочной деятельности, используемых в работе с детьми с ОВЗ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Учителя, педагоги доп. образования  </w:t>
            </w:r>
          </w:p>
        </w:tc>
      </w:tr>
      <w:tr w:rsidR="008A4BA2" w:rsidTr="00E71050">
        <w:trPr>
          <w:trHeight w:val="304"/>
        </w:trPr>
        <w:tc>
          <w:tcPr>
            <w:tcW w:w="9347" w:type="dxa"/>
            <w:gridSpan w:val="4"/>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center"/>
              <w:rPr>
                <w:color w:val="auto"/>
              </w:rPr>
            </w:pPr>
            <w:r>
              <w:rPr>
                <w:color w:val="auto"/>
              </w:rPr>
              <w:t>Профилактическая работа</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1.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Профилактическая работа, содействующая полноценному психическому и физическому развитию личности, малых групп и коллективов, предупреждению возможных личностных и межличностных проблем неблагополучия и социально-психологических конфликтов, включая выработку рекомендаций по улучшению социально-психологических условий самореализации личности, малых групп и коллективов с учётом особенностей детей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Проведение психологических тренингов для участников образовательного процесса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Педагог – психолог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2.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Содействие в организации социальными партнёрами образовательного учреждения профилактических обследований детей с ограниченными возможностями здоровья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Модель взаимодействия образовательного учреждения с социальными партнёрами по социальной адаптации детей с ограниченными возможностями здоровья по сохранению физического и психического здоровья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Администрация, соц. партнеры  </w:t>
            </w:r>
          </w:p>
        </w:tc>
      </w:tr>
      <w:tr w:rsidR="008A4BA2" w:rsidTr="00E71050">
        <w:trPr>
          <w:trHeight w:val="1147"/>
        </w:trPr>
        <w:tc>
          <w:tcPr>
            <w:tcW w:w="537"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3.  </w:t>
            </w:r>
          </w:p>
        </w:tc>
        <w:tc>
          <w:tcPr>
            <w:tcW w:w="354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Проведение мероприятий, направленных на укрепление физического здоровья обучающихся  </w:t>
            </w:r>
          </w:p>
        </w:tc>
        <w:tc>
          <w:tcPr>
            <w:tcW w:w="2835"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План мероприятий  </w:t>
            </w:r>
          </w:p>
        </w:tc>
        <w:tc>
          <w:tcPr>
            <w:tcW w:w="2430" w:type="dxa"/>
            <w:tcBorders>
              <w:top w:val="single" w:sz="4" w:space="0" w:color="000000"/>
              <w:left w:val="single" w:sz="4" w:space="0" w:color="000000"/>
              <w:bottom w:val="single" w:sz="4" w:space="0" w:color="000000"/>
              <w:right w:val="single" w:sz="4" w:space="0" w:color="000000"/>
            </w:tcBorders>
            <w:hideMark/>
          </w:tcPr>
          <w:p w:rsidR="008A4BA2" w:rsidRDefault="008A4BA2" w:rsidP="00E71050">
            <w:pPr>
              <w:spacing w:after="0" w:line="240" w:lineRule="auto"/>
              <w:ind w:left="0" w:right="0" w:firstLine="0"/>
              <w:jc w:val="left"/>
              <w:rPr>
                <w:color w:val="auto"/>
              </w:rPr>
            </w:pPr>
            <w:r>
              <w:rPr>
                <w:color w:val="auto"/>
              </w:rPr>
              <w:t xml:space="preserve">Зам. ВР  </w:t>
            </w:r>
          </w:p>
        </w:tc>
      </w:tr>
    </w:tbl>
    <w:p w:rsidR="00F1657E" w:rsidRPr="00F1657E" w:rsidRDefault="00F1657E" w:rsidP="00F1657E">
      <w:pPr>
        <w:suppressAutoHyphens/>
        <w:spacing w:after="0" w:line="360" w:lineRule="auto"/>
        <w:ind w:left="0" w:right="0" w:firstLine="709"/>
        <w:rPr>
          <w:rFonts w:eastAsia="Calibri"/>
          <w:color w:val="auto"/>
          <w:sz w:val="28"/>
          <w:lang w:eastAsia="en-US"/>
        </w:rPr>
      </w:pPr>
    </w:p>
    <w:p w:rsidR="00F1657E" w:rsidRPr="00F1657E" w:rsidRDefault="00F1657E" w:rsidP="00F1657E">
      <w:pPr>
        <w:suppressAutoHyphens/>
        <w:spacing w:after="0" w:line="360" w:lineRule="auto"/>
        <w:ind w:left="0" w:right="0" w:firstLine="709"/>
        <w:rPr>
          <w:rFonts w:eastAsia="Calibri"/>
          <w:color w:val="auto"/>
          <w:sz w:val="28"/>
          <w:lang w:eastAsia="en-US"/>
        </w:rPr>
      </w:pPr>
    </w:p>
    <w:p w:rsidR="00F1657E" w:rsidRPr="00F1657E" w:rsidRDefault="00F1657E" w:rsidP="00F1657E">
      <w:pPr>
        <w:keepNext/>
        <w:keepLines/>
        <w:suppressAutoHyphens/>
        <w:spacing w:after="0" w:line="360" w:lineRule="auto"/>
        <w:ind w:left="0" w:right="0" w:firstLine="709"/>
        <w:outlineLvl w:val="2"/>
        <w:rPr>
          <w:rFonts w:eastAsia="Calibri"/>
          <w:b/>
          <w:color w:val="auto"/>
          <w:sz w:val="28"/>
          <w:szCs w:val="28"/>
          <w:lang w:eastAsia="en-US"/>
        </w:rPr>
      </w:pPr>
      <w:bookmarkStart w:id="69" w:name="_Toc435412736"/>
      <w:bookmarkStart w:id="70" w:name="_Toc453968211"/>
      <w:r w:rsidRPr="00F1657E">
        <w:rPr>
          <w:rFonts w:eastAsia="Calibri"/>
          <w:b/>
          <w:color w:val="auto"/>
          <w:sz w:val="28"/>
          <w:szCs w:val="28"/>
          <w:lang w:eastAsia="en-US"/>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69"/>
      <w:bookmarkEnd w:id="70"/>
    </w:p>
    <w:p w:rsidR="00F1657E" w:rsidRPr="00F1657E" w:rsidRDefault="00F1657E" w:rsidP="00F1657E">
      <w:pPr>
        <w:suppressAutoHyphens/>
        <w:spacing w:after="0" w:line="360" w:lineRule="auto"/>
        <w:ind w:left="0" w:right="0" w:firstLine="709"/>
        <w:rPr>
          <w:rFonts w:eastAsia="Calibri"/>
          <w:bCs/>
          <w:color w:val="auto"/>
          <w:spacing w:val="4"/>
          <w:sz w:val="28"/>
          <w:lang w:eastAsia="en-US"/>
        </w:rPr>
      </w:pPr>
      <w:r w:rsidRPr="00F1657E">
        <w:rPr>
          <w:rFonts w:eastAsia="Calibri"/>
          <w:color w:val="auto"/>
          <w:sz w:val="28"/>
          <w:shd w:val="clear" w:color="auto" w:fill="FFFFFF"/>
          <w:lang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F1657E" w:rsidRPr="00F1657E" w:rsidRDefault="00F1657E" w:rsidP="00F1657E">
      <w:pPr>
        <w:suppressAutoHyphens/>
        <w:spacing w:after="0" w:line="360" w:lineRule="auto"/>
        <w:ind w:left="0" w:right="0" w:firstLine="709"/>
        <w:rPr>
          <w:rFonts w:eastAsia="Calibri"/>
          <w:bCs/>
          <w:color w:val="auto"/>
          <w:spacing w:val="4"/>
          <w:sz w:val="28"/>
          <w:lang w:eastAsia="en-US"/>
        </w:rPr>
      </w:pPr>
      <w:r w:rsidRPr="00F1657E">
        <w:rPr>
          <w:rFonts w:eastAsia="Calibri"/>
          <w:color w:val="auto"/>
          <w:sz w:val="28"/>
          <w:shd w:val="clear" w:color="auto" w:fill="FFFFFF"/>
          <w:lang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F1657E">
        <w:rPr>
          <w:sz w:val="28"/>
        </w:rPr>
        <w:t>(в том числе – инвалидов,  также школьников, попавших в сложную жизненную ситуацию)</w:t>
      </w:r>
      <w:r w:rsidRPr="00F1657E">
        <w:rPr>
          <w:rFonts w:eastAsia="Calibri"/>
          <w:color w:val="auto"/>
          <w:sz w:val="28"/>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F1657E" w:rsidRPr="00F1657E" w:rsidRDefault="00F1657E" w:rsidP="00F1657E">
      <w:pPr>
        <w:suppressAutoHyphens/>
        <w:spacing w:after="0" w:line="360" w:lineRule="auto"/>
        <w:ind w:left="0" w:right="0" w:firstLine="709"/>
        <w:rPr>
          <w:rFonts w:eastAsia="Calibri"/>
          <w:b/>
          <w:bCs/>
          <w:color w:val="auto"/>
          <w:spacing w:val="4"/>
          <w:sz w:val="28"/>
          <w:lang w:eastAsia="en-US"/>
        </w:rPr>
      </w:pPr>
      <w:r w:rsidRPr="00F1657E">
        <w:rPr>
          <w:rFonts w:eastAsia="Calibri"/>
          <w:color w:val="auto"/>
          <w:sz w:val="28"/>
          <w:shd w:val="clear" w:color="auto" w:fill="FFFFFF"/>
          <w:lang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F1657E" w:rsidRPr="00F1657E" w:rsidRDefault="00F1657E" w:rsidP="00F1657E">
      <w:pPr>
        <w:suppressAutoHyphens/>
        <w:spacing w:after="0" w:line="360" w:lineRule="auto"/>
        <w:ind w:left="0" w:right="0" w:firstLine="709"/>
        <w:rPr>
          <w:rFonts w:eastAsia="Calibri"/>
          <w:b/>
          <w:bCs/>
          <w:color w:val="auto"/>
          <w:spacing w:val="4"/>
          <w:sz w:val="28"/>
          <w:lang w:eastAsia="en-US"/>
        </w:rPr>
      </w:pPr>
      <w:r w:rsidRPr="00F1657E">
        <w:rPr>
          <w:rFonts w:eastAsia="Calibri"/>
          <w:color w:val="auto"/>
          <w:sz w:val="28"/>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F1657E" w:rsidRPr="00F1657E" w:rsidRDefault="00F1657E" w:rsidP="00F1657E">
      <w:pPr>
        <w:suppressAutoHyphens/>
        <w:spacing w:after="0" w:line="360" w:lineRule="auto"/>
        <w:ind w:left="0" w:right="0" w:firstLine="709"/>
        <w:rPr>
          <w:rFonts w:eastAsia="Calibri"/>
          <w:color w:val="auto"/>
          <w:spacing w:val="4"/>
          <w:sz w:val="28"/>
          <w:shd w:val="clear" w:color="auto" w:fill="FFFFFF"/>
          <w:lang w:bidi="ru-RU"/>
        </w:rPr>
      </w:pPr>
      <w:r w:rsidRPr="00F1657E">
        <w:rPr>
          <w:rFonts w:eastAsia="Calibri"/>
          <w:color w:val="auto"/>
          <w:sz w:val="28"/>
          <w:shd w:val="clear" w:color="auto" w:fill="FFFFFF"/>
          <w:lang w:bidi="ru-RU"/>
        </w:rPr>
        <w:t>Для реализации ПКР в образовательной организации  создан</w:t>
      </w:r>
      <w:r w:rsidR="00785D37">
        <w:rPr>
          <w:rFonts w:eastAsia="Calibri"/>
          <w:color w:val="auto"/>
          <w:sz w:val="28"/>
          <w:shd w:val="clear" w:color="auto" w:fill="FFFFFF"/>
          <w:lang w:bidi="ru-RU"/>
        </w:rPr>
        <w:t>а</w:t>
      </w:r>
      <w:r w:rsidRPr="00F1657E">
        <w:rPr>
          <w:rFonts w:eastAsia="Calibri"/>
          <w:color w:val="auto"/>
          <w:sz w:val="28"/>
          <w:shd w:val="clear" w:color="auto" w:fill="FFFFFF"/>
          <w:lang w:bidi="ru-RU"/>
        </w:rPr>
        <w:t xml:space="preserve"> службы комплексного психолого-медико-социального сопровождения и поддержки обучающихся с ограниченными возможностями здоровья.</w:t>
      </w:r>
    </w:p>
    <w:p w:rsidR="00F1657E" w:rsidRPr="00F1657E" w:rsidRDefault="00F1657E" w:rsidP="00F1657E">
      <w:pPr>
        <w:suppressAutoHyphens/>
        <w:spacing w:after="0" w:line="360" w:lineRule="auto"/>
        <w:ind w:left="0" w:right="0" w:firstLine="709"/>
        <w:rPr>
          <w:rFonts w:eastAsia="Calibri"/>
          <w:bCs/>
          <w:color w:val="auto"/>
          <w:spacing w:val="4"/>
          <w:sz w:val="28"/>
          <w:lang w:eastAsia="en-US"/>
        </w:rPr>
      </w:pPr>
      <w:r w:rsidRPr="00F1657E">
        <w:rPr>
          <w:rFonts w:eastAsia="Calibri"/>
          <w:color w:val="auto"/>
          <w:sz w:val="28"/>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F1657E" w:rsidRPr="00F1657E" w:rsidRDefault="00F1657E" w:rsidP="00F1657E">
      <w:pPr>
        <w:suppressAutoHyphens/>
        <w:spacing w:after="0" w:line="360" w:lineRule="auto"/>
        <w:ind w:left="0" w:right="0" w:firstLine="709"/>
        <w:rPr>
          <w:rFonts w:eastAsia="Calibri"/>
          <w:bCs/>
          <w:color w:val="auto"/>
          <w:spacing w:val="4"/>
          <w:sz w:val="28"/>
          <w:lang w:eastAsia="en-US"/>
        </w:rPr>
      </w:pPr>
      <w:r w:rsidRPr="00F1657E">
        <w:rPr>
          <w:rFonts w:eastAsia="Calibri"/>
          <w:color w:val="auto"/>
          <w:sz w:val="28"/>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F1657E" w:rsidRPr="00F1657E" w:rsidRDefault="00F1657E" w:rsidP="00F1657E">
      <w:pPr>
        <w:suppressAutoHyphens/>
        <w:spacing w:after="0" w:line="360" w:lineRule="auto"/>
        <w:ind w:left="0" w:right="0" w:firstLine="709"/>
        <w:rPr>
          <w:rFonts w:eastAsia="Calibri"/>
          <w:b/>
          <w:bCs/>
          <w:color w:val="auto"/>
          <w:spacing w:val="4"/>
          <w:sz w:val="28"/>
          <w:lang w:eastAsia="en-US"/>
        </w:rPr>
      </w:pPr>
      <w:r w:rsidRPr="00F1657E">
        <w:rPr>
          <w:rFonts w:eastAsia="Calibri"/>
          <w:color w:val="auto"/>
          <w:sz w:val="28"/>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F1657E" w:rsidRPr="00F1657E" w:rsidRDefault="00F1657E" w:rsidP="00F1657E">
      <w:pPr>
        <w:suppressAutoHyphens/>
        <w:spacing w:after="0" w:line="360" w:lineRule="auto"/>
        <w:ind w:left="0" w:right="0" w:firstLine="709"/>
        <w:rPr>
          <w:rFonts w:eastAsia="Calibri"/>
          <w:b/>
          <w:bCs/>
          <w:color w:val="auto"/>
          <w:spacing w:val="4"/>
          <w:sz w:val="28"/>
          <w:lang w:eastAsia="en-US"/>
        </w:rPr>
      </w:pPr>
      <w:r w:rsidRPr="00F1657E">
        <w:rPr>
          <w:rFonts w:eastAsia="Calibri"/>
          <w:color w:val="auto"/>
          <w:sz w:val="28"/>
          <w:shd w:val="clear" w:color="auto" w:fill="FFFFFF"/>
          <w:lang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F1657E" w:rsidRPr="00F1657E" w:rsidRDefault="00F1657E" w:rsidP="00F1657E">
      <w:pPr>
        <w:suppressAutoHyphens/>
        <w:spacing w:after="0" w:line="360" w:lineRule="auto"/>
        <w:ind w:left="0" w:right="0" w:firstLine="709"/>
        <w:rPr>
          <w:rFonts w:eastAsia="Calibri"/>
          <w:color w:val="auto"/>
          <w:sz w:val="28"/>
          <w:shd w:val="clear" w:color="auto" w:fill="FFFFFF"/>
          <w:lang w:bidi="ru-RU"/>
        </w:rPr>
      </w:pPr>
      <w:r w:rsidRPr="00F1657E">
        <w:rPr>
          <w:rFonts w:eastAsia="Calibri"/>
          <w:color w:val="auto"/>
          <w:sz w:val="28"/>
          <w:shd w:val="clear" w:color="auto" w:fill="FFFFFF"/>
          <w:lang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F1657E" w:rsidRPr="00F1657E" w:rsidRDefault="00F1657E" w:rsidP="00F1657E">
      <w:pPr>
        <w:suppressAutoHyphens/>
        <w:spacing w:after="0" w:line="360" w:lineRule="auto"/>
        <w:ind w:left="0" w:right="0" w:firstLine="709"/>
        <w:rPr>
          <w:rFonts w:eastAsia="Calibri"/>
          <w:color w:val="auto"/>
          <w:sz w:val="28"/>
          <w:shd w:val="clear" w:color="auto" w:fill="FFFFFF"/>
          <w:lang w:bidi="ru-RU"/>
        </w:rPr>
      </w:pPr>
      <w:r w:rsidRPr="00F1657E">
        <w:rPr>
          <w:rFonts w:eastAsia="Calibri"/>
          <w:color w:val="auto"/>
          <w:sz w:val="28"/>
          <w:shd w:val="clear" w:color="auto" w:fill="FFFFFF"/>
          <w:lang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F1657E" w:rsidRPr="00F1657E" w:rsidRDefault="00F1657E" w:rsidP="00F1657E">
      <w:pPr>
        <w:suppressAutoHyphens/>
        <w:spacing w:after="0" w:line="360" w:lineRule="auto"/>
        <w:ind w:left="0" w:right="0" w:firstLine="709"/>
        <w:rPr>
          <w:rFonts w:eastAsia="Calibri"/>
          <w:color w:val="auto"/>
          <w:sz w:val="28"/>
          <w:shd w:val="clear" w:color="auto" w:fill="FFFFFF"/>
          <w:lang w:bidi="ru-RU"/>
        </w:rPr>
      </w:pPr>
      <w:r w:rsidRPr="00F1657E">
        <w:rPr>
          <w:rFonts w:eastAsia="Calibri"/>
          <w:color w:val="auto"/>
          <w:sz w:val="28"/>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F1657E" w:rsidRPr="00F1657E" w:rsidRDefault="00F1657E" w:rsidP="00F1657E">
      <w:pPr>
        <w:suppressAutoHyphens/>
        <w:spacing w:after="0" w:line="360" w:lineRule="auto"/>
        <w:ind w:left="0" w:right="0" w:firstLine="709"/>
        <w:rPr>
          <w:rFonts w:eastAsia="Calibri"/>
          <w:b/>
          <w:bCs/>
          <w:color w:val="auto"/>
          <w:spacing w:val="4"/>
          <w:sz w:val="28"/>
          <w:lang w:eastAsia="en-US"/>
        </w:rPr>
      </w:pPr>
      <w:r w:rsidRPr="00F1657E">
        <w:rPr>
          <w:rFonts w:eastAsia="Calibri"/>
          <w:color w:val="auto"/>
          <w:sz w:val="28"/>
          <w:shd w:val="clear" w:color="auto" w:fill="FFFFFF"/>
          <w:lang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F1657E" w:rsidRPr="00F1657E" w:rsidRDefault="00F1657E" w:rsidP="00F1657E">
      <w:pPr>
        <w:suppressAutoHyphens/>
        <w:spacing w:after="0" w:line="360" w:lineRule="auto"/>
        <w:ind w:left="0" w:right="0" w:firstLine="709"/>
        <w:rPr>
          <w:rFonts w:eastAsia="Calibri"/>
          <w:b/>
          <w:bCs/>
          <w:color w:val="auto"/>
          <w:spacing w:val="4"/>
          <w:sz w:val="28"/>
          <w:lang w:eastAsia="en-US"/>
        </w:rPr>
      </w:pPr>
      <w:r w:rsidRPr="00F1657E">
        <w:rPr>
          <w:rFonts w:eastAsia="Calibri"/>
          <w:color w:val="auto"/>
          <w:sz w:val="28"/>
          <w:shd w:val="clear" w:color="auto" w:fill="FFFFFF"/>
          <w:lang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F1657E" w:rsidRPr="00F1657E" w:rsidRDefault="00F1657E" w:rsidP="00F1657E">
      <w:pPr>
        <w:suppressAutoHyphens/>
        <w:spacing w:after="0" w:line="360" w:lineRule="auto"/>
        <w:ind w:left="0" w:right="0" w:firstLine="709"/>
        <w:rPr>
          <w:rFonts w:eastAsia="Calibri"/>
          <w:color w:val="auto"/>
          <w:sz w:val="28"/>
          <w:shd w:val="clear" w:color="auto" w:fill="FFFFFF"/>
          <w:lang w:bidi="ru-RU"/>
        </w:rPr>
      </w:pPr>
      <w:r w:rsidRPr="00F1657E">
        <w:rPr>
          <w:rFonts w:eastAsia="Calibri"/>
          <w:color w:val="auto"/>
          <w:sz w:val="28"/>
          <w:shd w:val="clear" w:color="auto" w:fill="FFFFFF"/>
          <w:lang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w:t>
      </w:r>
      <w:r w:rsidRPr="00F1657E">
        <w:rPr>
          <w:rFonts w:eastAsia="Calibri"/>
          <w:color w:val="auto"/>
          <w:sz w:val="28"/>
          <w:szCs w:val="28"/>
          <w:shd w:val="clear" w:color="auto" w:fill="FFFFFF"/>
          <w:lang w:bidi="ru-RU"/>
        </w:rPr>
        <w:t xml:space="preserve">следят за динамикой </w:t>
      </w:r>
      <w:r w:rsidRPr="00F1657E">
        <w:rPr>
          <w:rFonts w:eastAsia="Calibri"/>
          <w:color w:val="222222"/>
          <w:sz w:val="28"/>
          <w:szCs w:val="28"/>
          <w:shd w:val="clear" w:color="auto" w:fill="FFFFFF"/>
          <w:lang w:eastAsia="en-US"/>
        </w:rPr>
        <w:t xml:space="preserve">продвижения </w:t>
      </w:r>
      <w:r w:rsidRPr="00F1657E">
        <w:rPr>
          <w:rFonts w:eastAsia="Calibri"/>
          <w:color w:val="auto"/>
          <w:sz w:val="28"/>
          <w:szCs w:val="28"/>
          <w:shd w:val="clear" w:color="auto" w:fill="FFFFFF"/>
          <w:lang w:bidi="ru-RU"/>
        </w:rPr>
        <w:t xml:space="preserve">школьников </w:t>
      </w:r>
      <w:r w:rsidRPr="00F1657E">
        <w:rPr>
          <w:rFonts w:eastAsia="Calibri"/>
          <w:color w:val="222222"/>
          <w:sz w:val="28"/>
          <w:szCs w:val="28"/>
          <w:shd w:val="clear" w:color="auto" w:fill="FFFFFF"/>
          <w:lang w:eastAsia="en-US"/>
        </w:rPr>
        <w:t xml:space="preserve">в рамках освоения основной программы обучения </w:t>
      </w:r>
      <w:r w:rsidRPr="00F1657E">
        <w:rPr>
          <w:rFonts w:eastAsia="Calibri"/>
          <w:color w:val="auto"/>
          <w:sz w:val="28"/>
          <w:szCs w:val="28"/>
          <w:shd w:val="clear" w:color="auto" w:fill="FFFFFF"/>
          <w:lang w:bidi="ru-RU"/>
        </w:rPr>
        <w:t>и</w:t>
      </w:r>
      <w:r w:rsidRPr="00F1657E">
        <w:rPr>
          <w:rFonts w:eastAsia="Calibri"/>
          <w:color w:val="auto"/>
          <w:sz w:val="28"/>
          <w:shd w:val="clear" w:color="auto" w:fill="FFFFFF"/>
          <w:lang w:bidi="ru-RU"/>
        </w:rPr>
        <w:t xml:space="preserve">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В состав ППк входят: психолог, дефектолог, логопед, педагоги и представитель администрации. Родители уведомляются о проведении ППк.</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Психолого-педагогический консилиум ор</w:t>
      </w:r>
      <w:r w:rsidR="00785D37">
        <w:rPr>
          <w:rFonts w:eastAsia="Calibri"/>
          <w:color w:val="auto"/>
          <w:sz w:val="28"/>
        </w:rPr>
        <w:t>г</w:t>
      </w:r>
      <w:r w:rsidRPr="00F1657E">
        <w:rPr>
          <w:rFonts w:eastAsia="Calibri"/>
          <w:color w:val="auto"/>
          <w:sz w:val="28"/>
        </w:rPr>
        <w:t xml:space="preserve">анизации собирается не реже двух раз в месяц. На заседаниях консилиума проводится комплексное обследование школьников в следующих случаях: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диагностики в нештатных (конфликтных) случаях.</w:t>
      </w:r>
    </w:p>
    <w:p w:rsidR="00F1657E" w:rsidRPr="00F1657E" w:rsidRDefault="00F1657E" w:rsidP="00F1657E">
      <w:pPr>
        <w:suppressAutoHyphens/>
        <w:spacing w:after="0" w:line="360" w:lineRule="auto"/>
        <w:ind w:left="0" w:right="0" w:firstLine="709"/>
        <w:rPr>
          <w:rFonts w:eastAsia="Calibri"/>
          <w:color w:val="auto"/>
          <w:sz w:val="28"/>
          <w:lang w:eastAsia="en-US"/>
        </w:rPr>
      </w:pPr>
      <w:r w:rsidRPr="00F1657E">
        <w:rPr>
          <w:rFonts w:eastAsia="Calibri"/>
          <w:color w:val="auto"/>
          <w:sz w:val="28"/>
          <w:lang w:eastAsia="en-US"/>
        </w:rPr>
        <w:t>Формы обследования учеников могут варьироваться: групповая, подгрупповая, индивидуальная.</w:t>
      </w:r>
    </w:p>
    <w:p w:rsidR="00F1657E" w:rsidRPr="00F1657E" w:rsidRDefault="00F1657E" w:rsidP="00F1657E">
      <w:pPr>
        <w:suppressAutoHyphens/>
        <w:spacing w:after="0" w:line="360" w:lineRule="auto"/>
        <w:ind w:left="0" w:right="0" w:firstLine="709"/>
        <w:rPr>
          <w:rFonts w:eastAsia="Calibri"/>
          <w:color w:val="auto"/>
          <w:sz w:val="28"/>
          <w:lang w:eastAsia="en-US"/>
        </w:rPr>
      </w:pPr>
      <w:r w:rsidRPr="00F1657E">
        <w:rPr>
          <w:rFonts w:eastAsia="Calibri"/>
          <w:color w:val="auto"/>
          <w:sz w:val="28"/>
          <w:lang w:eastAsia="en-US"/>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F1657E" w:rsidRPr="00F1657E" w:rsidRDefault="00F1657E" w:rsidP="00F1657E">
      <w:pPr>
        <w:suppressAutoHyphens/>
        <w:spacing w:after="0" w:line="360" w:lineRule="auto"/>
        <w:ind w:left="0" w:right="0" w:firstLine="709"/>
        <w:rPr>
          <w:rFonts w:eastAsia="Calibri"/>
          <w:color w:val="auto"/>
          <w:sz w:val="28"/>
          <w:lang w:eastAsia="en-US"/>
        </w:rPr>
      </w:pPr>
      <w:r w:rsidRPr="00F1657E">
        <w:rPr>
          <w:rFonts w:eastAsia="Calibri"/>
          <w:color w:val="auto"/>
          <w:sz w:val="28"/>
          <w:lang w:eastAsia="en-US"/>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F1657E" w:rsidRPr="00F1657E" w:rsidRDefault="00F1657E" w:rsidP="00F1657E">
      <w:pPr>
        <w:suppressAutoHyphens/>
        <w:spacing w:after="0" w:line="360" w:lineRule="auto"/>
        <w:ind w:left="0" w:right="0" w:firstLine="709"/>
        <w:rPr>
          <w:rFonts w:eastAsia="Calibri"/>
          <w:b/>
          <w:bCs/>
          <w:color w:val="auto"/>
          <w:spacing w:val="4"/>
          <w:sz w:val="28"/>
          <w:lang w:eastAsia="en-US"/>
        </w:rPr>
      </w:pPr>
      <w:r w:rsidRPr="00F1657E">
        <w:rPr>
          <w:rFonts w:eastAsia="Calibri"/>
          <w:color w:val="auto"/>
          <w:sz w:val="28"/>
          <w:shd w:val="clear" w:color="auto" w:fill="FFFFFF"/>
          <w:lang w:eastAsia="en-US"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F1657E" w:rsidRPr="00F1657E" w:rsidRDefault="00F1657E" w:rsidP="00F1657E">
      <w:pPr>
        <w:suppressAutoHyphens/>
        <w:spacing w:after="0" w:line="360" w:lineRule="auto"/>
        <w:ind w:left="0" w:right="0" w:firstLine="709"/>
        <w:rPr>
          <w:rFonts w:eastAsia="Calibri"/>
          <w:color w:val="auto"/>
          <w:sz w:val="28"/>
          <w:shd w:val="clear" w:color="auto" w:fill="FFFFFF"/>
          <w:lang w:eastAsia="en-US" w:bidi="ru-RU"/>
        </w:rPr>
      </w:pPr>
      <w:r w:rsidRPr="00F1657E">
        <w:rPr>
          <w:rFonts w:eastAsia="Calibri"/>
          <w:color w:val="auto"/>
          <w:sz w:val="28"/>
          <w:shd w:val="clear" w:color="auto" w:fill="FFFFFF"/>
          <w:lang w:eastAsia="en-US"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F1657E" w:rsidRPr="00F1657E" w:rsidRDefault="00F1657E" w:rsidP="00F1657E">
      <w:pPr>
        <w:suppressAutoHyphens/>
        <w:spacing w:after="0" w:line="360" w:lineRule="auto"/>
        <w:ind w:left="0" w:right="0" w:firstLine="709"/>
        <w:rPr>
          <w:rFonts w:eastAsia="Calibri"/>
          <w:color w:val="auto"/>
          <w:sz w:val="28"/>
          <w:shd w:val="clear" w:color="auto" w:fill="FFFFFF"/>
          <w:lang w:bidi="ru-RU"/>
        </w:rPr>
      </w:pPr>
    </w:p>
    <w:p w:rsidR="00F1657E" w:rsidRPr="00F1657E" w:rsidRDefault="00F1657E" w:rsidP="00F1657E">
      <w:pPr>
        <w:keepNext/>
        <w:keepLines/>
        <w:suppressAutoHyphens/>
        <w:spacing w:after="0" w:line="360" w:lineRule="auto"/>
        <w:ind w:left="0" w:right="0" w:firstLine="709"/>
        <w:outlineLvl w:val="2"/>
        <w:rPr>
          <w:rFonts w:eastAsia="Calibri"/>
          <w:b/>
          <w:color w:val="auto"/>
          <w:sz w:val="28"/>
          <w:szCs w:val="28"/>
          <w:lang w:eastAsia="en-US"/>
        </w:rPr>
      </w:pPr>
      <w:bookmarkStart w:id="71" w:name="_Toc435412737"/>
      <w:bookmarkStart w:id="72" w:name="_Toc453968212"/>
      <w:r w:rsidRPr="00F1657E">
        <w:rPr>
          <w:rFonts w:eastAsia="Calibri"/>
          <w:b/>
          <w:color w:val="auto"/>
          <w:sz w:val="28"/>
          <w:szCs w:val="28"/>
          <w:lang w:eastAsia="en-US"/>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71"/>
      <w:bookmarkEnd w:id="72"/>
    </w:p>
    <w:p w:rsidR="00F1657E" w:rsidRPr="00F1657E" w:rsidRDefault="00F1657E" w:rsidP="00F1657E">
      <w:pPr>
        <w:shd w:val="clear" w:color="auto" w:fill="FFFFFF"/>
        <w:spacing w:after="0" w:line="360" w:lineRule="auto"/>
        <w:ind w:left="0" w:right="0" w:firstLine="709"/>
        <w:contextualSpacing/>
        <w:rPr>
          <w:sz w:val="28"/>
        </w:rPr>
      </w:pPr>
      <w:r w:rsidRPr="00F1657E">
        <w:rPr>
          <w:rFonts w:eastAsia="Calibri"/>
          <w:color w:val="auto"/>
          <w:sz w:val="28"/>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Pr="00F1657E">
        <w:rPr>
          <w:sz w:val="28"/>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F1657E">
        <w:rPr>
          <w:color w:val="auto"/>
          <w:sz w:val="28"/>
        </w:rPr>
        <w:t>с</w:t>
      </w:r>
      <w:r w:rsidRPr="00F1657E">
        <w:rPr>
          <w:sz w:val="28"/>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F1657E">
        <w:rPr>
          <w:rFonts w:eastAsia="Calibri"/>
          <w:color w:val="auto"/>
          <w:sz w:val="28"/>
        </w:rPr>
        <w:t>.</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В части, формируемой участниками образовательных отношений, реализация коррекционной работы </w:t>
      </w:r>
      <w:r w:rsidRPr="00F1657E">
        <w:rPr>
          <w:rFonts w:eastAsia="Calibri"/>
          <w:iCs/>
          <w:color w:val="auto"/>
          <w:sz w:val="28"/>
        </w:rPr>
        <w:t>в учебной урочной деятельности</w:t>
      </w:r>
      <w:r w:rsidRPr="00F1657E">
        <w:rPr>
          <w:rFonts w:eastAsia="Calibri"/>
          <w:color w:val="auto"/>
          <w:sz w:val="28"/>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Эта работа также проводится </w:t>
      </w:r>
      <w:r w:rsidRPr="00F1657E">
        <w:rPr>
          <w:rFonts w:eastAsia="Calibri"/>
          <w:iCs/>
          <w:color w:val="auto"/>
          <w:sz w:val="28"/>
        </w:rPr>
        <w:t>в учебной внеурочной деятельности</w:t>
      </w:r>
      <w:r w:rsidRPr="00F1657E">
        <w:rPr>
          <w:rFonts w:eastAsia="Calibri"/>
          <w:color w:val="auto"/>
          <w:sz w:val="28"/>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для слабовидящих подростков – по специальным предметам: «Социально-бытовая ориентировка», «Развитие мимики и пантомимики»;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F1657E" w:rsidRPr="00F1657E" w:rsidRDefault="00F1657E" w:rsidP="00F1657E">
      <w:pPr>
        <w:suppressAutoHyphens/>
        <w:spacing w:after="0" w:line="360" w:lineRule="auto"/>
        <w:ind w:left="0" w:right="0" w:firstLine="709"/>
        <w:rPr>
          <w:rFonts w:eastAsia="Calibri"/>
          <w:color w:val="auto"/>
          <w:sz w:val="28"/>
        </w:rPr>
      </w:pPr>
    </w:p>
    <w:p w:rsidR="00F1657E" w:rsidRPr="00F1657E" w:rsidRDefault="00F1657E" w:rsidP="00F1657E">
      <w:pPr>
        <w:keepNext/>
        <w:keepLines/>
        <w:suppressAutoHyphens/>
        <w:spacing w:after="0" w:line="360" w:lineRule="auto"/>
        <w:ind w:left="0" w:right="0" w:firstLine="709"/>
        <w:outlineLvl w:val="2"/>
        <w:rPr>
          <w:rFonts w:eastAsia="Calibri"/>
          <w:b/>
          <w:color w:val="auto"/>
          <w:sz w:val="28"/>
          <w:szCs w:val="28"/>
          <w:lang w:eastAsia="en-US"/>
        </w:rPr>
      </w:pPr>
      <w:bookmarkStart w:id="73" w:name="_Toc435412738"/>
      <w:bookmarkStart w:id="74" w:name="_Toc453968213"/>
      <w:r w:rsidRPr="00F1657E">
        <w:rPr>
          <w:rFonts w:eastAsia="Calibri"/>
          <w:b/>
          <w:color w:val="auto"/>
          <w:sz w:val="28"/>
          <w:szCs w:val="28"/>
          <w:lang w:eastAsia="en-US"/>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73"/>
      <w:bookmarkEnd w:id="74"/>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В итоге проведения коррекционной работы обучающиеся с ОВЗ в достаточной мере осваивают основную образовательную программу ФГОС СОО.</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F1657E" w:rsidRPr="00F1657E" w:rsidRDefault="00F1657E" w:rsidP="00F1657E">
      <w:pPr>
        <w:shd w:val="clear" w:color="auto" w:fill="FFFFFF"/>
        <w:suppressAutoHyphens/>
        <w:spacing w:after="0" w:line="360" w:lineRule="auto"/>
        <w:ind w:left="0" w:right="0" w:firstLine="709"/>
        <w:rPr>
          <w:rFonts w:eastAsia="Calibri"/>
          <w:color w:val="auto"/>
          <w:sz w:val="28"/>
        </w:rPr>
      </w:pPr>
      <w:r w:rsidRPr="00F1657E">
        <w:rPr>
          <w:sz w:val="28"/>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Личностные результаты:</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сформированная мотивация к труду;</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ответственное отношение к выполнению заданий;</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адекватная самооценка и оценка окружающих людей;</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сформированный самоконтроль на основе развития эмоциональных и волевых качеств;</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умение вести диалог с разными людьми, достигать в нем взаимопонимания, находить общие цели и сотрудничать для их достижения;</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понимание и неприятие вредных привычек (курения, употребления алкоголя, наркотиков);</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осознанный выбор будущей профессии и адекватная оценка собственных возможностей по реализации жизненных планов;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ответственное отношение к созданию семьи на основе осмысленного принятия ценностей семейной жизни.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Метапредметные результаты:</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овладение навыками познавательной, учебно-исследовательской и проектной деятельности, навыками разрешения проблем;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самостоятельное (при необходимости – с помощью) нахождение способов решения практических задач, применения различных методов познания;</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определение назначения и функций различных социальных институтов.</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b/>
          <w:color w:val="auto"/>
          <w:sz w:val="28"/>
        </w:rPr>
        <w:t>П</w:t>
      </w:r>
      <w:r w:rsidRPr="00F1657E">
        <w:rPr>
          <w:rFonts w:eastAsia="Calibri"/>
          <w:b/>
          <w:color w:val="auto"/>
          <w:spacing w:val="-6"/>
          <w:sz w:val="28"/>
        </w:rPr>
        <w:t>редметные результаты освоения основной</w:t>
      </w:r>
      <w:r w:rsidRPr="00F1657E">
        <w:rPr>
          <w:rFonts w:eastAsia="Calibri"/>
          <w:b/>
          <w:color w:val="auto"/>
          <w:sz w:val="28"/>
        </w:rPr>
        <w:t xml:space="preserve"> образовательной программы</w:t>
      </w:r>
      <w:r w:rsidRPr="00F1657E">
        <w:rPr>
          <w:rFonts w:eastAsia="Calibri"/>
          <w:color w:val="auto"/>
          <w:sz w:val="28"/>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b/>
          <w:bCs/>
          <w:color w:val="auto"/>
          <w:sz w:val="28"/>
        </w:rPr>
        <w:t>На базовом уровне</w:t>
      </w:r>
      <w:r w:rsidRPr="00F1657E">
        <w:rPr>
          <w:rFonts w:eastAsia="Calibri"/>
          <w:color w:val="auto"/>
          <w:sz w:val="28"/>
        </w:rPr>
        <w:t>обучающиеся с ОВЗ овладевают общеобразовательными и общекультурными компетенциями в рамках предметных областей ООП СОО.</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b/>
          <w:bCs/>
          <w:color w:val="auto"/>
          <w:sz w:val="28"/>
        </w:rPr>
        <w:t>На углубленном уровне</w:t>
      </w:r>
      <w:r w:rsidRPr="00F1657E">
        <w:rPr>
          <w:rFonts w:eastAsia="Calibri"/>
          <w:bCs/>
          <w:color w:val="auto"/>
          <w:sz w:val="28"/>
        </w:rPr>
        <w:t xml:space="preserve">, </w:t>
      </w:r>
      <w:r w:rsidRPr="00F1657E">
        <w:rPr>
          <w:rFonts w:eastAsia="Calibri"/>
          <w:color w:val="auto"/>
          <w:sz w:val="28"/>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bCs/>
          <w:color w:val="auto"/>
          <w:sz w:val="28"/>
        </w:rPr>
        <w:t>Предметные результаты</w:t>
      </w:r>
      <w:r w:rsidRPr="00F1657E">
        <w:rPr>
          <w:rFonts w:eastAsia="Calibri"/>
          <w:color w:val="auto"/>
          <w:sz w:val="28"/>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Предметные результаты:</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F1657E" w:rsidRPr="00F1657E" w:rsidRDefault="00F1657E" w:rsidP="00F1657E">
      <w:pPr>
        <w:suppressAutoHyphens/>
        <w:spacing w:after="0" w:line="360" w:lineRule="auto"/>
        <w:ind w:left="0" w:right="0" w:firstLine="709"/>
        <w:rPr>
          <w:rFonts w:eastAsia="Calibri"/>
          <w:color w:val="auto"/>
          <w:sz w:val="28"/>
          <w:u w:color="000000"/>
          <w:bdr w:val="nil"/>
        </w:rPr>
      </w:pPr>
      <w:r w:rsidRPr="00F1657E">
        <w:rPr>
          <w:rFonts w:eastAsia="Calibri"/>
          <w:color w:val="auto"/>
          <w:sz w:val="28"/>
          <w:u w:color="000000"/>
          <w:bdr w:val="nil"/>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F1657E">
        <w:rPr>
          <w:rFonts w:eastAsia="Calibri"/>
          <w:color w:val="auto"/>
          <w:sz w:val="28"/>
          <w:vertAlign w:val="superscript"/>
        </w:rPr>
        <w:footnoteReference w:id="16"/>
      </w:r>
      <w:r w:rsidRPr="00F1657E">
        <w:rPr>
          <w:rFonts w:eastAsia="Calibri"/>
          <w:color w:val="auto"/>
          <w:sz w:val="28"/>
        </w:rPr>
        <w:t>.</w:t>
      </w:r>
    </w:p>
    <w:p w:rsidR="00F1657E" w:rsidRPr="00F1657E" w:rsidRDefault="00F1657E" w:rsidP="00F1657E">
      <w:pPr>
        <w:suppressAutoHyphens/>
        <w:spacing w:after="0" w:line="360" w:lineRule="auto"/>
        <w:ind w:left="0" w:right="0" w:firstLine="709"/>
        <w:rPr>
          <w:rFonts w:eastAsia="Calibri"/>
          <w:color w:val="auto"/>
          <w:sz w:val="28"/>
        </w:rPr>
      </w:pPr>
      <w:r w:rsidRPr="00F1657E">
        <w:rPr>
          <w:rFonts w:eastAsia="Calibri"/>
          <w:color w:val="auto"/>
          <w:sz w:val="28"/>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F1657E" w:rsidRDefault="00F1657E" w:rsidP="00F1657E">
      <w:pPr>
        <w:pStyle w:val="2a"/>
        <w:tabs>
          <w:tab w:val="center" w:pos="3173"/>
          <w:tab w:val="center" w:pos="5502"/>
        </w:tabs>
        <w:spacing w:after="0" w:line="240" w:lineRule="auto"/>
        <w:ind w:left="0" w:firstLine="0"/>
        <w:jc w:val="left"/>
        <w:rPr>
          <w:color w:val="auto"/>
        </w:rPr>
      </w:pPr>
      <w:r w:rsidRPr="00F1657E">
        <w:rPr>
          <w:rFonts w:eastAsia="Calibri"/>
          <w:b w:val="0"/>
          <w:color w:val="auto"/>
          <w:sz w:val="28"/>
          <w:lang w:eastAsia="en-US"/>
        </w:rPr>
        <w:br w:type="page"/>
      </w:r>
    </w:p>
    <w:p w:rsidR="00F1657E" w:rsidRDefault="00F1657E" w:rsidP="000E75BD">
      <w:pPr>
        <w:pStyle w:val="2a"/>
        <w:tabs>
          <w:tab w:val="center" w:pos="3173"/>
          <w:tab w:val="center" w:pos="5502"/>
        </w:tabs>
        <w:spacing w:after="0" w:line="240" w:lineRule="auto"/>
        <w:ind w:left="0" w:firstLine="0"/>
        <w:jc w:val="left"/>
        <w:rPr>
          <w:color w:val="auto"/>
        </w:rPr>
      </w:pPr>
    </w:p>
    <w:p w:rsidR="004C1077" w:rsidRPr="0099785C" w:rsidRDefault="004C1077" w:rsidP="00F80E39">
      <w:pPr>
        <w:pStyle w:val="2a"/>
        <w:tabs>
          <w:tab w:val="center" w:pos="3173"/>
          <w:tab w:val="center" w:pos="5502"/>
        </w:tabs>
        <w:spacing w:after="0" w:line="240" w:lineRule="auto"/>
        <w:ind w:left="0" w:firstLine="0"/>
        <w:jc w:val="left"/>
        <w:rPr>
          <w:color w:val="auto"/>
        </w:rPr>
      </w:pPr>
    </w:p>
    <w:p w:rsidR="0099785C" w:rsidRPr="0099785C" w:rsidRDefault="0099785C" w:rsidP="0099785C">
      <w:pPr>
        <w:keepNext/>
        <w:keepLines/>
        <w:tabs>
          <w:tab w:val="left" w:pos="142"/>
        </w:tabs>
        <w:suppressAutoHyphens/>
        <w:spacing w:after="0" w:line="360" w:lineRule="auto"/>
        <w:ind w:left="0" w:right="0" w:firstLine="0"/>
        <w:jc w:val="center"/>
        <w:outlineLvl w:val="0"/>
        <w:rPr>
          <w:b/>
          <w:caps/>
          <w:color w:val="auto"/>
          <w:sz w:val="28"/>
          <w:szCs w:val="32"/>
        </w:rPr>
      </w:pPr>
      <w:r w:rsidRPr="0099785C">
        <w:rPr>
          <w:b/>
          <w:caps/>
          <w:color w:val="auto"/>
          <w:sz w:val="28"/>
          <w:szCs w:val="32"/>
        </w:rPr>
        <w:t>III. Организационный раздел основной образовательной программы среднего общего образования</w:t>
      </w:r>
    </w:p>
    <w:p w:rsidR="0099785C" w:rsidRPr="0099785C" w:rsidRDefault="0099785C" w:rsidP="0099785C">
      <w:pPr>
        <w:suppressAutoHyphens/>
        <w:spacing w:after="0" w:line="360" w:lineRule="auto"/>
        <w:ind w:left="0" w:right="0" w:firstLine="709"/>
        <w:rPr>
          <w:rFonts w:eastAsia="Calibri"/>
          <w:color w:val="auto"/>
          <w:sz w:val="28"/>
          <w:lang w:eastAsia="en-US"/>
        </w:rPr>
      </w:pPr>
    </w:p>
    <w:p w:rsidR="0099785C" w:rsidRPr="0099785C" w:rsidRDefault="0099785C" w:rsidP="00441F33">
      <w:pPr>
        <w:keepNext/>
        <w:keepLines/>
        <w:tabs>
          <w:tab w:val="left" w:pos="142"/>
        </w:tabs>
        <w:suppressAutoHyphens/>
        <w:spacing w:after="0" w:line="360" w:lineRule="auto"/>
        <w:ind w:left="0" w:right="0" w:firstLine="709"/>
        <w:outlineLvl w:val="1"/>
        <w:rPr>
          <w:b/>
          <w:color w:val="auto"/>
          <w:sz w:val="28"/>
          <w:szCs w:val="26"/>
        </w:rPr>
      </w:pPr>
      <w:bookmarkStart w:id="75" w:name="_Toc453968215"/>
      <w:r w:rsidRPr="0099785C">
        <w:rPr>
          <w:b/>
          <w:color w:val="auto"/>
          <w:sz w:val="28"/>
          <w:szCs w:val="26"/>
        </w:rPr>
        <w:t>III.1. Учебный план</w:t>
      </w:r>
      <w:bookmarkEnd w:id="75"/>
    </w:p>
    <w:p w:rsidR="004E38BC" w:rsidRDefault="0099785C" w:rsidP="0099785C">
      <w:pPr>
        <w:suppressAutoHyphens/>
        <w:spacing w:after="0" w:line="360" w:lineRule="auto"/>
        <w:ind w:left="0" w:right="0" w:firstLine="709"/>
        <w:rPr>
          <w:rFonts w:eastAsia="Calibri"/>
          <w:color w:val="auto"/>
          <w:sz w:val="28"/>
          <w:lang w:eastAsia="en-US"/>
        </w:rPr>
      </w:pPr>
      <w:r w:rsidRPr="0099785C">
        <w:rPr>
          <w:rFonts w:eastAsia="Calibri"/>
          <w:color w:val="auto"/>
          <w:sz w:val="28"/>
          <w:lang w:eastAsia="en-US"/>
        </w:rPr>
        <w:t>Учебный план М</w:t>
      </w:r>
      <w:r>
        <w:rPr>
          <w:rFonts w:eastAsia="Calibri"/>
          <w:color w:val="auto"/>
          <w:sz w:val="28"/>
          <w:lang w:eastAsia="en-US"/>
        </w:rPr>
        <w:t>Б</w:t>
      </w:r>
      <w:r w:rsidRPr="0099785C">
        <w:rPr>
          <w:rFonts w:eastAsia="Calibri"/>
          <w:color w:val="auto"/>
          <w:sz w:val="28"/>
          <w:lang w:eastAsia="en-US"/>
        </w:rPr>
        <w:t xml:space="preserve">ОУ </w:t>
      </w:r>
      <w:r>
        <w:rPr>
          <w:rFonts w:eastAsia="Calibri"/>
          <w:color w:val="auto"/>
          <w:sz w:val="28"/>
          <w:lang w:eastAsia="en-US"/>
        </w:rPr>
        <w:t>«Вожегодская средняя школа</w:t>
      </w:r>
      <w:r w:rsidRPr="0099785C">
        <w:rPr>
          <w:rFonts w:eastAsia="Calibri"/>
          <w:color w:val="auto"/>
          <w:sz w:val="28"/>
          <w:lang w:eastAsia="en-US"/>
        </w:rPr>
        <w:t xml:space="preserve">», реализующей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99785C" w:rsidRPr="0099785C" w:rsidRDefault="0099785C" w:rsidP="0099785C">
      <w:pPr>
        <w:suppressAutoHyphens/>
        <w:spacing w:after="0" w:line="360" w:lineRule="auto"/>
        <w:ind w:left="0" w:right="0" w:firstLine="709"/>
        <w:rPr>
          <w:rFonts w:eastAsia="Calibri"/>
          <w:color w:val="auto"/>
          <w:sz w:val="28"/>
          <w:lang w:eastAsia="en-US"/>
        </w:rPr>
      </w:pPr>
      <w:r w:rsidRPr="0099785C">
        <w:rPr>
          <w:rFonts w:eastAsia="Calibri"/>
          <w:color w:val="auto"/>
          <w:sz w:val="28"/>
          <w:lang w:eastAsia="en-US"/>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99785C" w:rsidRPr="0099785C" w:rsidRDefault="0099785C" w:rsidP="0099785C">
      <w:pPr>
        <w:suppressAutoHyphens/>
        <w:spacing w:after="0" w:line="360" w:lineRule="auto"/>
        <w:ind w:left="0" w:right="0" w:firstLine="709"/>
        <w:rPr>
          <w:rFonts w:eastAsia="Calibri"/>
          <w:color w:val="auto"/>
          <w:sz w:val="28"/>
          <w:lang w:eastAsia="en-US"/>
        </w:rPr>
      </w:pPr>
      <w:r w:rsidRPr="0099785C">
        <w:rPr>
          <w:rFonts w:eastAsia="Calibri"/>
          <w:color w:val="auto"/>
          <w:sz w:val="28"/>
          <w:lang w:eastAsia="en-US"/>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99785C" w:rsidRDefault="0099785C" w:rsidP="0099785C">
      <w:pPr>
        <w:suppressAutoHyphens/>
        <w:spacing w:after="0" w:line="360" w:lineRule="auto"/>
        <w:ind w:left="0" w:right="0" w:firstLine="709"/>
        <w:rPr>
          <w:rFonts w:eastAsia="Calibri"/>
          <w:color w:val="auto"/>
          <w:sz w:val="28"/>
          <w:lang w:eastAsia="en-US"/>
        </w:rPr>
      </w:pPr>
      <w:r w:rsidRPr="0099785C">
        <w:rPr>
          <w:rFonts w:eastAsia="Calibri"/>
          <w:bCs/>
          <w:color w:val="auto"/>
          <w:sz w:val="28"/>
          <w:lang w:eastAsia="en-US"/>
        </w:rPr>
        <w:t>ФГОС СОО о</w:t>
      </w:r>
      <w:r w:rsidRPr="0099785C">
        <w:rPr>
          <w:rFonts w:eastAsia="Calibri"/>
          <w:color w:val="auto"/>
          <w:sz w:val="28"/>
          <w:lang w:eastAsia="en-US"/>
        </w:rPr>
        <w:t>пределяет</w:t>
      </w:r>
      <w:r w:rsidRPr="0099785C">
        <w:rPr>
          <w:rFonts w:eastAsia="Calibri"/>
          <w:bCs/>
          <w:color w:val="auto"/>
          <w:sz w:val="28"/>
          <w:lang w:eastAsia="en-US"/>
        </w:rPr>
        <w:t>минимальное</w:t>
      </w:r>
      <w:r w:rsidRPr="0099785C">
        <w:rPr>
          <w:rFonts w:eastAsia="Calibri"/>
          <w:color w:val="auto"/>
          <w:sz w:val="28"/>
          <w:lang w:eastAsia="en-US"/>
        </w:rPr>
        <w:t xml:space="preserve"> и </w:t>
      </w:r>
      <w:r w:rsidRPr="0099785C">
        <w:rPr>
          <w:rFonts w:eastAsia="Calibri"/>
          <w:bCs/>
          <w:color w:val="auto"/>
          <w:sz w:val="28"/>
          <w:lang w:eastAsia="en-US"/>
        </w:rPr>
        <w:t>максимальное количество часов</w:t>
      </w:r>
      <w:r w:rsidRPr="0099785C">
        <w:rPr>
          <w:rFonts w:eastAsia="Calibri"/>
          <w:color w:val="auto"/>
          <w:sz w:val="28"/>
          <w:lang w:eastAsia="en-US"/>
        </w:rPr>
        <w:t xml:space="preserve"> учебных занятий на уровень среднего общего образования и </w:t>
      </w:r>
      <w:r w:rsidRPr="0099785C">
        <w:rPr>
          <w:rFonts w:eastAsia="Calibri"/>
          <w:bCs/>
          <w:color w:val="auto"/>
          <w:sz w:val="28"/>
          <w:lang w:eastAsia="en-US"/>
        </w:rPr>
        <w:t>перечень обязательных учебных предметов</w:t>
      </w:r>
      <w:r w:rsidRPr="0099785C">
        <w:rPr>
          <w:rFonts w:eastAsia="Calibri"/>
          <w:color w:val="auto"/>
          <w:sz w:val="28"/>
          <w:lang w:eastAsia="en-US"/>
        </w:rPr>
        <w:t>.</w:t>
      </w:r>
    </w:p>
    <w:p w:rsidR="00441F33" w:rsidRDefault="00441F33" w:rsidP="0099785C">
      <w:pPr>
        <w:suppressAutoHyphens/>
        <w:spacing w:after="0" w:line="360" w:lineRule="auto"/>
        <w:ind w:left="0" w:right="0" w:firstLine="709"/>
        <w:rPr>
          <w:rFonts w:eastAsia="Calibri"/>
          <w:color w:val="auto"/>
          <w:sz w:val="28"/>
          <w:lang w:eastAsia="en-US"/>
        </w:rPr>
      </w:pPr>
    </w:p>
    <w:p w:rsidR="00441F33" w:rsidRPr="00441F33" w:rsidRDefault="00441F33" w:rsidP="00CB30E8">
      <w:pPr>
        <w:pStyle w:val="ConsPlusNormal"/>
        <w:ind w:firstLine="540"/>
        <w:jc w:val="both"/>
        <w:rPr>
          <w:rFonts w:ascii="Times New Roman" w:hAnsi="Times New Roman" w:cs="Times New Roman"/>
          <w:sz w:val="28"/>
          <w:szCs w:val="28"/>
        </w:rPr>
      </w:pPr>
      <w:r w:rsidRPr="00441F33">
        <w:rPr>
          <w:rFonts w:ascii="Times New Roman" w:hAnsi="Times New Roman" w:cs="Times New Roman"/>
          <w:sz w:val="28"/>
          <w:szCs w:val="28"/>
        </w:rPr>
        <w:t>Учебный план профиля обучения и (или) индивидуальный учебный план должны содержать 11 (12) учебных предметов и предусматривать изучение не менее одного учебного предмета из каждой предметной области, определенной настоящим Стандартом, в том числе общими для включения во все учебные планы являются учебные предметы "Русский язык", "Литература", "Иностранный язык", "Математика", "История" (или "Россия в мире"), "Физическая культура", "Основы безопасности жизнедеятельности", "Астрономия".</w:t>
      </w:r>
    </w:p>
    <w:p w:rsidR="00441F33" w:rsidRPr="00CB30E8" w:rsidRDefault="00441F33" w:rsidP="00CB30E8">
      <w:pPr>
        <w:pStyle w:val="ConsPlusNormal"/>
        <w:ind w:firstLine="540"/>
        <w:jc w:val="both"/>
        <w:rPr>
          <w:rFonts w:ascii="Times New Roman" w:hAnsi="Times New Roman" w:cs="Times New Roman"/>
          <w:sz w:val="28"/>
          <w:szCs w:val="28"/>
        </w:rPr>
      </w:pPr>
      <w:r w:rsidRPr="00441F33">
        <w:rPr>
          <w:rFonts w:ascii="Times New Roman" w:hAnsi="Times New Roman" w:cs="Times New Roman"/>
          <w:sz w:val="28"/>
          <w:szCs w:val="28"/>
        </w:rPr>
        <w:t>При этом учебный план профиля обучения (кроме универсального) должен содержать не менее 3 (4)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D7188C" w:rsidRDefault="00441F33" w:rsidP="00804B03">
      <w:pPr>
        <w:spacing w:after="0" w:line="240" w:lineRule="auto"/>
        <w:ind w:firstLine="708"/>
        <w:rPr>
          <w:sz w:val="28"/>
          <w:szCs w:val="28"/>
        </w:rPr>
      </w:pPr>
      <w:r w:rsidRPr="00CB5C7B">
        <w:rPr>
          <w:sz w:val="28"/>
          <w:szCs w:val="28"/>
        </w:rPr>
        <w:t xml:space="preserve">Основная образовательная программа </w:t>
      </w:r>
      <w:r>
        <w:rPr>
          <w:sz w:val="28"/>
          <w:szCs w:val="28"/>
        </w:rPr>
        <w:t>МБОУ «Вожегодская средняя школа»</w:t>
      </w:r>
      <w:r w:rsidRPr="00CB5C7B">
        <w:rPr>
          <w:sz w:val="28"/>
          <w:szCs w:val="28"/>
        </w:rPr>
        <w:t xml:space="preserve"> включаетучебные планы </w:t>
      </w:r>
      <w:r>
        <w:rPr>
          <w:sz w:val="28"/>
          <w:szCs w:val="28"/>
        </w:rPr>
        <w:t>двух</w:t>
      </w:r>
      <w:r w:rsidRPr="00CB5C7B">
        <w:rPr>
          <w:sz w:val="28"/>
          <w:szCs w:val="28"/>
        </w:rPr>
        <w:t xml:space="preserve"> профилей обучения: естественнонаучного</w:t>
      </w:r>
      <w:r>
        <w:rPr>
          <w:sz w:val="28"/>
          <w:szCs w:val="28"/>
        </w:rPr>
        <w:t xml:space="preserve">, </w:t>
      </w:r>
      <w:r w:rsidRPr="00CB5C7B">
        <w:rPr>
          <w:sz w:val="28"/>
          <w:szCs w:val="28"/>
        </w:rPr>
        <w:t>технологического</w:t>
      </w:r>
      <w:r>
        <w:rPr>
          <w:sz w:val="28"/>
          <w:szCs w:val="28"/>
        </w:rPr>
        <w:t xml:space="preserve"> и индивидуального учебного плана на основе технологического.</w:t>
      </w:r>
    </w:p>
    <w:p w:rsidR="00804B03" w:rsidRPr="00804B03" w:rsidRDefault="00804B03" w:rsidP="00804B03">
      <w:pPr>
        <w:spacing w:after="0" w:line="240" w:lineRule="auto"/>
        <w:ind w:firstLine="708"/>
        <w:rPr>
          <w:sz w:val="28"/>
          <w:szCs w:val="28"/>
        </w:rPr>
      </w:pPr>
    </w:p>
    <w:p w:rsidR="00D7188C" w:rsidRPr="00D7188C" w:rsidRDefault="00D7188C" w:rsidP="00D7188C">
      <w:pPr>
        <w:spacing w:after="0" w:line="240" w:lineRule="auto"/>
        <w:ind w:right="0"/>
        <w:rPr>
          <w:color w:val="auto"/>
          <w:sz w:val="28"/>
          <w:szCs w:val="28"/>
        </w:rPr>
      </w:pPr>
      <w:r w:rsidRPr="00D7188C">
        <w:rPr>
          <w:b/>
          <w:color w:val="auto"/>
          <w:sz w:val="28"/>
          <w:szCs w:val="28"/>
        </w:rPr>
        <w:t xml:space="preserve">Естественнонаучный профиль </w:t>
      </w:r>
      <w:r w:rsidRPr="00D7188C">
        <w:rPr>
          <w:color w:val="auto"/>
          <w:sz w:val="28"/>
          <w:szCs w:val="28"/>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 </w:t>
      </w:r>
    </w:p>
    <w:p w:rsidR="00D7188C" w:rsidRPr="00D7188C" w:rsidRDefault="00D7188C" w:rsidP="00D7188C">
      <w:pPr>
        <w:spacing w:after="0" w:line="240" w:lineRule="auto"/>
        <w:ind w:left="0" w:right="0" w:firstLine="708"/>
        <w:rPr>
          <w:color w:val="auto"/>
          <w:sz w:val="28"/>
          <w:szCs w:val="28"/>
        </w:rPr>
      </w:pPr>
      <w:r w:rsidRPr="00D7188C">
        <w:rPr>
          <w:b/>
          <w:color w:val="auto"/>
          <w:sz w:val="28"/>
          <w:szCs w:val="28"/>
        </w:rPr>
        <w:t xml:space="preserve">Технологический профиль </w:t>
      </w:r>
      <w:r w:rsidRPr="00D7188C">
        <w:rPr>
          <w:color w:val="auto"/>
          <w:sz w:val="28"/>
          <w:szCs w:val="28"/>
        </w:rPr>
        <w:t>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D7188C" w:rsidRPr="00C4330D" w:rsidRDefault="00D7188C" w:rsidP="00CB30E8">
      <w:pPr>
        <w:spacing w:after="0" w:line="240" w:lineRule="auto"/>
        <w:ind w:firstLine="708"/>
        <w:rPr>
          <w:sz w:val="28"/>
          <w:szCs w:val="28"/>
        </w:rPr>
      </w:pPr>
    </w:p>
    <w:p w:rsidR="00441F33" w:rsidRPr="00C4330D" w:rsidRDefault="00441F33" w:rsidP="00441F33">
      <w:pPr>
        <w:spacing w:before="60" w:after="0" w:line="240" w:lineRule="auto"/>
        <w:ind w:left="0" w:right="0" w:firstLine="900"/>
        <w:rPr>
          <w:color w:val="auto"/>
          <w:sz w:val="28"/>
          <w:szCs w:val="28"/>
        </w:rPr>
      </w:pPr>
      <w:r w:rsidRPr="00C4330D">
        <w:rPr>
          <w:color w:val="auto"/>
          <w:sz w:val="28"/>
          <w:szCs w:val="28"/>
        </w:rPr>
        <w:t xml:space="preserve">Принципы построения учебного плана для 10-11 классов основаны на идее двухуровневого (базового и углублённого) образования. </w:t>
      </w:r>
    </w:p>
    <w:p w:rsidR="00441F33" w:rsidRPr="00C4330D" w:rsidRDefault="00441F33" w:rsidP="00441F33">
      <w:pPr>
        <w:autoSpaceDE w:val="0"/>
        <w:autoSpaceDN w:val="0"/>
        <w:adjustRightInd w:val="0"/>
        <w:spacing w:after="0" w:line="240" w:lineRule="auto"/>
        <w:ind w:left="567" w:right="0" w:hanging="567"/>
        <w:jc w:val="left"/>
        <w:rPr>
          <w:rFonts w:eastAsia="Calibri"/>
          <w:sz w:val="28"/>
          <w:szCs w:val="28"/>
          <w:lang w:eastAsia="en-US"/>
        </w:rPr>
      </w:pPr>
      <w:r w:rsidRPr="00C4330D">
        <w:rPr>
          <w:rFonts w:eastAsia="Calibri"/>
          <w:sz w:val="28"/>
          <w:szCs w:val="28"/>
          <w:lang w:eastAsia="en-US"/>
        </w:rPr>
        <w:t>Предметная область "Русский язык и литература", включающая учебные предметы:</w:t>
      </w:r>
      <w:r w:rsidRPr="00C4330D">
        <w:rPr>
          <w:rFonts w:eastAsia="Calibri"/>
          <w:sz w:val="28"/>
          <w:szCs w:val="28"/>
          <w:lang w:eastAsia="en-US"/>
        </w:rPr>
        <w:br/>
        <w:t>"Русский язык", "Литература" (базовый уровень);</w:t>
      </w:r>
    </w:p>
    <w:p w:rsidR="00441F33" w:rsidRPr="00C4330D" w:rsidRDefault="00441F33" w:rsidP="00441F33">
      <w:pPr>
        <w:autoSpaceDE w:val="0"/>
        <w:autoSpaceDN w:val="0"/>
        <w:adjustRightInd w:val="0"/>
        <w:spacing w:after="0" w:line="240" w:lineRule="auto"/>
        <w:ind w:left="567" w:right="0" w:hanging="567"/>
        <w:jc w:val="left"/>
        <w:rPr>
          <w:rFonts w:eastAsia="Calibri"/>
          <w:color w:val="auto"/>
          <w:sz w:val="28"/>
          <w:szCs w:val="28"/>
          <w:lang w:eastAsia="en-US"/>
        </w:rPr>
      </w:pPr>
      <w:r w:rsidRPr="00C4330D">
        <w:rPr>
          <w:rFonts w:eastAsia="Calibri"/>
          <w:color w:val="auto"/>
          <w:sz w:val="28"/>
          <w:szCs w:val="28"/>
          <w:lang w:eastAsia="en-US"/>
        </w:rPr>
        <w:t>Предметная область «Родной язык и родная литература» реализуется в  интегрированных  курсах  "Русский язык" и "Литература";</w:t>
      </w:r>
    </w:p>
    <w:p w:rsidR="00441F33" w:rsidRPr="00C4330D" w:rsidRDefault="00441F33" w:rsidP="00441F33">
      <w:pPr>
        <w:autoSpaceDE w:val="0"/>
        <w:autoSpaceDN w:val="0"/>
        <w:adjustRightInd w:val="0"/>
        <w:spacing w:after="0" w:line="240" w:lineRule="auto"/>
        <w:ind w:left="567" w:right="0" w:hanging="567"/>
        <w:jc w:val="left"/>
        <w:rPr>
          <w:rFonts w:eastAsia="Calibri"/>
          <w:sz w:val="28"/>
          <w:szCs w:val="28"/>
          <w:lang w:eastAsia="en-US"/>
        </w:rPr>
      </w:pPr>
      <w:r w:rsidRPr="00C4330D">
        <w:rPr>
          <w:rFonts w:eastAsia="Calibri"/>
          <w:sz w:val="28"/>
          <w:szCs w:val="28"/>
          <w:lang w:eastAsia="en-US"/>
        </w:rPr>
        <w:t xml:space="preserve">Предметная область "Иностранные языки", включающая учебный предмет: </w:t>
      </w:r>
      <w:r w:rsidRPr="00C4330D">
        <w:rPr>
          <w:rFonts w:eastAsia="Calibri"/>
          <w:sz w:val="28"/>
          <w:szCs w:val="28"/>
          <w:lang w:eastAsia="en-US"/>
        </w:rPr>
        <w:br/>
        <w:t>"Иностранный язык"(базовый уровень);</w:t>
      </w:r>
    </w:p>
    <w:p w:rsidR="00441F33" w:rsidRPr="00C4330D" w:rsidRDefault="00441F33" w:rsidP="00441F33">
      <w:pPr>
        <w:autoSpaceDE w:val="0"/>
        <w:autoSpaceDN w:val="0"/>
        <w:adjustRightInd w:val="0"/>
        <w:spacing w:after="0" w:line="240" w:lineRule="auto"/>
        <w:ind w:left="567" w:right="0" w:hanging="567"/>
        <w:jc w:val="left"/>
        <w:rPr>
          <w:rFonts w:eastAsia="Calibri"/>
          <w:sz w:val="28"/>
          <w:szCs w:val="28"/>
          <w:lang w:eastAsia="en-US"/>
        </w:rPr>
      </w:pPr>
      <w:r w:rsidRPr="00C4330D">
        <w:rPr>
          <w:rFonts w:eastAsia="Calibri"/>
          <w:sz w:val="28"/>
          <w:szCs w:val="28"/>
          <w:lang w:eastAsia="en-US"/>
        </w:rPr>
        <w:t>Предметная область "Общественные науки", включающая учебные предметы:</w:t>
      </w:r>
      <w:r w:rsidRPr="00C4330D">
        <w:rPr>
          <w:rFonts w:eastAsia="Calibri"/>
          <w:sz w:val="28"/>
          <w:szCs w:val="28"/>
          <w:lang w:eastAsia="en-US"/>
        </w:rPr>
        <w:br/>
        <w:t xml:space="preserve">"История" (базовый </w:t>
      </w:r>
      <w:r>
        <w:rPr>
          <w:rFonts w:eastAsia="Calibri"/>
          <w:sz w:val="28"/>
          <w:szCs w:val="28"/>
          <w:lang w:eastAsia="en-US"/>
        </w:rPr>
        <w:t xml:space="preserve">и углублённый </w:t>
      </w:r>
      <w:r w:rsidRPr="00C4330D">
        <w:rPr>
          <w:rFonts w:eastAsia="Calibri"/>
          <w:sz w:val="28"/>
          <w:szCs w:val="28"/>
          <w:lang w:eastAsia="en-US"/>
        </w:rPr>
        <w:t>уровень);</w:t>
      </w:r>
    </w:p>
    <w:p w:rsidR="00441F33" w:rsidRPr="00C4330D" w:rsidRDefault="00441F33" w:rsidP="00441F33">
      <w:pPr>
        <w:autoSpaceDE w:val="0"/>
        <w:autoSpaceDN w:val="0"/>
        <w:adjustRightInd w:val="0"/>
        <w:spacing w:after="0" w:line="240" w:lineRule="auto"/>
        <w:ind w:left="567" w:right="0" w:hanging="567"/>
        <w:jc w:val="left"/>
        <w:rPr>
          <w:rFonts w:eastAsia="Calibri"/>
          <w:sz w:val="28"/>
          <w:szCs w:val="28"/>
          <w:lang w:eastAsia="en-US"/>
        </w:rPr>
      </w:pPr>
      <w:r w:rsidRPr="00C4330D">
        <w:rPr>
          <w:rFonts w:eastAsiaTheme="minorEastAsia"/>
          <w:color w:val="auto"/>
          <w:sz w:val="28"/>
          <w:szCs w:val="28"/>
        </w:rPr>
        <w:t>"География" (базовый уровень);</w:t>
      </w:r>
    </w:p>
    <w:p w:rsidR="00441F33" w:rsidRPr="00C4330D" w:rsidRDefault="00441F33" w:rsidP="00441F33">
      <w:pPr>
        <w:widowControl w:val="0"/>
        <w:autoSpaceDE w:val="0"/>
        <w:autoSpaceDN w:val="0"/>
        <w:adjustRightInd w:val="0"/>
        <w:spacing w:after="0" w:line="240" w:lineRule="auto"/>
        <w:ind w:left="0" w:right="0" w:firstLine="540"/>
        <w:rPr>
          <w:rFonts w:eastAsiaTheme="minorEastAsia"/>
          <w:color w:val="auto"/>
          <w:sz w:val="28"/>
          <w:szCs w:val="28"/>
        </w:rPr>
      </w:pPr>
      <w:r w:rsidRPr="00C4330D">
        <w:rPr>
          <w:rFonts w:eastAsiaTheme="minorEastAsia"/>
          <w:color w:val="auto"/>
          <w:sz w:val="28"/>
          <w:szCs w:val="28"/>
        </w:rPr>
        <w:t xml:space="preserve"> "Обществознание" (базовый уровень);</w:t>
      </w:r>
    </w:p>
    <w:p w:rsidR="00441F33" w:rsidRPr="00C4330D" w:rsidRDefault="00441F33" w:rsidP="00441F33">
      <w:pPr>
        <w:autoSpaceDE w:val="0"/>
        <w:autoSpaceDN w:val="0"/>
        <w:adjustRightInd w:val="0"/>
        <w:spacing w:after="0" w:line="240" w:lineRule="auto"/>
        <w:ind w:left="567" w:right="0" w:hanging="567"/>
        <w:jc w:val="left"/>
        <w:rPr>
          <w:rFonts w:eastAsia="Calibri"/>
          <w:color w:val="auto"/>
          <w:sz w:val="28"/>
          <w:szCs w:val="28"/>
          <w:lang w:eastAsia="en-US"/>
        </w:rPr>
      </w:pPr>
      <w:r w:rsidRPr="00C4330D">
        <w:rPr>
          <w:rFonts w:eastAsia="Calibri"/>
          <w:color w:val="auto"/>
          <w:sz w:val="28"/>
          <w:szCs w:val="28"/>
          <w:lang w:eastAsia="en-US"/>
        </w:rPr>
        <w:t>Предметная область "Математика и информатика", включающая учебные предметы:</w:t>
      </w:r>
      <w:r w:rsidRPr="00C4330D">
        <w:rPr>
          <w:rFonts w:eastAsia="Calibri"/>
          <w:color w:val="auto"/>
          <w:sz w:val="28"/>
          <w:szCs w:val="28"/>
          <w:lang w:eastAsia="en-US"/>
        </w:rPr>
        <w:br/>
        <w:t>"Математика"(углубленный уровень);</w:t>
      </w:r>
      <w:r w:rsidRPr="00C4330D">
        <w:rPr>
          <w:rFonts w:eastAsia="Calibri"/>
          <w:color w:val="auto"/>
          <w:sz w:val="28"/>
          <w:szCs w:val="28"/>
          <w:lang w:eastAsia="en-US"/>
        </w:rPr>
        <w:br/>
        <w:t>"Информатика" (</w:t>
      </w:r>
      <w:r>
        <w:rPr>
          <w:rFonts w:eastAsia="Calibri"/>
          <w:color w:val="auto"/>
          <w:sz w:val="28"/>
          <w:szCs w:val="28"/>
          <w:lang w:eastAsia="en-US"/>
        </w:rPr>
        <w:t xml:space="preserve">базовый и </w:t>
      </w:r>
      <w:r w:rsidRPr="00C4330D">
        <w:rPr>
          <w:rFonts w:eastAsia="Calibri"/>
          <w:color w:val="auto"/>
          <w:sz w:val="28"/>
          <w:szCs w:val="28"/>
          <w:lang w:eastAsia="en-US"/>
        </w:rPr>
        <w:t>углубленный уровень);</w:t>
      </w:r>
    </w:p>
    <w:p w:rsidR="00441F33" w:rsidRPr="00C4330D" w:rsidRDefault="00441F33" w:rsidP="00441F33">
      <w:pPr>
        <w:widowControl w:val="0"/>
        <w:autoSpaceDE w:val="0"/>
        <w:autoSpaceDN w:val="0"/>
        <w:adjustRightInd w:val="0"/>
        <w:spacing w:after="0" w:line="240" w:lineRule="auto"/>
        <w:ind w:left="0" w:right="0" w:firstLine="540"/>
        <w:rPr>
          <w:rFonts w:ascii="Arial" w:eastAsiaTheme="minorEastAsia" w:hAnsi="Arial" w:cs="Arial"/>
          <w:color w:val="auto"/>
          <w:sz w:val="20"/>
          <w:szCs w:val="20"/>
        </w:rPr>
      </w:pPr>
    </w:p>
    <w:p w:rsidR="00441F33" w:rsidRPr="00C4330D" w:rsidRDefault="00441F33" w:rsidP="00441F33">
      <w:pPr>
        <w:autoSpaceDE w:val="0"/>
        <w:autoSpaceDN w:val="0"/>
        <w:adjustRightInd w:val="0"/>
        <w:spacing w:after="0" w:line="240" w:lineRule="auto"/>
        <w:ind w:left="567" w:right="0" w:hanging="567"/>
        <w:jc w:val="left"/>
        <w:rPr>
          <w:rFonts w:eastAsia="Calibri"/>
          <w:sz w:val="28"/>
          <w:szCs w:val="28"/>
          <w:lang w:eastAsia="en-US"/>
        </w:rPr>
      </w:pPr>
      <w:r w:rsidRPr="00C4330D">
        <w:rPr>
          <w:rFonts w:eastAsia="Calibri"/>
          <w:sz w:val="28"/>
          <w:szCs w:val="28"/>
          <w:lang w:eastAsia="en-US"/>
        </w:rPr>
        <w:t>Предметная область "Естественные науки", включающая учебные предметы:</w:t>
      </w:r>
      <w:r w:rsidRPr="00C4330D">
        <w:rPr>
          <w:rFonts w:eastAsia="Calibri"/>
          <w:sz w:val="28"/>
          <w:szCs w:val="28"/>
          <w:lang w:eastAsia="en-US"/>
        </w:rPr>
        <w:br/>
        <w:t>"Физика" (</w:t>
      </w:r>
      <w:r>
        <w:rPr>
          <w:rFonts w:eastAsia="Calibri"/>
          <w:sz w:val="28"/>
          <w:szCs w:val="28"/>
          <w:lang w:eastAsia="en-US"/>
        </w:rPr>
        <w:t xml:space="preserve">базовый и </w:t>
      </w:r>
      <w:r w:rsidRPr="00C4330D">
        <w:rPr>
          <w:rFonts w:eastAsia="Calibri"/>
          <w:sz w:val="28"/>
          <w:szCs w:val="28"/>
          <w:lang w:eastAsia="en-US"/>
        </w:rPr>
        <w:t>углубленный уровень);</w:t>
      </w:r>
      <w:r w:rsidRPr="00C4330D">
        <w:rPr>
          <w:rFonts w:eastAsia="Calibri"/>
          <w:sz w:val="28"/>
          <w:szCs w:val="28"/>
          <w:lang w:eastAsia="en-US"/>
        </w:rPr>
        <w:br/>
        <w:t>"Астрономия" (базовый уровень);</w:t>
      </w:r>
    </w:p>
    <w:p w:rsidR="00441F33" w:rsidRPr="00C4330D" w:rsidRDefault="00441F33" w:rsidP="00441F33">
      <w:pPr>
        <w:widowControl w:val="0"/>
        <w:autoSpaceDE w:val="0"/>
        <w:autoSpaceDN w:val="0"/>
        <w:adjustRightInd w:val="0"/>
        <w:spacing w:after="0" w:line="240" w:lineRule="auto"/>
        <w:ind w:left="0" w:right="0" w:firstLine="0"/>
        <w:rPr>
          <w:rFonts w:eastAsiaTheme="minorEastAsia"/>
          <w:color w:val="auto"/>
          <w:sz w:val="28"/>
          <w:szCs w:val="28"/>
        </w:rPr>
      </w:pPr>
      <w:r w:rsidRPr="00C4330D">
        <w:rPr>
          <w:rFonts w:eastAsiaTheme="minorEastAsia"/>
          <w:color w:val="auto"/>
          <w:sz w:val="28"/>
          <w:szCs w:val="28"/>
        </w:rPr>
        <w:t xml:space="preserve">        "Химия" (базовый</w:t>
      </w:r>
      <w:r>
        <w:rPr>
          <w:rFonts w:eastAsiaTheme="minorEastAsia"/>
          <w:color w:val="auto"/>
          <w:sz w:val="28"/>
          <w:szCs w:val="28"/>
        </w:rPr>
        <w:t xml:space="preserve"> и углублённый уровень</w:t>
      </w:r>
      <w:r w:rsidRPr="00C4330D">
        <w:rPr>
          <w:rFonts w:eastAsiaTheme="minorEastAsia"/>
          <w:color w:val="auto"/>
          <w:sz w:val="28"/>
          <w:szCs w:val="28"/>
        </w:rPr>
        <w:t>);</w:t>
      </w:r>
    </w:p>
    <w:p w:rsidR="00441F33" w:rsidRPr="00C4330D" w:rsidRDefault="00441F33" w:rsidP="00441F33">
      <w:pPr>
        <w:widowControl w:val="0"/>
        <w:autoSpaceDE w:val="0"/>
        <w:autoSpaceDN w:val="0"/>
        <w:adjustRightInd w:val="0"/>
        <w:spacing w:after="0" w:line="240" w:lineRule="auto"/>
        <w:ind w:left="0" w:right="0" w:firstLine="540"/>
        <w:rPr>
          <w:rFonts w:eastAsiaTheme="minorEastAsia"/>
          <w:color w:val="auto"/>
          <w:sz w:val="28"/>
          <w:szCs w:val="28"/>
        </w:rPr>
      </w:pPr>
      <w:r w:rsidRPr="00C4330D">
        <w:rPr>
          <w:rFonts w:eastAsiaTheme="minorEastAsia"/>
          <w:color w:val="auto"/>
          <w:sz w:val="28"/>
          <w:szCs w:val="28"/>
        </w:rPr>
        <w:t xml:space="preserve"> "Биология" (базовый</w:t>
      </w:r>
      <w:r>
        <w:rPr>
          <w:rFonts w:eastAsiaTheme="minorEastAsia"/>
          <w:color w:val="auto"/>
          <w:sz w:val="28"/>
          <w:szCs w:val="28"/>
        </w:rPr>
        <w:t xml:space="preserve"> и углублённый </w:t>
      </w:r>
      <w:r w:rsidRPr="00C4330D">
        <w:rPr>
          <w:rFonts w:eastAsiaTheme="minorEastAsia"/>
          <w:color w:val="auto"/>
          <w:sz w:val="28"/>
          <w:szCs w:val="28"/>
        </w:rPr>
        <w:t xml:space="preserve"> уровень);</w:t>
      </w:r>
    </w:p>
    <w:p w:rsidR="00441F33" w:rsidRPr="00C4330D" w:rsidRDefault="00441F33" w:rsidP="00441F33">
      <w:pPr>
        <w:widowControl w:val="0"/>
        <w:autoSpaceDE w:val="0"/>
        <w:autoSpaceDN w:val="0"/>
        <w:adjustRightInd w:val="0"/>
        <w:spacing w:after="0" w:line="240" w:lineRule="auto"/>
        <w:ind w:left="0" w:right="0" w:firstLine="540"/>
        <w:rPr>
          <w:rFonts w:eastAsiaTheme="minorEastAsia"/>
          <w:color w:val="auto"/>
          <w:sz w:val="28"/>
          <w:szCs w:val="28"/>
        </w:rPr>
      </w:pPr>
    </w:p>
    <w:p w:rsidR="00441F33" w:rsidRPr="00C4330D" w:rsidRDefault="00441F33" w:rsidP="00441F33">
      <w:pPr>
        <w:autoSpaceDE w:val="0"/>
        <w:autoSpaceDN w:val="0"/>
        <w:adjustRightInd w:val="0"/>
        <w:spacing w:after="0" w:line="240" w:lineRule="auto"/>
        <w:ind w:left="567" w:right="0" w:hanging="567"/>
        <w:jc w:val="left"/>
        <w:rPr>
          <w:rFonts w:eastAsia="Calibri"/>
          <w:sz w:val="28"/>
          <w:szCs w:val="28"/>
          <w:lang w:eastAsia="en-US"/>
        </w:rPr>
      </w:pPr>
      <w:r w:rsidRPr="00C4330D">
        <w:rPr>
          <w:rFonts w:eastAsia="Calibri"/>
          <w:sz w:val="28"/>
          <w:szCs w:val="28"/>
          <w:lang w:eastAsia="en-US"/>
        </w:rPr>
        <w:t>Предметная область "Физическая культура, экология и основы безопасности жизнедеятельности", включающая учебные предметы:</w:t>
      </w:r>
      <w:r w:rsidRPr="00C4330D">
        <w:rPr>
          <w:rFonts w:eastAsia="Calibri"/>
          <w:sz w:val="28"/>
          <w:szCs w:val="28"/>
          <w:lang w:eastAsia="en-US"/>
        </w:rPr>
        <w:br/>
        <w:t>"Физическая культура" (базовый уровень);</w:t>
      </w:r>
      <w:r w:rsidRPr="00C4330D">
        <w:rPr>
          <w:rFonts w:eastAsia="Calibri"/>
          <w:sz w:val="28"/>
          <w:szCs w:val="28"/>
          <w:lang w:eastAsia="en-US"/>
        </w:rPr>
        <w:br/>
        <w:t>"Основы безопасности жизнедеятельности" (базовый уровень).</w:t>
      </w:r>
    </w:p>
    <w:p w:rsidR="00441F33" w:rsidRPr="00C4330D" w:rsidRDefault="00441F33" w:rsidP="00441F33">
      <w:pPr>
        <w:autoSpaceDE w:val="0"/>
        <w:autoSpaceDN w:val="0"/>
        <w:adjustRightInd w:val="0"/>
        <w:spacing w:after="0" w:line="240" w:lineRule="auto"/>
        <w:ind w:left="0" w:right="0" w:firstLine="0"/>
        <w:jc w:val="left"/>
        <w:rPr>
          <w:rFonts w:eastAsia="Calibri"/>
          <w:sz w:val="28"/>
          <w:szCs w:val="28"/>
          <w:lang w:eastAsia="en-US"/>
        </w:rPr>
      </w:pPr>
    </w:p>
    <w:p w:rsidR="00441F33" w:rsidRDefault="00441F33" w:rsidP="00441F33">
      <w:pPr>
        <w:spacing w:after="0" w:line="288" w:lineRule="auto"/>
        <w:ind w:left="0" w:right="0" w:firstLine="709"/>
        <w:rPr>
          <w:rFonts w:eastAsia="Calibri"/>
          <w:color w:val="auto"/>
          <w:sz w:val="28"/>
          <w:szCs w:val="28"/>
          <w:lang w:eastAsia="en-US"/>
        </w:rPr>
      </w:pPr>
      <w:r w:rsidRPr="00C4330D">
        <w:rPr>
          <w:rFonts w:eastAsia="Calibri"/>
          <w:color w:val="auto"/>
          <w:sz w:val="28"/>
          <w:szCs w:val="28"/>
          <w:lang w:eastAsia="en-US"/>
        </w:rPr>
        <w:t>К числу обязательных предметных областей ФГОС СОО относит «Родной язык и родная литература». Пунктом 9.2 ФГОС СОО установлены требования к предметным результатам изучения предметной области «Родной язык и родная литература», которые включают предметные результаты учебных предметов: «Родной язык», «Родная литература» (базовый уровень). В Федеральном перечне отсутствуют учебники по «Родному языку» и «Родной литературе» для обучающихся, которые изучают русский язык как родной. В связи с этим интегрированы учебные предметы «Родной язык» и «Русский язык», «Родная литература» и «Литература». При планировании образовательной деятельности предметные результаты освоения базового курса родного языка и родной литературы отражаются  при реализации учебных предметов «Русский язык» и «Литература» в рабочих программах педагогов по учебным предметам «Русский язык», «Литература» с учетом уровня их реализации (базовый)</w:t>
      </w:r>
      <w:r>
        <w:rPr>
          <w:rFonts w:eastAsia="Calibri"/>
          <w:color w:val="auto"/>
          <w:sz w:val="28"/>
          <w:szCs w:val="28"/>
          <w:lang w:eastAsia="en-US"/>
        </w:rPr>
        <w:t>.</w:t>
      </w:r>
    </w:p>
    <w:p w:rsidR="00CB30E8" w:rsidRDefault="00CB30E8" w:rsidP="00441F33">
      <w:pPr>
        <w:spacing w:after="0" w:line="288" w:lineRule="auto"/>
        <w:ind w:left="0" w:right="0" w:firstLine="709"/>
        <w:rPr>
          <w:rFonts w:eastAsia="Calibri"/>
          <w:color w:val="auto"/>
          <w:sz w:val="28"/>
          <w:szCs w:val="28"/>
          <w:lang w:eastAsia="en-US"/>
        </w:rPr>
      </w:pPr>
    </w:p>
    <w:p w:rsidR="00CB30E8" w:rsidRPr="00C4330D" w:rsidRDefault="00CB30E8" w:rsidP="00CB30E8">
      <w:pPr>
        <w:autoSpaceDE w:val="0"/>
        <w:autoSpaceDN w:val="0"/>
        <w:adjustRightInd w:val="0"/>
        <w:spacing w:after="0" w:line="240" w:lineRule="auto"/>
        <w:ind w:left="0" w:right="0" w:firstLine="0"/>
        <w:rPr>
          <w:rFonts w:eastAsia="Calibri"/>
          <w:sz w:val="28"/>
          <w:szCs w:val="28"/>
          <w:lang w:eastAsia="en-US"/>
        </w:rPr>
      </w:pPr>
      <w:r w:rsidRPr="00C4330D">
        <w:rPr>
          <w:rFonts w:eastAsia="Calibri"/>
          <w:sz w:val="28"/>
          <w:szCs w:val="28"/>
          <w:lang w:eastAsia="en-US"/>
        </w:rPr>
        <w:t>Обязательной составной частью учебного плана ФГОС СОО ОО является индивидуальный проект, который проводится в качестве учебного курса (1 час  в 10 классе) с целью качественной подготовки учащимися своего индивидуального проекта и его защиты.</w:t>
      </w:r>
    </w:p>
    <w:p w:rsidR="00CB30E8" w:rsidRDefault="00CB30E8" w:rsidP="00441F33">
      <w:pPr>
        <w:spacing w:after="0" w:line="288" w:lineRule="auto"/>
        <w:ind w:left="0" w:right="0" w:firstLine="709"/>
        <w:rPr>
          <w:rFonts w:eastAsia="Calibri"/>
          <w:color w:val="auto"/>
          <w:sz w:val="28"/>
          <w:szCs w:val="28"/>
          <w:lang w:eastAsia="en-US"/>
        </w:rPr>
      </w:pPr>
    </w:p>
    <w:p w:rsidR="00504A7B" w:rsidRPr="0099785C" w:rsidRDefault="00504A7B" w:rsidP="00504A7B">
      <w:pPr>
        <w:suppressAutoHyphens/>
        <w:spacing w:after="0" w:line="360" w:lineRule="auto"/>
        <w:ind w:left="0" w:right="0" w:firstLine="709"/>
        <w:rPr>
          <w:rFonts w:eastAsia="Calibri"/>
          <w:color w:val="auto"/>
          <w:sz w:val="28"/>
          <w:lang w:eastAsia="en-US"/>
        </w:rPr>
      </w:pPr>
    </w:p>
    <w:p w:rsidR="00504A7B" w:rsidRDefault="00504A7B" w:rsidP="00504A7B">
      <w:pPr>
        <w:suppressAutoHyphens/>
        <w:spacing w:after="0" w:line="360" w:lineRule="auto"/>
        <w:ind w:left="0" w:right="0" w:firstLine="709"/>
        <w:rPr>
          <w:rFonts w:eastAsia="Calibri"/>
          <w:color w:val="auto"/>
          <w:sz w:val="28"/>
          <w:lang w:eastAsia="en-US"/>
        </w:rPr>
      </w:pPr>
      <w:r w:rsidRPr="0099785C">
        <w:rPr>
          <w:rFonts w:eastAsia="Calibri"/>
          <w:color w:val="auto"/>
          <w:sz w:val="28"/>
          <w:lang w:eastAsia="en-US"/>
        </w:rPr>
        <w:t>М</w:t>
      </w:r>
      <w:r>
        <w:rPr>
          <w:rFonts w:eastAsia="Calibri"/>
          <w:color w:val="auto"/>
          <w:sz w:val="28"/>
          <w:lang w:eastAsia="en-US"/>
        </w:rPr>
        <w:t>Б</w:t>
      </w:r>
      <w:r w:rsidRPr="0099785C">
        <w:rPr>
          <w:rFonts w:eastAsia="Calibri"/>
          <w:color w:val="auto"/>
          <w:sz w:val="28"/>
          <w:lang w:eastAsia="en-US"/>
        </w:rPr>
        <w:t>ОУ «</w:t>
      </w:r>
      <w:r>
        <w:rPr>
          <w:rFonts w:eastAsia="Calibri"/>
          <w:color w:val="auto"/>
          <w:sz w:val="28"/>
          <w:lang w:eastAsia="en-US"/>
        </w:rPr>
        <w:t>Вожегодская средняя школа</w:t>
      </w:r>
      <w:r w:rsidRPr="0099785C">
        <w:rPr>
          <w:rFonts w:eastAsia="Calibri"/>
          <w:color w:val="auto"/>
          <w:sz w:val="28"/>
          <w:lang w:eastAsia="en-US"/>
        </w:rPr>
        <w:t>» предоставляет обучающимся возможность формирования индивидуальных учебных планов.</w:t>
      </w:r>
    </w:p>
    <w:p w:rsidR="00804B03" w:rsidRPr="0099785C" w:rsidRDefault="00804B03" w:rsidP="00804B03">
      <w:pPr>
        <w:suppressAutoHyphens/>
        <w:spacing w:after="0" w:line="360" w:lineRule="auto"/>
        <w:ind w:left="0" w:right="0" w:firstLine="709"/>
        <w:rPr>
          <w:rFonts w:eastAsia="+mn-ea"/>
          <w:kern w:val="24"/>
          <w:sz w:val="28"/>
        </w:rPr>
      </w:pPr>
      <w:r>
        <w:rPr>
          <w:rFonts w:eastAsia="+mn-ea"/>
          <w:kern w:val="24"/>
          <w:sz w:val="28"/>
        </w:rPr>
        <w:t>Индивидуальный у</w:t>
      </w:r>
      <w:r w:rsidRPr="00804B03">
        <w:rPr>
          <w:rFonts w:eastAsia="+mn-ea"/>
          <w:kern w:val="24"/>
          <w:sz w:val="28"/>
        </w:rPr>
        <w:t xml:space="preserve">чебный план </w:t>
      </w:r>
      <w:r>
        <w:rPr>
          <w:rFonts w:eastAsia="+mn-ea"/>
          <w:kern w:val="24"/>
          <w:sz w:val="28"/>
        </w:rPr>
        <w:t xml:space="preserve">по </w:t>
      </w:r>
      <w:r w:rsidRPr="00804B03">
        <w:rPr>
          <w:rFonts w:eastAsia="+mn-ea"/>
          <w:kern w:val="24"/>
          <w:sz w:val="28"/>
        </w:rPr>
        <w:t>профил</w:t>
      </w:r>
      <w:r>
        <w:rPr>
          <w:rFonts w:eastAsia="+mn-ea"/>
          <w:kern w:val="24"/>
          <w:sz w:val="28"/>
        </w:rPr>
        <w:t>ю</w:t>
      </w:r>
      <w:r w:rsidRPr="00804B03">
        <w:rPr>
          <w:rFonts w:eastAsia="+mn-ea"/>
          <w:kern w:val="24"/>
          <w:sz w:val="28"/>
        </w:rPr>
        <w:t xml:space="preserve"> строится с ориентацией на будущую сферу профессиональной деятельности, с учетом предполагаемого продолжения образования обучающихся, </w:t>
      </w:r>
      <w:r>
        <w:rPr>
          <w:rFonts w:eastAsia="+mn-ea"/>
          <w:kern w:val="24"/>
          <w:sz w:val="28"/>
        </w:rPr>
        <w:t xml:space="preserve">с учётом </w:t>
      </w:r>
      <w:r w:rsidRPr="00804B03">
        <w:rPr>
          <w:rFonts w:eastAsia="+mn-ea"/>
          <w:kern w:val="24"/>
          <w:sz w:val="28"/>
        </w:rPr>
        <w:t>намерения и предпочтения обучающихся и их родителей (законных представителей).</w:t>
      </w:r>
    </w:p>
    <w:p w:rsidR="00504A7B" w:rsidRDefault="00504A7B" w:rsidP="00504A7B">
      <w:pPr>
        <w:suppressAutoHyphens/>
        <w:spacing w:after="0" w:line="360" w:lineRule="auto"/>
        <w:ind w:left="0" w:right="0" w:firstLine="709"/>
        <w:rPr>
          <w:rFonts w:eastAsia="Calibri"/>
          <w:color w:val="auto"/>
          <w:sz w:val="28"/>
          <w:lang w:eastAsia="en-US"/>
        </w:rPr>
      </w:pPr>
      <w:r w:rsidRPr="0099785C">
        <w:rPr>
          <w:rFonts w:eastAsia="Calibri"/>
          <w:color w:val="auto"/>
          <w:sz w:val="28"/>
          <w:lang w:eastAsia="en-US"/>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 </w:t>
      </w:r>
    </w:p>
    <w:p w:rsidR="00504A7B" w:rsidRDefault="00504A7B" w:rsidP="00D7188C">
      <w:pPr>
        <w:spacing w:after="0" w:line="288" w:lineRule="auto"/>
        <w:ind w:left="0" w:right="0" w:firstLine="0"/>
        <w:rPr>
          <w:rFonts w:eastAsia="Calibri"/>
          <w:color w:val="auto"/>
          <w:sz w:val="28"/>
          <w:szCs w:val="28"/>
          <w:lang w:eastAsia="en-US"/>
        </w:rPr>
      </w:pPr>
    </w:p>
    <w:p w:rsidR="00441F33" w:rsidRPr="00CB5C7B" w:rsidRDefault="00441F33" w:rsidP="00441F33">
      <w:pPr>
        <w:spacing w:after="0" w:line="288" w:lineRule="auto"/>
        <w:ind w:left="0" w:right="0" w:firstLine="709"/>
        <w:rPr>
          <w:rFonts w:eastAsia="Calibri"/>
          <w:color w:val="auto"/>
          <w:sz w:val="28"/>
          <w:szCs w:val="28"/>
          <w:lang w:eastAsia="en-US"/>
        </w:rPr>
      </w:pPr>
      <w:r w:rsidRPr="0099785C">
        <w:rPr>
          <w:rFonts w:eastAsia="Calibri"/>
          <w:color w:val="auto"/>
          <w:sz w:val="28"/>
          <w:lang w:eastAsia="en-US"/>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r w:rsidR="00504A7B">
        <w:rPr>
          <w:rFonts w:eastAsia="Calibri"/>
          <w:color w:val="auto"/>
          <w:sz w:val="28"/>
          <w:lang w:eastAsia="en-US"/>
        </w:rPr>
        <w:t xml:space="preserve">: естественнонауный профиль -   </w:t>
      </w:r>
      <w:r w:rsidR="00F80E39">
        <w:rPr>
          <w:rFonts w:eastAsia="Calibri"/>
          <w:color w:val="auto"/>
          <w:sz w:val="28"/>
          <w:lang w:eastAsia="en-US"/>
        </w:rPr>
        <w:t>2482</w:t>
      </w:r>
      <w:r w:rsidR="00504A7B">
        <w:rPr>
          <w:rFonts w:eastAsia="Calibri"/>
          <w:color w:val="auto"/>
          <w:sz w:val="28"/>
          <w:lang w:eastAsia="en-US"/>
        </w:rPr>
        <w:t xml:space="preserve"> часов, технологический профиль - </w:t>
      </w:r>
      <w:r w:rsidR="00F80E39">
        <w:rPr>
          <w:rFonts w:eastAsia="Calibri"/>
          <w:color w:val="auto"/>
          <w:sz w:val="28"/>
          <w:lang w:eastAsia="en-US"/>
        </w:rPr>
        <w:t>2516</w:t>
      </w:r>
      <w:r w:rsidR="00504A7B">
        <w:rPr>
          <w:rFonts w:eastAsia="Calibri"/>
          <w:color w:val="auto"/>
          <w:sz w:val="28"/>
          <w:lang w:eastAsia="en-US"/>
        </w:rPr>
        <w:t xml:space="preserve"> часов, индивидуальный учебный план на основе технологического профиля- </w:t>
      </w:r>
      <w:r w:rsidR="002946E5">
        <w:rPr>
          <w:rFonts w:eastAsia="Calibri"/>
          <w:color w:val="auto"/>
          <w:sz w:val="28"/>
          <w:lang w:eastAsia="en-US"/>
        </w:rPr>
        <w:t>2244</w:t>
      </w:r>
      <w:r w:rsidR="00504A7B">
        <w:rPr>
          <w:rFonts w:eastAsia="Calibri"/>
          <w:color w:val="auto"/>
          <w:sz w:val="28"/>
          <w:lang w:eastAsia="en-US"/>
        </w:rPr>
        <w:t>часов.</w:t>
      </w:r>
    </w:p>
    <w:p w:rsidR="00441F33" w:rsidRPr="00D7188C" w:rsidRDefault="00441F33" w:rsidP="0099785C">
      <w:pPr>
        <w:suppressAutoHyphens/>
        <w:spacing w:after="0" w:line="360" w:lineRule="auto"/>
        <w:ind w:left="0" w:right="0" w:firstLine="709"/>
        <w:rPr>
          <w:rFonts w:eastAsia="Calibri"/>
          <w:color w:val="auto"/>
          <w:sz w:val="28"/>
          <w:szCs w:val="28"/>
          <w:lang w:eastAsia="en-US"/>
        </w:rPr>
      </w:pPr>
    </w:p>
    <w:p w:rsidR="00D7188C" w:rsidRPr="00D7188C" w:rsidRDefault="00D7188C" w:rsidP="00D7188C">
      <w:pPr>
        <w:spacing w:after="0" w:line="240" w:lineRule="auto"/>
        <w:ind w:left="0" w:right="0" w:firstLine="708"/>
        <w:rPr>
          <w:color w:val="auto"/>
          <w:sz w:val="28"/>
          <w:szCs w:val="28"/>
        </w:rPr>
      </w:pPr>
      <w:r w:rsidRPr="00D7188C">
        <w:rPr>
          <w:color w:val="auto"/>
          <w:sz w:val="28"/>
          <w:szCs w:val="28"/>
        </w:rPr>
        <w:t xml:space="preserve">Часть, формируемая участниками образовательных отношений, </w:t>
      </w:r>
      <w:r w:rsidR="00B31A56">
        <w:rPr>
          <w:color w:val="auto"/>
          <w:sz w:val="28"/>
          <w:szCs w:val="28"/>
        </w:rPr>
        <w:t>используется:</w:t>
      </w:r>
    </w:p>
    <w:p w:rsidR="00D7188C" w:rsidRPr="00D7188C" w:rsidRDefault="00D7188C" w:rsidP="00006D6A">
      <w:pPr>
        <w:pStyle w:val="af0"/>
        <w:numPr>
          <w:ilvl w:val="0"/>
          <w:numId w:val="79"/>
        </w:numPr>
        <w:spacing w:after="0" w:line="240" w:lineRule="auto"/>
        <w:ind w:left="0" w:right="0" w:firstLine="720"/>
        <w:rPr>
          <w:color w:val="auto"/>
          <w:sz w:val="28"/>
          <w:szCs w:val="28"/>
        </w:rPr>
      </w:pPr>
      <w:r w:rsidRPr="00D7188C">
        <w:rPr>
          <w:color w:val="auto"/>
          <w:sz w:val="28"/>
          <w:szCs w:val="28"/>
        </w:rPr>
        <w:t xml:space="preserve">на увеличение учебных часов, предусмотренных на изучение отдельных учебных предметов обязательной части; </w:t>
      </w:r>
    </w:p>
    <w:p w:rsidR="00D7188C" w:rsidRPr="00D7188C" w:rsidRDefault="00D7188C" w:rsidP="00006D6A">
      <w:pPr>
        <w:pStyle w:val="af0"/>
        <w:numPr>
          <w:ilvl w:val="0"/>
          <w:numId w:val="79"/>
        </w:numPr>
        <w:spacing w:after="0" w:line="240" w:lineRule="auto"/>
        <w:ind w:left="0" w:right="0" w:firstLine="720"/>
        <w:rPr>
          <w:color w:val="auto"/>
          <w:sz w:val="28"/>
          <w:szCs w:val="28"/>
        </w:rPr>
      </w:pPr>
      <w:r w:rsidRPr="00D7188C">
        <w:rPr>
          <w:color w:val="auto"/>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441F33" w:rsidRPr="005E761D" w:rsidRDefault="00D7188C" w:rsidP="00006D6A">
      <w:pPr>
        <w:pStyle w:val="af0"/>
        <w:numPr>
          <w:ilvl w:val="0"/>
          <w:numId w:val="79"/>
        </w:numPr>
        <w:spacing w:after="0" w:line="240" w:lineRule="auto"/>
        <w:ind w:left="0" w:right="0" w:firstLine="720"/>
        <w:rPr>
          <w:color w:val="auto"/>
          <w:sz w:val="28"/>
          <w:szCs w:val="28"/>
        </w:rPr>
      </w:pPr>
      <w:r w:rsidRPr="00D7188C">
        <w:rPr>
          <w:color w:val="auto"/>
          <w:sz w:val="28"/>
          <w:szCs w:val="28"/>
        </w:rPr>
        <w:t>другие виды учебной, воспитательной, спортивной и иной деятельности обучающихся.</w:t>
      </w:r>
    </w:p>
    <w:p w:rsidR="00441F33" w:rsidRDefault="00441F33" w:rsidP="0099785C">
      <w:pPr>
        <w:suppressAutoHyphens/>
        <w:spacing w:after="0" w:line="360" w:lineRule="auto"/>
        <w:ind w:left="0" w:right="0" w:firstLine="709"/>
        <w:rPr>
          <w:rFonts w:eastAsia="Calibri"/>
          <w:color w:val="auto"/>
          <w:sz w:val="28"/>
          <w:lang w:eastAsia="en-US"/>
        </w:rPr>
      </w:pPr>
    </w:p>
    <w:p w:rsidR="00441F33" w:rsidRDefault="00441F33" w:rsidP="0099785C">
      <w:pPr>
        <w:suppressAutoHyphens/>
        <w:spacing w:after="0" w:line="360" w:lineRule="auto"/>
        <w:ind w:left="0" w:right="0" w:firstLine="709"/>
        <w:rPr>
          <w:rFonts w:eastAsia="Calibri"/>
          <w:color w:val="auto"/>
          <w:sz w:val="28"/>
          <w:lang w:eastAsia="en-US"/>
        </w:rPr>
      </w:pPr>
    </w:p>
    <w:p w:rsidR="00BE1756" w:rsidRPr="00111814" w:rsidRDefault="00BE1756" w:rsidP="00BE1756">
      <w:pPr>
        <w:spacing w:after="0" w:line="240" w:lineRule="auto"/>
        <w:ind w:left="0" w:right="0" w:firstLine="0"/>
        <w:jc w:val="left"/>
        <w:rPr>
          <w:rFonts w:eastAsiaTheme="minorEastAsia"/>
          <w:color w:val="auto"/>
          <w:sz w:val="24"/>
          <w:szCs w:val="24"/>
        </w:rPr>
      </w:pPr>
    </w:p>
    <w:p w:rsidR="00BE1756" w:rsidRPr="00EE1EA6" w:rsidRDefault="00BE1756" w:rsidP="00BE1756">
      <w:pPr>
        <w:spacing w:after="0" w:line="240" w:lineRule="auto"/>
        <w:ind w:left="0" w:right="0" w:firstLine="0"/>
        <w:jc w:val="center"/>
        <w:rPr>
          <w:b/>
          <w:color w:val="auto"/>
          <w:sz w:val="28"/>
          <w:szCs w:val="28"/>
        </w:rPr>
      </w:pPr>
      <w:r w:rsidRPr="00EE1EA6">
        <w:rPr>
          <w:b/>
          <w:color w:val="auto"/>
          <w:sz w:val="28"/>
          <w:szCs w:val="28"/>
        </w:rPr>
        <w:t>Учебный план среднего общего образования</w:t>
      </w:r>
    </w:p>
    <w:p w:rsidR="00BE1756" w:rsidRPr="00EE1EA6" w:rsidRDefault="00BE1756" w:rsidP="00BE1756">
      <w:pPr>
        <w:spacing w:after="0" w:line="240" w:lineRule="auto"/>
        <w:ind w:left="0" w:right="0" w:firstLine="0"/>
        <w:jc w:val="center"/>
        <w:rPr>
          <w:b/>
          <w:color w:val="auto"/>
          <w:sz w:val="28"/>
          <w:szCs w:val="28"/>
        </w:rPr>
      </w:pPr>
      <w:r w:rsidRPr="00EE1EA6">
        <w:rPr>
          <w:b/>
          <w:color w:val="auto"/>
          <w:sz w:val="28"/>
          <w:szCs w:val="28"/>
        </w:rPr>
        <w:t>муниципального бюджетного общеобразовательного учреждения</w:t>
      </w:r>
    </w:p>
    <w:p w:rsidR="00BE1756" w:rsidRPr="00EE1EA6" w:rsidRDefault="00BE1756" w:rsidP="00BE1756">
      <w:pPr>
        <w:spacing w:after="0" w:line="240" w:lineRule="auto"/>
        <w:ind w:left="0" w:right="0" w:firstLine="0"/>
        <w:jc w:val="center"/>
        <w:rPr>
          <w:b/>
          <w:color w:val="auto"/>
          <w:sz w:val="28"/>
          <w:szCs w:val="28"/>
        </w:rPr>
      </w:pPr>
      <w:r w:rsidRPr="00EE1EA6">
        <w:rPr>
          <w:b/>
          <w:color w:val="auto"/>
          <w:sz w:val="28"/>
          <w:szCs w:val="28"/>
        </w:rPr>
        <w:t>«Вожегодская средняя школа»</w:t>
      </w:r>
    </w:p>
    <w:p w:rsidR="00BE1756" w:rsidRPr="00EE1EA6" w:rsidRDefault="00BE1756" w:rsidP="00BE1756">
      <w:pPr>
        <w:shd w:val="clear" w:color="auto" w:fill="FFFFFF"/>
        <w:spacing w:after="0" w:line="240" w:lineRule="auto"/>
        <w:ind w:left="0" w:right="0" w:firstLine="0"/>
        <w:jc w:val="center"/>
        <w:rPr>
          <w:b/>
          <w:bCs/>
          <w:sz w:val="28"/>
          <w:szCs w:val="28"/>
        </w:rPr>
      </w:pPr>
      <w:r w:rsidRPr="00EE1EA6">
        <w:rPr>
          <w:b/>
          <w:bCs/>
          <w:sz w:val="28"/>
          <w:szCs w:val="28"/>
        </w:rPr>
        <w:t xml:space="preserve"> технологического профиля</w:t>
      </w:r>
    </w:p>
    <w:p w:rsidR="00BE1756" w:rsidRPr="00EE1EA6" w:rsidRDefault="00BE1756" w:rsidP="00BE1756">
      <w:pPr>
        <w:shd w:val="clear" w:color="auto" w:fill="FFFFFF"/>
        <w:spacing w:after="0" w:line="240" w:lineRule="auto"/>
        <w:ind w:left="0" w:right="0" w:firstLine="0"/>
        <w:jc w:val="center"/>
        <w:rPr>
          <w:b/>
          <w:bCs/>
          <w:sz w:val="28"/>
          <w:szCs w:val="28"/>
        </w:rPr>
      </w:pPr>
    </w:p>
    <w:p w:rsidR="00BE1756" w:rsidRPr="00EE1EA6" w:rsidRDefault="00BE1756" w:rsidP="00BE1756">
      <w:pPr>
        <w:spacing w:after="0" w:line="240" w:lineRule="auto"/>
        <w:ind w:left="0" w:right="0" w:firstLine="0"/>
        <w:jc w:val="center"/>
        <w:rPr>
          <w:b/>
          <w:color w:val="auto"/>
          <w:sz w:val="28"/>
          <w:szCs w:val="28"/>
        </w:rPr>
      </w:pPr>
      <w:r w:rsidRPr="00EE1EA6">
        <w:rPr>
          <w:b/>
          <w:color w:val="auto"/>
          <w:sz w:val="28"/>
          <w:szCs w:val="28"/>
        </w:rPr>
        <w:t>Пояснительная записка</w:t>
      </w:r>
    </w:p>
    <w:p w:rsidR="00BE1756" w:rsidRPr="00EE1EA6" w:rsidRDefault="00BE1756" w:rsidP="00BE1756">
      <w:pPr>
        <w:spacing w:after="0" w:line="240" w:lineRule="auto"/>
        <w:ind w:left="0" w:right="0" w:firstLine="0"/>
        <w:jc w:val="center"/>
        <w:rPr>
          <w:b/>
          <w:color w:val="auto"/>
          <w:sz w:val="28"/>
          <w:szCs w:val="28"/>
        </w:rPr>
      </w:pPr>
    </w:p>
    <w:p w:rsidR="00BE1756" w:rsidRPr="00EE1EA6" w:rsidRDefault="00BE1756" w:rsidP="00BE1756">
      <w:pPr>
        <w:spacing w:after="0" w:line="240" w:lineRule="auto"/>
        <w:ind w:left="0" w:right="0" w:firstLine="0"/>
        <w:rPr>
          <w:color w:val="auto"/>
          <w:sz w:val="28"/>
          <w:szCs w:val="28"/>
        </w:rPr>
      </w:pPr>
      <w:r w:rsidRPr="00EE1EA6">
        <w:rPr>
          <w:color w:val="auto"/>
          <w:sz w:val="28"/>
          <w:szCs w:val="28"/>
        </w:rPr>
        <w:t>Учебный план разработан на основе следующих нормативных документов:</w:t>
      </w:r>
    </w:p>
    <w:p w:rsidR="00BE1756" w:rsidRPr="00EE1EA6" w:rsidRDefault="00BE1756" w:rsidP="00BE1756">
      <w:pPr>
        <w:spacing w:after="0" w:line="240" w:lineRule="auto"/>
        <w:ind w:left="0" w:right="0" w:firstLine="0"/>
        <w:rPr>
          <w:color w:val="auto"/>
          <w:sz w:val="28"/>
          <w:szCs w:val="28"/>
        </w:rPr>
      </w:pPr>
      <w:r w:rsidRPr="00EE1EA6">
        <w:rPr>
          <w:color w:val="auto"/>
          <w:sz w:val="28"/>
          <w:szCs w:val="28"/>
        </w:rPr>
        <w:t xml:space="preserve">1.Федеральный закон Российской Федерации "Об образовании в Российской Федерации" от 29 декабря </w:t>
      </w:r>
      <w:smartTag w:uri="urn:schemas-microsoft-com:office:smarttags" w:element="metricconverter">
        <w:smartTagPr>
          <w:attr w:name="ProductID" w:val="2012 г"/>
        </w:smartTagPr>
        <w:r w:rsidRPr="00EE1EA6">
          <w:rPr>
            <w:color w:val="auto"/>
            <w:sz w:val="28"/>
            <w:szCs w:val="28"/>
          </w:rPr>
          <w:t>2012 г</w:t>
        </w:r>
      </w:smartTag>
      <w:r w:rsidRPr="00EE1EA6">
        <w:rPr>
          <w:color w:val="auto"/>
          <w:sz w:val="28"/>
          <w:szCs w:val="28"/>
        </w:rPr>
        <w:t>. N 273-ФЗ (с последующими изменениями и дополнениями).</w:t>
      </w:r>
    </w:p>
    <w:p w:rsidR="00BE1756" w:rsidRPr="00EE1EA6" w:rsidRDefault="00BE1756" w:rsidP="00BE1756">
      <w:pPr>
        <w:spacing w:after="0" w:line="240" w:lineRule="auto"/>
        <w:ind w:left="0" w:right="0" w:firstLine="0"/>
        <w:rPr>
          <w:color w:val="auto"/>
          <w:sz w:val="28"/>
          <w:szCs w:val="28"/>
        </w:rPr>
      </w:pPr>
      <w:r w:rsidRPr="00EE1EA6">
        <w:rPr>
          <w:color w:val="auto"/>
          <w:sz w:val="28"/>
          <w:szCs w:val="28"/>
        </w:rPr>
        <w:t>2. Приказ Минобрнауки России от 17.05.2012 № 413 «Об утверждении федерального государственного образовательного стандарта среднего общего образования» (с последующими изменениями);</w:t>
      </w:r>
    </w:p>
    <w:p w:rsidR="00BE1756" w:rsidRPr="00EE1EA6" w:rsidRDefault="00BE1756" w:rsidP="00BE1756">
      <w:pPr>
        <w:spacing w:after="0" w:line="240" w:lineRule="auto"/>
        <w:ind w:left="0" w:right="0" w:firstLine="0"/>
        <w:rPr>
          <w:color w:val="auto"/>
          <w:sz w:val="28"/>
          <w:szCs w:val="28"/>
        </w:rPr>
      </w:pPr>
      <w:r w:rsidRPr="00EE1EA6">
        <w:rPr>
          <w:color w:val="auto"/>
          <w:sz w:val="28"/>
          <w:szCs w:val="28"/>
        </w:rPr>
        <w:t>3.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rsidR="00BE1756" w:rsidRPr="00EE1EA6" w:rsidRDefault="00BE1756" w:rsidP="00BE1756">
      <w:pPr>
        <w:spacing w:after="0" w:line="240" w:lineRule="auto"/>
        <w:ind w:left="0" w:right="0" w:firstLine="0"/>
        <w:rPr>
          <w:color w:val="auto"/>
          <w:sz w:val="28"/>
          <w:szCs w:val="28"/>
        </w:rPr>
      </w:pPr>
      <w:r w:rsidRPr="00EE1EA6">
        <w:rPr>
          <w:color w:val="auto"/>
          <w:sz w:val="28"/>
          <w:szCs w:val="28"/>
        </w:rPr>
        <w:t xml:space="preserve">4.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последующими изменениями); </w:t>
      </w:r>
    </w:p>
    <w:p w:rsidR="00BE1756" w:rsidRPr="00EE1EA6" w:rsidRDefault="00BE1756" w:rsidP="00BE1756">
      <w:pPr>
        <w:spacing w:after="0" w:line="240" w:lineRule="auto"/>
        <w:ind w:left="0" w:right="0" w:firstLine="0"/>
        <w:rPr>
          <w:color w:val="auto"/>
          <w:sz w:val="28"/>
          <w:szCs w:val="28"/>
        </w:rPr>
      </w:pPr>
      <w:r w:rsidRPr="00EE1EA6">
        <w:rPr>
          <w:bCs/>
          <w:color w:val="auto"/>
          <w:sz w:val="28"/>
          <w:szCs w:val="28"/>
        </w:rPr>
        <w:t>5. 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w:t>
      </w:r>
    </w:p>
    <w:p w:rsidR="00BE1756" w:rsidRPr="00EE1EA6" w:rsidRDefault="00BE1756" w:rsidP="00BE1756">
      <w:pPr>
        <w:spacing w:after="0" w:line="240" w:lineRule="auto"/>
        <w:ind w:left="0" w:right="0" w:firstLine="0"/>
        <w:rPr>
          <w:color w:val="auto"/>
          <w:sz w:val="28"/>
          <w:szCs w:val="28"/>
        </w:rPr>
      </w:pPr>
      <w:r w:rsidRPr="00EE1EA6">
        <w:rPr>
          <w:bCs/>
          <w:color w:val="auto"/>
          <w:sz w:val="28"/>
          <w:szCs w:val="28"/>
        </w:rPr>
        <w:t>6. Примерная основная образовательная программа среднего общего образования, одобрена федеральным УМО протокол от 28.06.2016 № 2/16-з;</w:t>
      </w:r>
    </w:p>
    <w:p w:rsidR="00BE1756" w:rsidRPr="00EE1EA6" w:rsidRDefault="00BE1756" w:rsidP="00BE1756">
      <w:pPr>
        <w:spacing w:after="0" w:line="240" w:lineRule="auto"/>
        <w:ind w:left="0" w:right="0" w:firstLine="0"/>
        <w:rPr>
          <w:color w:val="auto"/>
          <w:sz w:val="28"/>
          <w:szCs w:val="28"/>
        </w:rPr>
      </w:pPr>
      <w:r w:rsidRPr="00EE1EA6">
        <w:rPr>
          <w:bCs/>
          <w:color w:val="auto"/>
          <w:sz w:val="28"/>
          <w:szCs w:val="28"/>
        </w:rPr>
        <w:t>7. Письмо Департамента образования области от 05.04.2016 № 20-2249/16 «О рекомендациях по введению профильного обучения в системе общего образования Вологодской области». </w:t>
      </w:r>
    </w:p>
    <w:p w:rsidR="00BE1756" w:rsidRPr="00EE1EA6" w:rsidRDefault="00BE1756" w:rsidP="00BE1756">
      <w:pPr>
        <w:spacing w:after="0" w:line="240" w:lineRule="auto"/>
        <w:ind w:left="0" w:right="0" w:firstLine="0"/>
        <w:rPr>
          <w:color w:val="auto"/>
          <w:sz w:val="28"/>
          <w:szCs w:val="28"/>
        </w:rPr>
      </w:pPr>
      <w:r w:rsidRPr="00EE1EA6">
        <w:rPr>
          <w:color w:val="auto"/>
          <w:sz w:val="28"/>
          <w:szCs w:val="28"/>
        </w:rPr>
        <w:t>8.Устав школы.</w:t>
      </w:r>
    </w:p>
    <w:p w:rsidR="00BE1756" w:rsidRPr="00EE1EA6" w:rsidRDefault="00BE1756" w:rsidP="00BE1756">
      <w:pPr>
        <w:spacing w:after="0" w:line="240" w:lineRule="auto"/>
        <w:ind w:left="0" w:right="0" w:firstLine="0"/>
        <w:rPr>
          <w:rFonts w:cs="Arial"/>
          <w:color w:val="auto"/>
          <w:sz w:val="28"/>
          <w:szCs w:val="28"/>
        </w:rPr>
      </w:pPr>
      <w:r w:rsidRPr="00EE1EA6">
        <w:rPr>
          <w:rFonts w:cs="Arial"/>
          <w:color w:val="auto"/>
          <w:sz w:val="28"/>
          <w:szCs w:val="28"/>
        </w:rPr>
        <w:t>Учебный план определяет:</w:t>
      </w:r>
    </w:p>
    <w:p w:rsidR="00BE1756" w:rsidRPr="00EE1EA6" w:rsidRDefault="00BE1756" w:rsidP="00BE1756">
      <w:pPr>
        <w:spacing w:after="0" w:line="240" w:lineRule="auto"/>
        <w:ind w:left="0" w:right="0" w:firstLine="0"/>
        <w:rPr>
          <w:rFonts w:cs="Arial"/>
          <w:color w:val="auto"/>
          <w:sz w:val="28"/>
          <w:szCs w:val="28"/>
        </w:rPr>
      </w:pPr>
      <w:r w:rsidRPr="00EE1EA6">
        <w:rPr>
          <w:rFonts w:cs="Arial"/>
          <w:color w:val="auto"/>
          <w:sz w:val="28"/>
          <w:szCs w:val="28"/>
        </w:rPr>
        <w:t xml:space="preserve">-нормативный срок освоения основной образовательной программы </w:t>
      </w:r>
    </w:p>
    <w:p w:rsidR="00BE1756" w:rsidRPr="00EE1EA6" w:rsidRDefault="00BE1756" w:rsidP="00BE1756">
      <w:pPr>
        <w:spacing w:after="0" w:line="240" w:lineRule="auto"/>
        <w:ind w:left="0" w:right="0" w:firstLine="0"/>
        <w:rPr>
          <w:rFonts w:cs="Arial"/>
          <w:color w:val="auto"/>
          <w:sz w:val="28"/>
          <w:szCs w:val="28"/>
        </w:rPr>
      </w:pPr>
      <w:r w:rsidRPr="00EE1EA6">
        <w:rPr>
          <w:rFonts w:cs="Arial"/>
          <w:color w:val="auto"/>
          <w:sz w:val="28"/>
          <w:szCs w:val="28"/>
        </w:rPr>
        <w:t>среднего общего образования –2 года;</w:t>
      </w:r>
    </w:p>
    <w:p w:rsidR="00BE1756" w:rsidRPr="00EE1EA6" w:rsidRDefault="00BE1756" w:rsidP="00BE1756">
      <w:pPr>
        <w:spacing w:after="0" w:line="240" w:lineRule="auto"/>
        <w:ind w:left="0" w:right="0" w:firstLine="0"/>
        <w:rPr>
          <w:rFonts w:cs="Arial"/>
          <w:color w:val="auto"/>
          <w:sz w:val="28"/>
          <w:szCs w:val="28"/>
        </w:rPr>
      </w:pPr>
      <w:r w:rsidRPr="00EE1EA6">
        <w:rPr>
          <w:rFonts w:cs="Arial"/>
          <w:color w:val="auto"/>
          <w:sz w:val="28"/>
          <w:szCs w:val="28"/>
        </w:rPr>
        <w:t>-количество учебных занятий за 2 года на одного обучающегося –25</w:t>
      </w:r>
      <w:r w:rsidR="004B7C58">
        <w:rPr>
          <w:rFonts w:cs="Arial"/>
          <w:color w:val="auto"/>
          <w:sz w:val="28"/>
          <w:szCs w:val="28"/>
        </w:rPr>
        <w:t>16</w:t>
      </w:r>
      <w:r w:rsidRPr="00EE1EA6">
        <w:rPr>
          <w:rFonts w:cs="Arial"/>
          <w:color w:val="auto"/>
          <w:sz w:val="28"/>
          <w:szCs w:val="28"/>
        </w:rPr>
        <w:t xml:space="preserve"> часов;</w:t>
      </w:r>
    </w:p>
    <w:p w:rsidR="00BE1756" w:rsidRPr="00EE1EA6" w:rsidRDefault="00BE1756" w:rsidP="00BE1756">
      <w:pPr>
        <w:spacing w:after="0" w:line="240" w:lineRule="auto"/>
        <w:ind w:left="0" w:right="0" w:firstLine="0"/>
        <w:rPr>
          <w:rFonts w:cs="Arial"/>
          <w:color w:val="auto"/>
          <w:sz w:val="28"/>
          <w:szCs w:val="28"/>
        </w:rPr>
      </w:pPr>
      <w:r w:rsidRPr="00EE1EA6">
        <w:rPr>
          <w:rFonts w:cs="Arial"/>
          <w:color w:val="auto"/>
          <w:sz w:val="28"/>
          <w:szCs w:val="28"/>
        </w:rPr>
        <w:t>-продолжительность рабочей недели –5 дней;</w:t>
      </w:r>
    </w:p>
    <w:p w:rsidR="00BE1756" w:rsidRPr="00EE1EA6" w:rsidRDefault="00BE1756" w:rsidP="00BE1756">
      <w:pPr>
        <w:spacing w:after="0" w:line="240" w:lineRule="auto"/>
        <w:ind w:left="0" w:right="0" w:firstLine="0"/>
        <w:rPr>
          <w:rFonts w:cs="Arial"/>
          <w:color w:val="FF0000"/>
          <w:sz w:val="28"/>
          <w:szCs w:val="28"/>
        </w:rPr>
      </w:pPr>
      <w:r w:rsidRPr="00EE1EA6">
        <w:rPr>
          <w:rFonts w:cs="Arial"/>
          <w:color w:val="auto"/>
          <w:sz w:val="28"/>
          <w:szCs w:val="28"/>
        </w:rPr>
        <w:t>-продолжительность урока –40 минут.</w:t>
      </w:r>
    </w:p>
    <w:p w:rsidR="00BE1756" w:rsidRPr="00EE1EA6" w:rsidRDefault="00BE1756" w:rsidP="00BE1756">
      <w:pPr>
        <w:spacing w:after="0" w:line="0" w:lineRule="atLeast"/>
        <w:ind w:left="0" w:right="0" w:firstLine="0"/>
        <w:rPr>
          <w:color w:val="auto"/>
          <w:sz w:val="28"/>
          <w:szCs w:val="28"/>
        </w:rPr>
      </w:pPr>
      <w:r w:rsidRPr="00EE1EA6">
        <w:rPr>
          <w:color w:val="auto"/>
          <w:sz w:val="28"/>
          <w:szCs w:val="28"/>
        </w:rPr>
        <w:t>Обучающиеся 10-11 классов аттестуются по полугодиям.</w:t>
      </w:r>
    </w:p>
    <w:p w:rsidR="00BE1756" w:rsidRPr="00EE1EA6" w:rsidRDefault="00BE1756" w:rsidP="00BE1756">
      <w:pPr>
        <w:spacing w:after="0" w:line="232" w:lineRule="auto"/>
        <w:ind w:left="0" w:right="280" w:firstLine="0"/>
        <w:rPr>
          <w:rFonts w:eastAsiaTheme="minorEastAsia"/>
          <w:color w:val="auto"/>
          <w:sz w:val="28"/>
          <w:szCs w:val="28"/>
        </w:rPr>
      </w:pPr>
      <w:r w:rsidRPr="00EE1EA6">
        <w:rPr>
          <w:color w:val="auto"/>
          <w:sz w:val="28"/>
          <w:szCs w:val="28"/>
        </w:rPr>
        <w:t xml:space="preserve">Обязательные формы текущего контроля и промежуточной аттестации  осуществляются в соответствии </w:t>
      </w:r>
      <w:r w:rsidRPr="004B7C58">
        <w:rPr>
          <w:color w:val="auto"/>
          <w:sz w:val="28"/>
          <w:szCs w:val="28"/>
        </w:rPr>
        <w:t xml:space="preserve">с </w:t>
      </w:r>
      <w:r w:rsidRPr="004B7C58">
        <w:rPr>
          <w:rFonts w:eastAsiaTheme="minorEastAsia"/>
          <w:color w:val="auto"/>
          <w:sz w:val="28"/>
          <w:szCs w:val="28"/>
        </w:rPr>
        <w:t xml:space="preserve">«Положением о системе оценок, формах и порядке промежуточной аттестации </w:t>
      </w:r>
      <w:r w:rsidR="004B7C58">
        <w:rPr>
          <w:rFonts w:eastAsiaTheme="minorEastAsia"/>
          <w:color w:val="auto"/>
          <w:sz w:val="28"/>
          <w:szCs w:val="28"/>
        </w:rPr>
        <w:t>учащихся»</w:t>
      </w:r>
      <w:r w:rsidRPr="004B7C58">
        <w:rPr>
          <w:rFonts w:eastAsiaTheme="minorEastAsia"/>
          <w:color w:val="auto"/>
          <w:sz w:val="28"/>
          <w:szCs w:val="28"/>
        </w:rPr>
        <w:t xml:space="preserve"> МБОУ «Вожегодская средняя школа»».</w:t>
      </w:r>
    </w:p>
    <w:p w:rsidR="00BE1756" w:rsidRPr="00111814" w:rsidRDefault="00BE1756" w:rsidP="00BE1756">
      <w:pPr>
        <w:autoSpaceDE w:val="0"/>
        <w:autoSpaceDN w:val="0"/>
        <w:adjustRightInd w:val="0"/>
        <w:spacing w:after="0" w:line="240" w:lineRule="auto"/>
        <w:ind w:left="0" w:right="0" w:firstLine="0"/>
        <w:rPr>
          <w:bCs/>
          <w:color w:val="FF0000"/>
          <w:sz w:val="24"/>
          <w:szCs w:val="24"/>
        </w:rPr>
      </w:pPr>
    </w:p>
    <w:p w:rsidR="00BE1756" w:rsidRPr="004B7C58" w:rsidRDefault="00BE1756" w:rsidP="00BE1756">
      <w:pPr>
        <w:spacing w:after="0" w:line="240" w:lineRule="auto"/>
        <w:ind w:left="0" w:right="0" w:firstLine="0"/>
        <w:rPr>
          <w:color w:val="auto"/>
          <w:sz w:val="28"/>
          <w:szCs w:val="28"/>
        </w:rPr>
      </w:pPr>
      <w:r w:rsidRPr="004B7C58">
        <w:rPr>
          <w:sz w:val="28"/>
          <w:szCs w:val="28"/>
        </w:rPr>
        <w:t xml:space="preserve">В 10 – 11 класс – </w:t>
      </w:r>
      <w:r w:rsidRPr="004B7C58">
        <w:rPr>
          <w:color w:val="auto"/>
          <w:sz w:val="28"/>
          <w:szCs w:val="28"/>
        </w:rPr>
        <w:t>пятибалльная система оценивания. Отметкивыставляются учителями в классные, электронные журналы и дневники обучающихся.</w:t>
      </w:r>
    </w:p>
    <w:p w:rsidR="00BE1756" w:rsidRPr="004B7C58" w:rsidRDefault="00BE1756" w:rsidP="00BE1756">
      <w:pPr>
        <w:spacing w:before="60" w:after="0" w:line="240" w:lineRule="auto"/>
        <w:ind w:left="0" w:right="0" w:firstLine="0"/>
        <w:rPr>
          <w:color w:val="auto"/>
          <w:sz w:val="28"/>
          <w:szCs w:val="28"/>
        </w:rPr>
      </w:pPr>
      <w:r w:rsidRPr="004B7C58">
        <w:rPr>
          <w:b/>
          <w:color w:val="auto"/>
          <w:sz w:val="28"/>
          <w:szCs w:val="28"/>
        </w:rPr>
        <w:t>У</w:t>
      </w:r>
      <w:r w:rsidRPr="004B7C58">
        <w:rPr>
          <w:color w:val="auto"/>
          <w:sz w:val="28"/>
          <w:szCs w:val="28"/>
        </w:rPr>
        <w:t>чебный план в полном объеме выполняет требования ФГОС СОО (п.15, п.18  ФГОС СОО)</w:t>
      </w:r>
    </w:p>
    <w:p w:rsidR="00BE1756" w:rsidRPr="004B7C58" w:rsidRDefault="00BE1756" w:rsidP="00BE1756">
      <w:pPr>
        <w:spacing w:before="60" w:after="0" w:line="240" w:lineRule="auto"/>
        <w:ind w:left="0" w:right="0" w:firstLine="0"/>
        <w:rPr>
          <w:color w:val="auto"/>
          <w:sz w:val="28"/>
          <w:szCs w:val="28"/>
        </w:rPr>
      </w:pPr>
      <w:r w:rsidRPr="004B7C58">
        <w:rPr>
          <w:color w:val="auto"/>
          <w:sz w:val="28"/>
          <w:szCs w:val="28"/>
        </w:rPr>
        <w:t xml:space="preserve">Принципы построения учебного плана для 10-11 классов основаны на идее двухуровневого (базового и углублённого) образования. </w:t>
      </w:r>
    </w:p>
    <w:p w:rsidR="00BE1756" w:rsidRPr="004B7C58"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4B7C58">
        <w:rPr>
          <w:rFonts w:eastAsia="Calibri"/>
          <w:sz w:val="28"/>
          <w:szCs w:val="28"/>
          <w:lang w:eastAsia="en-US"/>
        </w:rPr>
        <w:t>Предметная область "Русский язык и литература", включающая учебные предметы:</w:t>
      </w:r>
      <w:r w:rsidRPr="004B7C58">
        <w:rPr>
          <w:rFonts w:eastAsia="Calibri"/>
          <w:sz w:val="28"/>
          <w:szCs w:val="28"/>
          <w:lang w:eastAsia="en-US"/>
        </w:rPr>
        <w:br/>
        <w:t>"Русский язык", "Литература" (базовый уровень);</w:t>
      </w:r>
    </w:p>
    <w:p w:rsidR="00BE1756" w:rsidRPr="004B7C58" w:rsidRDefault="00BE1756" w:rsidP="00BE1756">
      <w:pPr>
        <w:autoSpaceDE w:val="0"/>
        <w:autoSpaceDN w:val="0"/>
        <w:adjustRightInd w:val="0"/>
        <w:spacing w:after="0" w:line="240" w:lineRule="auto"/>
        <w:ind w:left="0" w:right="0" w:firstLine="0"/>
        <w:jc w:val="left"/>
        <w:rPr>
          <w:rFonts w:eastAsia="Calibri"/>
          <w:color w:val="auto"/>
          <w:sz w:val="28"/>
          <w:szCs w:val="28"/>
          <w:lang w:eastAsia="en-US"/>
        </w:rPr>
      </w:pPr>
      <w:r w:rsidRPr="004B7C58">
        <w:rPr>
          <w:rFonts w:eastAsia="Calibri"/>
          <w:color w:val="auto"/>
          <w:sz w:val="28"/>
          <w:szCs w:val="28"/>
          <w:lang w:eastAsia="en-US"/>
        </w:rPr>
        <w:t>Предметная область «Родной язык и родная литература» реализуется в  интегрированных  курсах  "Русский язык" и "Литература";</w:t>
      </w:r>
    </w:p>
    <w:p w:rsidR="00BE1756" w:rsidRPr="004B7C58"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4B7C58">
        <w:rPr>
          <w:rFonts w:eastAsia="Calibri"/>
          <w:sz w:val="28"/>
          <w:szCs w:val="28"/>
          <w:lang w:eastAsia="en-US"/>
        </w:rPr>
        <w:t xml:space="preserve">Предметная область "Иностранные языки", включающая учебный предмет: </w:t>
      </w:r>
      <w:r w:rsidRPr="004B7C58">
        <w:rPr>
          <w:rFonts w:eastAsia="Calibri"/>
          <w:sz w:val="28"/>
          <w:szCs w:val="28"/>
          <w:lang w:eastAsia="en-US"/>
        </w:rPr>
        <w:br/>
        <w:t>"Иностранный язык"(базовый уровень);</w:t>
      </w:r>
    </w:p>
    <w:p w:rsidR="00BE1756" w:rsidRPr="004B7C58"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4B7C58">
        <w:rPr>
          <w:rFonts w:eastAsia="Calibri"/>
          <w:sz w:val="28"/>
          <w:szCs w:val="28"/>
          <w:lang w:eastAsia="en-US"/>
        </w:rPr>
        <w:t>Предметная область "Общественные науки", включающая учебные предметы:</w:t>
      </w:r>
      <w:r w:rsidRPr="004B7C58">
        <w:rPr>
          <w:rFonts w:eastAsia="Calibri"/>
          <w:sz w:val="28"/>
          <w:szCs w:val="28"/>
          <w:lang w:eastAsia="en-US"/>
        </w:rPr>
        <w:br/>
        <w:t>"История" (базовый уровень);</w:t>
      </w:r>
    </w:p>
    <w:p w:rsidR="00BE1756" w:rsidRPr="004B7C58"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4B7C58">
        <w:rPr>
          <w:rFonts w:eastAsiaTheme="minorEastAsia"/>
          <w:color w:val="auto"/>
          <w:sz w:val="28"/>
          <w:szCs w:val="28"/>
        </w:rPr>
        <w:t>"География" (базовый уровень);</w:t>
      </w:r>
    </w:p>
    <w:p w:rsidR="00BE1756" w:rsidRPr="004B7C58"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4B7C58">
        <w:rPr>
          <w:rFonts w:eastAsiaTheme="minorEastAsia"/>
          <w:color w:val="auto"/>
          <w:sz w:val="28"/>
          <w:szCs w:val="28"/>
        </w:rPr>
        <w:t xml:space="preserve"> "Обществознание" (базовый уровень);</w:t>
      </w:r>
    </w:p>
    <w:p w:rsidR="00BE1756" w:rsidRPr="004B7C58" w:rsidRDefault="00BE1756" w:rsidP="00BE1756">
      <w:pPr>
        <w:autoSpaceDE w:val="0"/>
        <w:autoSpaceDN w:val="0"/>
        <w:adjustRightInd w:val="0"/>
        <w:spacing w:after="0" w:line="240" w:lineRule="auto"/>
        <w:ind w:left="0" w:right="0" w:firstLine="0"/>
        <w:jc w:val="left"/>
        <w:rPr>
          <w:rFonts w:eastAsia="Calibri"/>
          <w:color w:val="auto"/>
          <w:sz w:val="28"/>
          <w:szCs w:val="28"/>
          <w:lang w:eastAsia="en-US"/>
        </w:rPr>
      </w:pPr>
      <w:r w:rsidRPr="004B7C58">
        <w:rPr>
          <w:rFonts w:eastAsia="Calibri"/>
          <w:color w:val="auto"/>
          <w:sz w:val="28"/>
          <w:szCs w:val="28"/>
          <w:lang w:eastAsia="en-US"/>
        </w:rPr>
        <w:t>Предметная область "Математика и информатика", включающая учебные предметы:</w:t>
      </w:r>
      <w:r w:rsidRPr="004B7C58">
        <w:rPr>
          <w:rFonts w:eastAsia="Calibri"/>
          <w:color w:val="auto"/>
          <w:sz w:val="28"/>
          <w:szCs w:val="28"/>
          <w:lang w:eastAsia="en-US"/>
        </w:rPr>
        <w:br/>
        <w:t>"Математика"(углубленный уровень);</w:t>
      </w:r>
      <w:r w:rsidRPr="004B7C58">
        <w:rPr>
          <w:rFonts w:eastAsia="Calibri"/>
          <w:color w:val="auto"/>
          <w:sz w:val="28"/>
          <w:szCs w:val="28"/>
          <w:lang w:eastAsia="en-US"/>
        </w:rPr>
        <w:br/>
        <w:t>"Информатика" (углубленный уровень);</w:t>
      </w:r>
    </w:p>
    <w:p w:rsidR="00BE1756" w:rsidRPr="004B7C58" w:rsidRDefault="00BE1756" w:rsidP="00BE1756">
      <w:pPr>
        <w:widowControl w:val="0"/>
        <w:autoSpaceDE w:val="0"/>
        <w:autoSpaceDN w:val="0"/>
        <w:adjustRightInd w:val="0"/>
        <w:spacing w:after="0" w:line="240" w:lineRule="auto"/>
        <w:ind w:left="0" w:right="0" w:firstLine="0"/>
        <w:rPr>
          <w:rFonts w:ascii="Arial" w:eastAsiaTheme="minorEastAsia" w:hAnsi="Arial" w:cs="Arial"/>
          <w:color w:val="auto"/>
          <w:sz w:val="28"/>
          <w:szCs w:val="28"/>
        </w:rPr>
      </w:pPr>
    </w:p>
    <w:p w:rsidR="00BE1756" w:rsidRPr="004B7C58"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4B7C58">
        <w:rPr>
          <w:rFonts w:eastAsia="Calibri"/>
          <w:sz w:val="28"/>
          <w:szCs w:val="28"/>
          <w:lang w:eastAsia="en-US"/>
        </w:rPr>
        <w:t>Предметная область "Естественные науки", включающая учебные предметы:</w:t>
      </w:r>
      <w:r w:rsidRPr="004B7C58">
        <w:rPr>
          <w:rFonts w:eastAsia="Calibri"/>
          <w:sz w:val="28"/>
          <w:szCs w:val="28"/>
          <w:lang w:eastAsia="en-US"/>
        </w:rPr>
        <w:br/>
        <w:t>"Физика" (углубленный уровень);</w:t>
      </w:r>
      <w:r w:rsidRPr="004B7C58">
        <w:rPr>
          <w:rFonts w:eastAsia="Calibri"/>
          <w:sz w:val="28"/>
          <w:szCs w:val="28"/>
          <w:lang w:eastAsia="en-US"/>
        </w:rPr>
        <w:br/>
        <w:t>"Астрономия" (базовый уровень);</w:t>
      </w:r>
    </w:p>
    <w:p w:rsidR="00BE1756" w:rsidRPr="004B7C58"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4B7C58">
        <w:rPr>
          <w:rFonts w:eastAsiaTheme="minorEastAsia"/>
          <w:color w:val="auto"/>
          <w:sz w:val="28"/>
          <w:szCs w:val="28"/>
        </w:rPr>
        <w:t xml:space="preserve">        "Химия" (базовый уровень);</w:t>
      </w:r>
    </w:p>
    <w:p w:rsidR="00BE1756" w:rsidRPr="004B7C58"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4B7C58">
        <w:rPr>
          <w:rFonts w:eastAsiaTheme="minorEastAsia"/>
          <w:color w:val="auto"/>
          <w:sz w:val="28"/>
          <w:szCs w:val="28"/>
        </w:rPr>
        <w:t xml:space="preserve"> "Биология" (базовый уровень);</w:t>
      </w:r>
    </w:p>
    <w:p w:rsidR="00BE1756" w:rsidRPr="004B7C58"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p>
    <w:p w:rsidR="00BE1756" w:rsidRPr="004B7C58"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4B7C58">
        <w:rPr>
          <w:rFonts w:eastAsia="Calibri"/>
          <w:sz w:val="28"/>
          <w:szCs w:val="28"/>
          <w:lang w:eastAsia="en-US"/>
        </w:rPr>
        <w:t>Предметная область "Физическая культура, экология и основы безопасности жизнедеятельности", включающая учебные предметы:</w:t>
      </w:r>
      <w:r w:rsidRPr="004B7C58">
        <w:rPr>
          <w:rFonts w:eastAsia="Calibri"/>
          <w:sz w:val="28"/>
          <w:szCs w:val="28"/>
          <w:lang w:eastAsia="en-US"/>
        </w:rPr>
        <w:br/>
        <w:t>"Физическая культура" (базовый уровень);</w:t>
      </w:r>
      <w:r w:rsidRPr="004B7C58">
        <w:rPr>
          <w:rFonts w:eastAsia="Calibri"/>
          <w:sz w:val="28"/>
          <w:szCs w:val="28"/>
          <w:lang w:eastAsia="en-US"/>
        </w:rPr>
        <w:br/>
        <w:t>"Основы безопасности жизнедеятельности" (базовый уровень).</w:t>
      </w:r>
    </w:p>
    <w:p w:rsidR="00BE1756" w:rsidRPr="00111814" w:rsidRDefault="00BE1756" w:rsidP="00BE1756">
      <w:pPr>
        <w:autoSpaceDE w:val="0"/>
        <w:autoSpaceDN w:val="0"/>
        <w:adjustRightInd w:val="0"/>
        <w:spacing w:after="0" w:line="240" w:lineRule="auto"/>
        <w:ind w:left="0" w:right="0" w:firstLine="0"/>
        <w:jc w:val="left"/>
        <w:rPr>
          <w:rFonts w:eastAsia="Calibri"/>
          <w:sz w:val="24"/>
          <w:szCs w:val="24"/>
          <w:lang w:eastAsia="en-US"/>
        </w:rPr>
      </w:pPr>
    </w:p>
    <w:p w:rsidR="00BE1756" w:rsidRPr="004B7C58"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4B7C58">
        <w:rPr>
          <w:rFonts w:eastAsia="Calibri"/>
          <w:sz w:val="28"/>
          <w:szCs w:val="28"/>
          <w:lang w:eastAsia="en-US"/>
        </w:rPr>
        <w:t>Обязательной составной частью учебного плана ФГОС СОО ОО является индивидуальный проект, который проводится в качестве учебного курса (1 час  в 10 классе)</w:t>
      </w:r>
      <w:r w:rsidR="003E7220" w:rsidRPr="004B7C58">
        <w:rPr>
          <w:rFonts w:eastAsia="Calibri"/>
          <w:sz w:val="28"/>
          <w:szCs w:val="28"/>
          <w:lang w:eastAsia="en-US"/>
        </w:rPr>
        <w:t>.С</w:t>
      </w:r>
      <w:r w:rsidRPr="004B7C58">
        <w:rPr>
          <w:rFonts w:eastAsia="Calibri"/>
          <w:sz w:val="28"/>
          <w:szCs w:val="28"/>
          <w:lang w:eastAsia="en-US"/>
        </w:rPr>
        <w:t xml:space="preserve"> целью качественной подготовки учащимися  индивидуального проекта и его защит</w:t>
      </w:r>
      <w:r w:rsidR="003E7220" w:rsidRPr="004B7C58">
        <w:rPr>
          <w:rFonts w:eastAsia="Calibri"/>
          <w:sz w:val="28"/>
          <w:szCs w:val="28"/>
          <w:lang w:eastAsia="en-US"/>
        </w:rPr>
        <w:t>ы организовано</w:t>
      </w:r>
      <w:r w:rsidR="005E761D" w:rsidRPr="004B7C58">
        <w:rPr>
          <w:rFonts w:eastAsia="Calibri"/>
          <w:sz w:val="28"/>
          <w:szCs w:val="28"/>
          <w:lang w:eastAsia="en-US"/>
        </w:rPr>
        <w:t xml:space="preserve"> педагогическое сопровождение</w:t>
      </w:r>
      <w:r w:rsidR="003E7220" w:rsidRPr="004B7C58">
        <w:rPr>
          <w:rFonts w:eastAsia="Calibri"/>
          <w:sz w:val="28"/>
          <w:szCs w:val="28"/>
          <w:lang w:eastAsia="en-US"/>
        </w:rPr>
        <w:t xml:space="preserve">. </w:t>
      </w:r>
    </w:p>
    <w:p w:rsidR="005E761D" w:rsidRPr="004B7C58" w:rsidRDefault="005E761D" w:rsidP="00BE1756">
      <w:pPr>
        <w:autoSpaceDE w:val="0"/>
        <w:autoSpaceDN w:val="0"/>
        <w:adjustRightInd w:val="0"/>
        <w:spacing w:after="0" w:line="240" w:lineRule="auto"/>
        <w:ind w:left="0" w:right="0" w:firstLine="0"/>
        <w:jc w:val="left"/>
        <w:rPr>
          <w:rFonts w:eastAsia="Calibri"/>
          <w:sz w:val="28"/>
          <w:szCs w:val="28"/>
          <w:lang w:eastAsia="en-US"/>
        </w:rPr>
      </w:pPr>
    </w:p>
    <w:p w:rsidR="00BE1756" w:rsidRPr="004B7C58" w:rsidRDefault="00BE1756" w:rsidP="00BE1756">
      <w:pPr>
        <w:spacing w:after="0" w:line="288" w:lineRule="auto"/>
        <w:ind w:left="0" w:right="0" w:firstLine="0"/>
        <w:rPr>
          <w:rFonts w:eastAsia="Calibri"/>
          <w:color w:val="auto"/>
          <w:sz w:val="28"/>
          <w:szCs w:val="28"/>
          <w:lang w:eastAsia="en-US"/>
        </w:rPr>
      </w:pPr>
      <w:r w:rsidRPr="004B7C58">
        <w:rPr>
          <w:rFonts w:eastAsia="Calibri"/>
          <w:color w:val="auto"/>
          <w:sz w:val="28"/>
          <w:szCs w:val="28"/>
          <w:lang w:eastAsia="en-US"/>
        </w:rPr>
        <w:t>К числу обязательных предметных областей ФГОС СОО относит «Родной язык и родная литература». Пунктом 9.2 ФГОС СОО установлены требования к предметным результатам изучения предметной области «Родной язык и родная литература», которые включают предметные результаты учебных предметов: «Родной язык», «Родная литература» (базовый уровень). В Федеральном перечне отсутствуют учебники по «Родному языку» и «Родной литературе» для обучающихся, которые изучают русский язык как родной. В связи с этим интегрированы учебные предметы «Родной язык» и «Русский язык», «Родная литература» и «Литература». При планировании образовательной деятельности предметные результаты освоения базового курса родного языка и родной литературы отражаются  при реализации учебных предметов «Русский язык» и «Литература» в рабочих программах педагогов по учебным предметам «Русский язык», «Литература» с учетом уровня их реализации (базовый).</w:t>
      </w:r>
    </w:p>
    <w:p w:rsidR="005E761D" w:rsidRPr="004B7C58" w:rsidRDefault="005E761D" w:rsidP="005E761D">
      <w:pPr>
        <w:spacing w:after="0" w:line="240" w:lineRule="auto"/>
        <w:ind w:firstLine="709"/>
        <w:rPr>
          <w:rFonts w:eastAsia="Calibri"/>
          <w:sz w:val="28"/>
          <w:szCs w:val="28"/>
          <w:lang w:eastAsia="en-US"/>
        </w:rPr>
      </w:pPr>
      <w:r w:rsidRPr="004B7C58">
        <w:rPr>
          <w:rFonts w:eastAsia="Calibri"/>
          <w:sz w:val="28"/>
          <w:szCs w:val="28"/>
          <w:lang w:eastAsia="en-US"/>
        </w:rPr>
        <w:t xml:space="preserve">Профильные общеобразовательные учебные предметы – учебные предметы углубленного уровня, определяющие специализацию каждого конкретного профиля обучения. В учебном плане </w:t>
      </w:r>
      <w:r w:rsidR="004B7C58">
        <w:rPr>
          <w:rFonts w:eastAsia="Calibri"/>
          <w:sz w:val="28"/>
          <w:szCs w:val="28"/>
          <w:lang w:eastAsia="en-US"/>
        </w:rPr>
        <w:t>технологического</w:t>
      </w:r>
      <w:r w:rsidRPr="004B7C58">
        <w:rPr>
          <w:rFonts w:eastAsia="Calibri"/>
          <w:sz w:val="28"/>
          <w:szCs w:val="28"/>
          <w:lang w:eastAsia="en-US"/>
        </w:rPr>
        <w:t xml:space="preserve"> профиля на углубленном уровне предусмотрено преподавание математики, </w:t>
      </w:r>
      <w:r w:rsidR="004B7C58">
        <w:rPr>
          <w:rFonts w:eastAsia="Calibri"/>
          <w:sz w:val="28"/>
          <w:szCs w:val="28"/>
          <w:lang w:eastAsia="en-US"/>
        </w:rPr>
        <w:t>физики</w:t>
      </w:r>
      <w:r w:rsidRPr="004B7C58">
        <w:rPr>
          <w:rFonts w:eastAsia="Calibri"/>
          <w:sz w:val="28"/>
          <w:szCs w:val="28"/>
          <w:lang w:eastAsia="en-US"/>
        </w:rPr>
        <w:t xml:space="preserve"> и </w:t>
      </w:r>
      <w:r w:rsidR="004B7C58">
        <w:rPr>
          <w:rFonts w:eastAsia="Calibri"/>
          <w:sz w:val="28"/>
          <w:szCs w:val="28"/>
          <w:lang w:eastAsia="en-US"/>
        </w:rPr>
        <w:t>информатики</w:t>
      </w:r>
      <w:r w:rsidRPr="004B7C58">
        <w:rPr>
          <w:rFonts w:eastAsia="Calibri"/>
          <w:sz w:val="28"/>
          <w:szCs w:val="28"/>
          <w:lang w:eastAsia="en-US"/>
        </w:rPr>
        <w:t>.</w:t>
      </w:r>
    </w:p>
    <w:p w:rsidR="005E761D" w:rsidRPr="004B7C58" w:rsidRDefault="005E761D" w:rsidP="005E761D">
      <w:pPr>
        <w:spacing w:after="0" w:line="240" w:lineRule="auto"/>
        <w:ind w:firstLine="709"/>
        <w:rPr>
          <w:rFonts w:eastAsia="Calibri"/>
          <w:sz w:val="28"/>
          <w:szCs w:val="28"/>
          <w:lang w:eastAsia="en-US"/>
        </w:rPr>
      </w:pPr>
      <w:r w:rsidRPr="004B7C58">
        <w:rPr>
          <w:rFonts w:eastAsia="Calibri"/>
          <w:sz w:val="28"/>
          <w:szCs w:val="28"/>
          <w:lang w:eastAsia="en-US"/>
        </w:rPr>
        <w:t xml:space="preserve">В качестве дополнительных предметов вводится в технологическом </w:t>
      </w:r>
      <w:r w:rsidR="004B7C58">
        <w:rPr>
          <w:rFonts w:eastAsia="Calibri"/>
          <w:sz w:val="28"/>
          <w:szCs w:val="28"/>
          <w:lang w:eastAsia="en-US"/>
        </w:rPr>
        <w:t xml:space="preserve">профиле </w:t>
      </w:r>
      <w:r w:rsidRPr="004B7C58">
        <w:rPr>
          <w:rFonts w:eastAsia="Calibri"/>
          <w:sz w:val="28"/>
          <w:szCs w:val="28"/>
          <w:lang w:eastAsia="en-US"/>
        </w:rPr>
        <w:t xml:space="preserve"> химии – 1 час и биологии – 1 час. </w:t>
      </w:r>
    </w:p>
    <w:p w:rsidR="005E761D" w:rsidRPr="004B7C58" w:rsidRDefault="005E761D" w:rsidP="005E761D">
      <w:pPr>
        <w:spacing w:after="0" w:line="240" w:lineRule="auto"/>
        <w:ind w:firstLine="709"/>
        <w:rPr>
          <w:rFonts w:eastAsia="Calibri"/>
          <w:sz w:val="28"/>
          <w:szCs w:val="28"/>
          <w:lang w:eastAsia="en-US"/>
        </w:rPr>
      </w:pPr>
      <w:r w:rsidRPr="004B7C58">
        <w:rPr>
          <w:rFonts w:eastAsia="Calibri"/>
          <w:sz w:val="28"/>
          <w:szCs w:val="28"/>
          <w:lang w:eastAsia="en-US"/>
        </w:rPr>
        <w:t xml:space="preserve">По просьбе родителей и обучающихся  вводятся элективные курсы, представленные в сетке учебного плана. Данные курсы введены для поддержки технологического профиля. </w:t>
      </w:r>
    </w:p>
    <w:p w:rsidR="005E761D" w:rsidRPr="004B7C58" w:rsidRDefault="005E761D" w:rsidP="005E761D">
      <w:pPr>
        <w:spacing w:after="0" w:line="240" w:lineRule="auto"/>
        <w:ind w:firstLine="709"/>
        <w:rPr>
          <w:b/>
          <w:bCs/>
          <w:sz w:val="28"/>
          <w:szCs w:val="28"/>
        </w:rPr>
      </w:pPr>
      <w:r w:rsidRPr="004B7C58">
        <w:rPr>
          <w:rFonts w:eastAsia="Calibri"/>
          <w:sz w:val="28"/>
          <w:szCs w:val="28"/>
          <w:lang w:eastAsia="en-US"/>
        </w:rPr>
        <w:t xml:space="preserve">В индивидуальном учебном плане введены элективные курсы с учётом пожеланий родителей и обучающихся. </w:t>
      </w:r>
    </w:p>
    <w:p w:rsidR="005E761D" w:rsidRPr="004B7C58" w:rsidRDefault="005E761D" w:rsidP="007375DE">
      <w:pPr>
        <w:tabs>
          <w:tab w:val="left" w:pos="708"/>
          <w:tab w:val="left" w:pos="1425"/>
        </w:tabs>
        <w:spacing w:after="0" w:line="240" w:lineRule="auto"/>
        <w:ind w:firstLine="360"/>
        <w:contextualSpacing/>
        <w:rPr>
          <w:sz w:val="28"/>
          <w:szCs w:val="28"/>
        </w:rPr>
      </w:pPr>
      <w:r w:rsidRPr="004B7C58">
        <w:rPr>
          <w:rFonts w:eastAsia="Calibri"/>
          <w:sz w:val="28"/>
          <w:szCs w:val="28"/>
          <w:lang w:eastAsia="en-US"/>
        </w:rPr>
        <w:tab/>
      </w:r>
      <w:r w:rsidR="007375DE">
        <w:rPr>
          <w:rFonts w:eastAsia="Calibri"/>
          <w:sz w:val="28"/>
          <w:szCs w:val="28"/>
          <w:lang w:eastAsia="en-US"/>
        </w:rPr>
        <w:tab/>
      </w:r>
      <w:r w:rsidR="007375DE" w:rsidRPr="008912D5">
        <w:rPr>
          <w:b/>
          <w:sz w:val="28"/>
          <w:szCs w:val="28"/>
        </w:rPr>
        <w:t>Промежуточная аттестация</w:t>
      </w:r>
      <w:r w:rsidR="007375DE" w:rsidRPr="008912D5">
        <w:rPr>
          <w:sz w:val="28"/>
          <w:szCs w:val="28"/>
        </w:rPr>
        <w:t xml:space="preserve"> представляет собой процедуру аттестации обучающихся на уровне среднего общего образования и проводится в конце полугодия (два раза в учебном году) и в конце учебного года по каждому изучаемому предмету на основании полугодовых отметок</w:t>
      </w:r>
      <w:r w:rsidR="007375DE" w:rsidRPr="008912D5">
        <w:rPr>
          <w:sz w:val="28"/>
          <w:szCs w:val="28"/>
          <w:vertAlign w:val="superscript"/>
        </w:rPr>
        <w:t xml:space="preserve">. </w:t>
      </w:r>
      <w:r w:rsidR="007375DE" w:rsidRPr="008912D5">
        <w:rPr>
          <w:sz w:val="28"/>
          <w:szCs w:val="28"/>
        </w:rPr>
        <w:t>Промежуточная аттестация проводится на основе результатов накопленной оценки.</w:t>
      </w:r>
    </w:p>
    <w:p w:rsidR="005E761D" w:rsidRPr="004B7C58" w:rsidRDefault="005E761D" w:rsidP="005E761D">
      <w:pPr>
        <w:autoSpaceDE w:val="0"/>
        <w:autoSpaceDN w:val="0"/>
        <w:adjustRightInd w:val="0"/>
        <w:spacing w:after="0" w:line="240" w:lineRule="auto"/>
        <w:rPr>
          <w:rFonts w:eastAsia="Calibri"/>
          <w:sz w:val="28"/>
          <w:szCs w:val="28"/>
          <w:lang w:eastAsia="en-US"/>
        </w:rPr>
      </w:pPr>
      <w:r w:rsidRPr="004B7C58">
        <w:rPr>
          <w:rFonts w:eastAsia="Calibri"/>
          <w:sz w:val="28"/>
          <w:szCs w:val="28"/>
          <w:lang w:eastAsia="en-US"/>
        </w:rPr>
        <w:t>Итогом годовой промежуточной аттестации является итоговая отметка по предметам учебного плана, выставленная как среднее арифметическое за 2 полугодия.</w:t>
      </w:r>
    </w:p>
    <w:p w:rsidR="00BE1756" w:rsidRPr="004B7C58" w:rsidRDefault="00BE1756" w:rsidP="00BE1756">
      <w:pPr>
        <w:spacing w:before="100" w:beforeAutospacing="1" w:after="0" w:line="240" w:lineRule="auto"/>
        <w:ind w:left="0" w:right="0" w:firstLine="0"/>
        <w:jc w:val="left"/>
        <w:rPr>
          <w:color w:val="auto"/>
          <w:sz w:val="28"/>
          <w:szCs w:val="28"/>
        </w:rPr>
      </w:pPr>
    </w:p>
    <w:p w:rsidR="00F97A39" w:rsidRPr="00373728" w:rsidRDefault="00752F11" w:rsidP="00BE1756">
      <w:pPr>
        <w:spacing w:before="100" w:beforeAutospacing="1" w:after="0" w:line="240" w:lineRule="auto"/>
        <w:ind w:left="0" w:right="0" w:firstLine="0"/>
        <w:jc w:val="left"/>
        <w:rPr>
          <w:color w:val="auto"/>
          <w:sz w:val="28"/>
          <w:szCs w:val="28"/>
        </w:rPr>
      </w:pPr>
      <w:r w:rsidRPr="00373728">
        <w:rPr>
          <w:color w:val="auto"/>
          <w:sz w:val="28"/>
          <w:szCs w:val="28"/>
        </w:rPr>
        <w:t>В МБОУ «Вожегодская средняя школа» о</w:t>
      </w:r>
      <w:r w:rsidR="00F97A39" w:rsidRPr="00373728">
        <w:rPr>
          <w:color w:val="auto"/>
          <w:sz w:val="28"/>
          <w:szCs w:val="28"/>
        </w:rPr>
        <w:t>бучающимся и их родителям предоставлена возможность выбора курсов</w:t>
      </w:r>
      <w:r w:rsidRPr="00373728">
        <w:rPr>
          <w:color w:val="auto"/>
          <w:sz w:val="28"/>
          <w:szCs w:val="28"/>
        </w:rPr>
        <w:t>:</w:t>
      </w:r>
    </w:p>
    <w:p w:rsidR="00BE1756" w:rsidRPr="00373728" w:rsidRDefault="00BE1756" w:rsidP="00BE1756">
      <w:pPr>
        <w:shd w:val="clear" w:color="auto" w:fill="FFFFFF"/>
        <w:spacing w:after="0" w:line="240" w:lineRule="auto"/>
        <w:ind w:left="0" w:right="0" w:firstLine="0"/>
        <w:rPr>
          <w:b/>
          <w:bCs/>
          <w:sz w:val="28"/>
          <w:szCs w:val="28"/>
        </w:rPr>
      </w:pPr>
    </w:p>
    <w:p w:rsidR="00BE1756" w:rsidRPr="00373728" w:rsidRDefault="00752F11" w:rsidP="00BE1756">
      <w:pPr>
        <w:shd w:val="clear" w:color="auto" w:fill="FFFFFF"/>
        <w:spacing w:after="0" w:line="240" w:lineRule="auto"/>
        <w:ind w:left="0" w:right="0" w:firstLine="0"/>
        <w:rPr>
          <w:bCs/>
          <w:i/>
          <w:sz w:val="28"/>
          <w:szCs w:val="28"/>
        </w:rPr>
      </w:pPr>
      <w:r w:rsidRPr="00373728">
        <w:rPr>
          <w:bCs/>
          <w:sz w:val="28"/>
          <w:szCs w:val="28"/>
        </w:rPr>
        <w:t xml:space="preserve">- факультативный курс </w:t>
      </w:r>
      <w:r w:rsidRPr="00373728">
        <w:rPr>
          <w:bCs/>
          <w:i/>
          <w:sz w:val="28"/>
          <w:szCs w:val="28"/>
        </w:rPr>
        <w:t xml:space="preserve">«Математические основы информатики» </w:t>
      </w:r>
      <w:r w:rsidRPr="00373728">
        <w:rPr>
          <w:i/>
          <w:sz w:val="28"/>
          <w:szCs w:val="28"/>
        </w:rPr>
        <w:t>для внутрипрофильной специализации</w:t>
      </w:r>
      <w:r w:rsidR="00373728">
        <w:rPr>
          <w:i/>
          <w:sz w:val="28"/>
          <w:szCs w:val="28"/>
        </w:rPr>
        <w:t>;</w:t>
      </w:r>
    </w:p>
    <w:p w:rsidR="00BE1756" w:rsidRPr="00373728" w:rsidRDefault="00BE1756" w:rsidP="00BE1756">
      <w:pPr>
        <w:shd w:val="clear" w:color="auto" w:fill="FFFFFF"/>
        <w:spacing w:after="0" w:line="240" w:lineRule="auto"/>
        <w:ind w:left="0" w:right="0" w:firstLine="0"/>
        <w:rPr>
          <w:bCs/>
          <w:sz w:val="28"/>
          <w:szCs w:val="28"/>
        </w:rPr>
      </w:pPr>
      <w:r w:rsidRPr="00373728">
        <w:rPr>
          <w:bCs/>
          <w:sz w:val="28"/>
          <w:szCs w:val="28"/>
        </w:rPr>
        <w:t xml:space="preserve">- элективныйкурс </w:t>
      </w:r>
      <w:r w:rsidRPr="00373728">
        <w:rPr>
          <w:bCs/>
          <w:i/>
          <w:sz w:val="28"/>
          <w:szCs w:val="28"/>
        </w:rPr>
        <w:t>«Решение задач по физике»</w:t>
      </w:r>
      <w:r w:rsidRPr="00373728">
        <w:rPr>
          <w:bCs/>
          <w:sz w:val="28"/>
          <w:szCs w:val="28"/>
        </w:rPr>
        <w:t xml:space="preserve"> в поддержку учебного предмета физики на углублённом уровне;  </w:t>
      </w:r>
    </w:p>
    <w:p w:rsidR="00BE1756" w:rsidRPr="00373728" w:rsidRDefault="00BE1756" w:rsidP="00BE1756">
      <w:pPr>
        <w:shd w:val="clear" w:color="auto" w:fill="FFFFFF"/>
        <w:spacing w:after="0" w:line="240" w:lineRule="auto"/>
        <w:ind w:left="0" w:right="0" w:firstLine="0"/>
        <w:rPr>
          <w:bCs/>
          <w:sz w:val="28"/>
          <w:szCs w:val="28"/>
        </w:rPr>
      </w:pPr>
      <w:r w:rsidRPr="00373728">
        <w:rPr>
          <w:bCs/>
          <w:sz w:val="28"/>
          <w:szCs w:val="28"/>
        </w:rPr>
        <w:t>- элективныйкурс «</w:t>
      </w:r>
      <w:r w:rsidRPr="00373728">
        <w:rPr>
          <w:bCs/>
          <w:i/>
          <w:sz w:val="28"/>
          <w:szCs w:val="28"/>
        </w:rPr>
        <w:t xml:space="preserve">Культура русской речи», </w:t>
      </w:r>
      <w:r w:rsidRPr="00373728">
        <w:rPr>
          <w:bCs/>
          <w:sz w:val="28"/>
          <w:szCs w:val="28"/>
        </w:rPr>
        <w:t>имеющий своей целью углубление знаний по предмету, формирование языковой компетентности</w:t>
      </w:r>
      <w:r w:rsidR="00330425" w:rsidRPr="00373728">
        <w:rPr>
          <w:bCs/>
          <w:sz w:val="28"/>
          <w:szCs w:val="28"/>
        </w:rPr>
        <w:t>;</w:t>
      </w:r>
    </w:p>
    <w:p w:rsidR="00330425" w:rsidRPr="00373728" w:rsidRDefault="00330425" w:rsidP="00BE1756">
      <w:pPr>
        <w:shd w:val="clear" w:color="auto" w:fill="FFFFFF"/>
        <w:spacing w:after="0" w:line="240" w:lineRule="auto"/>
        <w:ind w:left="0" w:right="0" w:firstLine="0"/>
        <w:rPr>
          <w:bCs/>
          <w:i/>
          <w:sz w:val="28"/>
          <w:szCs w:val="28"/>
        </w:rPr>
      </w:pPr>
      <w:r w:rsidRPr="00373728">
        <w:rPr>
          <w:bCs/>
          <w:sz w:val="28"/>
          <w:szCs w:val="28"/>
        </w:rPr>
        <w:t>- элективный курс «</w:t>
      </w:r>
      <w:r w:rsidRPr="00373728">
        <w:rPr>
          <w:bCs/>
          <w:i/>
          <w:sz w:val="28"/>
          <w:szCs w:val="28"/>
        </w:rPr>
        <w:t>Основы экологии» для внутрипрофильной специализации;</w:t>
      </w:r>
    </w:p>
    <w:p w:rsidR="00330425" w:rsidRPr="00373728" w:rsidRDefault="00330425" w:rsidP="00330425">
      <w:pPr>
        <w:shd w:val="clear" w:color="auto" w:fill="FFFFFF"/>
        <w:spacing w:after="0" w:line="240" w:lineRule="auto"/>
        <w:ind w:left="0" w:right="0" w:firstLine="0"/>
        <w:rPr>
          <w:bCs/>
          <w:sz w:val="28"/>
          <w:szCs w:val="28"/>
        </w:rPr>
      </w:pPr>
      <w:r w:rsidRPr="00373728">
        <w:rPr>
          <w:bCs/>
          <w:i/>
          <w:sz w:val="28"/>
          <w:szCs w:val="28"/>
        </w:rPr>
        <w:t xml:space="preserve">- </w:t>
      </w:r>
      <w:r w:rsidRPr="00373728">
        <w:rPr>
          <w:bCs/>
          <w:sz w:val="28"/>
          <w:szCs w:val="28"/>
        </w:rPr>
        <w:t xml:space="preserve">элективный курс </w:t>
      </w:r>
      <w:r w:rsidRPr="00373728">
        <w:rPr>
          <w:bCs/>
          <w:i/>
          <w:sz w:val="28"/>
          <w:szCs w:val="28"/>
        </w:rPr>
        <w:t>«Решение задач по химии</w:t>
      </w:r>
      <w:r w:rsidRPr="00373728">
        <w:rPr>
          <w:bCs/>
          <w:sz w:val="28"/>
          <w:szCs w:val="28"/>
        </w:rPr>
        <w:t xml:space="preserve">» в поддержку учебного предмета химии на углублённом уровне;  </w:t>
      </w:r>
    </w:p>
    <w:p w:rsidR="00330425" w:rsidRPr="00F736F0" w:rsidRDefault="00330425" w:rsidP="00F736F0">
      <w:pPr>
        <w:shd w:val="clear" w:color="auto" w:fill="FFFFFF"/>
        <w:spacing w:after="0" w:line="240" w:lineRule="auto"/>
        <w:ind w:left="0" w:right="0" w:firstLine="0"/>
        <w:rPr>
          <w:bCs/>
          <w:sz w:val="28"/>
          <w:szCs w:val="28"/>
        </w:rPr>
      </w:pPr>
      <w:r w:rsidRPr="00373728">
        <w:rPr>
          <w:bCs/>
          <w:sz w:val="28"/>
          <w:szCs w:val="28"/>
        </w:rPr>
        <w:t xml:space="preserve">- </w:t>
      </w:r>
      <w:r w:rsidRPr="00373728">
        <w:rPr>
          <w:bCs/>
          <w:i/>
          <w:sz w:val="28"/>
          <w:szCs w:val="28"/>
        </w:rPr>
        <w:t xml:space="preserve">- </w:t>
      </w:r>
      <w:r w:rsidRPr="00373728">
        <w:rPr>
          <w:bCs/>
          <w:sz w:val="28"/>
          <w:szCs w:val="28"/>
        </w:rPr>
        <w:t xml:space="preserve">элективный курс </w:t>
      </w:r>
      <w:r w:rsidRPr="00373728">
        <w:rPr>
          <w:bCs/>
          <w:i/>
          <w:sz w:val="28"/>
          <w:szCs w:val="28"/>
        </w:rPr>
        <w:t>«Решение задач по биологии</w:t>
      </w:r>
      <w:r w:rsidRPr="00373728">
        <w:rPr>
          <w:bCs/>
          <w:sz w:val="28"/>
          <w:szCs w:val="28"/>
        </w:rPr>
        <w:t xml:space="preserve">» в поддержку учебного предмета биологии на углублённом уровне; </w:t>
      </w:r>
    </w:p>
    <w:p w:rsidR="00330425" w:rsidRPr="00330425" w:rsidRDefault="00330425" w:rsidP="00330425">
      <w:pPr>
        <w:shd w:val="clear" w:color="auto" w:fill="FFFFFF"/>
        <w:spacing w:after="0" w:line="240" w:lineRule="auto"/>
        <w:ind w:left="0" w:right="0" w:firstLine="0"/>
        <w:rPr>
          <w:bCs/>
          <w:sz w:val="24"/>
          <w:szCs w:val="24"/>
        </w:rPr>
      </w:pPr>
    </w:p>
    <w:p w:rsidR="00BE1756" w:rsidRPr="00111814" w:rsidRDefault="00BE1756" w:rsidP="00BE1756">
      <w:pPr>
        <w:spacing w:after="0" w:line="240" w:lineRule="auto"/>
        <w:ind w:left="0" w:right="0" w:firstLine="0"/>
        <w:contextualSpacing/>
        <w:rPr>
          <w:color w:val="auto"/>
          <w:sz w:val="24"/>
          <w:szCs w:val="24"/>
        </w:rPr>
      </w:pPr>
    </w:p>
    <w:p w:rsidR="00BE1756" w:rsidRPr="00F736F0" w:rsidRDefault="00BE1756" w:rsidP="00BE1756">
      <w:pPr>
        <w:widowControl w:val="0"/>
        <w:overflowPunct w:val="0"/>
        <w:autoSpaceDE w:val="0"/>
        <w:autoSpaceDN w:val="0"/>
        <w:adjustRightInd w:val="0"/>
        <w:spacing w:after="0" w:line="265" w:lineRule="auto"/>
        <w:ind w:left="0" w:right="40" w:firstLine="0"/>
        <w:rPr>
          <w:color w:val="auto"/>
          <w:sz w:val="28"/>
          <w:szCs w:val="28"/>
        </w:rPr>
      </w:pPr>
      <w:r w:rsidRPr="00F736F0">
        <w:rPr>
          <w:color w:val="auto"/>
          <w:sz w:val="28"/>
          <w:szCs w:val="28"/>
        </w:rPr>
        <w:t xml:space="preserve">Решение о включении вышеназванных курсов в часть учебного плана, формируемую участниками образовательных отношений, обосновано соответствующим выбором этих участников, закреплено в протоколе педагогического совета  от </w:t>
      </w:r>
      <w:r w:rsidR="00FA4EE4" w:rsidRPr="00F736F0">
        <w:rPr>
          <w:color w:val="auto"/>
          <w:sz w:val="28"/>
          <w:szCs w:val="28"/>
        </w:rPr>
        <w:t>27</w:t>
      </w:r>
      <w:r w:rsidRPr="00F736F0">
        <w:rPr>
          <w:color w:val="auto"/>
          <w:sz w:val="28"/>
          <w:szCs w:val="28"/>
        </w:rPr>
        <w:t xml:space="preserve"> августа 20</w:t>
      </w:r>
      <w:r w:rsidR="00FA4EE4" w:rsidRPr="00F736F0">
        <w:rPr>
          <w:color w:val="auto"/>
          <w:sz w:val="28"/>
          <w:szCs w:val="28"/>
        </w:rPr>
        <w:t xml:space="preserve">18 </w:t>
      </w:r>
      <w:r w:rsidRPr="00F736F0">
        <w:rPr>
          <w:color w:val="auto"/>
          <w:sz w:val="28"/>
          <w:szCs w:val="28"/>
        </w:rPr>
        <w:t xml:space="preserve">года №  </w:t>
      </w:r>
      <w:r w:rsidR="00FA4EE4" w:rsidRPr="00F736F0">
        <w:rPr>
          <w:color w:val="auto"/>
          <w:sz w:val="28"/>
          <w:szCs w:val="28"/>
        </w:rPr>
        <w:t>1</w:t>
      </w:r>
      <w:r w:rsidRPr="00F736F0">
        <w:rPr>
          <w:color w:val="auto"/>
          <w:sz w:val="28"/>
          <w:szCs w:val="28"/>
        </w:rPr>
        <w:t xml:space="preserve"> .</w:t>
      </w:r>
    </w:p>
    <w:p w:rsidR="00BE1756" w:rsidRPr="00F736F0" w:rsidRDefault="00BE1756" w:rsidP="00BE1756">
      <w:pPr>
        <w:spacing w:after="0" w:line="240" w:lineRule="auto"/>
        <w:ind w:left="0" w:right="0" w:firstLine="0"/>
        <w:contextualSpacing/>
        <w:rPr>
          <w:color w:val="auto"/>
          <w:sz w:val="28"/>
          <w:szCs w:val="28"/>
        </w:rPr>
      </w:pPr>
    </w:p>
    <w:p w:rsidR="00BE1756" w:rsidRPr="00F736F0" w:rsidRDefault="00BE1756" w:rsidP="00BE1756">
      <w:pPr>
        <w:spacing w:after="0" w:line="240" w:lineRule="auto"/>
        <w:ind w:left="0" w:right="0" w:firstLine="0"/>
        <w:contextualSpacing/>
        <w:rPr>
          <w:color w:val="auto"/>
          <w:sz w:val="28"/>
          <w:szCs w:val="28"/>
        </w:rPr>
      </w:pPr>
    </w:p>
    <w:p w:rsidR="00BE1756" w:rsidRPr="00F736F0" w:rsidRDefault="00BE1756" w:rsidP="00BE1756">
      <w:pPr>
        <w:spacing w:after="0" w:line="240" w:lineRule="auto"/>
        <w:ind w:left="0" w:right="0" w:firstLine="0"/>
        <w:contextualSpacing/>
        <w:rPr>
          <w:color w:val="auto"/>
          <w:sz w:val="28"/>
          <w:szCs w:val="28"/>
        </w:rPr>
      </w:pPr>
      <w:r w:rsidRPr="00F736F0">
        <w:rPr>
          <w:color w:val="auto"/>
          <w:sz w:val="28"/>
          <w:szCs w:val="28"/>
        </w:rPr>
        <w:tab/>
        <w:t>При изучении курса Основы безопасности жизнедеятельности предусмотрены пятидневные учебные сборы для юношей (35 часов), которые проводятся в конце учебного года (в июне) в соответствии с приказом Министерства обороны РФ № 96/134 от 24.02.10г.</w:t>
      </w:r>
    </w:p>
    <w:p w:rsidR="00BE1756" w:rsidRPr="00F736F0" w:rsidRDefault="00BE1756" w:rsidP="00BE1756">
      <w:pPr>
        <w:spacing w:after="0" w:line="240" w:lineRule="auto"/>
        <w:ind w:left="0" w:right="0" w:firstLine="0"/>
        <w:contextualSpacing/>
        <w:rPr>
          <w:color w:val="auto"/>
          <w:sz w:val="28"/>
          <w:szCs w:val="28"/>
        </w:rPr>
      </w:pPr>
    </w:p>
    <w:p w:rsidR="00BE1756" w:rsidRPr="00F736F0" w:rsidRDefault="00BE1756" w:rsidP="00BE1756">
      <w:pPr>
        <w:spacing w:after="0" w:line="240" w:lineRule="auto"/>
        <w:ind w:left="0" w:right="0" w:firstLine="0"/>
        <w:rPr>
          <w:bCs/>
          <w:sz w:val="28"/>
          <w:szCs w:val="28"/>
        </w:rPr>
      </w:pPr>
      <w:r w:rsidRPr="00F736F0">
        <w:rPr>
          <w:bCs/>
          <w:sz w:val="28"/>
          <w:szCs w:val="28"/>
        </w:rPr>
        <w:t xml:space="preserve">Учебный план рассчитан на 34 учебные недели в год по режиму 5-дневной учебной недели. </w:t>
      </w:r>
    </w:p>
    <w:p w:rsidR="00BE1756" w:rsidRPr="00F736F0" w:rsidRDefault="00BE1756" w:rsidP="00BE1756">
      <w:pPr>
        <w:spacing w:after="0" w:line="240" w:lineRule="auto"/>
        <w:ind w:left="0" w:right="0" w:firstLine="0"/>
        <w:jc w:val="center"/>
        <w:rPr>
          <w:b/>
          <w:color w:val="auto"/>
          <w:sz w:val="28"/>
          <w:szCs w:val="28"/>
        </w:rPr>
      </w:pPr>
    </w:p>
    <w:p w:rsidR="00BE1756" w:rsidRPr="00BE1756" w:rsidRDefault="00BE1756" w:rsidP="00BE1756">
      <w:pPr>
        <w:spacing w:after="0" w:line="240" w:lineRule="auto"/>
        <w:ind w:left="0" w:right="0" w:firstLine="0"/>
        <w:jc w:val="left"/>
        <w:rPr>
          <w:rFonts w:eastAsiaTheme="minorEastAsia"/>
          <w:color w:val="auto"/>
        </w:rPr>
      </w:pPr>
    </w:p>
    <w:p w:rsidR="00BE1756" w:rsidRPr="00111814" w:rsidRDefault="00BE1756" w:rsidP="00BE1756">
      <w:pPr>
        <w:spacing w:after="0" w:line="240" w:lineRule="auto"/>
        <w:ind w:left="0" w:right="0" w:firstLine="0"/>
        <w:jc w:val="center"/>
        <w:rPr>
          <w:b/>
          <w:color w:val="auto"/>
          <w:sz w:val="24"/>
          <w:szCs w:val="24"/>
        </w:rPr>
      </w:pPr>
      <w:r w:rsidRPr="00111814">
        <w:rPr>
          <w:b/>
          <w:color w:val="auto"/>
          <w:sz w:val="24"/>
          <w:szCs w:val="24"/>
        </w:rPr>
        <w:t>Учебный план среднего общего образования</w:t>
      </w:r>
    </w:p>
    <w:p w:rsidR="00BE1756" w:rsidRPr="00111814" w:rsidRDefault="00BE1756" w:rsidP="00BE1756">
      <w:pPr>
        <w:spacing w:after="0" w:line="240" w:lineRule="auto"/>
        <w:ind w:left="0" w:right="0" w:firstLine="0"/>
        <w:jc w:val="center"/>
        <w:rPr>
          <w:b/>
          <w:color w:val="auto"/>
          <w:sz w:val="24"/>
          <w:szCs w:val="24"/>
        </w:rPr>
      </w:pPr>
      <w:r w:rsidRPr="00111814">
        <w:rPr>
          <w:b/>
          <w:color w:val="auto"/>
          <w:sz w:val="24"/>
          <w:szCs w:val="24"/>
        </w:rPr>
        <w:t>муниципального бюджетного общеобразовательного учреждения</w:t>
      </w:r>
    </w:p>
    <w:p w:rsidR="00BE1756" w:rsidRPr="00111814" w:rsidRDefault="00BE1756" w:rsidP="00BE1756">
      <w:pPr>
        <w:spacing w:after="0" w:line="240" w:lineRule="auto"/>
        <w:ind w:left="0" w:right="0" w:firstLine="0"/>
        <w:jc w:val="center"/>
        <w:rPr>
          <w:b/>
          <w:color w:val="auto"/>
          <w:sz w:val="24"/>
          <w:szCs w:val="24"/>
        </w:rPr>
      </w:pPr>
      <w:r w:rsidRPr="00111814">
        <w:rPr>
          <w:b/>
          <w:color w:val="auto"/>
          <w:sz w:val="24"/>
          <w:szCs w:val="24"/>
        </w:rPr>
        <w:t xml:space="preserve">«Вожегодская средняя школа» </w:t>
      </w:r>
    </w:p>
    <w:p w:rsidR="00BE1756" w:rsidRPr="00111814" w:rsidRDefault="00BE1756" w:rsidP="00BE1756">
      <w:pPr>
        <w:shd w:val="clear" w:color="auto" w:fill="FFFFFF"/>
        <w:spacing w:after="0" w:line="240" w:lineRule="auto"/>
        <w:ind w:left="0" w:right="0" w:firstLine="0"/>
        <w:jc w:val="center"/>
        <w:rPr>
          <w:b/>
          <w:bCs/>
          <w:sz w:val="24"/>
          <w:szCs w:val="24"/>
        </w:rPr>
      </w:pPr>
      <w:r w:rsidRPr="00111814">
        <w:rPr>
          <w:b/>
          <w:bCs/>
          <w:sz w:val="24"/>
          <w:szCs w:val="24"/>
        </w:rPr>
        <w:t>10</w:t>
      </w:r>
      <w:r w:rsidR="004F3537">
        <w:rPr>
          <w:b/>
          <w:bCs/>
          <w:sz w:val="24"/>
          <w:szCs w:val="24"/>
        </w:rPr>
        <w:t>-11</w:t>
      </w:r>
      <w:r w:rsidRPr="00111814">
        <w:rPr>
          <w:b/>
          <w:bCs/>
          <w:sz w:val="24"/>
          <w:szCs w:val="24"/>
        </w:rPr>
        <w:t xml:space="preserve"> класс</w:t>
      </w:r>
    </w:p>
    <w:p w:rsidR="00BE1756" w:rsidRPr="00111814" w:rsidRDefault="00BE1756" w:rsidP="00BE1756">
      <w:pPr>
        <w:shd w:val="clear" w:color="auto" w:fill="FFFFFF"/>
        <w:spacing w:after="0" w:line="240" w:lineRule="auto"/>
        <w:ind w:left="0" w:right="0" w:firstLine="0"/>
        <w:jc w:val="center"/>
        <w:rPr>
          <w:b/>
          <w:bCs/>
          <w:sz w:val="24"/>
          <w:szCs w:val="24"/>
        </w:rPr>
      </w:pPr>
      <w:r w:rsidRPr="00111814">
        <w:rPr>
          <w:b/>
          <w:bCs/>
          <w:sz w:val="24"/>
          <w:szCs w:val="24"/>
        </w:rPr>
        <w:t>Технологический профиль</w:t>
      </w:r>
    </w:p>
    <w:p w:rsidR="00111814" w:rsidRPr="00BE1756" w:rsidRDefault="00111814" w:rsidP="00BE1756">
      <w:pPr>
        <w:shd w:val="clear" w:color="auto" w:fill="FFFFFF"/>
        <w:spacing w:after="0" w:line="240" w:lineRule="auto"/>
        <w:ind w:left="0" w:right="0" w:firstLine="0"/>
        <w:jc w:val="center"/>
        <w:rPr>
          <w:color w:val="auto"/>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1"/>
        <w:gridCol w:w="3548"/>
        <w:gridCol w:w="564"/>
        <w:gridCol w:w="851"/>
        <w:gridCol w:w="850"/>
        <w:gridCol w:w="567"/>
        <w:gridCol w:w="709"/>
        <w:gridCol w:w="567"/>
      </w:tblGrid>
      <w:tr w:rsidR="00BE1756" w:rsidRPr="00BE1756" w:rsidTr="004F3537">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Предметная область</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Учебный предмет</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Уровень</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10 класс</w:t>
            </w:r>
          </w:p>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Количество часов в неделю</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Форма промежуточной аттестации</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b/>
                <w:color w:val="auto"/>
                <w:sz w:val="24"/>
                <w:szCs w:val="24"/>
              </w:rPr>
            </w:pPr>
            <w:r w:rsidRPr="00BE1756">
              <w:rPr>
                <w:b/>
                <w:color w:val="auto"/>
                <w:sz w:val="24"/>
                <w:szCs w:val="24"/>
              </w:rPr>
              <w:t>11 класс</w:t>
            </w:r>
          </w:p>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Количество часов в неделю</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Форма промежуточной аттестации</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b/>
                <w:color w:val="auto"/>
                <w:sz w:val="24"/>
                <w:szCs w:val="24"/>
              </w:rPr>
            </w:pPr>
            <w:r w:rsidRPr="00BE1756">
              <w:rPr>
                <w:b/>
                <w:color w:val="auto"/>
                <w:sz w:val="24"/>
                <w:szCs w:val="24"/>
              </w:rPr>
              <w:t>Количество часов</w:t>
            </w:r>
          </w:p>
        </w:tc>
      </w:tr>
      <w:tr w:rsidR="00BE1756" w:rsidRPr="00BE1756" w:rsidTr="004F3537">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Русский язык и литература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 xml:space="preserve">Русский язык </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68</w:t>
            </w:r>
          </w:p>
        </w:tc>
      </w:tr>
      <w:tr w:rsidR="00BE1756" w:rsidRPr="00BE1756" w:rsidTr="004F3537">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Литература</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204</w:t>
            </w:r>
          </w:p>
        </w:tc>
      </w:tr>
      <w:tr w:rsidR="00BE1756" w:rsidRPr="00BE1756" w:rsidTr="004F3537">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Родной язык и родная литература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 xml:space="preserve">Родной язык </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40" w:lineRule="auto"/>
              <w:ind w:left="0" w:right="0" w:firstLine="0"/>
              <w:jc w:val="left"/>
              <w:rPr>
                <w:color w:val="auto"/>
                <w:sz w:val="24"/>
                <w:szCs w:val="24"/>
              </w:rPr>
            </w:pPr>
            <w:r>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Cs/>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40" w:lineRule="auto"/>
              <w:ind w:left="0" w:right="0" w:firstLine="0"/>
              <w:jc w:val="left"/>
              <w:rPr>
                <w:color w:val="auto"/>
                <w:sz w:val="24"/>
                <w:szCs w:val="24"/>
              </w:rPr>
            </w:pPr>
            <w:r>
              <w:rPr>
                <w:color w:val="auto"/>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Cs/>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40" w:lineRule="auto"/>
              <w:ind w:left="0" w:right="0" w:firstLine="0"/>
              <w:jc w:val="left"/>
              <w:rPr>
                <w:color w:val="auto"/>
                <w:sz w:val="24"/>
                <w:szCs w:val="24"/>
              </w:rPr>
            </w:pPr>
            <w:r>
              <w:rPr>
                <w:color w:val="auto"/>
                <w:sz w:val="24"/>
                <w:szCs w:val="24"/>
              </w:rPr>
              <w:t>68</w:t>
            </w:r>
          </w:p>
        </w:tc>
      </w:tr>
      <w:tr w:rsidR="00BE1756" w:rsidRPr="00BE1756" w:rsidTr="004F3537">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Родная литература</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Cs/>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Cs/>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p>
        </w:tc>
      </w:tr>
      <w:tr w:rsidR="00BE1756" w:rsidRPr="00BE1756" w:rsidTr="004F3537">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Иностранные языки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Иностранный язык (английский язык)</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204</w:t>
            </w:r>
          </w:p>
        </w:tc>
      </w:tr>
      <w:tr w:rsidR="00BE1756" w:rsidRPr="00BE1756" w:rsidTr="004F3537">
        <w:tc>
          <w:tcPr>
            <w:tcW w:w="2551" w:type="dxa"/>
            <w:vMerge w:val="restart"/>
            <w:tcBorders>
              <w:top w:val="single" w:sz="4" w:space="0" w:color="auto"/>
              <w:left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Общественные науки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География</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68</w:t>
            </w:r>
          </w:p>
        </w:tc>
      </w:tr>
      <w:tr w:rsidR="00BE1756" w:rsidRPr="00BE1756" w:rsidTr="004F3537">
        <w:tc>
          <w:tcPr>
            <w:tcW w:w="2551" w:type="dxa"/>
            <w:vMerge/>
            <w:tcBorders>
              <w:left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История</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136</w:t>
            </w:r>
          </w:p>
        </w:tc>
      </w:tr>
      <w:tr w:rsidR="00BE1756" w:rsidRPr="00BE1756" w:rsidTr="004F3537">
        <w:tc>
          <w:tcPr>
            <w:tcW w:w="2551" w:type="dxa"/>
            <w:vMerge/>
            <w:tcBorders>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 xml:space="preserve">Обществознание </w:t>
            </w:r>
          </w:p>
        </w:tc>
        <w:tc>
          <w:tcPr>
            <w:tcW w:w="564"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CE6B7A" w:rsidP="00BE1756">
            <w:pPr>
              <w:spacing w:after="0" w:line="240" w:lineRule="auto"/>
              <w:ind w:left="0" w:right="0" w:firstLine="0"/>
              <w:jc w:val="left"/>
              <w:rPr>
                <w:bCs/>
                <w:color w:val="auto"/>
              </w:rPr>
            </w:pPr>
            <w:r>
              <w:rPr>
                <w:bCs/>
                <w:color w:val="auto"/>
              </w:rPr>
              <w:t>НСО</w:t>
            </w: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CE6B7A" w:rsidP="00BE1756">
            <w:pPr>
              <w:spacing w:after="0" w:line="240" w:lineRule="auto"/>
              <w:ind w:left="0" w:right="0" w:firstLine="0"/>
              <w:jc w:val="left"/>
              <w:rPr>
                <w:bCs/>
                <w:color w:val="auto"/>
              </w:rPr>
            </w:pPr>
            <w:r>
              <w:rPr>
                <w:bCs/>
                <w:color w:val="auto"/>
              </w:rPr>
              <w:t>НСО</w:t>
            </w: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136</w:t>
            </w:r>
          </w:p>
        </w:tc>
      </w:tr>
      <w:tr w:rsidR="00BE1756" w:rsidRPr="00BE1756" w:rsidTr="004F3537">
        <w:tc>
          <w:tcPr>
            <w:tcW w:w="2551" w:type="dxa"/>
            <w:vMerge w:val="restart"/>
            <w:tcBorders>
              <w:top w:val="single" w:sz="4" w:space="0" w:color="auto"/>
              <w:left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Естественные науки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Физика</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У</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lang w:val="en-US"/>
              </w:rPr>
            </w:pPr>
            <w:r w:rsidRPr="00BE1756">
              <w:rPr>
                <w:color w:val="auto"/>
                <w:sz w:val="24"/>
                <w:szCs w:val="24"/>
              </w:rPr>
              <w:t>340</w:t>
            </w:r>
          </w:p>
        </w:tc>
      </w:tr>
      <w:tr w:rsidR="00BE1756" w:rsidRPr="00BE1756" w:rsidTr="004F3537">
        <w:tc>
          <w:tcPr>
            <w:tcW w:w="2551" w:type="dxa"/>
            <w:vMerge/>
            <w:tcBorders>
              <w:left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Астрономия</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34</w:t>
            </w:r>
          </w:p>
        </w:tc>
      </w:tr>
      <w:tr w:rsidR="00BE1756" w:rsidRPr="00BE1756" w:rsidTr="004F3537">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Математика и информатика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Математика: алгебра и начала математического анализа, геометрия</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У</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111814" w:rsidP="00BE1756">
            <w:pPr>
              <w:spacing w:after="0" w:line="240" w:lineRule="auto"/>
              <w:ind w:left="0" w:right="0" w:firstLine="0"/>
              <w:jc w:val="left"/>
              <w:rPr>
                <w:color w:val="auto"/>
                <w:sz w:val="24"/>
                <w:szCs w:val="24"/>
              </w:rPr>
            </w:pPr>
            <w:r>
              <w:rPr>
                <w:color w:val="auto"/>
                <w:sz w:val="24"/>
                <w:szCs w:val="24"/>
              </w:rPr>
              <w:t>НСО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lang w:val="en-US"/>
              </w:rPr>
              <w:t>4</w:t>
            </w:r>
            <w:r w:rsidRPr="00BE1756">
              <w:rPr>
                <w:color w:val="auto"/>
                <w:sz w:val="24"/>
                <w:szCs w:val="24"/>
              </w:rPr>
              <w:t>08</w:t>
            </w:r>
          </w:p>
        </w:tc>
      </w:tr>
      <w:tr w:rsidR="00BE1756" w:rsidRPr="00BE1756" w:rsidTr="004F3537">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Информатика</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У</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CE6B7A" w:rsidP="00BE1756">
            <w:pPr>
              <w:spacing w:after="0" w:line="240" w:lineRule="auto"/>
              <w:ind w:left="0" w:right="0" w:firstLine="0"/>
              <w:jc w:val="left"/>
              <w:rPr>
                <w:color w:val="auto"/>
                <w:sz w:val="24"/>
                <w:szCs w:val="24"/>
              </w:rPr>
            </w:pPr>
            <w:r>
              <w:rPr>
                <w:color w:val="auto"/>
                <w:sz w:val="24"/>
                <w:szCs w:val="24"/>
              </w:rPr>
              <w:t>НСО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272</w:t>
            </w:r>
          </w:p>
        </w:tc>
      </w:tr>
      <w:tr w:rsidR="00BE1756" w:rsidRPr="00BE1756" w:rsidTr="004F3537">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Физическая культура, экология и основы безопасности жизнедеятельности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Физическая культура</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136</w:t>
            </w:r>
          </w:p>
        </w:tc>
      </w:tr>
      <w:tr w:rsidR="00BE1756" w:rsidRPr="00BE1756" w:rsidTr="004F3537">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Основы безопасности жизнедеятельности</w:t>
            </w: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68</w:t>
            </w:r>
          </w:p>
        </w:tc>
      </w:tr>
      <w:tr w:rsidR="00BE1756" w:rsidRPr="00BE1756" w:rsidTr="004F3537">
        <w:tc>
          <w:tcPr>
            <w:tcW w:w="255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Индивидуальный проект</w:t>
            </w:r>
          </w:p>
          <w:p w:rsidR="00BE1756" w:rsidRPr="00BE1756" w:rsidRDefault="00BE1756" w:rsidP="00BE1756">
            <w:pPr>
              <w:spacing w:after="0" w:line="240" w:lineRule="auto"/>
              <w:ind w:left="0" w:right="0" w:firstLine="0"/>
              <w:jc w:val="left"/>
              <w:rPr>
                <w:color w:val="auto"/>
                <w:sz w:val="24"/>
                <w:szCs w:val="24"/>
              </w:rPr>
            </w:pPr>
          </w:p>
        </w:tc>
        <w:tc>
          <w:tcPr>
            <w:tcW w:w="564"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BE1756" w:rsidRPr="00111814" w:rsidRDefault="00111814" w:rsidP="00BE1756">
            <w:pPr>
              <w:spacing w:after="0" w:line="240" w:lineRule="auto"/>
              <w:ind w:left="0" w:right="0" w:firstLine="0"/>
              <w:jc w:val="left"/>
              <w:rPr>
                <w:color w:val="auto"/>
                <w:sz w:val="24"/>
                <w:szCs w:val="24"/>
              </w:rPr>
            </w:pPr>
            <w:r>
              <w:rPr>
                <w:color w:val="auto"/>
                <w:sz w:val="24"/>
                <w:szCs w:val="24"/>
              </w:rPr>
              <w:t>ЗП</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34</w:t>
            </w:r>
          </w:p>
        </w:tc>
      </w:tr>
      <w:tr w:rsidR="00BE1756" w:rsidRPr="00BE1756" w:rsidTr="004F3537">
        <w:tc>
          <w:tcPr>
            <w:tcW w:w="2551" w:type="dxa"/>
            <w:vMerge w:val="restart"/>
            <w:tcBorders>
              <w:top w:val="single" w:sz="4" w:space="0" w:color="auto"/>
              <w:left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Часть, формируемая участниками образовательных отношений.</w:t>
            </w:r>
          </w:p>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Предметы и курсы по выбору</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 xml:space="preserve">Химия </w:t>
            </w:r>
          </w:p>
        </w:tc>
        <w:tc>
          <w:tcPr>
            <w:tcW w:w="564"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BE1756" w:rsidRPr="00111814" w:rsidRDefault="00111814" w:rsidP="00BE1756">
            <w:pPr>
              <w:spacing w:after="0" w:line="240" w:lineRule="auto"/>
              <w:ind w:left="0" w:right="0" w:firstLine="0"/>
              <w:jc w:val="left"/>
              <w:rPr>
                <w:color w:val="auto"/>
                <w:sz w:val="24"/>
                <w:szCs w:val="24"/>
              </w:rPr>
            </w:pPr>
            <w:r w:rsidRPr="00111814">
              <w:rPr>
                <w:color w:val="auto"/>
                <w:sz w:val="24"/>
                <w:szCs w:val="24"/>
              </w:rPr>
              <w:t>НСО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111814" w:rsidP="00BE1756">
            <w:pPr>
              <w:spacing w:after="0" w:line="240" w:lineRule="auto"/>
              <w:ind w:left="0" w:right="0" w:firstLine="0"/>
              <w:jc w:val="left"/>
              <w:rPr>
                <w:color w:val="auto"/>
                <w:sz w:val="24"/>
                <w:szCs w:val="24"/>
              </w:rPr>
            </w:pPr>
            <w:r>
              <w:rPr>
                <w:color w:val="auto"/>
                <w:sz w:val="24"/>
                <w:szCs w:val="24"/>
              </w:rPr>
              <w:t>НСО</w:t>
            </w: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68</w:t>
            </w:r>
          </w:p>
        </w:tc>
      </w:tr>
      <w:tr w:rsidR="00BE1756" w:rsidRPr="00BE1756" w:rsidTr="004F3537">
        <w:tc>
          <w:tcPr>
            <w:tcW w:w="2551" w:type="dxa"/>
            <w:vMerge/>
            <w:tcBorders>
              <w:left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 xml:space="preserve">Биология </w:t>
            </w:r>
          </w:p>
        </w:tc>
        <w:tc>
          <w:tcPr>
            <w:tcW w:w="564"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Б</w:t>
            </w:r>
          </w:p>
        </w:tc>
        <w:tc>
          <w:tcPr>
            <w:tcW w:w="85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111814" w:rsidP="00BE1756">
            <w:pPr>
              <w:spacing w:after="0" w:line="240" w:lineRule="auto"/>
              <w:ind w:left="0" w:right="0" w:firstLine="0"/>
              <w:jc w:val="left"/>
              <w:rPr>
                <w:color w:val="auto"/>
                <w:sz w:val="24"/>
                <w:szCs w:val="24"/>
              </w:rPr>
            </w:pPr>
            <w:r>
              <w:rPr>
                <w:color w:val="auto"/>
                <w:sz w:val="24"/>
                <w:szCs w:val="24"/>
              </w:rPr>
              <w:t>НСО</w:t>
            </w: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111814" w:rsidP="00BE1756">
            <w:pPr>
              <w:spacing w:after="0" w:line="240" w:lineRule="auto"/>
              <w:ind w:left="0" w:right="0" w:firstLine="0"/>
              <w:jc w:val="left"/>
              <w:rPr>
                <w:color w:val="auto"/>
                <w:sz w:val="24"/>
                <w:szCs w:val="24"/>
              </w:rPr>
            </w:pPr>
            <w:r>
              <w:rPr>
                <w:color w:val="auto"/>
                <w:sz w:val="24"/>
                <w:szCs w:val="24"/>
              </w:rPr>
              <w:t>НСО</w:t>
            </w: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68</w:t>
            </w:r>
          </w:p>
        </w:tc>
      </w:tr>
      <w:tr w:rsidR="00BE1756" w:rsidRPr="00BE1756" w:rsidTr="004F3537">
        <w:tc>
          <w:tcPr>
            <w:tcW w:w="2551" w:type="dxa"/>
            <w:vMerge/>
            <w:tcBorders>
              <w:left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Культура русской речи</w:t>
            </w:r>
          </w:p>
        </w:tc>
        <w:tc>
          <w:tcPr>
            <w:tcW w:w="564"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34</w:t>
            </w:r>
          </w:p>
        </w:tc>
      </w:tr>
      <w:tr w:rsidR="00BE1756" w:rsidRPr="00BE1756" w:rsidTr="004F3537">
        <w:tc>
          <w:tcPr>
            <w:tcW w:w="2551" w:type="dxa"/>
            <w:vMerge/>
            <w:tcBorders>
              <w:left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Решение задач по физике</w:t>
            </w:r>
          </w:p>
        </w:tc>
        <w:tc>
          <w:tcPr>
            <w:tcW w:w="564"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34</w:t>
            </w:r>
          </w:p>
        </w:tc>
      </w:tr>
      <w:tr w:rsidR="00BE1756" w:rsidRPr="00BE1756" w:rsidTr="004F3537">
        <w:tc>
          <w:tcPr>
            <w:tcW w:w="2551" w:type="dxa"/>
            <w:vMerge/>
            <w:tcBorders>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3548"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564"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c>
          <w:tcPr>
            <w:tcW w:w="567"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b/>
                <w:color w:val="auto"/>
                <w:sz w:val="24"/>
                <w:szCs w:val="24"/>
              </w:rPr>
            </w:pPr>
          </w:p>
        </w:tc>
      </w:tr>
      <w:tr w:rsidR="00BE1756" w:rsidRPr="00BE1756" w:rsidTr="004F3537">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rPr>
            </w:pPr>
            <w:r w:rsidRPr="00BE1756">
              <w:rPr>
                <w:color w:val="auto"/>
                <w:sz w:val="24"/>
                <w:szCs w:val="24"/>
              </w:rPr>
              <w:t>ИТОГО</w:t>
            </w:r>
          </w:p>
        </w:tc>
        <w:tc>
          <w:tcPr>
            <w:tcW w:w="3548"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left"/>
              <w:rPr>
                <w:color w:val="auto"/>
                <w:sz w:val="24"/>
                <w:szCs w:val="24"/>
              </w:rPr>
            </w:pPr>
          </w:p>
        </w:tc>
        <w:tc>
          <w:tcPr>
            <w:tcW w:w="564"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center"/>
              <w:rPr>
                <w:color w:val="auto"/>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color w:val="auto"/>
                <w:sz w:val="24"/>
                <w:szCs w:val="24"/>
              </w:rPr>
            </w:pPr>
            <w:r w:rsidRPr="00BE1756">
              <w:rPr>
                <w:color w:val="auto"/>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center"/>
              <w:rPr>
                <w:color w:val="auto"/>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color w:val="auto"/>
                <w:sz w:val="24"/>
                <w:szCs w:val="24"/>
              </w:rPr>
            </w:pPr>
            <w:r w:rsidRPr="00BE1756">
              <w:rPr>
                <w:color w:val="auto"/>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40" w:lineRule="auto"/>
              <w:ind w:left="0" w:right="0" w:firstLine="0"/>
              <w:jc w:val="center"/>
              <w:rPr>
                <w:color w:val="auto"/>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center"/>
              <w:rPr>
                <w:color w:val="auto"/>
                <w:sz w:val="24"/>
                <w:szCs w:val="24"/>
                <w:lang w:val="en-US"/>
              </w:rPr>
            </w:pPr>
            <w:r w:rsidRPr="00BE1756">
              <w:rPr>
                <w:color w:val="auto"/>
                <w:sz w:val="24"/>
                <w:szCs w:val="24"/>
              </w:rPr>
              <w:t>2312</w:t>
            </w:r>
          </w:p>
        </w:tc>
      </w:tr>
    </w:tbl>
    <w:p w:rsidR="00111814" w:rsidRDefault="00111814" w:rsidP="00BE1756">
      <w:pPr>
        <w:spacing w:after="0" w:line="240" w:lineRule="auto"/>
        <w:ind w:left="0" w:right="0" w:firstLine="0"/>
        <w:jc w:val="left"/>
        <w:rPr>
          <w:bCs/>
          <w:color w:val="auto"/>
        </w:rPr>
      </w:pPr>
    </w:p>
    <w:p w:rsidR="00BE1756" w:rsidRPr="00BE1756" w:rsidRDefault="00BE1756" w:rsidP="00BE1756">
      <w:pPr>
        <w:spacing w:after="0" w:line="240" w:lineRule="auto"/>
        <w:ind w:left="0" w:right="0" w:firstLine="0"/>
        <w:jc w:val="left"/>
        <w:rPr>
          <w:color w:val="auto"/>
          <w:sz w:val="24"/>
          <w:szCs w:val="24"/>
        </w:rPr>
      </w:pPr>
      <w:r w:rsidRPr="00BE1756">
        <w:rPr>
          <w:bCs/>
          <w:color w:val="auto"/>
        </w:rPr>
        <w:t>НС</w:t>
      </w:r>
      <w:r w:rsidR="00111814">
        <w:rPr>
          <w:bCs/>
          <w:color w:val="auto"/>
        </w:rPr>
        <w:t>О</w:t>
      </w:r>
      <w:r w:rsidRPr="00BE1756">
        <w:rPr>
          <w:bCs/>
          <w:color w:val="auto"/>
        </w:rPr>
        <w:t xml:space="preserve"> – накопительная система</w:t>
      </w:r>
      <w:r w:rsidR="00111814">
        <w:rPr>
          <w:bCs/>
          <w:color w:val="auto"/>
        </w:rPr>
        <w:t xml:space="preserve"> оцен</w:t>
      </w:r>
      <w:r w:rsidR="007F56D1">
        <w:rPr>
          <w:bCs/>
          <w:color w:val="auto"/>
        </w:rPr>
        <w:t>ки</w:t>
      </w:r>
      <w:r w:rsidR="00111814">
        <w:rPr>
          <w:bCs/>
          <w:color w:val="auto"/>
        </w:rPr>
        <w:t xml:space="preserve">, ЗП – защита </w:t>
      </w:r>
      <w:r w:rsidR="00AA1D53">
        <w:rPr>
          <w:bCs/>
          <w:color w:val="auto"/>
        </w:rPr>
        <w:t xml:space="preserve">учебного </w:t>
      </w:r>
      <w:r w:rsidR="00111814">
        <w:rPr>
          <w:bCs/>
          <w:color w:val="auto"/>
        </w:rPr>
        <w:t>проекта</w:t>
      </w:r>
      <w:r w:rsidR="005C239E">
        <w:rPr>
          <w:bCs/>
          <w:color w:val="auto"/>
        </w:rPr>
        <w:t xml:space="preserve"> или учебно</w:t>
      </w:r>
      <w:r w:rsidR="00AA1D53">
        <w:rPr>
          <w:bCs/>
          <w:color w:val="auto"/>
        </w:rPr>
        <w:t xml:space="preserve">го </w:t>
      </w:r>
      <w:r w:rsidR="005C239E">
        <w:rPr>
          <w:bCs/>
          <w:color w:val="auto"/>
        </w:rPr>
        <w:t>исследова</w:t>
      </w:r>
      <w:r w:rsidR="00AA1D53">
        <w:rPr>
          <w:bCs/>
          <w:color w:val="auto"/>
        </w:rPr>
        <w:t>ния</w:t>
      </w:r>
    </w:p>
    <w:p w:rsidR="00BE1756" w:rsidRPr="00BE1756" w:rsidRDefault="00BE1756" w:rsidP="00BE1756">
      <w:pPr>
        <w:spacing w:after="0" w:line="240" w:lineRule="auto"/>
        <w:ind w:left="0" w:right="0" w:firstLine="0"/>
        <w:jc w:val="left"/>
        <w:rPr>
          <w:rFonts w:eastAsiaTheme="minorEastAsia"/>
          <w:color w:val="auto"/>
        </w:rPr>
      </w:pPr>
    </w:p>
    <w:p w:rsidR="00BE1756" w:rsidRPr="00BE1756" w:rsidRDefault="00BE1756" w:rsidP="00BE1756">
      <w:pPr>
        <w:spacing w:after="0" w:line="240" w:lineRule="auto"/>
        <w:ind w:left="0" w:right="0" w:firstLine="0"/>
        <w:jc w:val="left"/>
        <w:rPr>
          <w:rFonts w:eastAsiaTheme="minorEastAsia"/>
          <w:color w:val="auto"/>
        </w:rPr>
      </w:pPr>
    </w:p>
    <w:p w:rsidR="00BE1756" w:rsidRPr="00BE1756" w:rsidRDefault="00BE1756" w:rsidP="00BE1756">
      <w:pPr>
        <w:spacing w:after="0" w:line="240" w:lineRule="auto"/>
        <w:ind w:left="0" w:right="0" w:firstLine="0"/>
        <w:jc w:val="left"/>
        <w:rPr>
          <w:rFonts w:eastAsiaTheme="minorEastAsia"/>
          <w:color w:val="auto"/>
        </w:rPr>
      </w:pPr>
    </w:p>
    <w:p w:rsidR="00BE1756" w:rsidRPr="000902E5" w:rsidRDefault="00BE1756" w:rsidP="00BE1756">
      <w:pPr>
        <w:spacing w:after="0" w:line="240" w:lineRule="auto"/>
        <w:ind w:left="0" w:right="0" w:firstLine="0"/>
        <w:jc w:val="center"/>
        <w:rPr>
          <w:b/>
          <w:color w:val="auto"/>
          <w:sz w:val="28"/>
          <w:szCs w:val="28"/>
        </w:rPr>
      </w:pPr>
      <w:r w:rsidRPr="000902E5">
        <w:rPr>
          <w:b/>
          <w:color w:val="auto"/>
          <w:sz w:val="28"/>
          <w:szCs w:val="28"/>
        </w:rPr>
        <w:t>Учебный план среднего общего образования</w:t>
      </w:r>
    </w:p>
    <w:p w:rsidR="00BE1756" w:rsidRPr="000902E5" w:rsidRDefault="00BE1756" w:rsidP="00BE1756">
      <w:pPr>
        <w:spacing w:after="0" w:line="240" w:lineRule="auto"/>
        <w:ind w:left="0" w:right="0" w:firstLine="0"/>
        <w:jc w:val="center"/>
        <w:rPr>
          <w:b/>
          <w:color w:val="auto"/>
          <w:sz w:val="28"/>
          <w:szCs w:val="28"/>
        </w:rPr>
      </w:pPr>
      <w:r w:rsidRPr="000902E5">
        <w:rPr>
          <w:b/>
          <w:color w:val="auto"/>
          <w:sz w:val="28"/>
          <w:szCs w:val="28"/>
        </w:rPr>
        <w:t>муниципального бюджетного общеобразовательного учреждения</w:t>
      </w:r>
    </w:p>
    <w:p w:rsidR="00BE1756" w:rsidRPr="000902E5" w:rsidRDefault="00BE1756" w:rsidP="00BE1756">
      <w:pPr>
        <w:spacing w:after="0" w:line="240" w:lineRule="auto"/>
        <w:ind w:left="0" w:right="0" w:firstLine="0"/>
        <w:jc w:val="center"/>
        <w:rPr>
          <w:b/>
          <w:color w:val="auto"/>
          <w:sz w:val="28"/>
          <w:szCs w:val="28"/>
        </w:rPr>
      </w:pPr>
      <w:r w:rsidRPr="000902E5">
        <w:rPr>
          <w:b/>
          <w:color w:val="auto"/>
          <w:sz w:val="28"/>
          <w:szCs w:val="28"/>
        </w:rPr>
        <w:t>«Вожегодская средняя школа»</w:t>
      </w:r>
    </w:p>
    <w:p w:rsidR="00BE1756" w:rsidRPr="000902E5" w:rsidRDefault="00BE1756" w:rsidP="00BE1756">
      <w:pPr>
        <w:shd w:val="clear" w:color="auto" w:fill="FFFFFF"/>
        <w:spacing w:after="0" w:line="240" w:lineRule="auto"/>
        <w:ind w:left="0" w:right="0" w:firstLine="0"/>
        <w:jc w:val="center"/>
        <w:rPr>
          <w:b/>
          <w:bCs/>
          <w:sz w:val="28"/>
          <w:szCs w:val="28"/>
        </w:rPr>
      </w:pPr>
      <w:r w:rsidRPr="000902E5">
        <w:rPr>
          <w:b/>
          <w:bCs/>
          <w:sz w:val="28"/>
          <w:szCs w:val="28"/>
        </w:rPr>
        <w:t xml:space="preserve"> естественнонаучного профиля</w:t>
      </w:r>
    </w:p>
    <w:p w:rsidR="00BE1756" w:rsidRPr="000902E5" w:rsidRDefault="00BE1756" w:rsidP="00BE1756">
      <w:pPr>
        <w:shd w:val="clear" w:color="auto" w:fill="FFFFFF"/>
        <w:spacing w:after="0" w:line="240" w:lineRule="auto"/>
        <w:ind w:left="0" w:right="0" w:firstLine="0"/>
        <w:jc w:val="center"/>
        <w:rPr>
          <w:b/>
          <w:bCs/>
          <w:sz w:val="28"/>
          <w:szCs w:val="28"/>
        </w:rPr>
      </w:pPr>
    </w:p>
    <w:p w:rsidR="00BE1756" w:rsidRPr="000902E5" w:rsidRDefault="00BE1756" w:rsidP="00BE1756">
      <w:pPr>
        <w:spacing w:after="0" w:line="240" w:lineRule="auto"/>
        <w:ind w:left="0" w:right="0" w:firstLine="0"/>
        <w:jc w:val="center"/>
        <w:rPr>
          <w:b/>
          <w:color w:val="auto"/>
          <w:sz w:val="28"/>
          <w:szCs w:val="28"/>
        </w:rPr>
      </w:pPr>
      <w:r w:rsidRPr="000902E5">
        <w:rPr>
          <w:b/>
          <w:color w:val="auto"/>
          <w:sz w:val="28"/>
          <w:szCs w:val="28"/>
        </w:rPr>
        <w:t>Пояснительная записка</w:t>
      </w:r>
    </w:p>
    <w:p w:rsidR="00BE1756" w:rsidRPr="000902E5" w:rsidRDefault="00BE1756" w:rsidP="00BE1756">
      <w:pPr>
        <w:spacing w:after="0" w:line="240" w:lineRule="auto"/>
        <w:ind w:left="0" w:right="0" w:firstLine="0"/>
        <w:jc w:val="center"/>
        <w:rPr>
          <w:b/>
          <w:color w:val="auto"/>
          <w:sz w:val="28"/>
          <w:szCs w:val="28"/>
        </w:rPr>
      </w:pPr>
    </w:p>
    <w:p w:rsidR="00BE1756" w:rsidRPr="000902E5" w:rsidRDefault="00BE1756" w:rsidP="00BE1756">
      <w:pPr>
        <w:spacing w:after="0" w:line="240" w:lineRule="auto"/>
        <w:ind w:left="0" w:right="0" w:firstLine="0"/>
        <w:rPr>
          <w:color w:val="auto"/>
          <w:sz w:val="28"/>
          <w:szCs w:val="28"/>
        </w:rPr>
      </w:pPr>
      <w:r w:rsidRPr="000902E5">
        <w:rPr>
          <w:color w:val="auto"/>
          <w:sz w:val="28"/>
          <w:szCs w:val="28"/>
        </w:rPr>
        <w:t>Учебный план разработан на основе следующих нормативных документов:</w:t>
      </w:r>
    </w:p>
    <w:p w:rsidR="00BE1756" w:rsidRPr="000902E5" w:rsidRDefault="00BE1756" w:rsidP="00BE1756">
      <w:pPr>
        <w:spacing w:after="0" w:line="240" w:lineRule="auto"/>
        <w:ind w:left="0" w:right="0" w:firstLine="0"/>
        <w:rPr>
          <w:color w:val="auto"/>
          <w:sz w:val="28"/>
          <w:szCs w:val="28"/>
        </w:rPr>
      </w:pPr>
      <w:r w:rsidRPr="000902E5">
        <w:rPr>
          <w:color w:val="auto"/>
          <w:sz w:val="28"/>
          <w:szCs w:val="28"/>
        </w:rPr>
        <w:t xml:space="preserve">1.Федеральный закон Российской Федерации "Об образовании в Российской Федерации" от 29 декабря </w:t>
      </w:r>
      <w:smartTag w:uri="urn:schemas-microsoft-com:office:smarttags" w:element="metricconverter">
        <w:smartTagPr>
          <w:attr w:name="ProductID" w:val="2012 г"/>
        </w:smartTagPr>
        <w:r w:rsidRPr="000902E5">
          <w:rPr>
            <w:color w:val="auto"/>
            <w:sz w:val="28"/>
            <w:szCs w:val="28"/>
          </w:rPr>
          <w:t>2012 г</w:t>
        </w:r>
      </w:smartTag>
      <w:r w:rsidRPr="000902E5">
        <w:rPr>
          <w:color w:val="auto"/>
          <w:sz w:val="28"/>
          <w:szCs w:val="28"/>
        </w:rPr>
        <w:t>. N 273-ФЗ (с последующими изменениями и дополнениями).</w:t>
      </w:r>
    </w:p>
    <w:p w:rsidR="00BE1756" w:rsidRPr="000902E5" w:rsidRDefault="00BE1756" w:rsidP="00BE1756">
      <w:pPr>
        <w:spacing w:after="0" w:line="240" w:lineRule="auto"/>
        <w:ind w:left="0" w:right="0" w:firstLine="0"/>
        <w:rPr>
          <w:color w:val="auto"/>
          <w:sz w:val="28"/>
          <w:szCs w:val="28"/>
        </w:rPr>
      </w:pPr>
      <w:r w:rsidRPr="000902E5">
        <w:rPr>
          <w:color w:val="auto"/>
          <w:sz w:val="28"/>
          <w:szCs w:val="28"/>
        </w:rPr>
        <w:t>2. Приказ Минобрнауки России от 17.05.2012 № 413 «Об утверждении федерального государственного образовательного стандарта среднего общего образования» (с последующими изменениями);</w:t>
      </w:r>
    </w:p>
    <w:p w:rsidR="00BE1756" w:rsidRPr="000902E5" w:rsidRDefault="00BE1756" w:rsidP="00BE1756">
      <w:pPr>
        <w:spacing w:after="0" w:line="240" w:lineRule="auto"/>
        <w:ind w:left="0" w:right="0" w:firstLine="0"/>
        <w:rPr>
          <w:color w:val="auto"/>
          <w:sz w:val="28"/>
          <w:szCs w:val="28"/>
        </w:rPr>
      </w:pPr>
      <w:r w:rsidRPr="000902E5">
        <w:rPr>
          <w:color w:val="auto"/>
          <w:sz w:val="28"/>
          <w:szCs w:val="28"/>
        </w:rPr>
        <w:t>3.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rsidR="00BE1756" w:rsidRPr="000902E5" w:rsidRDefault="00BE1756" w:rsidP="00BE1756">
      <w:pPr>
        <w:spacing w:after="0" w:line="240" w:lineRule="auto"/>
        <w:ind w:left="0" w:right="0" w:firstLine="0"/>
        <w:rPr>
          <w:color w:val="auto"/>
          <w:sz w:val="28"/>
          <w:szCs w:val="28"/>
        </w:rPr>
      </w:pPr>
      <w:r w:rsidRPr="000902E5">
        <w:rPr>
          <w:color w:val="auto"/>
          <w:sz w:val="28"/>
          <w:szCs w:val="28"/>
        </w:rPr>
        <w:t xml:space="preserve">4.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последующими изменениями); </w:t>
      </w:r>
    </w:p>
    <w:p w:rsidR="00BE1756" w:rsidRPr="000902E5" w:rsidRDefault="00BE1756" w:rsidP="00BE1756">
      <w:pPr>
        <w:spacing w:after="0" w:line="240" w:lineRule="auto"/>
        <w:ind w:left="0" w:right="0" w:firstLine="0"/>
        <w:rPr>
          <w:color w:val="auto"/>
          <w:sz w:val="28"/>
          <w:szCs w:val="28"/>
        </w:rPr>
      </w:pPr>
      <w:r w:rsidRPr="000902E5">
        <w:rPr>
          <w:bCs/>
          <w:color w:val="auto"/>
          <w:sz w:val="28"/>
          <w:szCs w:val="28"/>
        </w:rPr>
        <w:t>5. 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w:t>
      </w:r>
    </w:p>
    <w:p w:rsidR="00BE1756" w:rsidRPr="000902E5" w:rsidRDefault="00BE1756" w:rsidP="00BE1756">
      <w:pPr>
        <w:spacing w:after="0" w:line="240" w:lineRule="auto"/>
        <w:ind w:left="0" w:right="0" w:firstLine="0"/>
        <w:rPr>
          <w:color w:val="auto"/>
          <w:sz w:val="28"/>
          <w:szCs w:val="28"/>
        </w:rPr>
      </w:pPr>
      <w:r w:rsidRPr="000902E5">
        <w:rPr>
          <w:bCs/>
          <w:color w:val="auto"/>
          <w:sz w:val="28"/>
          <w:szCs w:val="28"/>
        </w:rPr>
        <w:t>6. Примерная основная образовательная программа среднего общего образования, одобрена федеральным УМО протокол от 28.06.2016 № 2/16-з;</w:t>
      </w:r>
    </w:p>
    <w:p w:rsidR="00BE1756" w:rsidRPr="000902E5" w:rsidRDefault="00BE1756" w:rsidP="00BE1756">
      <w:pPr>
        <w:spacing w:after="0" w:line="240" w:lineRule="auto"/>
        <w:ind w:left="0" w:right="0" w:firstLine="0"/>
        <w:rPr>
          <w:color w:val="auto"/>
          <w:sz w:val="28"/>
          <w:szCs w:val="28"/>
        </w:rPr>
      </w:pPr>
      <w:r w:rsidRPr="000902E5">
        <w:rPr>
          <w:bCs/>
          <w:color w:val="auto"/>
          <w:sz w:val="28"/>
          <w:szCs w:val="28"/>
        </w:rPr>
        <w:t>7. Письмо Департамента образования области от 05.04.2016 № 20-2249/16 «О рекомендациях по введению профильного обучения в системе общего образования Вологодской области». </w:t>
      </w:r>
    </w:p>
    <w:p w:rsidR="00BE1756" w:rsidRPr="000902E5" w:rsidRDefault="00BE1756" w:rsidP="00BE1756">
      <w:pPr>
        <w:spacing w:after="0" w:line="240" w:lineRule="auto"/>
        <w:ind w:left="0" w:right="0" w:firstLine="0"/>
        <w:rPr>
          <w:color w:val="auto"/>
          <w:sz w:val="28"/>
          <w:szCs w:val="28"/>
        </w:rPr>
      </w:pPr>
      <w:r w:rsidRPr="000902E5">
        <w:rPr>
          <w:color w:val="auto"/>
          <w:sz w:val="28"/>
          <w:szCs w:val="28"/>
        </w:rPr>
        <w:t>8.Устав школы.</w:t>
      </w:r>
    </w:p>
    <w:p w:rsidR="00BE1756" w:rsidRPr="000902E5" w:rsidRDefault="00BE1756" w:rsidP="00BE1756">
      <w:pPr>
        <w:spacing w:after="0" w:line="240" w:lineRule="auto"/>
        <w:ind w:left="0" w:right="0" w:firstLine="0"/>
        <w:rPr>
          <w:rFonts w:cs="Arial"/>
          <w:color w:val="auto"/>
          <w:sz w:val="28"/>
          <w:szCs w:val="28"/>
        </w:rPr>
      </w:pPr>
      <w:r w:rsidRPr="000902E5">
        <w:rPr>
          <w:rFonts w:cs="Arial"/>
          <w:color w:val="auto"/>
          <w:sz w:val="28"/>
          <w:szCs w:val="28"/>
        </w:rPr>
        <w:t>Учебный план определяет:</w:t>
      </w:r>
    </w:p>
    <w:p w:rsidR="00BE1756" w:rsidRPr="000902E5" w:rsidRDefault="00BE1756" w:rsidP="00BE1756">
      <w:pPr>
        <w:spacing w:after="0" w:line="240" w:lineRule="auto"/>
        <w:ind w:left="0" w:right="0" w:firstLine="0"/>
        <w:rPr>
          <w:rFonts w:cs="Arial"/>
          <w:color w:val="auto"/>
          <w:sz w:val="28"/>
          <w:szCs w:val="28"/>
        </w:rPr>
      </w:pPr>
      <w:r w:rsidRPr="000902E5">
        <w:rPr>
          <w:rFonts w:cs="Arial"/>
          <w:color w:val="auto"/>
          <w:sz w:val="28"/>
          <w:szCs w:val="28"/>
        </w:rPr>
        <w:t xml:space="preserve">-нормативный срок освоения основной образовательной программы </w:t>
      </w:r>
    </w:p>
    <w:p w:rsidR="00BE1756" w:rsidRPr="000902E5" w:rsidRDefault="00BE1756" w:rsidP="00BE1756">
      <w:pPr>
        <w:spacing w:after="0" w:line="240" w:lineRule="auto"/>
        <w:ind w:left="0" w:right="0" w:firstLine="0"/>
        <w:rPr>
          <w:rFonts w:cs="Arial"/>
          <w:color w:val="auto"/>
          <w:sz w:val="28"/>
          <w:szCs w:val="28"/>
        </w:rPr>
      </w:pPr>
      <w:r w:rsidRPr="000902E5">
        <w:rPr>
          <w:rFonts w:cs="Arial"/>
          <w:color w:val="auto"/>
          <w:sz w:val="28"/>
          <w:szCs w:val="28"/>
        </w:rPr>
        <w:t>среднего общего образования –2 года;</w:t>
      </w:r>
    </w:p>
    <w:p w:rsidR="00BE1756" w:rsidRPr="000902E5" w:rsidRDefault="00BE1756" w:rsidP="00BE1756">
      <w:pPr>
        <w:spacing w:after="0" w:line="240" w:lineRule="auto"/>
        <w:ind w:left="0" w:right="0" w:firstLine="0"/>
        <w:rPr>
          <w:rFonts w:cs="Arial"/>
          <w:color w:val="auto"/>
          <w:sz w:val="28"/>
          <w:szCs w:val="28"/>
        </w:rPr>
      </w:pPr>
      <w:r w:rsidRPr="000902E5">
        <w:rPr>
          <w:rFonts w:cs="Arial"/>
          <w:color w:val="auto"/>
          <w:sz w:val="28"/>
          <w:szCs w:val="28"/>
        </w:rPr>
        <w:t>-количество учебных занятий за 2 года на одного обучающегося –</w:t>
      </w:r>
      <w:r w:rsidR="004C7460">
        <w:rPr>
          <w:rFonts w:cs="Arial"/>
          <w:color w:val="auto"/>
          <w:sz w:val="28"/>
          <w:szCs w:val="28"/>
        </w:rPr>
        <w:t xml:space="preserve"> 2312 часов</w:t>
      </w:r>
    </w:p>
    <w:p w:rsidR="00BE1756" w:rsidRPr="000902E5" w:rsidRDefault="00BE1756" w:rsidP="00BE1756">
      <w:pPr>
        <w:spacing w:after="0" w:line="240" w:lineRule="auto"/>
        <w:ind w:left="0" w:right="0" w:firstLine="0"/>
        <w:rPr>
          <w:rFonts w:cs="Arial"/>
          <w:color w:val="auto"/>
          <w:sz w:val="28"/>
          <w:szCs w:val="28"/>
        </w:rPr>
      </w:pPr>
      <w:r w:rsidRPr="000902E5">
        <w:rPr>
          <w:rFonts w:cs="Arial"/>
          <w:color w:val="auto"/>
          <w:sz w:val="28"/>
          <w:szCs w:val="28"/>
        </w:rPr>
        <w:t>-продолжительность рабочей недели –5 дней;</w:t>
      </w:r>
    </w:p>
    <w:p w:rsidR="00BE1756" w:rsidRPr="000902E5" w:rsidRDefault="00BE1756" w:rsidP="00BE1756">
      <w:pPr>
        <w:spacing w:after="0" w:line="240" w:lineRule="auto"/>
        <w:ind w:left="0" w:right="0" w:firstLine="0"/>
        <w:rPr>
          <w:rFonts w:cs="Arial"/>
          <w:color w:val="FF0000"/>
          <w:sz w:val="28"/>
          <w:szCs w:val="28"/>
        </w:rPr>
      </w:pPr>
      <w:r w:rsidRPr="000902E5">
        <w:rPr>
          <w:rFonts w:cs="Arial"/>
          <w:color w:val="auto"/>
          <w:sz w:val="28"/>
          <w:szCs w:val="28"/>
        </w:rPr>
        <w:t>-продолжительность урока –40 минут.</w:t>
      </w:r>
    </w:p>
    <w:p w:rsidR="00BE1756" w:rsidRPr="000902E5" w:rsidRDefault="00BE1756" w:rsidP="00BE1756">
      <w:pPr>
        <w:spacing w:after="0" w:line="0" w:lineRule="atLeast"/>
        <w:ind w:left="0" w:right="0" w:firstLine="0"/>
        <w:rPr>
          <w:color w:val="auto"/>
          <w:sz w:val="28"/>
          <w:szCs w:val="28"/>
        </w:rPr>
      </w:pPr>
      <w:r w:rsidRPr="000902E5">
        <w:rPr>
          <w:color w:val="auto"/>
          <w:sz w:val="28"/>
          <w:szCs w:val="28"/>
        </w:rPr>
        <w:t>Обучающиеся 10-11 классов аттестуются по полугодиям.</w:t>
      </w:r>
    </w:p>
    <w:p w:rsidR="00BE1756" w:rsidRPr="000902E5" w:rsidRDefault="00BE1756" w:rsidP="00BE1756">
      <w:pPr>
        <w:spacing w:after="0" w:line="232" w:lineRule="auto"/>
        <w:ind w:left="0" w:right="280" w:firstLine="0"/>
        <w:rPr>
          <w:rFonts w:eastAsiaTheme="minorEastAsia"/>
          <w:color w:val="auto"/>
          <w:sz w:val="28"/>
          <w:szCs w:val="28"/>
        </w:rPr>
      </w:pPr>
      <w:r w:rsidRPr="000902E5">
        <w:rPr>
          <w:color w:val="auto"/>
          <w:sz w:val="28"/>
          <w:szCs w:val="28"/>
        </w:rPr>
        <w:t xml:space="preserve">        Обязательные формы текущего контроля и промежуточной аттестации  осуществляются в соответствии с </w:t>
      </w:r>
      <w:r w:rsidRPr="000902E5">
        <w:rPr>
          <w:rFonts w:eastAsiaTheme="minorEastAsia"/>
          <w:color w:val="auto"/>
          <w:sz w:val="28"/>
          <w:szCs w:val="28"/>
        </w:rPr>
        <w:t xml:space="preserve">«Положением о системе оценок, формах и порядке промежуточной аттестации </w:t>
      </w:r>
      <w:r w:rsidR="001E3E07">
        <w:rPr>
          <w:rFonts w:eastAsiaTheme="minorEastAsia"/>
          <w:color w:val="auto"/>
          <w:sz w:val="28"/>
          <w:szCs w:val="28"/>
        </w:rPr>
        <w:t>учащихся</w:t>
      </w:r>
      <w:r w:rsidRPr="000902E5">
        <w:rPr>
          <w:rFonts w:eastAsiaTheme="minorEastAsia"/>
          <w:color w:val="auto"/>
          <w:sz w:val="28"/>
          <w:szCs w:val="28"/>
        </w:rPr>
        <w:t xml:space="preserve"> МБОУ «Вожегодская средняя школа»».</w:t>
      </w:r>
    </w:p>
    <w:p w:rsidR="00BE1756" w:rsidRPr="000902E5" w:rsidRDefault="00BE1756" w:rsidP="00BE1756">
      <w:pPr>
        <w:autoSpaceDE w:val="0"/>
        <w:autoSpaceDN w:val="0"/>
        <w:adjustRightInd w:val="0"/>
        <w:spacing w:after="0" w:line="240" w:lineRule="auto"/>
        <w:ind w:left="0" w:right="0" w:firstLine="0"/>
        <w:rPr>
          <w:bCs/>
          <w:color w:val="FF0000"/>
          <w:sz w:val="28"/>
          <w:szCs w:val="28"/>
        </w:rPr>
      </w:pPr>
    </w:p>
    <w:p w:rsidR="00BE1756" w:rsidRPr="000902E5" w:rsidRDefault="00BE1756" w:rsidP="00BE1756">
      <w:pPr>
        <w:spacing w:after="0" w:line="240" w:lineRule="auto"/>
        <w:ind w:left="0" w:right="0" w:firstLine="0"/>
        <w:rPr>
          <w:color w:val="auto"/>
          <w:sz w:val="28"/>
          <w:szCs w:val="28"/>
        </w:rPr>
      </w:pPr>
      <w:r w:rsidRPr="000902E5">
        <w:rPr>
          <w:sz w:val="28"/>
          <w:szCs w:val="28"/>
        </w:rPr>
        <w:t xml:space="preserve">В 10 – 11 класс – </w:t>
      </w:r>
      <w:r w:rsidRPr="000902E5">
        <w:rPr>
          <w:color w:val="auto"/>
          <w:sz w:val="28"/>
          <w:szCs w:val="28"/>
        </w:rPr>
        <w:t>пятибалльная система оценивания. Отметкивыставляются учителями в классные, электронные журналы и дневники обучающихся.</w:t>
      </w:r>
    </w:p>
    <w:p w:rsidR="00BE1756" w:rsidRPr="000902E5" w:rsidRDefault="00BE1756" w:rsidP="00BE1756">
      <w:pPr>
        <w:spacing w:before="60" w:after="0" w:line="240" w:lineRule="auto"/>
        <w:ind w:left="0" w:right="0" w:firstLine="0"/>
        <w:rPr>
          <w:color w:val="auto"/>
          <w:sz w:val="28"/>
          <w:szCs w:val="28"/>
        </w:rPr>
      </w:pPr>
      <w:r w:rsidRPr="000902E5">
        <w:rPr>
          <w:b/>
          <w:color w:val="auto"/>
          <w:sz w:val="28"/>
          <w:szCs w:val="28"/>
        </w:rPr>
        <w:t>У</w:t>
      </w:r>
      <w:r w:rsidRPr="000902E5">
        <w:rPr>
          <w:color w:val="auto"/>
          <w:sz w:val="28"/>
          <w:szCs w:val="28"/>
        </w:rPr>
        <w:t>чебный план в полном объеме выполняет требования ФГОС СОО (п.15, п.18  ФГОС СОО)</w:t>
      </w:r>
    </w:p>
    <w:p w:rsidR="00BE1756" w:rsidRPr="000902E5" w:rsidRDefault="00BE1756" w:rsidP="00BE1756">
      <w:pPr>
        <w:spacing w:before="60" w:after="0" w:line="240" w:lineRule="auto"/>
        <w:ind w:left="0" w:right="0" w:firstLine="0"/>
        <w:rPr>
          <w:color w:val="auto"/>
          <w:sz w:val="28"/>
          <w:szCs w:val="28"/>
        </w:rPr>
      </w:pPr>
      <w:r w:rsidRPr="000902E5">
        <w:rPr>
          <w:color w:val="auto"/>
          <w:sz w:val="28"/>
          <w:szCs w:val="28"/>
        </w:rPr>
        <w:t xml:space="preserve">Принципы построения учебного плана для 10-11 классов основаны на идее двухуровневого (базового и углублённого) образования. </w:t>
      </w:r>
    </w:p>
    <w:p w:rsidR="00BE1756" w:rsidRPr="000902E5"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0902E5">
        <w:rPr>
          <w:rFonts w:eastAsia="Calibri"/>
          <w:sz w:val="28"/>
          <w:szCs w:val="28"/>
          <w:lang w:eastAsia="en-US"/>
        </w:rPr>
        <w:t>Предметная область "Русский язык и литература", включающая учебные предметы:</w:t>
      </w:r>
      <w:r w:rsidRPr="000902E5">
        <w:rPr>
          <w:rFonts w:eastAsia="Calibri"/>
          <w:sz w:val="28"/>
          <w:szCs w:val="28"/>
          <w:lang w:eastAsia="en-US"/>
        </w:rPr>
        <w:br/>
        <w:t>"Русский язык", "Литература" (базовый уровень);</w:t>
      </w:r>
    </w:p>
    <w:p w:rsidR="00BE1756" w:rsidRPr="000902E5" w:rsidRDefault="00BE1756" w:rsidP="00BE1756">
      <w:pPr>
        <w:autoSpaceDE w:val="0"/>
        <w:autoSpaceDN w:val="0"/>
        <w:adjustRightInd w:val="0"/>
        <w:spacing w:after="0" w:line="240" w:lineRule="auto"/>
        <w:ind w:left="0" w:right="0" w:firstLine="0"/>
        <w:jc w:val="left"/>
        <w:rPr>
          <w:rFonts w:eastAsia="Calibri"/>
          <w:color w:val="auto"/>
          <w:sz w:val="28"/>
          <w:szCs w:val="28"/>
          <w:lang w:eastAsia="en-US"/>
        </w:rPr>
      </w:pPr>
      <w:r w:rsidRPr="000902E5">
        <w:rPr>
          <w:rFonts w:eastAsia="Calibri"/>
          <w:color w:val="auto"/>
          <w:sz w:val="28"/>
          <w:szCs w:val="28"/>
          <w:lang w:eastAsia="en-US"/>
        </w:rPr>
        <w:t>Предметная область «Родной язык и родная литература» реализуется в  интегрированных  курсах  "Русский язык" и "Литература";</w:t>
      </w:r>
    </w:p>
    <w:p w:rsidR="00BE1756" w:rsidRPr="000902E5"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0902E5">
        <w:rPr>
          <w:rFonts w:eastAsia="Calibri"/>
          <w:sz w:val="28"/>
          <w:szCs w:val="28"/>
          <w:lang w:eastAsia="en-US"/>
        </w:rPr>
        <w:t xml:space="preserve">Предметная область "Иностранные языки", включающая учебный предмет: </w:t>
      </w:r>
      <w:r w:rsidRPr="000902E5">
        <w:rPr>
          <w:rFonts w:eastAsia="Calibri"/>
          <w:sz w:val="28"/>
          <w:szCs w:val="28"/>
          <w:lang w:eastAsia="en-US"/>
        </w:rPr>
        <w:br/>
        <w:t>"Иностранный язык"(базовый уровень);</w:t>
      </w:r>
    </w:p>
    <w:p w:rsidR="00BE1756" w:rsidRPr="000902E5"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0902E5">
        <w:rPr>
          <w:rFonts w:eastAsia="Calibri"/>
          <w:sz w:val="28"/>
          <w:szCs w:val="28"/>
          <w:lang w:eastAsia="en-US"/>
        </w:rPr>
        <w:t>Предметная область "Общественные науки", включающая учебные предметы:</w:t>
      </w:r>
      <w:r w:rsidRPr="000902E5">
        <w:rPr>
          <w:rFonts w:eastAsia="Calibri"/>
          <w:sz w:val="28"/>
          <w:szCs w:val="28"/>
          <w:lang w:eastAsia="en-US"/>
        </w:rPr>
        <w:br/>
        <w:t>"История" (базовый уровень);</w:t>
      </w:r>
    </w:p>
    <w:p w:rsidR="00BE1756" w:rsidRPr="000902E5"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0902E5">
        <w:rPr>
          <w:rFonts w:eastAsiaTheme="minorEastAsia"/>
          <w:color w:val="auto"/>
          <w:sz w:val="28"/>
          <w:szCs w:val="28"/>
        </w:rPr>
        <w:t>"География" (базовый уровень);</w:t>
      </w:r>
    </w:p>
    <w:p w:rsidR="00BE1756" w:rsidRPr="000902E5"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0902E5">
        <w:rPr>
          <w:rFonts w:eastAsiaTheme="minorEastAsia"/>
          <w:color w:val="auto"/>
          <w:sz w:val="28"/>
          <w:szCs w:val="28"/>
        </w:rPr>
        <w:t xml:space="preserve"> "Обществознание" (базовый уровень);</w:t>
      </w:r>
    </w:p>
    <w:p w:rsidR="00BE1756" w:rsidRPr="000902E5" w:rsidRDefault="00BE1756" w:rsidP="00BE1756">
      <w:pPr>
        <w:autoSpaceDE w:val="0"/>
        <w:autoSpaceDN w:val="0"/>
        <w:adjustRightInd w:val="0"/>
        <w:spacing w:after="0" w:line="240" w:lineRule="auto"/>
        <w:ind w:left="0" w:right="0" w:firstLine="0"/>
        <w:jc w:val="left"/>
        <w:rPr>
          <w:rFonts w:eastAsia="Calibri"/>
          <w:color w:val="auto"/>
          <w:sz w:val="28"/>
          <w:szCs w:val="28"/>
          <w:lang w:eastAsia="en-US"/>
        </w:rPr>
      </w:pPr>
      <w:r w:rsidRPr="000902E5">
        <w:rPr>
          <w:rFonts w:eastAsia="Calibri"/>
          <w:color w:val="auto"/>
          <w:sz w:val="28"/>
          <w:szCs w:val="28"/>
          <w:lang w:eastAsia="en-US"/>
        </w:rPr>
        <w:t>Предметная область "Математика и информатика", включающая учебные предметы:</w:t>
      </w:r>
      <w:r w:rsidRPr="000902E5">
        <w:rPr>
          <w:rFonts w:eastAsia="Calibri"/>
          <w:color w:val="auto"/>
          <w:sz w:val="28"/>
          <w:szCs w:val="28"/>
          <w:lang w:eastAsia="en-US"/>
        </w:rPr>
        <w:br/>
        <w:t>"</w:t>
      </w:r>
      <w:r w:rsidR="00667B6A" w:rsidRPr="000902E5">
        <w:rPr>
          <w:rFonts w:cstheme="minorBidi"/>
          <w:color w:val="auto"/>
          <w:sz w:val="28"/>
          <w:szCs w:val="28"/>
          <w:lang w:eastAsia="en-US"/>
        </w:rPr>
        <w:t>Математика (углублённый уровень)</w:t>
      </w:r>
      <w:r w:rsidRPr="000902E5">
        <w:rPr>
          <w:rFonts w:eastAsia="Calibri"/>
          <w:color w:val="auto"/>
          <w:sz w:val="28"/>
          <w:szCs w:val="28"/>
          <w:lang w:eastAsia="en-US"/>
        </w:rPr>
        <w:br/>
        <w:t>"Информатика" (базовый уровень);</w:t>
      </w:r>
    </w:p>
    <w:p w:rsidR="00BE1756" w:rsidRPr="000902E5" w:rsidRDefault="00BE1756" w:rsidP="00BE1756">
      <w:pPr>
        <w:widowControl w:val="0"/>
        <w:autoSpaceDE w:val="0"/>
        <w:autoSpaceDN w:val="0"/>
        <w:adjustRightInd w:val="0"/>
        <w:spacing w:after="0" w:line="240" w:lineRule="auto"/>
        <w:ind w:left="0" w:right="0" w:firstLine="0"/>
        <w:rPr>
          <w:rFonts w:ascii="Arial" w:eastAsiaTheme="minorEastAsia" w:hAnsi="Arial" w:cs="Arial"/>
          <w:color w:val="auto"/>
          <w:sz w:val="28"/>
          <w:szCs w:val="28"/>
        </w:rPr>
      </w:pPr>
    </w:p>
    <w:p w:rsidR="00BE1756" w:rsidRPr="000902E5"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0902E5">
        <w:rPr>
          <w:rFonts w:eastAsia="Calibri"/>
          <w:sz w:val="28"/>
          <w:szCs w:val="28"/>
          <w:lang w:eastAsia="en-US"/>
        </w:rPr>
        <w:t>Предметная область "Естественные науки", включающая учебные предметы:</w:t>
      </w:r>
      <w:r w:rsidRPr="000902E5">
        <w:rPr>
          <w:rFonts w:eastAsia="Calibri"/>
          <w:sz w:val="28"/>
          <w:szCs w:val="28"/>
          <w:lang w:eastAsia="en-US"/>
        </w:rPr>
        <w:br/>
        <w:t>"Физика" (базовый уровень);</w:t>
      </w:r>
      <w:r w:rsidRPr="000902E5">
        <w:rPr>
          <w:rFonts w:eastAsia="Calibri"/>
          <w:sz w:val="28"/>
          <w:szCs w:val="28"/>
          <w:lang w:eastAsia="en-US"/>
        </w:rPr>
        <w:br/>
        <w:t>"Астрономия" (базовый уровень);</w:t>
      </w:r>
    </w:p>
    <w:p w:rsidR="00BE1756" w:rsidRPr="000902E5"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0902E5">
        <w:rPr>
          <w:rFonts w:eastAsiaTheme="minorEastAsia"/>
          <w:color w:val="auto"/>
          <w:sz w:val="28"/>
          <w:szCs w:val="28"/>
        </w:rPr>
        <w:t xml:space="preserve">        "Химия" (углубленный уровень);</w:t>
      </w:r>
    </w:p>
    <w:p w:rsidR="00BE1756" w:rsidRPr="000902E5"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0902E5">
        <w:rPr>
          <w:rFonts w:eastAsiaTheme="minorEastAsia"/>
          <w:color w:val="auto"/>
          <w:sz w:val="28"/>
          <w:szCs w:val="28"/>
        </w:rPr>
        <w:t xml:space="preserve"> "Биология" (углубленный уровень);</w:t>
      </w:r>
    </w:p>
    <w:p w:rsidR="00BE1756" w:rsidRPr="000902E5"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p>
    <w:p w:rsidR="00BE1756" w:rsidRPr="000902E5"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0902E5">
        <w:rPr>
          <w:rFonts w:eastAsia="Calibri"/>
          <w:sz w:val="28"/>
          <w:szCs w:val="28"/>
          <w:lang w:eastAsia="en-US"/>
        </w:rPr>
        <w:t>Предметная область "Физическая культура, экология и основы безопасности жизнедеятельности", включающая учебные предметы:</w:t>
      </w:r>
      <w:r w:rsidRPr="000902E5">
        <w:rPr>
          <w:rFonts w:eastAsia="Calibri"/>
          <w:sz w:val="28"/>
          <w:szCs w:val="28"/>
          <w:lang w:eastAsia="en-US"/>
        </w:rPr>
        <w:br/>
        <w:t>"Физическая культура" (базовый уровень);</w:t>
      </w:r>
      <w:r w:rsidRPr="000902E5">
        <w:rPr>
          <w:rFonts w:eastAsia="Calibri"/>
          <w:sz w:val="28"/>
          <w:szCs w:val="28"/>
          <w:lang w:eastAsia="en-US"/>
        </w:rPr>
        <w:br/>
        <w:t>"Основы безопасности жизнедеятельности" (базовый уровень).</w:t>
      </w:r>
    </w:p>
    <w:p w:rsidR="00BE1756" w:rsidRPr="000902E5" w:rsidRDefault="00BE1756" w:rsidP="00BE1756">
      <w:pPr>
        <w:autoSpaceDE w:val="0"/>
        <w:autoSpaceDN w:val="0"/>
        <w:adjustRightInd w:val="0"/>
        <w:spacing w:after="0" w:line="240" w:lineRule="auto"/>
        <w:ind w:left="0" w:right="0" w:firstLine="0"/>
        <w:jc w:val="left"/>
        <w:rPr>
          <w:rFonts w:eastAsia="Calibri"/>
          <w:sz w:val="28"/>
          <w:szCs w:val="28"/>
          <w:lang w:eastAsia="en-US"/>
        </w:rPr>
      </w:pPr>
    </w:p>
    <w:p w:rsidR="00BE1756" w:rsidRPr="000902E5"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0902E5">
        <w:rPr>
          <w:rFonts w:eastAsia="Calibri"/>
          <w:sz w:val="28"/>
          <w:szCs w:val="28"/>
          <w:lang w:eastAsia="en-US"/>
        </w:rPr>
        <w:t>Обязательной составной частью учебного плана ФГОС СОО ОО является индивидуальный проект, который проводится в качестве учебного курса (1 час  в 10 классе) с целью качественной подготовки учащимися своего индивидуального проекта и его защиты.</w:t>
      </w:r>
    </w:p>
    <w:p w:rsidR="00BE1756" w:rsidRDefault="00BE1756" w:rsidP="00AB46BB">
      <w:pPr>
        <w:spacing w:after="0" w:line="288" w:lineRule="auto"/>
        <w:ind w:left="0" w:right="0" w:firstLine="0"/>
        <w:rPr>
          <w:rFonts w:eastAsia="Calibri"/>
          <w:color w:val="auto"/>
          <w:sz w:val="28"/>
          <w:szCs w:val="28"/>
          <w:lang w:eastAsia="en-US"/>
        </w:rPr>
      </w:pPr>
      <w:r w:rsidRPr="000902E5">
        <w:rPr>
          <w:rFonts w:eastAsia="Calibri"/>
          <w:color w:val="auto"/>
          <w:sz w:val="28"/>
          <w:szCs w:val="28"/>
          <w:lang w:eastAsia="en-US"/>
        </w:rPr>
        <w:t>К числу обязательных предметных областей ФГОС СОО относит «Родной язык и родная литература». Пунктом 9.2 ФГОС СОО установлены требования к предметным результатам изучения предметной области «Родной язык и родная литература», которые включают предметные результаты учебных предметов: «Родной язык», «Родная литература» (базовый уровень). В Федеральном перечне отсутствуют учебники по «Родному языку» и «Родной литературе» для обучающихся, которые изучают русский язык как родной. В связи с этим интегрированы учебные предметы «Родной язык» и «Русский язык», «Родная литература» и «Литература». При планировании образовательной деятельности предметные результаты освоения базового курса родного языка и родной литературы отражаются  при реализации учебных предметов «Русский язык» и «Литература» в рабочих программах педагогов по учебным предметам «Русский язык», «Литература» с учетом уровня их реализации (базовый).</w:t>
      </w:r>
    </w:p>
    <w:p w:rsidR="00AB46BB" w:rsidRPr="00AB46BB" w:rsidRDefault="00AB46BB" w:rsidP="00AB46BB">
      <w:pPr>
        <w:spacing w:after="0" w:line="288" w:lineRule="auto"/>
        <w:ind w:left="0" w:right="0" w:firstLine="0"/>
        <w:rPr>
          <w:rFonts w:eastAsia="Calibri"/>
          <w:color w:val="auto"/>
          <w:sz w:val="28"/>
          <w:szCs w:val="28"/>
          <w:lang w:eastAsia="en-US"/>
        </w:rPr>
      </w:pPr>
    </w:p>
    <w:p w:rsidR="00AB46BB" w:rsidRPr="004B7C58" w:rsidRDefault="00AB46BB" w:rsidP="00AB46BB">
      <w:pPr>
        <w:spacing w:after="0" w:line="240" w:lineRule="auto"/>
        <w:ind w:firstLine="709"/>
        <w:rPr>
          <w:rFonts w:eastAsia="Calibri"/>
          <w:sz w:val="28"/>
          <w:szCs w:val="28"/>
          <w:lang w:eastAsia="en-US"/>
        </w:rPr>
      </w:pPr>
      <w:r w:rsidRPr="004B7C58">
        <w:rPr>
          <w:rFonts w:eastAsia="Calibri"/>
          <w:sz w:val="28"/>
          <w:szCs w:val="28"/>
          <w:lang w:eastAsia="en-US"/>
        </w:rPr>
        <w:t xml:space="preserve">Профильные общеобразовательные учебные предметы – учебные предметы углубленного уровня, определяющие специализацию каждого конкретного профиля обучения. В учебном плане </w:t>
      </w:r>
      <w:r>
        <w:rPr>
          <w:rFonts w:eastAsia="Calibri"/>
          <w:sz w:val="28"/>
          <w:szCs w:val="28"/>
          <w:lang w:eastAsia="en-US"/>
        </w:rPr>
        <w:t>естественнонаучного</w:t>
      </w:r>
      <w:r w:rsidRPr="004B7C58">
        <w:rPr>
          <w:rFonts w:eastAsia="Calibri"/>
          <w:sz w:val="28"/>
          <w:szCs w:val="28"/>
          <w:lang w:eastAsia="en-US"/>
        </w:rPr>
        <w:t xml:space="preserve"> профиля на углубленном уровне предусмотрено преподавание математики, </w:t>
      </w:r>
      <w:r>
        <w:rPr>
          <w:rFonts w:eastAsia="Calibri"/>
          <w:sz w:val="28"/>
          <w:szCs w:val="28"/>
          <w:lang w:eastAsia="en-US"/>
        </w:rPr>
        <w:t>химии</w:t>
      </w:r>
      <w:r w:rsidRPr="004B7C58">
        <w:rPr>
          <w:rFonts w:eastAsia="Calibri"/>
          <w:sz w:val="28"/>
          <w:szCs w:val="28"/>
          <w:lang w:eastAsia="en-US"/>
        </w:rPr>
        <w:t xml:space="preserve"> и </w:t>
      </w:r>
      <w:r>
        <w:rPr>
          <w:rFonts w:eastAsia="Calibri"/>
          <w:sz w:val="28"/>
          <w:szCs w:val="28"/>
          <w:lang w:eastAsia="en-US"/>
        </w:rPr>
        <w:t>биологии.</w:t>
      </w:r>
    </w:p>
    <w:p w:rsidR="00AB46BB" w:rsidRPr="004B7C58" w:rsidRDefault="00AB46BB" w:rsidP="00AB46BB">
      <w:pPr>
        <w:spacing w:after="0" w:line="240" w:lineRule="auto"/>
        <w:ind w:firstLine="709"/>
        <w:rPr>
          <w:rFonts w:eastAsia="Calibri"/>
          <w:sz w:val="28"/>
          <w:szCs w:val="28"/>
          <w:lang w:eastAsia="en-US"/>
        </w:rPr>
      </w:pPr>
      <w:r w:rsidRPr="004B7C58">
        <w:rPr>
          <w:rFonts w:eastAsia="Calibri"/>
          <w:sz w:val="28"/>
          <w:szCs w:val="28"/>
          <w:lang w:eastAsia="en-US"/>
        </w:rPr>
        <w:t xml:space="preserve">В качестве дополнительных предметов вводится в </w:t>
      </w:r>
      <w:r w:rsidR="004C7460">
        <w:rPr>
          <w:rFonts w:eastAsia="Calibri"/>
          <w:sz w:val="28"/>
          <w:szCs w:val="28"/>
          <w:lang w:eastAsia="en-US"/>
        </w:rPr>
        <w:t>естественнонаучном</w:t>
      </w:r>
      <w:r>
        <w:rPr>
          <w:rFonts w:eastAsia="Calibri"/>
          <w:sz w:val="28"/>
          <w:szCs w:val="28"/>
          <w:lang w:eastAsia="en-US"/>
        </w:rPr>
        <w:t xml:space="preserve">профиле </w:t>
      </w:r>
      <w:r w:rsidR="004C7460">
        <w:rPr>
          <w:rFonts w:eastAsia="Calibri"/>
          <w:sz w:val="28"/>
          <w:szCs w:val="28"/>
          <w:lang w:eastAsia="en-US"/>
        </w:rPr>
        <w:t>информатики</w:t>
      </w:r>
      <w:r w:rsidRPr="004B7C58">
        <w:rPr>
          <w:rFonts w:eastAsia="Calibri"/>
          <w:sz w:val="28"/>
          <w:szCs w:val="28"/>
          <w:lang w:eastAsia="en-US"/>
        </w:rPr>
        <w:t xml:space="preserve"> – 1 час и </w:t>
      </w:r>
      <w:r w:rsidR="004C7460">
        <w:rPr>
          <w:rFonts w:eastAsia="Calibri"/>
          <w:sz w:val="28"/>
          <w:szCs w:val="28"/>
          <w:lang w:eastAsia="en-US"/>
        </w:rPr>
        <w:t>физики</w:t>
      </w:r>
      <w:r w:rsidRPr="004B7C58">
        <w:rPr>
          <w:rFonts w:eastAsia="Calibri"/>
          <w:sz w:val="28"/>
          <w:szCs w:val="28"/>
          <w:lang w:eastAsia="en-US"/>
        </w:rPr>
        <w:t xml:space="preserve"> – 1 час. </w:t>
      </w:r>
    </w:p>
    <w:p w:rsidR="00AB46BB" w:rsidRPr="004B7C58" w:rsidRDefault="00AB46BB" w:rsidP="00AB46BB">
      <w:pPr>
        <w:spacing w:after="0" w:line="240" w:lineRule="auto"/>
        <w:ind w:firstLine="709"/>
        <w:rPr>
          <w:rFonts w:eastAsia="Calibri"/>
          <w:sz w:val="28"/>
          <w:szCs w:val="28"/>
          <w:lang w:eastAsia="en-US"/>
        </w:rPr>
      </w:pPr>
      <w:r w:rsidRPr="004B7C58">
        <w:rPr>
          <w:rFonts w:eastAsia="Calibri"/>
          <w:sz w:val="28"/>
          <w:szCs w:val="28"/>
          <w:lang w:eastAsia="en-US"/>
        </w:rPr>
        <w:t xml:space="preserve">По просьбе родителей и обучающихся  вводятся элективные курсы, представленные в сетке учебного плана. Данные курсы введены для поддержки </w:t>
      </w:r>
      <w:r w:rsidR="000417A7">
        <w:rPr>
          <w:rFonts w:eastAsia="Calibri"/>
          <w:sz w:val="28"/>
          <w:szCs w:val="28"/>
          <w:lang w:eastAsia="en-US"/>
        </w:rPr>
        <w:t>естественнонаучного</w:t>
      </w:r>
      <w:r w:rsidRPr="004B7C58">
        <w:rPr>
          <w:rFonts w:eastAsia="Calibri"/>
          <w:sz w:val="28"/>
          <w:szCs w:val="28"/>
          <w:lang w:eastAsia="en-US"/>
        </w:rPr>
        <w:t xml:space="preserve"> профиля. </w:t>
      </w:r>
    </w:p>
    <w:p w:rsidR="0051202A" w:rsidRPr="00373728" w:rsidRDefault="0051202A" w:rsidP="0051202A">
      <w:pPr>
        <w:spacing w:before="100" w:beforeAutospacing="1" w:after="0" w:line="240" w:lineRule="auto"/>
        <w:ind w:left="0" w:right="0" w:firstLine="0"/>
        <w:jc w:val="left"/>
        <w:rPr>
          <w:color w:val="auto"/>
          <w:sz w:val="28"/>
          <w:szCs w:val="28"/>
        </w:rPr>
      </w:pPr>
      <w:r w:rsidRPr="00373728">
        <w:rPr>
          <w:color w:val="auto"/>
          <w:sz w:val="28"/>
          <w:szCs w:val="28"/>
        </w:rPr>
        <w:t>В МБОУ «Вожегодская средняя школа» обучающимся и их родителям предоставлена возможность выбора курсов:</w:t>
      </w:r>
    </w:p>
    <w:p w:rsidR="0051202A" w:rsidRPr="00373728" w:rsidRDefault="0051202A" w:rsidP="0051202A">
      <w:pPr>
        <w:shd w:val="clear" w:color="auto" w:fill="FFFFFF"/>
        <w:spacing w:after="0" w:line="240" w:lineRule="auto"/>
        <w:ind w:left="0" w:right="0" w:firstLine="0"/>
        <w:rPr>
          <w:b/>
          <w:bCs/>
          <w:sz w:val="28"/>
          <w:szCs w:val="28"/>
        </w:rPr>
      </w:pPr>
    </w:p>
    <w:p w:rsidR="0051202A" w:rsidRPr="00373728" w:rsidRDefault="0051202A" w:rsidP="0051202A">
      <w:pPr>
        <w:shd w:val="clear" w:color="auto" w:fill="FFFFFF"/>
        <w:spacing w:after="0" w:line="240" w:lineRule="auto"/>
        <w:ind w:left="0" w:right="0" w:firstLine="0"/>
        <w:rPr>
          <w:bCs/>
          <w:i/>
          <w:sz w:val="28"/>
          <w:szCs w:val="28"/>
        </w:rPr>
      </w:pPr>
      <w:r w:rsidRPr="00373728">
        <w:rPr>
          <w:bCs/>
          <w:sz w:val="28"/>
          <w:szCs w:val="28"/>
        </w:rPr>
        <w:t xml:space="preserve">- факультативный курс </w:t>
      </w:r>
      <w:r w:rsidRPr="00373728">
        <w:rPr>
          <w:bCs/>
          <w:i/>
          <w:sz w:val="28"/>
          <w:szCs w:val="28"/>
        </w:rPr>
        <w:t xml:space="preserve">«Математические основы информатики» </w:t>
      </w:r>
      <w:r w:rsidRPr="00373728">
        <w:rPr>
          <w:i/>
          <w:sz w:val="28"/>
          <w:szCs w:val="28"/>
        </w:rPr>
        <w:t>для внутрипрофильной специализации</w:t>
      </w:r>
      <w:r>
        <w:rPr>
          <w:i/>
          <w:sz w:val="28"/>
          <w:szCs w:val="28"/>
        </w:rPr>
        <w:t>;</w:t>
      </w:r>
    </w:p>
    <w:p w:rsidR="0051202A" w:rsidRPr="00373728" w:rsidRDefault="0051202A" w:rsidP="0051202A">
      <w:pPr>
        <w:shd w:val="clear" w:color="auto" w:fill="FFFFFF"/>
        <w:spacing w:after="0" w:line="240" w:lineRule="auto"/>
        <w:ind w:left="0" w:right="0" w:firstLine="0"/>
        <w:rPr>
          <w:bCs/>
          <w:sz w:val="28"/>
          <w:szCs w:val="28"/>
        </w:rPr>
      </w:pPr>
      <w:r w:rsidRPr="00373728">
        <w:rPr>
          <w:bCs/>
          <w:sz w:val="28"/>
          <w:szCs w:val="28"/>
        </w:rPr>
        <w:t xml:space="preserve">- элективный курс </w:t>
      </w:r>
      <w:r w:rsidRPr="00373728">
        <w:rPr>
          <w:bCs/>
          <w:i/>
          <w:sz w:val="28"/>
          <w:szCs w:val="28"/>
        </w:rPr>
        <w:t>«Решение задач по физике»</w:t>
      </w:r>
      <w:r w:rsidRPr="00373728">
        <w:rPr>
          <w:bCs/>
          <w:sz w:val="28"/>
          <w:szCs w:val="28"/>
        </w:rPr>
        <w:t xml:space="preserve"> в поддержку учебного предмета физики на углублённом уровне;  </w:t>
      </w:r>
    </w:p>
    <w:p w:rsidR="0051202A" w:rsidRPr="00373728" w:rsidRDefault="0051202A" w:rsidP="0051202A">
      <w:pPr>
        <w:shd w:val="clear" w:color="auto" w:fill="FFFFFF"/>
        <w:spacing w:after="0" w:line="240" w:lineRule="auto"/>
        <w:ind w:left="0" w:right="0" w:firstLine="0"/>
        <w:rPr>
          <w:bCs/>
          <w:sz w:val="28"/>
          <w:szCs w:val="28"/>
        </w:rPr>
      </w:pPr>
      <w:r w:rsidRPr="00373728">
        <w:rPr>
          <w:bCs/>
          <w:sz w:val="28"/>
          <w:szCs w:val="28"/>
        </w:rPr>
        <w:t>- элективный курс «</w:t>
      </w:r>
      <w:r w:rsidRPr="00373728">
        <w:rPr>
          <w:bCs/>
          <w:i/>
          <w:sz w:val="28"/>
          <w:szCs w:val="28"/>
        </w:rPr>
        <w:t xml:space="preserve">Культура русской речи», </w:t>
      </w:r>
      <w:r w:rsidRPr="00373728">
        <w:rPr>
          <w:bCs/>
          <w:sz w:val="28"/>
          <w:szCs w:val="28"/>
        </w:rPr>
        <w:t>имеющий своей целью углубление знаний по предмету, формирование языковой компетентности;</w:t>
      </w:r>
    </w:p>
    <w:p w:rsidR="0051202A" w:rsidRPr="00373728" w:rsidRDefault="0051202A" w:rsidP="0051202A">
      <w:pPr>
        <w:shd w:val="clear" w:color="auto" w:fill="FFFFFF"/>
        <w:spacing w:after="0" w:line="240" w:lineRule="auto"/>
        <w:ind w:left="0" w:right="0" w:firstLine="0"/>
        <w:rPr>
          <w:bCs/>
          <w:i/>
          <w:sz w:val="28"/>
          <w:szCs w:val="28"/>
        </w:rPr>
      </w:pPr>
      <w:r w:rsidRPr="00373728">
        <w:rPr>
          <w:bCs/>
          <w:sz w:val="28"/>
          <w:szCs w:val="28"/>
        </w:rPr>
        <w:t>- элективный курс «</w:t>
      </w:r>
      <w:r w:rsidRPr="00373728">
        <w:rPr>
          <w:bCs/>
          <w:i/>
          <w:sz w:val="28"/>
          <w:szCs w:val="28"/>
        </w:rPr>
        <w:t>Основы экологии» для внутрипрофильной специализации;</w:t>
      </w:r>
    </w:p>
    <w:p w:rsidR="0051202A" w:rsidRPr="00373728" w:rsidRDefault="0051202A" w:rsidP="0051202A">
      <w:pPr>
        <w:shd w:val="clear" w:color="auto" w:fill="FFFFFF"/>
        <w:spacing w:after="0" w:line="240" w:lineRule="auto"/>
        <w:ind w:left="0" w:right="0" w:firstLine="0"/>
        <w:rPr>
          <w:bCs/>
          <w:sz w:val="28"/>
          <w:szCs w:val="28"/>
        </w:rPr>
      </w:pPr>
      <w:r w:rsidRPr="00373728">
        <w:rPr>
          <w:bCs/>
          <w:i/>
          <w:sz w:val="28"/>
          <w:szCs w:val="28"/>
        </w:rPr>
        <w:t xml:space="preserve">- </w:t>
      </w:r>
      <w:r w:rsidRPr="00373728">
        <w:rPr>
          <w:bCs/>
          <w:sz w:val="28"/>
          <w:szCs w:val="28"/>
        </w:rPr>
        <w:t xml:space="preserve">элективный курс </w:t>
      </w:r>
      <w:r w:rsidRPr="00373728">
        <w:rPr>
          <w:bCs/>
          <w:i/>
          <w:sz w:val="28"/>
          <w:szCs w:val="28"/>
        </w:rPr>
        <w:t>«Решение задач по химии</w:t>
      </w:r>
      <w:r w:rsidRPr="00373728">
        <w:rPr>
          <w:bCs/>
          <w:sz w:val="28"/>
          <w:szCs w:val="28"/>
        </w:rPr>
        <w:t xml:space="preserve">» в поддержку учебного предмета химии на углублённом уровне;  </w:t>
      </w:r>
    </w:p>
    <w:p w:rsidR="0051202A" w:rsidRPr="00F736F0" w:rsidRDefault="0051202A" w:rsidP="0051202A">
      <w:pPr>
        <w:shd w:val="clear" w:color="auto" w:fill="FFFFFF"/>
        <w:spacing w:after="0" w:line="240" w:lineRule="auto"/>
        <w:ind w:left="0" w:right="0" w:firstLine="0"/>
        <w:rPr>
          <w:bCs/>
          <w:sz w:val="28"/>
          <w:szCs w:val="28"/>
        </w:rPr>
      </w:pPr>
      <w:r w:rsidRPr="00373728">
        <w:rPr>
          <w:bCs/>
          <w:sz w:val="28"/>
          <w:szCs w:val="28"/>
        </w:rPr>
        <w:t xml:space="preserve">- </w:t>
      </w:r>
      <w:r w:rsidRPr="00373728">
        <w:rPr>
          <w:bCs/>
          <w:i/>
          <w:sz w:val="28"/>
          <w:szCs w:val="28"/>
        </w:rPr>
        <w:t xml:space="preserve">- </w:t>
      </w:r>
      <w:r w:rsidRPr="00373728">
        <w:rPr>
          <w:bCs/>
          <w:sz w:val="28"/>
          <w:szCs w:val="28"/>
        </w:rPr>
        <w:t xml:space="preserve">элективный курс </w:t>
      </w:r>
      <w:r w:rsidRPr="00373728">
        <w:rPr>
          <w:bCs/>
          <w:i/>
          <w:sz w:val="28"/>
          <w:szCs w:val="28"/>
        </w:rPr>
        <w:t>«Решение задач по биологии</w:t>
      </w:r>
      <w:r w:rsidRPr="00373728">
        <w:rPr>
          <w:bCs/>
          <w:sz w:val="28"/>
          <w:szCs w:val="28"/>
        </w:rPr>
        <w:t xml:space="preserve">» в поддержку учебного предмета биологии на углублённом уровне; </w:t>
      </w:r>
    </w:p>
    <w:p w:rsidR="0051202A" w:rsidRPr="00330425" w:rsidRDefault="0051202A" w:rsidP="0051202A">
      <w:pPr>
        <w:shd w:val="clear" w:color="auto" w:fill="FFFFFF"/>
        <w:spacing w:after="0" w:line="240" w:lineRule="auto"/>
        <w:ind w:left="0" w:right="0" w:firstLine="0"/>
        <w:rPr>
          <w:bCs/>
          <w:sz w:val="24"/>
          <w:szCs w:val="24"/>
        </w:rPr>
      </w:pPr>
    </w:p>
    <w:p w:rsidR="0051202A" w:rsidRPr="00111814" w:rsidRDefault="0051202A" w:rsidP="0051202A">
      <w:pPr>
        <w:spacing w:after="0" w:line="240" w:lineRule="auto"/>
        <w:ind w:left="0" w:right="0" w:firstLine="0"/>
        <w:contextualSpacing/>
        <w:rPr>
          <w:color w:val="auto"/>
          <w:sz w:val="24"/>
          <w:szCs w:val="24"/>
        </w:rPr>
      </w:pPr>
    </w:p>
    <w:p w:rsidR="0051202A" w:rsidRPr="00F736F0" w:rsidRDefault="0051202A" w:rsidP="0051202A">
      <w:pPr>
        <w:widowControl w:val="0"/>
        <w:overflowPunct w:val="0"/>
        <w:autoSpaceDE w:val="0"/>
        <w:autoSpaceDN w:val="0"/>
        <w:adjustRightInd w:val="0"/>
        <w:spacing w:after="0" w:line="265" w:lineRule="auto"/>
        <w:ind w:left="0" w:right="40" w:firstLine="0"/>
        <w:rPr>
          <w:color w:val="auto"/>
          <w:sz w:val="28"/>
          <w:szCs w:val="28"/>
        </w:rPr>
      </w:pPr>
      <w:r w:rsidRPr="00F736F0">
        <w:rPr>
          <w:color w:val="auto"/>
          <w:sz w:val="28"/>
          <w:szCs w:val="28"/>
        </w:rPr>
        <w:t>Решение о включении вышеназванных курсов в часть учебного плана, формируемую участниками образовательных отношений, обосновано соответствующим выбором этих участников, закреплено в протоколе педагогического совета  от 27 августа 2018 года №  1 .</w:t>
      </w:r>
    </w:p>
    <w:p w:rsidR="0051202A" w:rsidRPr="004B7C58" w:rsidRDefault="0051202A" w:rsidP="0051202A">
      <w:pPr>
        <w:spacing w:after="0" w:line="240" w:lineRule="auto"/>
        <w:ind w:left="0" w:firstLine="0"/>
        <w:rPr>
          <w:b/>
          <w:bCs/>
          <w:sz w:val="28"/>
          <w:szCs w:val="28"/>
        </w:rPr>
      </w:pPr>
    </w:p>
    <w:p w:rsidR="00AB46BB" w:rsidRPr="004B7C58" w:rsidRDefault="00AB46BB" w:rsidP="00AB46BB">
      <w:pPr>
        <w:spacing w:after="0" w:line="240" w:lineRule="auto"/>
        <w:ind w:firstLine="360"/>
        <w:contextualSpacing/>
        <w:rPr>
          <w:sz w:val="28"/>
          <w:szCs w:val="28"/>
        </w:rPr>
      </w:pPr>
      <w:r w:rsidRPr="004B7C58">
        <w:rPr>
          <w:rFonts w:eastAsia="Calibri"/>
          <w:sz w:val="28"/>
          <w:szCs w:val="28"/>
          <w:lang w:eastAsia="en-US"/>
        </w:rPr>
        <w:tab/>
      </w:r>
      <w:r w:rsidR="00DE7C06" w:rsidRPr="008912D5">
        <w:rPr>
          <w:b/>
          <w:sz w:val="28"/>
          <w:szCs w:val="28"/>
        </w:rPr>
        <w:t>Промежуточная аттестация</w:t>
      </w:r>
      <w:r w:rsidR="00DE7C06" w:rsidRPr="008912D5">
        <w:rPr>
          <w:sz w:val="28"/>
          <w:szCs w:val="28"/>
        </w:rPr>
        <w:t xml:space="preserve"> представляет собой процедуру аттестации обучающихся на уровне среднего общего образования и проводится в конце полугодия (два раза в учебном году) и в конце учебного года по каждому изучаемому предмету на основании полугодовых отметок</w:t>
      </w:r>
      <w:r w:rsidR="00DE7C06" w:rsidRPr="008912D5">
        <w:rPr>
          <w:sz w:val="28"/>
          <w:szCs w:val="28"/>
          <w:vertAlign w:val="superscript"/>
        </w:rPr>
        <w:t xml:space="preserve">. </w:t>
      </w:r>
      <w:r w:rsidR="00DE7C06" w:rsidRPr="008912D5">
        <w:rPr>
          <w:sz w:val="28"/>
          <w:szCs w:val="28"/>
        </w:rPr>
        <w:t>Промежуточная аттестация проводится на основе результатов накопленной оценки.</w:t>
      </w:r>
    </w:p>
    <w:p w:rsidR="00AB46BB" w:rsidRPr="00E61731" w:rsidRDefault="00AB46BB" w:rsidP="00E61731">
      <w:pPr>
        <w:autoSpaceDE w:val="0"/>
        <w:autoSpaceDN w:val="0"/>
        <w:adjustRightInd w:val="0"/>
        <w:spacing w:after="0" w:line="240" w:lineRule="auto"/>
        <w:rPr>
          <w:rFonts w:eastAsia="Calibri"/>
          <w:sz w:val="28"/>
          <w:szCs w:val="28"/>
          <w:lang w:eastAsia="en-US"/>
        </w:rPr>
      </w:pPr>
      <w:r w:rsidRPr="004B7C58">
        <w:rPr>
          <w:rFonts w:eastAsia="Calibri"/>
          <w:sz w:val="28"/>
          <w:szCs w:val="28"/>
          <w:lang w:eastAsia="en-US"/>
        </w:rPr>
        <w:t>Итогом годовой промежуточной аттестации является итоговая отметка по предметам учебного плана, выставленная как среднее арифметическое за 2 полугодия.</w:t>
      </w:r>
    </w:p>
    <w:p w:rsidR="00AB46BB" w:rsidRPr="00F736F0" w:rsidRDefault="00AB46BB" w:rsidP="00AB46BB">
      <w:pPr>
        <w:spacing w:after="0" w:line="240" w:lineRule="auto"/>
        <w:ind w:left="0" w:right="0" w:firstLine="0"/>
        <w:contextualSpacing/>
        <w:rPr>
          <w:color w:val="auto"/>
          <w:sz w:val="28"/>
          <w:szCs w:val="28"/>
        </w:rPr>
      </w:pPr>
    </w:p>
    <w:p w:rsidR="00AB46BB" w:rsidRPr="00F736F0" w:rsidRDefault="00AB46BB" w:rsidP="00AB46BB">
      <w:pPr>
        <w:spacing w:after="0" w:line="240" w:lineRule="auto"/>
        <w:ind w:left="0" w:right="0" w:firstLine="0"/>
        <w:contextualSpacing/>
        <w:rPr>
          <w:color w:val="auto"/>
          <w:sz w:val="28"/>
          <w:szCs w:val="28"/>
        </w:rPr>
      </w:pPr>
      <w:r w:rsidRPr="00F736F0">
        <w:rPr>
          <w:color w:val="auto"/>
          <w:sz w:val="28"/>
          <w:szCs w:val="28"/>
        </w:rPr>
        <w:tab/>
        <w:t>При изучении курса Основы безопасности жизнедеятельности предусмотрены пятидневные учебные сборы для юношей (35 часов), которые проводятся в конце учебного года (в июне) в соответствии с приказом Министерства обороны РФ № 96/134 от 24.02.10г.</w:t>
      </w:r>
    </w:p>
    <w:p w:rsidR="00AB46BB" w:rsidRPr="00F736F0" w:rsidRDefault="00AB46BB" w:rsidP="00AB46BB">
      <w:pPr>
        <w:spacing w:after="0" w:line="240" w:lineRule="auto"/>
        <w:ind w:left="0" w:right="0" w:firstLine="0"/>
        <w:contextualSpacing/>
        <w:rPr>
          <w:color w:val="auto"/>
          <w:sz w:val="28"/>
          <w:szCs w:val="28"/>
        </w:rPr>
      </w:pPr>
    </w:p>
    <w:p w:rsidR="00AB46BB" w:rsidRPr="00F736F0" w:rsidRDefault="00AB46BB" w:rsidP="00AB46BB">
      <w:pPr>
        <w:spacing w:after="0" w:line="240" w:lineRule="auto"/>
        <w:ind w:left="0" w:right="0" w:firstLine="0"/>
        <w:rPr>
          <w:bCs/>
          <w:sz w:val="28"/>
          <w:szCs w:val="28"/>
        </w:rPr>
      </w:pPr>
      <w:r w:rsidRPr="00F736F0">
        <w:rPr>
          <w:bCs/>
          <w:sz w:val="28"/>
          <w:szCs w:val="28"/>
        </w:rPr>
        <w:t xml:space="preserve">Учебный план рассчитан на 34 учебные недели в год по режиму 5-дневной учебной недели. </w:t>
      </w:r>
    </w:p>
    <w:p w:rsidR="00AB46BB" w:rsidRPr="00F736F0" w:rsidRDefault="00AB46BB" w:rsidP="00AB46BB">
      <w:pPr>
        <w:spacing w:after="0" w:line="240" w:lineRule="auto"/>
        <w:ind w:left="0" w:right="0" w:firstLine="0"/>
        <w:jc w:val="center"/>
        <w:rPr>
          <w:b/>
          <w:color w:val="auto"/>
          <w:sz w:val="28"/>
          <w:szCs w:val="28"/>
        </w:rPr>
      </w:pPr>
    </w:p>
    <w:p w:rsidR="00AB46BB" w:rsidRPr="00BE1756" w:rsidRDefault="00AB46BB" w:rsidP="00AB46BB">
      <w:pPr>
        <w:spacing w:after="0" w:line="240" w:lineRule="auto"/>
        <w:ind w:left="0" w:right="0" w:firstLine="0"/>
        <w:jc w:val="left"/>
        <w:rPr>
          <w:rFonts w:eastAsiaTheme="minorEastAsia"/>
          <w:color w:val="auto"/>
        </w:rPr>
      </w:pPr>
    </w:p>
    <w:p w:rsidR="000335DF" w:rsidRDefault="000335DF">
      <w:pPr>
        <w:spacing w:after="160" w:line="259" w:lineRule="auto"/>
        <w:ind w:left="0" w:right="0" w:firstLine="0"/>
        <w:jc w:val="left"/>
        <w:rPr>
          <w:rFonts w:eastAsiaTheme="minorEastAsia"/>
          <w:color w:val="auto"/>
        </w:rPr>
      </w:pPr>
    </w:p>
    <w:p w:rsidR="00BE1756" w:rsidRPr="00BE1756" w:rsidRDefault="00BE1756" w:rsidP="00BE1756">
      <w:pPr>
        <w:spacing w:after="0" w:line="240" w:lineRule="auto"/>
        <w:ind w:left="0" w:right="0" w:firstLine="0"/>
        <w:jc w:val="left"/>
        <w:rPr>
          <w:rFonts w:eastAsiaTheme="minorEastAsia"/>
          <w:color w:val="auto"/>
        </w:rPr>
      </w:pPr>
    </w:p>
    <w:p w:rsidR="000335DF" w:rsidRDefault="000335DF" w:rsidP="00BE1756">
      <w:pPr>
        <w:spacing w:after="0" w:line="240" w:lineRule="auto"/>
        <w:ind w:left="0" w:right="0" w:firstLine="0"/>
        <w:jc w:val="center"/>
        <w:rPr>
          <w:b/>
          <w:color w:val="auto"/>
          <w:sz w:val="24"/>
          <w:szCs w:val="24"/>
        </w:rPr>
        <w:sectPr w:rsidR="000335DF" w:rsidSect="005A5351">
          <w:footerReference w:type="default" r:id="rId26"/>
          <w:footerReference w:type="first" r:id="rId27"/>
          <w:pgSz w:w="11907" w:h="16840" w:code="9"/>
          <w:pgMar w:top="709" w:right="850" w:bottom="1276" w:left="1418" w:header="720" w:footer="720" w:gutter="0"/>
          <w:pgNumType w:start="1"/>
          <w:cols w:space="720"/>
          <w:titlePg/>
          <w:docGrid w:linePitch="299"/>
        </w:sectPr>
      </w:pPr>
    </w:p>
    <w:p w:rsidR="00BE1756" w:rsidRPr="00D87FA0" w:rsidRDefault="00BE1756" w:rsidP="00BE1756">
      <w:pPr>
        <w:spacing w:after="0" w:line="240" w:lineRule="auto"/>
        <w:ind w:left="0" w:right="0" w:firstLine="0"/>
        <w:jc w:val="center"/>
        <w:rPr>
          <w:b/>
          <w:color w:val="auto"/>
          <w:sz w:val="24"/>
          <w:szCs w:val="24"/>
        </w:rPr>
      </w:pPr>
      <w:r w:rsidRPr="00D87FA0">
        <w:rPr>
          <w:b/>
          <w:color w:val="auto"/>
          <w:sz w:val="24"/>
          <w:szCs w:val="24"/>
        </w:rPr>
        <w:t>Учебный план среднего общего образования</w:t>
      </w:r>
    </w:p>
    <w:p w:rsidR="00BE1756" w:rsidRPr="00D87FA0" w:rsidRDefault="00BE1756" w:rsidP="00BE1756">
      <w:pPr>
        <w:spacing w:after="0" w:line="240" w:lineRule="auto"/>
        <w:ind w:left="0" w:right="0" w:firstLine="0"/>
        <w:jc w:val="center"/>
        <w:rPr>
          <w:b/>
          <w:color w:val="auto"/>
          <w:sz w:val="24"/>
          <w:szCs w:val="24"/>
        </w:rPr>
      </w:pPr>
      <w:r w:rsidRPr="00D87FA0">
        <w:rPr>
          <w:b/>
          <w:color w:val="auto"/>
          <w:sz w:val="24"/>
          <w:szCs w:val="24"/>
        </w:rPr>
        <w:t>муниципального бюджетного общеобразовательного учреждения</w:t>
      </w:r>
    </w:p>
    <w:p w:rsidR="00BE1756" w:rsidRPr="00D87FA0" w:rsidRDefault="00BE1756" w:rsidP="00BE1756">
      <w:pPr>
        <w:spacing w:after="0" w:line="240" w:lineRule="auto"/>
        <w:ind w:left="0" w:right="0" w:firstLine="0"/>
        <w:jc w:val="center"/>
        <w:rPr>
          <w:b/>
          <w:color w:val="auto"/>
          <w:sz w:val="24"/>
          <w:szCs w:val="24"/>
        </w:rPr>
      </w:pPr>
      <w:r w:rsidRPr="00D87FA0">
        <w:rPr>
          <w:b/>
          <w:color w:val="auto"/>
          <w:sz w:val="24"/>
          <w:szCs w:val="24"/>
        </w:rPr>
        <w:t xml:space="preserve">«Вожегодская средняя школа» </w:t>
      </w:r>
    </w:p>
    <w:p w:rsidR="00BE1756" w:rsidRPr="00D87FA0" w:rsidRDefault="004F3537" w:rsidP="00BE1756">
      <w:pPr>
        <w:shd w:val="clear" w:color="auto" w:fill="FFFFFF"/>
        <w:spacing w:after="0" w:line="240" w:lineRule="auto"/>
        <w:ind w:left="0" w:right="0" w:firstLine="0"/>
        <w:jc w:val="center"/>
        <w:rPr>
          <w:b/>
          <w:bCs/>
          <w:sz w:val="24"/>
          <w:szCs w:val="24"/>
        </w:rPr>
      </w:pPr>
      <w:r>
        <w:rPr>
          <w:b/>
          <w:bCs/>
          <w:sz w:val="24"/>
          <w:szCs w:val="24"/>
        </w:rPr>
        <w:t xml:space="preserve">10-11 </w:t>
      </w:r>
      <w:r w:rsidR="00BE1756" w:rsidRPr="00D87FA0">
        <w:rPr>
          <w:b/>
          <w:bCs/>
          <w:sz w:val="24"/>
          <w:szCs w:val="24"/>
        </w:rPr>
        <w:t>класс</w:t>
      </w:r>
    </w:p>
    <w:p w:rsidR="00BE1756" w:rsidRDefault="00BE1756" w:rsidP="00BE1756">
      <w:pPr>
        <w:shd w:val="clear" w:color="auto" w:fill="FFFFFF"/>
        <w:spacing w:after="0" w:line="240" w:lineRule="auto"/>
        <w:ind w:left="0" w:right="0" w:firstLine="0"/>
        <w:jc w:val="center"/>
        <w:rPr>
          <w:b/>
          <w:bCs/>
          <w:sz w:val="24"/>
          <w:szCs w:val="24"/>
        </w:rPr>
      </w:pPr>
      <w:r w:rsidRPr="00D87FA0">
        <w:rPr>
          <w:b/>
          <w:bCs/>
          <w:sz w:val="24"/>
          <w:szCs w:val="24"/>
        </w:rPr>
        <w:t>Естественнонаучный  профиль</w:t>
      </w:r>
    </w:p>
    <w:p w:rsidR="00D87FA0" w:rsidRPr="00D87FA0" w:rsidRDefault="00D87FA0" w:rsidP="00BE1756">
      <w:pPr>
        <w:shd w:val="clear" w:color="auto" w:fill="FFFFFF"/>
        <w:spacing w:after="0" w:line="240" w:lineRule="auto"/>
        <w:ind w:left="0" w:right="0" w:firstLine="0"/>
        <w:jc w:val="center"/>
        <w:rPr>
          <w:color w:val="auto"/>
          <w:sz w:val="24"/>
          <w:szCs w:val="24"/>
        </w:rPr>
      </w:pPr>
    </w:p>
    <w:tbl>
      <w:tblPr>
        <w:tblW w:w="150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1"/>
        <w:gridCol w:w="3548"/>
        <w:gridCol w:w="1419"/>
        <w:gridCol w:w="1276"/>
        <w:gridCol w:w="1841"/>
        <w:gridCol w:w="1276"/>
        <w:gridCol w:w="1842"/>
        <w:gridCol w:w="1277"/>
      </w:tblGrid>
      <w:tr w:rsidR="00BE1756" w:rsidRPr="00BE1756" w:rsidTr="00BE1756">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Предметная область</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Учебный предмет</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Уровень</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10 класс</w:t>
            </w:r>
          </w:p>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Количество часов в неделю</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Форма промежуточной аттестации</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b/>
                <w:color w:val="auto"/>
                <w:sz w:val="24"/>
                <w:szCs w:val="24"/>
                <w:lang w:eastAsia="en-US"/>
              </w:rPr>
            </w:pPr>
            <w:r w:rsidRPr="00BE1756">
              <w:rPr>
                <w:rFonts w:cstheme="minorBidi"/>
                <w:b/>
                <w:color w:val="auto"/>
                <w:sz w:val="24"/>
                <w:szCs w:val="24"/>
                <w:lang w:eastAsia="en-US"/>
              </w:rPr>
              <w:t>11 класс</w:t>
            </w:r>
          </w:p>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Количество часов в неделю</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Форма промежуточной аттестации</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b/>
                <w:color w:val="auto"/>
                <w:sz w:val="24"/>
                <w:szCs w:val="24"/>
                <w:lang w:eastAsia="en-US"/>
              </w:rPr>
            </w:pPr>
            <w:r w:rsidRPr="00BE1756">
              <w:rPr>
                <w:rFonts w:cstheme="minorBidi"/>
                <w:b/>
                <w:color w:val="auto"/>
                <w:sz w:val="24"/>
                <w:szCs w:val="24"/>
                <w:lang w:eastAsia="en-US"/>
              </w:rPr>
              <w:t>Количество часов</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Русский язык и литература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 xml:space="preserve">Русский язык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Литература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204</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Родной язык и родная литература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 xml:space="preserve">Родной язык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Cs/>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Cs/>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Родная литература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Cs/>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Cs/>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p>
        </w:tc>
      </w:tr>
      <w:tr w:rsidR="00BE1756" w:rsidRPr="00BE1756" w:rsidTr="00BE1756">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Иностранные языки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Иностранный язык (английский язык)</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204</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Общественные науки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География</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История</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136</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 xml:space="preserve">Обществознание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D87FA0" w:rsidP="00BE1756">
            <w:pPr>
              <w:spacing w:after="0" w:line="254" w:lineRule="auto"/>
              <w:ind w:left="0" w:right="0" w:firstLine="0"/>
              <w:jc w:val="left"/>
              <w:rPr>
                <w:rFonts w:cstheme="minorBidi"/>
                <w:bCs/>
                <w:color w:val="auto"/>
                <w:lang w:eastAsia="en-US"/>
              </w:rPr>
            </w:pPr>
            <w:r>
              <w:rPr>
                <w:rFonts w:cstheme="minorBidi"/>
                <w:bCs/>
                <w:color w:val="auto"/>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D87FA0" w:rsidP="00BE1756">
            <w:pPr>
              <w:spacing w:after="0" w:line="254" w:lineRule="auto"/>
              <w:ind w:left="0" w:right="0" w:firstLine="0"/>
              <w:jc w:val="left"/>
              <w:rPr>
                <w:rFonts w:cstheme="minorBidi"/>
                <w:bCs/>
                <w:color w:val="auto"/>
                <w:lang w:eastAsia="en-US"/>
              </w:rPr>
            </w:pPr>
            <w:r>
              <w:rPr>
                <w:rFonts w:cstheme="minorBidi"/>
                <w:bCs/>
                <w:color w:val="auto"/>
                <w:lang w:eastAsia="en-US"/>
              </w:rPr>
              <w:t>НСО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136</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Естественные науки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 xml:space="preserve">Биология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У</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D87FA0" w:rsidP="00BE1756">
            <w:pPr>
              <w:spacing w:after="0" w:line="254" w:lineRule="auto"/>
              <w:ind w:left="0" w:right="0" w:firstLine="0"/>
              <w:jc w:val="left"/>
              <w:rPr>
                <w:rFonts w:cstheme="minorBidi"/>
                <w:color w:val="auto"/>
                <w:sz w:val="24"/>
                <w:szCs w:val="24"/>
                <w:lang w:eastAsia="en-US"/>
              </w:rPr>
            </w:pPr>
            <w:r>
              <w:rPr>
                <w:rFonts w:cstheme="minorBidi"/>
                <w:bCs/>
                <w:color w:val="auto"/>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val="en-US" w:eastAsia="en-US"/>
              </w:rPr>
            </w:pPr>
            <w:r w:rsidRPr="00BE1756">
              <w:rPr>
                <w:rFonts w:cstheme="minorBidi"/>
                <w:color w:val="auto"/>
                <w:sz w:val="24"/>
                <w:szCs w:val="24"/>
                <w:lang w:eastAsia="en-US"/>
              </w:rPr>
              <w:t>204</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Астрономия</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34</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Химия</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 xml:space="preserve">У </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D87FA0" w:rsidP="00BE1756">
            <w:pPr>
              <w:spacing w:after="0" w:line="254" w:lineRule="auto"/>
              <w:ind w:left="0" w:right="0" w:firstLine="0"/>
              <w:jc w:val="left"/>
              <w:rPr>
                <w:rFonts w:cstheme="minorBidi"/>
                <w:color w:val="auto"/>
                <w:sz w:val="24"/>
                <w:szCs w:val="24"/>
                <w:lang w:eastAsia="en-US"/>
              </w:rPr>
            </w:pPr>
            <w:r>
              <w:rPr>
                <w:rFonts w:cstheme="minorBidi"/>
                <w:bCs/>
                <w:color w:val="auto"/>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val="en-US" w:eastAsia="en-US"/>
              </w:rPr>
            </w:pPr>
            <w:r w:rsidRPr="00BE1756">
              <w:rPr>
                <w:rFonts w:cstheme="minorBidi"/>
                <w:color w:val="auto"/>
                <w:sz w:val="24"/>
                <w:szCs w:val="24"/>
                <w:lang w:eastAsia="en-US"/>
              </w:rPr>
              <w:t>204</w:t>
            </w:r>
          </w:p>
        </w:tc>
      </w:tr>
      <w:tr w:rsidR="00BE1756" w:rsidRPr="00BE1756" w:rsidTr="00BE1756">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Математика и информатика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Математика: алгебра и начала математического анализа, геометрия</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У</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6</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D87FA0"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6</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val="en-US" w:eastAsia="en-US"/>
              </w:rPr>
              <w:t>4</w:t>
            </w:r>
            <w:r w:rsidRPr="00BE1756">
              <w:rPr>
                <w:rFonts w:cstheme="minorBidi"/>
                <w:color w:val="auto"/>
                <w:sz w:val="24"/>
                <w:szCs w:val="24"/>
                <w:lang w:eastAsia="en-US"/>
              </w:rPr>
              <w:t>08</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Физическая культура, экология и основы безопасности жизнедеятельности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Физическая культура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136</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Основы безопасности жизнедеятельности</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bCs/>
                <w:color w:val="auto"/>
                <w:lang w:eastAsia="en-US"/>
              </w:rPr>
              <w:t>НС</w:t>
            </w:r>
            <w:r w:rsidR="00D87FA0">
              <w:rPr>
                <w:rFonts w:cstheme="minorBidi"/>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68</w:t>
            </w:r>
          </w:p>
        </w:tc>
      </w:tr>
      <w:tr w:rsidR="00BE1756" w:rsidRPr="00BE1756" w:rsidTr="00BE1756">
        <w:tc>
          <w:tcPr>
            <w:tcW w:w="255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Индивидуальный проект</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rFonts w:cstheme="minorBidi"/>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D87FA0" w:rsidRDefault="00D87FA0"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 xml:space="preserve">ЗП </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rFonts w:cstheme="minorBidi"/>
                <w:color w:val="auto"/>
                <w:sz w:val="24"/>
                <w:szCs w:val="24"/>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color w:val="auto"/>
                <w:sz w:val="24"/>
                <w:szCs w:val="24"/>
                <w:lang w:val="en-US"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34</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Часть, формируемая участниками образовательных отношений.</w:t>
            </w:r>
          </w:p>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Предметы и курсы по выбору</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 xml:space="preserve">Информатика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D87FA0" w:rsidRDefault="00D87FA0" w:rsidP="00BE1756">
            <w:pPr>
              <w:spacing w:after="0" w:line="254" w:lineRule="auto"/>
              <w:ind w:left="0" w:right="0" w:firstLine="0"/>
              <w:jc w:val="left"/>
              <w:rPr>
                <w:rFonts w:cstheme="minorBidi"/>
                <w:color w:val="auto"/>
                <w:sz w:val="24"/>
                <w:szCs w:val="24"/>
                <w:lang w:eastAsia="en-US"/>
              </w:rPr>
            </w:pPr>
            <w:r w:rsidRPr="00D87FA0">
              <w:rPr>
                <w:rFonts w:cstheme="minorBidi"/>
                <w:color w:val="auto"/>
                <w:sz w:val="24"/>
                <w:szCs w:val="24"/>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D87FA0"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НСО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 xml:space="preserve">Физика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D87FA0"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2</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D87FA0"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НСО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136</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Культура русской речи</w:t>
            </w:r>
          </w:p>
        </w:tc>
        <w:tc>
          <w:tcPr>
            <w:tcW w:w="141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0,5</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0,5</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34</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8F4BFD" w:rsidP="00BE1756">
            <w:pPr>
              <w:spacing w:after="0" w:line="254" w:lineRule="auto"/>
              <w:ind w:left="0" w:right="0" w:firstLine="0"/>
              <w:jc w:val="left"/>
              <w:rPr>
                <w:rFonts w:cstheme="minorBidi"/>
                <w:color w:val="auto"/>
                <w:sz w:val="24"/>
                <w:szCs w:val="24"/>
                <w:lang w:eastAsia="en-US"/>
              </w:rPr>
            </w:pPr>
            <w:r>
              <w:rPr>
                <w:rFonts w:cstheme="minorBidi"/>
                <w:color w:val="auto"/>
                <w:sz w:val="24"/>
                <w:szCs w:val="24"/>
                <w:lang w:eastAsia="en-US"/>
              </w:rPr>
              <w:t xml:space="preserve">Основы </w:t>
            </w:r>
            <w:r w:rsidR="00AD0FB6">
              <w:rPr>
                <w:rFonts w:cstheme="minorBidi"/>
                <w:color w:val="auto"/>
                <w:sz w:val="24"/>
                <w:szCs w:val="24"/>
                <w:lang w:eastAsia="en-US"/>
              </w:rPr>
              <w:t xml:space="preserve"> экологи</w:t>
            </w:r>
            <w:r>
              <w:rPr>
                <w:rFonts w:cstheme="minorBidi"/>
                <w:color w:val="auto"/>
                <w:sz w:val="24"/>
                <w:szCs w:val="24"/>
                <w:lang w:eastAsia="en-US"/>
              </w:rPr>
              <w:t>и</w:t>
            </w:r>
          </w:p>
        </w:tc>
        <w:tc>
          <w:tcPr>
            <w:tcW w:w="141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0,5</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0,5</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34</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Решение задач по химии</w:t>
            </w:r>
          </w:p>
        </w:tc>
        <w:tc>
          <w:tcPr>
            <w:tcW w:w="141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rFonts w:cstheme="minorBidi"/>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Решение задач по биологии</w:t>
            </w:r>
          </w:p>
        </w:tc>
        <w:tc>
          <w:tcPr>
            <w:tcW w:w="141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68</w:t>
            </w:r>
          </w:p>
        </w:tc>
      </w:tr>
      <w:tr w:rsidR="00BE1756" w:rsidRPr="00BE1756" w:rsidTr="00BE1756">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left"/>
              <w:rPr>
                <w:rFonts w:cstheme="minorBidi"/>
                <w:color w:val="auto"/>
                <w:sz w:val="24"/>
                <w:szCs w:val="24"/>
                <w:lang w:eastAsia="en-US"/>
              </w:rPr>
            </w:pPr>
            <w:r w:rsidRPr="00BE1756">
              <w:rPr>
                <w:rFonts w:cstheme="minorBidi"/>
                <w:color w:val="auto"/>
                <w:sz w:val="24"/>
                <w:szCs w:val="24"/>
                <w:lang w:eastAsia="en-US"/>
              </w:rPr>
              <w:t>ИТОГО</w:t>
            </w:r>
          </w:p>
        </w:tc>
        <w:tc>
          <w:tcPr>
            <w:tcW w:w="3548"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left"/>
              <w:rPr>
                <w:rFonts w:cstheme="minorBidi"/>
                <w:color w:val="auto"/>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center"/>
              <w:rPr>
                <w:rFonts w:cstheme="minorBidi"/>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color w:val="auto"/>
                <w:sz w:val="24"/>
                <w:szCs w:val="24"/>
                <w:lang w:eastAsia="en-US"/>
              </w:rPr>
            </w:pPr>
            <w:r w:rsidRPr="00BE1756">
              <w:rPr>
                <w:rFonts w:cstheme="minorBidi"/>
                <w:color w:val="auto"/>
                <w:sz w:val="24"/>
                <w:szCs w:val="24"/>
                <w:lang w:eastAsia="en-US"/>
              </w:rPr>
              <w:t>34</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center"/>
              <w:rPr>
                <w:rFonts w:cstheme="minorBidi"/>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color w:val="auto"/>
                <w:sz w:val="24"/>
                <w:szCs w:val="24"/>
                <w:lang w:eastAsia="en-US"/>
              </w:rPr>
            </w:pPr>
            <w:r w:rsidRPr="00BE1756">
              <w:rPr>
                <w:rFonts w:cstheme="minorBidi"/>
                <w:color w:val="auto"/>
                <w:sz w:val="24"/>
                <w:szCs w:val="24"/>
                <w:lang w:eastAsia="en-US"/>
              </w:rPr>
              <w:t>34</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4" w:lineRule="auto"/>
              <w:ind w:left="0" w:right="0" w:firstLine="0"/>
              <w:jc w:val="center"/>
              <w:rPr>
                <w:rFonts w:cstheme="minorBidi"/>
                <w:color w:val="auto"/>
                <w:sz w:val="24"/>
                <w:szCs w:val="24"/>
                <w:lang w:val="en-US"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4" w:lineRule="auto"/>
              <w:ind w:left="0" w:right="0" w:firstLine="0"/>
              <w:jc w:val="center"/>
              <w:rPr>
                <w:rFonts w:cstheme="minorBidi"/>
                <w:color w:val="auto"/>
                <w:sz w:val="24"/>
                <w:szCs w:val="24"/>
                <w:lang w:eastAsia="en-US"/>
              </w:rPr>
            </w:pPr>
            <w:r w:rsidRPr="00BE1756">
              <w:rPr>
                <w:rFonts w:cstheme="minorBidi"/>
                <w:color w:val="auto"/>
                <w:sz w:val="24"/>
                <w:szCs w:val="24"/>
                <w:lang w:eastAsia="en-US"/>
              </w:rPr>
              <w:t>2312</w:t>
            </w:r>
          </w:p>
        </w:tc>
      </w:tr>
    </w:tbl>
    <w:p w:rsidR="00BE1756" w:rsidRPr="00BE1756" w:rsidRDefault="00BE1756" w:rsidP="00BE1756">
      <w:pPr>
        <w:spacing w:after="0" w:line="240" w:lineRule="auto"/>
        <w:ind w:left="0" w:right="0" w:firstLine="0"/>
        <w:jc w:val="left"/>
        <w:rPr>
          <w:color w:val="auto"/>
          <w:sz w:val="24"/>
          <w:szCs w:val="24"/>
        </w:rPr>
      </w:pPr>
      <w:r w:rsidRPr="00BE1756">
        <w:rPr>
          <w:bCs/>
          <w:color w:val="auto"/>
        </w:rPr>
        <w:t xml:space="preserve"> НС</w:t>
      </w:r>
      <w:r w:rsidR="00D87FA0">
        <w:rPr>
          <w:bCs/>
          <w:color w:val="auto"/>
        </w:rPr>
        <w:t>О</w:t>
      </w:r>
      <w:r w:rsidRPr="00BE1756">
        <w:rPr>
          <w:bCs/>
          <w:color w:val="auto"/>
        </w:rPr>
        <w:t xml:space="preserve"> – накопительная система</w:t>
      </w:r>
      <w:r w:rsidR="00D87FA0">
        <w:rPr>
          <w:bCs/>
          <w:color w:val="auto"/>
        </w:rPr>
        <w:t xml:space="preserve"> оценивания, ЗП – защита </w:t>
      </w:r>
      <w:r w:rsidR="007B7830">
        <w:rPr>
          <w:bCs/>
          <w:color w:val="auto"/>
        </w:rPr>
        <w:t xml:space="preserve">учебного </w:t>
      </w:r>
      <w:r w:rsidR="00D87FA0">
        <w:rPr>
          <w:bCs/>
          <w:color w:val="auto"/>
        </w:rPr>
        <w:t>проекта или учебно</w:t>
      </w:r>
      <w:r w:rsidR="007B7830">
        <w:rPr>
          <w:bCs/>
          <w:color w:val="auto"/>
        </w:rPr>
        <w:t>гоисследования</w:t>
      </w:r>
    </w:p>
    <w:p w:rsidR="00BE1756" w:rsidRPr="00BE1756" w:rsidRDefault="00BE1756" w:rsidP="00BE1756">
      <w:pPr>
        <w:spacing w:after="0" w:line="240" w:lineRule="auto"/>
        <w:ind w:left="0" w:right="0" w:firstLine="0"/>
        <w:jc w:val="left"/>
        <w:rPr>
          <w:color w:val="auto"/>
          <w:sz w:val="24"/>
          <w:szCs w:val="24"/>
        </w:rPr>
      </w:pPr>
    </w:p>
    <w:p w:rsidR="00BE1756" w:rsidRPr="00BE1756" w:rsidRDefault="00BE1756" w:rsidP="00BE1756">
      <w:pPr>
        <w:spacing w:after="0" w:line="240" w:lineRule="auto"/>
        <w:ind w:left="0" w:right="0" w:firstLine="0"/>
        <w:jc w:val="left"/>
        <w:rPr>
          <w:color w:val="auto"/>
          <w:sz w:val="24"/>
          <w:szCs w:val="24"/>
        </w:rPr>
      </w:pPr>
    </w:p>
    <w:p w:rsidR="00BE1756" w:rsidRPr="00BE1756" w:rsidRDefault="00BE1756" w:rsidP="00BE1756">
      <w:pPr>
        <w:spacing w:after="0" w:line="240" w:lineRule="auto"/>
        <w:ind w:left="0" w:right="0" w:firstLine="0"/>
        <w:jc w:val="left"/>
        <w:rPr>
          <w:rFonts w:eastAsiaTheme="minorEastAsia"/>
          <w:color w:val="auto"/>
        </w:rPr>
      </w:pPr>
    </w:p>
    <w:p w:rsidR="00BE1756" w:rsidRPr="00BE1756" w:rsidRDefault="00BE1756" w:rsidP="00BE1756">
      <w:pPr>
        <w:spacing w:after="0" w:line="240" w:lineRule="auto"/>
        <w:ind w:left="0" w:right="0" w:firstLine="0"/>
        <w:jc w:val="left"/>
        <w:rPr>
          <w:rFonts w:eastAsiaTheme="minorEastAsia"/>
          <w:color w:val="auto"/>
        </w:rPr>
      </w:pPr>
    </w:p>
    <w:p w:rsidR="000335DF" w:rsidRDefault="000335DF" w:rsidP="00BE1756">
      <w:pPr>
        <w:spacing w:after="0" w:line="240" w:lineRule="auto"/>
        <w:ind w:left="0" w:right="0" w:firstLine="0"/>
        <w:jc w:val="left"/>
        <w:rPr>
          <w:rFonts w:eastAsiaTheme="minorEastAsia"/>
          <w:color w:val="auto"/>
        </w:rPr>
        <w:sectPr w:rsidR="000335DF" w:rsidSect="007B4D0B">
          <w:pgSz w:w="16840" w:h="11907" w:orient="landscape" w:code="9"/>
          <w:pgMar w:top="851" w:right="1276" w:bottom="1418" w:left="709" w:header="720" w:footer="720" w:gutter="0"/>
          <w:pgNumType w:start="414"/>
          <w:cols w:space="720"/>
          <w:titlePg/>
          <w:docGrid w:linePitch="299"/>
        </w:sectPr>
      </w:pPr>
    </w:p>
    <w:p w:rsidR="00BE1756" w:rsidRPr="00BE1756" w:rsidRDefault="00BE1756" w:rsidP="00BE1756">
      <w:pPr>
        <w:spacing w:after="0" w:line="240" w:lineRule="auto"/>
        <w:ind w:left="0" w:right="0" w:firstLine="0"/>
        <w:jc w:val="left"/>
        <w:rPr>
          <w:rFonts w:eastAsiaTheme="minorEastAsia"/>
          <w:color w:val="auto"/>
        </w:rPr>
      </w:pPr>
    </w:p>
    <w:p w:rsidR="00BE1756" w:rsidRPr="00BE1756" w:rsidRDefault="00BE1756" w:rsidP="00BE1756">
      <w:pPr>
        <w:spacing w:after="0" w:line="240" w:lineRule="auto"/>
        <w:ind w:left="0" w:right="0" w:firstLine="0"/>
        <w:jc w:val="left"/>
        <w:rPr>
          <w:rFonts w:eastAsiaTheme="minorEastAsia"/>
          <w:color w:val="auto"/>
        </w:rPr>
      </w:pPr>
    </w:p>
    <w:p w:rsidR="00BE1756" w:rsidRPr="00690C69" w:rsidRDefault="00BE1756" w:rsidP="00BE1756">
      <w:pPr>
        <w:spacing w:after="0" w:line="240" w:lineRule="auto"/>
        <w:ind w:left="0" w:right="0" w:firstLine="0"/>
        <w:jc w:val="center"/>
        <w:rPr>
          <w:b/>
          <w:color w:val="auto"/>
          <w:sz w:val="28"/>
          <w:szCs w:val="28"/>
        </w:rPr>
      </w:pPr>
      <w:r w:rsidRPr="00690C69">
        <w:rPr>
          <w:b/>
          <w:color w:val="auto"/>
          <w:sz w:val="28"/>
          <w:szCs w:val="28"/>
        </w:rPr>
        <w:t>Индивидуальный учебный план среднего общего образования</w:t>
      </w:r>
    </w:p>
    <w:p w:rsidR="00BE1756" w:rsidRPr="00690C69" w:rsidRDefault="00BE1756" w:rsidP="00BE1756">
      <w:pPr>
        <w:spacing w:after="0" w:line="240" w:lineRule="auto"/>
        <w:ind w:left="0" w:right="0" w:firstLine="0"/>
        <w:jc w:val="center"/>
        <w:rPr>
          <w:b/>
          <w:color w:val="auto"/>
          <w:sz w:val="28"/>
          <w:szCs w:val="28"/>
        </w:rPr>
      </w:pPr>
      <w:r w:rsidRPr="00690C69">
        <w:rPr>
          <w:b/>
          <w:color w:val="auto"/>
          <w:sz w:val="28"/>
          <w:szCs w:val="28"/>
        </w:rPr>
        <w:t>муниципального бюджетного общеобразовательного учреждения</w:t>
      </w:r>
    </w:p>
    <w:p w:rsidR="00BE1756" w:rsidRPr="00690C69" w:rsidRDefault="00BE1756" w:rsidP="00BE1756">
      <w:pPr>
        <w:spacing w:after="0" w:line="240" w:lineRule="auto"/>
        <w:ind w:left="0" w:right="0" w:firstLine="0"/>
        <w:jc w:val="center"/>
        <w:rPr>
          <w:b/>
          <w:color w:val="auto"/>
          <w:sz w:val="28"/>
          <w:szCs w:val="28"/>
        </w:rPr>
      </w:pPr>
      <w:r w:rsidRPr="00690C69">
        <w:rPr>
          <w:b/>
          <w:color w:val="auto"/>
          <w:sz w:val="28"/>
          <w:szCs w:val="28"/>
        </w:rPr>
        <w:t>«Вожегодская средняя школа» на основе</w:t>
      </w:r>
    </w:p>
    <w:p w:rsidR="00BE1756" w:rsidRPr="00690C69" w:rsidRDefault="00BE1756" w:rsidP="00BE1756">
      <w:pPr>
        <w:shd w:val="clear" w:color="auto" w:fill="FFFFFF"/>
        <w:spacing w:after="0" w:line="240" w:lineRule="auto"/>
        <w:ind w:left="0" w:right="0" w:firstLine="0"/>
        <w:jc w:val="center"/>
        <w:rPr>
          <w:b/>
          <w:bCs/>
          <w:sz w:val="28"/>
          <w:szCs w:val="28"/>
        </w:rPr>
      </w:pPr>
      <w:r w:rsidRPr="00690C69">
        <w:rPr>
          <w:b/>
          <w:bCs/>
          <w:sz w:val="28"/>
          <w:szCs w:val="28"/>
        </w:rPr>
        <w:t xml:space="preserve"> технологического профиля</w:t>
      </w:r>
    </w:p>
    <w:p w:rsidR="00BE1756" w:rsidRPr="00690C69" w:rsidRDefault="00BE1756" w:rsidP="00BE1756">
      <w:pPr>
        <w:shd w:val="clear" w:color="auto" w:fill="FFFFFF"/>
        <w:spacing w:after="0" w:line="240" w:lineRule="auto"/>
        <w:ind w:left="0" w:right="0" w:firstLine="0"/>
        <w:jc w:val="center"/>
        <w:rPr>
          <w:b/>
          <w:bCs/>
          <w:sz w:val="28"/>
          <w:szCs w:val="28"/>
        </w:rPr>
      </w:pPr>
    </w:p>
    <w:p w:rsidR="00BE1756" w:rsidRPr="00690C69" w:rsidRDefault="00BE1756" w:rsidP="00BE1756">
      <w:pPr>
        <w:spacing w:after="0" w:line="240" w:lineRule="auto"/>
        <w:ind w:left="0" w:right="0" w:firstLine="0"/>
        <w:jc w:val="center"/>
        <w:rPr>
          <w:b/>
          <w:color w:val="auto"/>
          <w:sz w:val="28"/>
          <w:szCs w:val="28"/>
        </w:rPr>
      </w:pPr>
      <w:r w:rsidRPr="00690C69">
        <w:rPr>
          <w:b/>
          <w:color w:val="auto"/>
          <w:sz w:val="28"/>
          <w:szCs w:val="28"/>
        </w:rPr>
        <w:t>Пояснительная записка</w:t>
      </w:r>
    </w:p>
    <w:p w:rsidR="00BE1756" w:rsidRPr="00690C69" w:rsidRDefault="00BE1756" w:rsidP="00BE1756">
      <w:pPr>
        <w:spacing w:after="0" w:line="240" w:lineRule="auto"/>
        <w:ind w:left="0" w:right="0" w:firstLine="0"/>
        <w:jc w:val="center"/>
        <w:rPr>
          <w:b/>
          <w:color w:val="auto"/>
          <w:sz w:val="28"/>
          <w:szCs w:val="28"/>
        </w:rPr>
      </w:pPr>
    </w:p>
    <w:p w:rsidR="00BE1756" w:rsidRPr="00690C69" w:rsidRDefault="00BE1756" w:rsidP="00BE1756">
      <w:pPr>
        <w:spacing w:after="0" w:line="240" w:lineRule="auto"/>
        <w:ind w:left="0" w:right="0" w:firstLine="0"/>
        <w:rPr>
          <w:color w:val="auto"/>
          <w:sz w:val="28"/>
          <w:szCs w:val="28"/>
        </w:rPr>
      </w:pPr>
      <w:r w:rsidRPr="00690C69">
        <w:rPr>
          <w:color w:val="auto"/>
          <w:sz w:val="28"/>
          <w:szCs w:val="28"/>
        </w:rPr>
        <w:t>Учебный план разработан на основе следующих нормативных документов:</w:t>
      </w:r>
    </w:p>
    <w:p w:rsidR="00BE1756" w:rsidRPr="00690C69" w:rsidRDefault="00BE1756" w:rsidP="00BE1756">
      <w:pPr>
        <w:spacing w:after="0" w:line="240" w:lineRule="auto"/>
        <w:ind w:left="0" w:right="0" w:firstLine="0"/>
        <w:rPr>
          <w:color w:val="auto"/>
          <w:sz w:val="28"/>
          <w:szCs w:val="28"/>
        </w:rPr>
      </w:pPr>
      <w:r w:rsidRPr="00690C69">
        <w:rPr>
          <w:color w:val="auto"/>
          <w:sz w:val="28"/>
          <w:szCs w:val="28"/>
        </w:rPr>
        <w:t xml:space="preserve">1.Федеральный закон Российской Федерации "Об образовании в Российской Федерации" от 29 декабря </w:t>
      </w:r>
      <w:smartTag w:uri="urn:schemas-microsoft-com:office:smarttags" w:element="metricconverter">
        <w:smartTagPr>
          <w:attr w:name="ProductID" w:val="2012 г"/>
        </w:smartTagPr>
        <w:r w:rsidRPr="00690C69">
          <w:rPr>
            <w:color w:val="auto"/>
            <w:sz w:val="28"/>
            <w:szCs w:val="28"/>
          </w:rPr>
          <w:t>2012 г</w:t>
        </w:r>
      </w:smartTag>
      <w:r w:rsidRPr="00690C69">
        <w:rPr>
          <w:color w:val="auto"/>
          <w:sz w:val="28"/>
          <w:szCs w:val="28"/>
        </w:rPr>
        <w:t>. N 273-ФЗ (с последующими изменениями и дополнениями).</w:t>
      </w:r>
    </w:p>
    <w:p w:rsidR="00BE1756" w:rsidRPr="00690C69" w:rsidRDefault="00BE1756" w:rsidP="00BE1756">
      <w:pPr>
        <w:spacing w:after="0" w:line="240" w:lineRule="auto"/>
        <w:ind w:left="0" w:right="0" w:firstLine="0"/>
        <w:rPr>
          <w:color w:val="auto"/>
          <w:sz w:val="28"/>
          <w:szCs w:val="28"/>
        </w:rPr>
      </w:pPr>
      <w:r w:rsidRPr="00690C69">
        <w:rPr>
          <w:color w:val="auto"/>
          <w:sz w:val="28"/>
          <w:szCs w:val="28"/>
        </w:rPr>
        <w:t>2. Приказ Минобрнауки России от 17.05.2012 № 413 «Об утверждении федерального государственного образовательного стандарта среднего общего образования» (с последующими изменениями);</w:t>
      </w:r>
    </w:p>
    <w:p w:rsidR="00BE1756" w:rsidRPr="00690C69" w:rsidRDefault="00BE1756" w:rsidP="00BE1756">
      <w:pPr>
        <w:spacing w:after="0" w:line="240" w:lineRule="auto"/>
        <w:ind w:left="0" w:right="0" w:firstLine="0"/>
        <w:rPr>
          <w:color w:val="auto"/>
          <w:sz w:val="28"/>
          <w:szCs w:val="28"/>
        </w:rPr>
      </w:pPr>
      <w:r w:rsidRPr="00690C69">
        <w:rPr>
          <w:color w:val="auto"/>
          <w:sz w:val="28"/>
          <w:szCs w:val="28"/>
        </w:rPr>
        <w:t>3.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rsidR="00BE1756" w:rsidRPr="00690C69" w:rsidRDefault="00BE1756" w:rsidP="00BE1756">
      <w:pPr>
        <w:spacing w:after="0" w:line="240" w:lineRule="auto"/>
        <w:ind w:left="0" w:right="0" w:firstLine="0"/>
        <w:rPr>
          <w:color w:val="auto"/>
          <w:sz w:val="28"/>
          <w:szCs w:val="28"/>
        </w:rPr>
      </w:pPr>
      <w:r w:rsidRPr="00690C69">
        <w:rPr>
          <w:color w:val="auto"/>
          <w:sz w:val="28"/>
          <w:szCs w:val="28"/>
        </w:rPr>
        <w:t xml:space="preserve">4.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последующими изменениями); </w:t>
      </w:r>
    </w:p>
    <w:p w:rsidR="00BE1756" w:rsidRPr="00690C69" w:rsidRDefault="00BE1756" w:rsidP="00BE1756">
      <w:pPr>
        <w:spacing w:after="0" w:line="240" w:lineRule="auto"/>
        <w:ind w:left="0" w:right="0" w:firstLine="0"/>
        <w:rPr>
          <w:color w:val="auto"/>
          <w:sz w:val="28"/>
          <w:szCs w:val="28"/>
        </w:rPr>
      </w:pPr>
      <w:r w:rsidRPr="00690C69">
        <w:rPr>
          <w:bCs/>
          <w:color w:val="auto"/>
          <w:sz w:val="28"/>
          <w:szCs w:val="28"/>
        </w:rPr>
        <w:t>5. 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w:t>
      </w:r>
    </w:p>
    <w:p w:rsidR="00BE1756" w:rsidRPr="00690C69" w:rsidRDefault="00BE1756" w:rsidP="00BE1756">
      <w:pPr>
        <w:spacing w:after="0" w:line="240" w:lineRule="auto"/>
        <w:ind w:left="0" w:right="0" w:firstLine="0"/>
        <w:rPr>
          <w:color w:val="auto"/>
          <w:sz w:val="28"/>
          <w:szCs w:val="28"/>
        </w:rPr>
      </w:pPr>
      <w:r w:rsidRPr="00690C69">
        <w:rPr>
          <w:bCs/>
          <w:color w:val="auto"/>
          <w:sz w:val="28"/>
          <w:szCs w:val="28"/>
        </w:rPr>
        <w:t>6. Примерная основная образовательная программа среднего общего образования, одобрена федеральным УМО протокол от 28.06.2016 № 2/16-з;</w:t>
      </w:r>
    </w:p>
    <w:p w:rsidR="00BE1756" w:rsidRPr="00690C69" w:rsidRDefault="00BE1756" w:rsidP="00BE1756">
      <w:pPr>
        <w:spacing w:after="0" w:line="240" w:lineRule="auto"/>
        <w:ind w:left="0" w:right="0" w:firstLine="0"/>
        <w:rPr>
          <w:color w:val="auto"/>
          <w:sz w:val="28"/>
          <w:szCs w:val="28"/>
        </w:rPr>
      </w:pPr>
      <w:r w:rsidRPr="00690C69">
        <w:rPr>
          <w:bCs/>
          <w:color w:val="auto"/>
          <w:sz w:val="28"/>
          <w:szCs w:val="28"/>
        </w:rPr>
        <w:t>7. Письмо Департамента образования области от 05.04.2016 № 20-2249/16 «О рекомендациях по введению профильного обучения в системе общего образования Вологодской области». </w:t>
      </w:r>
    </w:p>
    <w:p w:rsidR="00BE1756" w:rsidRPr="00690C69" w:rsidRDefault="00BE1756" w:rsidP="00BE1756">
      <w:pPr>
        <w:spacing w:after="0" w:line="240" w:lineRule="auto"/>
        <w:ind w:left="0" w:right="0" w:firstLine="0"/>
        <w:rPr>
          <w:color w:val="auto"/>
          <w:sz w:val="28"/>
          <w:szCs w:val="28"/>
        </w:rPr>
      </w:pPr>
      <w:r w:rsidRPr="00690C69">
        <w:rPr>
          <w:color w:val="auto"/>
          <w:sz w:val="28"/>
          <w:szCs w:val="28"/>
        </w:rPr>
        <w:t>8.Устав школы.</w:t>
      </w:r>
    </w:p>
    <w:p w:rsidR="00BE1756" w:rsidRPr="00690C69" w:rsidRDefault="00BE1756" w:rsidP="00BE1756">
      <w:pPr>
        <w:spacing w:after="0" w:line="240" w:lineRule="auto"/>
        <w:ind w:left="0" w:right="0" w:firstLine="0"/>
        <w:rPr>
          <w:rFonts w:cs="Arial"/>
          <w:color w:val="auto"/>
          <w:sz w:val="28"/>
          <w:szCs w:val="28"/>
        </w:rPr>
      </w:pPr>
      <w:r w:rsidRPr="00690C69">
        <w:rPr>
          <w:rFonts w:cs="Arial"/>
          <w:color w:val="auto"/>
          <w:sz w:val="28"/>
          <w:szCs w:val="28"/>
        </w:rPr>
        <w:t>Учебный план определяет:</w:t>
      </w:r>
    </w:p>
    <w:p w:rsidR="00BE1756" w:rsidRPr="00690C69" w:rsidRDefault="00BE1756" w:rsidP="00BE1756">
      <w:pPr>
        <w:spacing w:after="0" w:line="240" w:lineRule="auto"/>
        <w:ind w:left="0" w:right="0" w:firstLine="0"/>
        <w:rPr>
          <w:rFonts w:cs="Arial"/>
          <w:color w:val="auto"/>
          <w:sz w:val="28"/>
          <w:szCs w:val="28"/>
        </w:rPr>
      </w:pPr>
      <w:r w:rsidRPr="00690C69">
        <w:rPr>
          <w:rFonts w:cs="Arial"/>
          <w:color w:val="auto"/>
          <w:sz w:val="28"/>
          <w:szCs w:val="28"/>
        </w:rPr>
        <w:t xml:space="preserve">-нормативный срок освоения основной образовательной программы </w:t>
      </w:r>
    </w:p>
    <w:p w:rsidR="00BE1756" w:rsidRPr="00690C69" w:rsidRDefault="00BE1756" w:rsidP="00BE1756">
      <w:pPr>
        <w:spacing w:after="0" w:line="240" w:lineRule="auto"/>
        <w:ind w:left="0" w:right="0" w:firstLine="0"/>
        <w:rPr>
          <w:rFonts w:cs="Arial"/>
          <w:color w:val="auto"/>
          <w:sz w:val="28"/>
          <w:szCs w:val="28"/>
        </w:rPr>
      </w:pPr>
      <w:r w:rsidRPr="00690C69">
        <w:rPr>
          <w:rFonts w:cs="Arial"/>
          <w:color w:val="auto"/>
          <w:sz w:val="28"/>
          <w:szCs w:val="28"/>
        </w:rPr>
        <w:t>среднего общего образования –2 года;</w:t>
      </w:r>
    </w:p>
    <w:p w:rsidR="00BE1756" w:rsidRPr="00690C69" w:rsidRDefault="00BE1756" w:rsidP="00BE1756">
      <w:pPr>
        <w:spacing w:after="0" w:line="240" w:lineRule="auto"/>
        <w:ind w:left="0" w:right="0" w:firstLine="0"/>
        <w:rPr>
          <w:rFonts w:cs="Arial"/>
          <w:color w:val="auto"/>
          <w:sz w:val="28"/>
          <w:szCs w:val="28"/>
        </w:rPr>
      </w:pPr>
      <w:r w:rsidRPr="00690C69">
        <w:rPr>
          <w:rFonts w:cs="Arial"/>
          <w:color w:val="auto"/>
          <w:sz w:val="28"/>
          <w:szCs w:val="28"/>
        </w:rPr>
        <w:t>-количество учебных занятий за 2 года на одного обучающегося –</w:t>
      </w:r>
      <w:r w:rsidR="00CA61CC" w:rsidRPr="00690C69">
        <w:rPr>
          <w:rFonts w:cs="Arial"/>
          <w:color w:val="auto"/>
          <w:sz w:val="28"/>
          <w:szCs w:val="28"/>
        </w:rPr>
        <w:t xml:space="preserve"> 2244 ч.</w:t>
      </w:r>
    </w:p>
    <w:p w:rsidR="00BE1756" w:rsidRPr="00690C69" w:rsidRDefault="00BE1756" w:rsidP="00BE1756">
      <w:pPr>
        <w:spacing w:after="0" w:line="240" w:lineRule="auto"/>
        <w:ind w:left="0" w:right="0" w:firstLine="0"/>
        <w:rPr>
          <w:rFonts w:cs="Arial"/>
          <w:color w:val="auto"/>
          <w:sz w:val="28"/>
          <w:szCs w:val="28"/>
        </w:rPr>
      </w:pPr>
      <w:r w:rsidRPr="00690C69">
        <w:rPr>
          <w:rFonts w:cs="Arial"/>
          <w:color w:val="auto"/>
          <w:sz w:val="28"/>
          <w:szCs w:val="28"/>
        </w:rPr>
        <w:t>-продолжительность рабочей недели –5 дней;</w:t>
      </w:r>
    </w:p>
    <w:p w:rsidR="00BE1756" w:rsidRPr="00690C69" w:rsidRDefault="00BE1756" w:rsidP="00BE1756">
      <w:pPr>
        <w:spacing w:after="0" w:line="240" w:lineRule="auto"/>
        <w:ind w:left="0" w:right="0" w:firstLine="0"/>
        <w:rPr>
          <w:rFonts w:cs="Arial"/>
          <w:color w:val="FF0000"/>
          <w:sz w:val="28"/>
          <w:szCs w:val="28"/>
        </w:rPr>
      </w:pPr>
      <w:r w:rsidRPr="00690C69">
        <w:rPr>
          <w:rFonts w:cs="Arial"/>
          <w:color w:val="auto"/>
          <w:sz w:val="28"/>
          <w:szCs w:val="28"/>
        </w:rPr>
        <w:t>-продолжительность урока –40 минут.</w:t>
      </w:r>
    </w:p>
    <w:p w:rsidR="00BE1756" w:rsidRPr="00690C69" w:rsidRDefault="00BE1756" w:rsidP="00BE1756">
      <w:pPr>
        <w:spacing w:after="0" w:line="0" w:lineRule="atLeast"/>
        <w:ind w:left="0" w:right="0" w:firstLine="0"/>
        <w:rPr>
          <w:color w:val="auto"/>
          <w:sz w:val="28"/>
          <w:szCs w:val="28"/>
        </w:rPr>
      </w:pPr>
      <w:r w:rsidRPr="00690C69">
        <w:rPr>
          <w:color w:val="auto"/>
          <w:sz w:val="28"/>
          <w:szCs w:val="28"/>
        </w:rPr>
        <w:t>Обучающиеся 10-11 классов аттестуются по полугодиям.</w:t>
      </w:r>
    </w:p>
    <w:p w:rsidR="00BE1756" w:rsidRPr="00690C69" w:rsidRDefault="00BE1756" w:rsidP="00BE1756">
      <w:pPr>
        <w:spacing w:after="0" w:line="232" w:lineRule="auto"/>
        <w:ind w:left="0" w:right="280" w:firstLine="0"/>
        <w:rPr>
          <w:rFonts w:eastAsiaTheme="minorEastAsia"/>
          <w:color w:val="auto"/>
          <w:sz w:val="28"/>
          <w:szCs w:val="28"/>
        </w:rPr>
      </w:pPr>
      <w:r w:rsidRPr="00690C69">
        <w:rPr>
          <w:color w:val="auto"/>
          <w:sz w:val="28"/>
          <w:szCs w:val="28"/>
        </w:rPr>
        <w:t xml:space="preserve">         Обязательные формы текущего контроля и промежуточной аттестации  осуществляются в соответствии с </w:t>
      </w:r>
      <w:r w:rsidRPr="00690C69">
        <w:rPr>
          <w:rFonts w:eastAsiaTheme="minorEastAsia"/>
          <w:color w:val="auto"/>
          <w:sz w:val="28"/>
          <w:szCs w:val="28"/>
        </w:rPr>
        <w:t xml:space="preserve">«Положением о системе оценок, формах и порядке промежуточной аттестации </w:t>
      </w:r>
      <w:r w:rsidR="00CA61CC" w:rsidRPr="00690C69">
        <w:rPr>
          <w:rFonts w:eastAsiaTheme="minorEastAsia"/>
          <w:color w:val="auto"/>
          <w:sz w:val="28"/>
          <w:szCs w:val="28"/>
        </w:rPr>
        <w:t>учащихся</w:t>
      </w:r>
      <w:r w:rsidRPr="00690C69">
        <w:rPr>
          <w:rFonts w:eastAsiaTheme="minorEastAsia"/>
          <w:color w:val="auto"/>
          <w:sz w:val="28"/>
          <w:szCs w:val="28"/>
        </w:rPr>
        <w:t>МБОУ «Вожегодская средняя школа»».</w:t>
      </w:r>
    </w:p>
    <w:p w:rsidR="00BE1756" w:rsidRPr="00690C69" w:rsidRDefault="00BE1756" w:rsidP="00BE1756">
      <w:pPr>
        <w:autoSpaceDE w:val="0"/>
        <w:autoSpaceDN w:val="0"/>
        <w:adjustRightInd w:val="0"/>
        <w:spacing w:after="0" w:line="240" w:lineRule="auto"/>
        <w:ind w:left="0" w:right="0" w:firstLine="0"/>
        <w:rPr>
          <w:bCs/>
          <w:color w:val="FF0000"/>
          <w:sz w:val="28"/>
          <w:szCs w:val="28"/>
        </w:rPr>
      </w:pPr>
    </w:p>
    <w:p w:rsidR="00BE1756" w:rsidRPr="00690C69" w:rsidRDefault="00BE1756" w:rsidP="00BE1756">
      <w:pPr>
        <w:spacing w:after="0" w:line="240" w:lineRule="auto"/>
        <w:ind w:left="0" w:right="0" w:firstLine="0"/>
        <w:rPr>
          <w:color w:val="auto"/>
          <w:sz w:val="28"/>
          <w:szCs w:val="28"/>
        </w:rPr>
      </w:pPr>
      <w:r w:rsidRPr="00690C69">
        <w:rPr>
          <w:sz w:val="28"/>
          <w:szCs w:val="28"/>
        </w:rPr>
        <w:t xml:space="preserve">В 10 – 11 класс – </w:t>
      </w:r>
      <w:r w:rsidRPr="00690C69">
        <w:rPr>
          <w:color w:val="auto"/>
          <w:sz w:val="28"/>
          <w:szCs w:val="28"/>
        </w:rPr>
        <w:t>пятибалльная система оценивания. Отметкивыставляются учителями в классные, электронные журналы и дневники обучающихся.</w:t>
      </w:r>
    </w:p>
    <w:p w:rsidR="00BE1756" w:rsidRPr="00690C69" w:rsidRDefault="00BE1756" w:rsidP="00BE1756">
      <w:pPr>
        <w:spacing w:before="60" w:after="0" w:line="240" w:lineRule="auto"/>
        <w:ind w:left="0" w:right="0" w:firstLine="0"/>
        <w:rPr>
          <w:color w:val="auto"/>
          <w:sz w:val="28"/>
          <w:szCs w:val="28"/>
        </w:rPr>
      </w:pPr>
      <w:r w:rsidRPr="00690C69">
        <w:rPr>
          <w:b/>
          <w:color w:val="auto"/>
          <w:sz w:val="28"/>
          <w:szCs w:val="28"/>
        </w:rPr>
        <w:t>У</w:t>
      </w:r>
      <w:r w:rsidRPr="00690C69">
        <w:rPr>
          <w:color w:val="auto"/>
          <w:sz w:val="28"/>
          <w:szCs w:val="28"/>
        </w:rPr>
        <w:t>чебный план в полном объеме выполняет требования ФГОС СОО (п.15, п.18  ФГОС СОО)</w:t>
      </w:r>
    </w:p>
    <w:p w:rsidR="00BE1756" w:rsidRPr="00690C69" w:rsidRDefault="00BE1756" w:rsidP="00BE1756">
      <w:pPr>
        <w:spacing w:before="60" w:after="0" w:line="240" w:lineRule="auto"/>
        <w:ind w:left="0" w:right="0" w:firstLine="0"/>
        <w:rPr>
          <w:color w:val="auto"/>
          <w:sz w:val="28"/>
          <w:szCs w:val="28"/>
        </w:rPr>
      </w:pPr>
      <w:r w:rsidRPr="00690C69">
        <w:rPr>
          <w:color w:val="auto"/>
          <w:sz w:val="28"/>
          <w:szCs w:val="28"/>
        </w:rPr>
        <w:t xml:space="preserve">Принципы построения учебного плана для 10-11 классов основаны на идее двухуровневого (базового и углублённого) образования. </w:t>
      </w:r>
    </w:p>
    <w:p w:rsidR="00BE1756" w:rsidRPr="00690C69"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690C69">
        <w:rPr>
          <w:rFonts w:eastAsia="Calibri"/>
          <w:sz w:val="28"/>
          <w:szCs w:val="28"/>
          <w:lang w:eastAsia="en-US"/>
        </w:rPr>
        <w:t>Предметная область "Русский язык и литература", включающая учебные предметы:</w:t>
      </w:r>
      <w:r w:rsidRPr="00690C69">
        <w:rPr>
          <w:rFonts w:eastAsia="Calibri"/>
          <w:sz w:val="28"/>
          <w:szCs w:val="28"/>
          <w:lang w:eastAsia="en-US"/>
        </w:rPr>
        <w:br/>
        <w:t>"Русский язык", "Литература" (базовый уровень);</w:t>
      </w:r>
    </w:p>
    <w:p w:rsidR="00BE1756" w:rsidRPr="00690C69" w:rsidRDefault="00BE1756" w:rsidP="00BE1756">
      <w:pPr>
        <w:autoSpaceDE w:val="0"/>
        <w:autoSpaceDN w:val="0"/>
        <w:adjustRightInd w:val="0"/>
        <w:spacing w:after="0" w:line="240" w:lineRule="auto"/>
        <w:ind w:left="0" w:right="0" w:firstLine="0"/>
        <w:jc w:val="left"/>
        <w:rPr>
          <w:rFonts w:eastAsia="Calibri"/>
          <w:color w:val="auto"/>
          <w:sz w:val="28"/>
          <w:szCs w:val="28"/>
          <w:lang w:eastAsia="en-US"/>
        </w:rPr>
      </w:pPr>
      <w:r w:rsidRPr="00690C69">
        <w:rPr>
          <w:rFonts w:eastAsia="Calibri"/>
          <w:color w:val="auto"/>
          <w:sz w:val="28"/>
          <w:szCs w:val="28"/>
          <w:lang w:eastAsia="en-US"/>
        </w:rPr>
        <w:t>Предметная область «Родной язык и родная литература» реализуется в  интегрированных  курсах  "Русский язык" и "Литература";</w:t>
      </w:r>
    </w:p>
    <w:p w:rsidR="00BE1756" w:rsidRPr="00690C69"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690C69">
        <w:rPr>
          <w:rFonts w:eastAsia="Calibri"/>
          <w:sz w:val="28"/>
          <w:szCs w:val="28"/>
          <w:lang w:eastAsia="en-US"/>
        </w:rPr>
        <w:t xml:space="preserve">Предметная область "Иностранные языки", включающая учебный предмет: </w:t>
      </w:r>
      <w:r w:rsidRPr="00690C69">
        <w:rPr>
          <w:rFonts w:eastAsia="Calibri"/>
          <w:sz w:val="28"/>
          <w:szCs w:val="28"/>
          <w:lang w:eastAsia="en-US"/>
        </w:rPr>
        <w:br/>
        <w:t>"Иностранный язык"(базовый уровень);</w:t>
      </w:r>
    </w:p>
    <w:p w:rsidR="00BE1756" w:rsidRPr="00690C69"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690C69">
        <w:rPr>
          <w:rFonts w:eastAsia="Calibri"/>
          <w:sz w:val="28"/>
          <w:szCs w:val="28"/>
          <w:lang w:eastAsia="en-US"/>
        </w:rPr>
        <w:t>Предметная область "Общественные науки", включающая учебные предметы:</w:t>
      </w:r>
      <w:r w:rsidRPr="00690C69">
        <w:rPr>
          <w:rFonts w:eastAsia="Calibri"/>
          <w:sz w:val="28"/>
          <w:szCs w:val="28"/>
          <w:lang w:eastAsia="en-US"/>
        </w:rPr>
        <w:br/>
        <w:t>"История" (углублённый уровень);</w:t>
      </w:r>
    </w:p>
    <w:p w:rsidR="00BE1756" w:rsidRPr="00690C69"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690C69">
        <w:rPr>
          <w:rFonts w:eastAsiaTheme="minorEastAsia"/>
          <w:color w:val="auto"/>
          <w:sz w:val="28"/>
          <w:szCs w:val="28"/>
        </w:rPr>
        <w:t>"География" (базовый уровень);</w:t>
      </w:r>
    </w:p>
    <w:p w:rsidR="00BE1756" w:rsidRPr="00690C69"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690C69">
        <w:rPr>
          <w:rFonts w:eastAsiaTheme="minorEastAsia"/>
          <w:color w:val="auto"/>
          <w:sz w:val="28"/>
          <w:szCs w:val="28"/>
        </w:rPr>
        <w:t xml:space="preserve"> "Обществознание" (базовый уровень);</w:t>
      </w:r>
    </w:p>
    <w:p w:rsidR="00BE1756" w:rsidRPr="00690C69" w:rsidRDefault="00BE1756" w:rsidP="00BE1756">
      <w:pPr>
        <w:autoSpaceDE w:val="0"/>
        <w:autoSpaceDN w:val="0"/>
        <w:adjustRightInd w:val="0"/>
        <w:spacing w:after="0" w:line="240" w:lineRule="auto"/>
        <w:ind w:left="0" w:right="0" w:firstLine="0"/>
        <w:jc w:val="left"/>
        <w:rPr>
          <w:rFonts w:eastAsia="Calibri"/>
          <w:color w:val="auto"/>
          <w:sz w:val="28"/>
          <w:szCs w:val="28"/>
          <w:lang w:eastAsia="en-US"/>
        </w:rPr>
      </w:pPr>
      <w:r w:rsidRPr="00690C69">
        <w:rPr>
          <w:rFonts w:eastAsia="Calibri"/>
          <w:color w:val="auto"/>
          <w:sz w:val="28"/>
          <w:szCs w:val="28"/>
          <w:lang w:eastAsia="en-US"/>
        </w:rPr>
        <w:t>Предметная область "Математика и информатика", включающая учебные предметы:</w:t>
      </w:r>
      <w:r w:rsidRPr="00690C69">
        <w:rPr>
          <w:rFonts w:eastAsia="Calibri"/>
          <w:color w:val="auto"/>
          <w:sz w:val="28"/>
          <w:szCs w:val="28"/>
          <w:lang w:eastAsia="en-US"/>
        </w:rPr>
        <w:br/>
        <w:t>"Математика"(углубленный уровень);</w:t>
      </w:r>
      <w:r w:rsidRPr="00690C69">
        <w:rPr>
          <w:rFonts w:eastAsia="Calibri"/>
          <w:color w:val="auto"/>
          <w:sz w:val="28"/>
          <w:szCs w:val="28"/>
          <w:lang w:eastAsia="en-US"/>
        </w:rPr>
        <w:br/>
        <w:t>"Информатика" (углубленный уровень);</w:t>
      </w:r>
    </w:p>
    <w:p w:rsidR="00BE1756" w:rsidRPr="00690C69" w:rsidRDefault="00BE1756" w:rsidP="00BE1756">
      <w:pPr>
        <w:widowControl w:val="0"/>
        <w:autoSpaceDE w:val="0"/>
        <w:autoSpaceDN w:val="0"/>
        <w:adjustRightInd w:val="0"/>
        <w:spacing w:after="0" w:line="240" w:lineRule="auto"/>
        <w:ind w:left="0" w:right="0" w:firstLine="0"/>
        <w:rPr>
          <w:rFonts w:ascii="Arial" w:eastAsiaTheme="minorEastAsia" w:hAnsi="Arial" w:cs="Arial"/>
          <w:color w:val="auto"/>
          <w:sz w:val="28"/>
          <w:szCs w:val="28"/>
        </w:rPr>
      </w:pPr>
    </w:p>
    <w:p w:rsidR="00BE1756" w:rsidRPr="00690C69"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690C69">
        <w:rPr>
          <w:rFonts w:eastAsia="Calibri"/>
          <w:sz w:val="28"/>
          <w:szCs w:val="28"/>
          <w:lang w:eastAsia="en-US"/>
        </w:rPr>
        <w:t>Предметная область "Естественные науки", включающая учебные предметы:</w:t>
      </w:r>
      <w:r w:rsidRPr="00690C69">
        <w:rPr>
          <w:rFonts w:eastAsia="Calibri"/>
          <w:sz w:val="28"/>
          <w:szCs w:val="28"/>
          <w:lang w:eastAsia="en-US"/>
        </w:rPr>
        <w:br/>
        <w:t>"Физика" (базовый уровень);</w:t>
      </w:r>
      <w:r w:rsidRPr="00690C69">
        <w:rPr>
          <w:rFonts w:eastAsia="Calibri"/>
          <w:sz w:val="28"/>
          <w:szCs w:val="28"/>
          <w:lang w:eastAsia="en-US"/>
        </w:rPr>
        <w:br/>
        <w:t>"Астрономия" (базовый уровень);</w:t>
      </w:r>
    </w:p>
    <w:p w:rsidR="00BE1756" w:rsidRPr="00690C69"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690C69">
        <w:rPr>
          <w:rFonts w:eastAsiaTheme="minorEastAsia"/>
          <w:color w:val="auto"/>
          <w:sz w:val="28"/>
          <w:szCs w:val="28"/>
        </w:rPr>
        <w:t xml:space="preserve">        "Химия" (базовый уровень);</w:t>
      </w:r>
    </w:p>
    <w:p w:rsidR="00BE1756" w:rsidRPr="00690C69"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r w:rsidRPr="00690C69">
        <w:rPr>
          <w:rFonts w:eastAsiaTheme="minorEastAsia"/>
          <w:color w:val="auto"/>
          <w:sz w:val="28"/>
          <w:szCs w:val="28"/>
        </w:rPr>
        <w:t xml:space="preserve"> "Биология" (базовый уровень);</w:t>
      </w:r>
    </w:p>
    <w:p w:rsidR="00BE1756" w:rsidRPr="00690C69" w:rsidRDefault="00BE1756" w:rsidP="00BE1756">
      <w:pPr>
        <w:widowControl w:val="0"/>
        <w:autoSpaceDE w:val="0"/>
        <w:autoSpaceDN w:val="0"/>
        <w:adjustRightInd w:val="0"/>
        <w:spacing w:after="0" w:line="240" w:lineRule="auto"/>
        <w:ind w:left="0" w:right="0" w:firstLine="0"/>
        <w:rPr>
          <w:rFonts w:eastAsiaTheme="minorEastAsia"/>
          <w:color w:val="auto"/>
          <w:sz w:val="28"/>
          <w:szCs w:val="28"/>
        </w:rPr>
      </w:pPr>
    </w:p>
    <w:p w:rsidR="00BE1756" w:rsidRPr="00690C69"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690C69">
        <w:rPr>
          <w:rFonts w:eastAsia="Calibri"/>
          <w:sz w:val="28"/>
          <w:szCs w:val="28"/>
          <w:lang w:eastAsia="en-US"/>
        </w:rPr>
        <w:t>Предметная область "Физическая культура, экология и основы безопасности жизнедеятельности", включающая учебные предметы:</w:t>
      </w:r>
      <w:r w:rsidRPr="00690C69">
        <w:rPr>
          <w:rFonts w:eastAsia="Calibri"/>
          <w:sz w:val="28"/>
          <w:szCs w:val="28"/>
          <w:lang w:eastAsia="en-US"/>
        </w:rPr>
        <w:br/>
        <w:t>"Физическая культура" (базовый уровень);</w:t>
      </w:r>
      <w:r w:rsidRPr="00690C69">
        <w:rPr>
          <w:rFonts w:eastAsia="Calibri"/>
          <w:sz w:val="28"/>
          <w:szCs w:val="28"/>
          <w:lang w:eastAsia="en-US"/>
        </w:rPr>
        <w:br/>
        <w:t>"Основы безопасности жизнедеятельности" (базовый уровень).</w:t>
      </w:r>
    </w:p>
    <w:p w:rsidR="00BE1756" w:rsidRPr="00690C69" w:rsidRDefault="00BE1756" w:rsidP="00BE1756">
      <w:pPr>
        <w:autoSpaceDE w:val="0"/>
        <w:autoSpaceDN w:val="0"/>
        <w:adjustRightInd w:val="0"/>
        <w:spacing w:after="0" w:line="240" w:lineRule="auto"/>
        <w:ind w:left="0" w:right="0" w:firstLine="0"/>
        <w:jc w:val="left"/>
        <w:rPr>
          <w:rFonts w:eastAsia="Calibri"/>
          <w:sz w:val="28"/>
          <w:szCs w:val="28"/>
          <w:lang w:eastAsia="en-US"/>
        </w:rPr>
      </w:pPr>
    </w:p>
    <w:p w:rsidR="00BE1756" w:rsidRPr="00690C69" w:rsidRDefault="00BE1756" w:rsidP="00BE1756">
      <w:pPr>
        <w:autoSpaceDE w:val="0"/>
        <w:autoSpaceDN w:val="0"/>
        <w:adjustRightInd w:val="0"/>
        <w:spacing w:after="0" w:line="240" w:lineRule="auto"/>
        <w:ind w:left="0" w:right="0" w:firstLine="0"/>
        <w:jc w:val="left"/>
        <w:rPr>
          <w:rFonts w:eastAsia="Calibri"/>
          <w:sz w:val="28"/>
          <w:szCs w:val="28"/>
          <w:lang w:eastAsia="en-US"/>
        </w:rPr>
      </w:pPr>
      <w:r w:rsidRPr="00690C69">
        <w:rPr>
          <w:rFonts w:eastAsia="Calibri"/>
          <w:sz w:val="28"/>
          <w:szCs w:val="28"/>
          <w:lang w:eastAsia="en-US"/>
        </w:rPr>
        <w:t>Обязательной составной частью учебного плана ФГОС СОО ОО является индивидуальный проект, который проводится в качестве учебного курса (1 час  в 10 классе) с целью качественной подготовки учащимися своего индивидуального проекта и его защиты.</w:t>
      </w:r>
    </w:p>
    <w:p w:rsidR="00BE1756" w:rsidRPr="00690C69" w:rsidRDefault="00BE1756" w:rsidP="00BE1756">
      <w:pPr>
        <w:spacing w:after="0" w:line="288" w:lineRule="auto"/>
        <w:ind w:left="0" w:right="0" w:firstLine="0"/>
        <w:rPr>
          <w:rFonts w:eastAsia="Calibri"/>
          <w:color w:val="auto"/>
          <w:sz w:val="28"/>
          <w:szCs w:val="28"/>
          <w:lang w:eastAsia="en-US"/>
        </w:rPr>
      </w:pPr>
      <w:r w:rsidRPr="00690C69">
        <w:rPr>
          <w:rFonts w:eastAsia="Calibri"/>
          <w:color w:val="auto"/>
          <w:sz w:val="28"/>
          <w:szCs w:val="28"/>
          <w:lang w:eastAsia="en-US"/>
        </w:rPr>
        <w:t>К числу обязательных предметных областей ФГОС СОО относит «Родной язык и родная литература». Пунктом 9.2 ФГОС СОО установлены требования к предметным результатам изучения предметной области «Родной язык и родная литература», которые включают предметные результаты учебных предметов: «Родной язык», «Родная литература» (базовый уровень). В Федеральном перечне отсутствуют учебники по «Родному языку» и «Родной литературе» для обучающихся, которые изучают русский язык как родной. В связи с этим интегрированы учебные предметы «Родной язык» и «Русский язык», «Родная литература» и «Литература». При планировании образовательной деятельности предметные результаты освоения базового курса родного языка и родной литературы отражаются  при реализации учебных предметов «Русский язык» и «Литература» в рабочих программах педагогов по учебным предметам «Русский язык», «Литература» с учетом уровня их реализации (базовый).</w:t>
      </w:r>
    </w:p>
    <w:p w:rsidR="000417A7" w:rsidRPr="004B7C58" w:rsidRDefault="000417A7" w:rsidP="000417A7">
      <w:pPr>
        <w:spacing w:after="0" w:line="240" w:lineRule="auto"/>
        <w:ind w:firstLine="709"/>
        <w:rPr>
          <w:rFonts w:eastAsia="Calibri"/>
          <w:sz w:val="28"/>
          <w:szCs w:val="28"/>
          <w:lang w:eastAsia="en-US"/>
        </w:rPr>
      </w:pPr>
      <w:r w:rsidRPr="004B7C58">
        <w:rPr>
          <w:rFonts w:eastAsia="Calibri"/>
          <w:sz w:val="28"/>
          <w:szCs w:val="28"/>
          <w:lang w:eastAsia="en-US"/>
        </w:rPr>
        <w:t xml:space="preserve">Профильные общеобразовательные учебные предметы – учебные предметы углубленного уровня, определяющие специализацию каждого конкретного профиля обучения. В </w:t>
      </w:r>
      <w:r>
        <w:rPr>
          <w:rFonts w:eastAsia="Calibri"/>
          <w:sz w:val="28"/>
          <w:szCs w:val="28"/>
          <w:lang w:eastAsia="en-US"/>
        </w:rPr>
        <w:t xml:space="preserve">индивидуальном </w:t>
      </w:r>
      <w:r w:rsidRPr="004B7C58">
        <w:rPr>
          <w:rFonts w:eastAsia="Calibri"/>
          <w:sz w:val="28"/>
          <w:szCs w:val="28"/>
          <w:lang w:eastAsia="en-US"/>
        </w:rPr>
        <w:t>учебном плане</w:t>
      </w:r>
      <w:r>
        <w:rPr>
          <w:rFonts w:eastAsia="Calibri"/>
          <w:sz w:val="28"/>
          <w:szCs w:val="28"/>
          <w:lang w:eastAsia="en-US"/>
        </w:rPr>
        <w:t xml:space="preserve"> на основе технологического</w:t>
      </w:r>
      <w:r w:rsidRPr="004B7C58">
        <w:rPr>
          <w:rFonts w:eastAsia="Calibri"/>
          <w:sz w:val="28"/>
          <w:szCs w:val="28"/>
          <w:lang w:eastAsia="en-US"/>
        </w:rPr>
        <w:t xml:space="preserve"> профиля на углубленном уровне предусмотрено преподавание математики, </w:t>
      </w:r>
      <w:r>
        <w:rPr>
          <w:rFonts w:eastAsia="Calibri"/>
          <w:sz w:val="28"/>
          <w:szCs w:val="28"/>
          <w:lang w:eastAsia="en-US"/>
        </w:rPr>
        <w:t>информатики</w:t>
      </w:r>
      <w:r w:rsidRPr="004B7C58">
        <w:rPr>
          <w:rFonts w:eastAsia="Calibri"/>
          <w:sz w:val="28"/>
          <w:szCs w:val="28"/>
          <w:lang w:eastAsia="en-US"/>
        </w:rPr>
        <w:t xml:space="preserve"> и </w:t>
      </w:r>
      <w:r>
        <w:rPr>
          <w:rFonts w:eastAsia="Calibri"/>
          <w:sz w:val="28"/>
          <w:szCs w:val="28"/>
          <w:lang w:eastAsia="en-US"/>
        </w:rPr>
        <w:t>истории.</w:t>
      </w:r>
    </w:p>
    <w:p w:rsidR="000417A7" w:rsidRPr="004B7C58" w:rsidRDefault="000417A7" w:rsidP="000417A7">
      <w:pPr>
        <w:spacing w:after="0" w:line="240" w:lineRule="auto"/>
        <w:ind w:firstLine="709"/>
        <w:rPr>
          <w:rFonts w:eastAsia="Calibri"/>
          <w:sz w:val="28"/>
          <w:szCs w:val="28"/>
          <w:lang w:eastAsia="en-US"/>
        </w:rPr>
      </w:pPr>
      <w:r w:rsidRPr="004B7C58">
        <w:rPr>
          <w:rFonts w:eastAsia="Calibri"/>
          <w:sz w:val="28"/>
          <w:szCs w:val="28"/>
          <w:lang w:eastAsia="en-US"/>
        </w:rPr>
        <w:t xml:space="preserve">В качестве дополнительных предметов вводится в </w:t>
      </w:r>
      <w:r>
        <w:rPr>
          <w:rFonts w:eastAsia="Calibri"/>
          <w:sz w:val="28"/>
          <w:szCs w:val="28"/>
          <w:lang w:eastAsia="en-US"/>
        </w:rPr>
        <w:t>технологическом профиле биологии</w:t>
      </w:r>
      <w:r w:rsidRPr="004B7C58">
        <w:rPr>
          <w:rFonts w:eastAsia="Calibri"/>
          <w:sz w:val="28"/>
          <w:szCs w:val="28"/>
          <w:lang w:eastAsia="en-US"/>
        </w:rPr>
        <w:t xml:space="preserve"> – 1 час и </w:t>
      </w:r>
      <w:r>
        <w:rPr>
          <w:rFonts w:eastAsia="Calibri"/>
          <w:sz w:val="28"/>
          <w:szCs w:val="28"/>
          <w:lang w:eastAsia="en-US"/>
        </w:rPr>
        <w:t>химии</w:t>
      </w:r>
      <w:r w:rsidRPr="004B7C58">
        <w:rPr>
          <w:rFonts w:eastAsia="Calibri"/>
          <w:sz w:val="28"/>
          <w:szCs w:val="28"/>
          <w:lang w:eastAsia="en-US"/>
        </w:rPr>
        <w:t xml:space="preserve"> – 1 час. </w:t>
      </w:r>
    </w:p>
    <w:p w:rsidR="000417A7" w:rsidRPr="004B7C58" w:rsidRDefault="000417A7" w:rsidP="000417A7">
      <w:pPr>
        <w:spacing w:after="0" w:line="240" w:lineRule="auto"/>
        <w:ind w:firstLine="709"/>
        <w:rPr>
          <w:rFonts w:eastAsia="Calibri"/>
          <w:sz w:val="28"/>
          <w:szCs w:val="28"/>
          <w:lang w:eastAsia="en-US"/>
        </w:rPr>
      </w:pPr>
      <w:r w:rsidRPr="004B7C58">
        <w:rPr>
          <w:rFonts w:eastAsia="Calibri"/>
          <w:sz w:val="28"/>
          <w:szCs w:val="28"/>
          <w:lang w:eastAsia="en-US"/>
        </w:rPr>
        <w:t xml:space="preserve">По просьбе родителей и обучающихся  вводятся элективные курсы, представленные в сетке учебного плана. Данные курсы введены для поддержки технологического профиля. </w:t>
      </w:r>
    </w:p>
    <w:p w:rsidR="000417A7" w:rsidRDefault="000417A7" w:rsidP="000417A7">
      <w:pPr>
        <w:spacing w:after="0" w:line="240" w:lineRule="auto"/>
        <w:ind w:firstLine="709"/>
        <w:rPr>
          <w:rFonts w:eastAsia="Calibri"/>
          <w:sz w:val="28"/>
          <w:szCs w:val="28"/>
          <w:lang w:eastAsia="en-US"/>
        </w:rPr>
      </w:pPr>
      <w:r w:rsidRPr="004B7C58">
        <w:rPr>
          <w:rFonts w:eastAsia="Calibri"/>
          <w:sz w:val="28"/>
          <w:szCs w:val="28"/>
          <w:lang w:eastAsia="en-US"/>
        </w:rPr>
        <w:t xml:space="preserve">В индивидуальном учебном плане введены элективные курсы с учётом пожеланий родителей и обучающихся. </w:t>
      </w:r>
    </w:p>
    <w:p w:rsidR="000417A7" w:rsidRPr="00373728" w:rsidRDefault="000417A7" w:rsidP="005A5351">
      <w:pPr>
        <w:spacing w:before="100" w:beforeAutospacing="1" w:after="0" w:line="240" w:lineRule="auto"/>
        <w:ind w:left="0" w:right="0" w:firstLine="0"/>
        <w:jc w:val="left"/>
        <w:rPr>
          <w:color w:val="auto"/>
          <w:sz w:val="28"/>
          <w:szCs w:val="28"/>
        </w:rPr>
      </w:pPr>
      <w:r w:rsidRPr="00373728">
        <w:rPr>
          <w:color w:val="auto"/>
          <w:sz w:val="28"/>
          <w:szCs w:val="28"/>
        </w:rPr>
        <w:t>В МБОУ «Вожегодская средняя школа» обучающимся и их родителям предоставлена возможность выбора курсов:</w:t>
      </w:r>
    </w:p>
    <w:p w:rsidR="000417A7" w:rsidRPr="00373728" w:rsidRDefault="000417A7" w:rsidP="000417A7">
      <w:pPr>
        <w:shd w:val="clear" w:color="auto" w:fill="FFFFFF"/>
        <w:spacing w:after="0" w:line="240" w:lineRule="auto"/>
        <w:ind w:left="0" w:right="0" w:firstLine="0"/>
        <w:rPr>
          <w:b/>
          <w:bCs/>
          <w:sz w:val="28"/>
          <w:szCs w:val="28"/>
        </w:rPr>
      </w:pPr>
    </w:p>
    <w:p w:rsidR="000417A7" w:rsidRPr="00373728" w:rsidRDefault="000417A7" w:rsidP="000417A7">
      <w:pPr>
        <w:shd w:val="clear" w:color="auto" w:fill="FFFFFF"/>
        <w:spacing w:after="0" w:line="240" w:lineRule="auto"/>
        <w:ind w:left="0" w:right="0" w:firstLine="0"/>
        <w:rPr>
          <w:bCs/>
          <w:i/>
          <w:sz w:val="28"/>
          <w:szCs w:val="28"/>
        </w:rPr>
      </w:pPr>
      <w:r w:rsidRPr="00373728">
        <w:rPr>
          <w:bCs/>
          <w:sz w:val="28"/>
          <w:szCs w:val="28"/>
        </w:rPr>
        <w:t xml:space="preserve">- факультативный курс </w:t>
      </w:r>
      <w:r w:rsidRPr="00373728">
        <w:rPr>
          <w:bCs/>
          <w:i/>
          <w:sz w:val="28"/>
          <w:szCs w:val="28"/>
        </w:rPr>
        <w:t xml:space="preserve">«Математические основы информатики» </w:t>
      </w:r>
      <w:r w:rsidRPr="00373728">
        <w:rPr>
          <w:i/>
          <w:sz w:val="28"/>
          <w:szCs w:val="28"/>
        </w:rPr>
        <w:t>для внутрипрофильной специализации</w:t>
      </w:r>
      <w:r>
        <w:rPr>
          <w:i/>
          <w:sz w:val="28"/>
          <w:szCs w:val="28"/>
        </w:rPr>
        <w:t>;</w:t>
      </w:r>
    </w:p>
    <w:p w:rsidR="000417A7" w:rsidRPr="00373728" w:rsidRDefault="000417A7" w:rsidP="000417A7">
      <w:pPr>
        <w:shd w:val="clear" w:color="auto" w:fill="FFFFFF"/>
        <w:spacing w:after="0" w:line="240" w:lineRule="auto"/>
        <w:ind w:left="0" w:right="0" w:firstLine="0"/>
        <w:rPr>
          <w:bCs/>
          <w:sz w:val="28"/>
          <w:szCs w:val="28"/>
        </w:rPr>
      </w:pPr>
      <w:r w:rsidRPr="00373728">
        <w:rPr>
          <w:bCs/>
          <w:sz w:val="28"/>
          <w:szCs w:val="28"/>
        </w:rPr>
        <w:t xml:space="preserve">- элективный курс </w:t>
      </w:r>
      <w:r w:rsidRPr="00373728">
        <w:rPr>
          <w:bCs/>
          <w:i/>
          <w:sz w:val="28"/>
          <w:szCs w:val="28"/>
        </w:rPr>
        <w:t>«Решение задач по физике»</w:t>
      </w:r>
      <w:r w:rsidRPr="00373728">
        <w:rPr>
          <w:bCs/>
          <w:sz w:val="28"/>
          <w:szCs w:val="28"/>
        </w:rPr>
        <w:t xml:space="preserve"> в поддержку учебного предмета физики на углублённом уровне;  </w:t>
      </w:r>
    </w:p>
    <w:p w:rsidR="000417A7" w:rsidRPr="00373728" w:rsidRDefault="000417A7" w:rsidP="000417A7">
      <w:pPr>
        <w:shd w:val="clear" w:color="auto" w:fill="FFFFFF"/>
        <w:spacing w:after="0" w:line="240" w:lineRule="auto"/>
        <w:ind w:left="0" w:right="0" w:firstLine="0"/>
        <w:rPr>
          <w:bCs/>
          <w:sz w:val="28"/>
          <w:szCs w:val="28"/>
        </w:rPr>
      </w:pPr>
      <w:r w:rsidRPr="00373728">
        <w:rPr>
          <w:bCs/>
          <w:sz w:val="28"/>
          <w:szCs w:val="28"/>
        </w:rPr>
        <w:t>- элективный курс «</w:t>
      </w:r>
      <w:r w:rsidRPr="00373728">
        <w:rPr>
          <w:bCs/>
          <w:i/>
          <w:sz w:val="28"/>
          <w:szCs w:val="28"/>
        </w:rPr>
        <w:t xml:space="preserve">Культура русской речи», </w:t>
      </w:r>
      <w:r w:rsidRPr="00373728">
        <w:rPr>
          <w:bCs/>
          <w:sz w:val="28"/>
          <w:szCs w:val="28"/>
        </w:rPr>
        <w:t>имеющий своей целью углубление знаний по предмету, формирование языковой компетентности;</w:t>
      </w:r>
    </w:p>
    <w:p w:rsidR="000417A7" w:rsidRPr="00373728" w:rsidRDefault="000417A7" w:rsidP="000417A7">
      <w:pPr>
        <w:shd w:val="clear" w:color="auto" w:fill="FFFFFF"/>
        <w:spacing w:after="0" w:line="240" w:lineRule="auto"/>
        <w:ind w:left="0" w:right="0" w:firstLine="0"/>
        <w:rPr>
          <w:bCs/>
          <w:i/>
          <w:sz w:val="28"/>
          <w:szCs w:val="28"/>
        </w:rPr>
      </w:pPr>
      <w:r w:rsidRPr="00373728">
        <w:rPr>
          <w:bCs/>
          <w:sz w:val="28"/>
          <w:szCs w:val="28"/>
        </w:rPr>
        <w:t>- элективный курс «</w:t>
      </w:r>
      <w:r w:rsidRPr="00373728">
        <w:rPr>
          <w:bCs/>
          <w:i/>
          <w:sz w:val="28"/>
          <w:szCs w:val="28"/>
        </w:rPr>
        <w:t>Основы экологии» для внутрипрофильной специализации;</w:t>
      </w:r>
    </w:p>
    <w:p w:rsidR="000417A7" w:rsidRPr="00373728" w:rsidRDefault="000417A7" w:rsidP="000417A7">
      <w:pPr>
        <w:shd w:val="clear" w:color="auto" w:fill="FFFFFF"/>
        <w:spacing w:after="0" w:line="240" w:lineRule="auto"/>
        <w:ind w:left="0" w:right="0" w:firstLine="0"/>
        <w:rPr>
          <w:bCs/>
          <w:sz w:val="28"/>
          <w:szCs w:val="28"/>
        </w:rPr>
      </w:pPr>
      <w:r w:rsidRPr="00373728">
        <w:rPr>
          <w:bCs/>
          <w:i/>
          <w:sz w:val="28"/>
          <w:szCs w:val="28"/>
        </w:rPr>
        <w:t xml:space="preserve">- </w:t>
      </w:r>
      <w:r w:rsidRPr="00373728">
        <w:rPr>
          <w:bCs/>
          <w:sz w:val="28"/>
          <w:szCs w:val="28"/>
        </w:rPr>
        <w:t xml:space="preserve">элективный курс </w:t>
      </w:r>
      <w:r w:rsidRPr="00373728">
        <w:rPr>
          <w:bCs/>
          <w:i/>
          <w:sz w:val="28"/>
          <w:szCs w:val="28"/>
        </w:rPr>
        <w:t>«Решение задач по химии</w:t>
      </w:r>
      <w:r w:rsidRPr="00373728">
        <w:rPr>
          <w:bCs/>
          <w:sz w:val="28"/>
          <w:szCs w:val="28"/>
        </w:rPr>
        <w:t xml:space="preserve">» в поддержку учебного предмета химии на углублённом уровне;  </w:t>
      </w:r>
    </w:p>
    <w:p w:rsidR="000417A7" w:rsidRPr="00F736F0" w:rsidRDefault="000417A7" w:rsidP="000417A7">
      <w:pPr>
        <w:shd w:val="clear" w:color="auto" w:fill="FFFFFF"/>
        <w:spacing w:after="0" w:line="240" w:lineRule="auto"/>
        <w:ind w:left="0" w:right="0" w:firstLine="0"/>
        <w:rPr>
          <w:bCs/>
          <w:sz w:val="28"/>
          <w:szCs w:val="28"/>
        </w:rPr>
      </w:pPr>
      <w:r w:rsidRPr="00373728">
        <w:rPr>
          <w:bCs/>
          <w:sz w:val="28"/>
          <w:szCs w:val="28"/>
        </w:rPr>
        <w:t xml:space="preserve">- </w:t>
      </w:r>
      <w:r w:rsidRPr="00373728">
        <w:rPr>
          <w:bCs/>
          <w:i/>
          <w:sz w:val="28"/>
          <w:szCs w:val="28"/>
        </w:rPr>
        <w:t xml:space="preserve">- </w:t>
      </w:r>
      <w:r w:rsidRPr="00373728">
        <w:rPr>
          <w:bCs/>
          <w:sz w:val="28"/>
          <w:szCs w:val="28"/>
        </w:rPr>
        <w:t xml:space="preserve">элективный курс </w:t>
      </w:r>
      <w:r w:rsidRPr="00373728">
        <w:rPr>
          <w:bCs/>
          <w:i/>
          <w:sz w:val="28"/>
          <w:szCs w:val="28"/>
        </w:rPr>
        <w:t>«Решение задач по биологии</w:t>
      </w:r>
      <w:r w:rsidRPr="00373728">
        <w:rPr>
          <w:bCs/>
          <w:sz w:val="28"/>
          <w:szCs w:val="28"/>
        </w:rPr>
        <w:t xml:space="preserve">» в поддержку учебного предмета биологии на углублённом уровне; </w:t>
      </w:r>
    </w:p>
    <w:p w:rsidR="000417A7" w:rsidRPr="00330425" w:rsidRDefault="000417A7" w:rsidP="000417A7">
      <w:pPr>
        <w:shd w:val="clear" w:color="auto" w:fill="FFFFFF"/>
        <w:spacing w:after="0" w:line="240" w:lineRule="auto"/>
        <w:ind w:left="0" w:right="0" w:firstLine="0"/>
        <w:rPr>
          <w:bCs/>
          <w:sz w:val="24"/>
          <w:szCs w:val="24"/>
        </w:rPr>
      </w:pPr>
    </w:p>
    <w:p w:rsidR="000417A7" w:rsidRPr="00111814" w:rsidRDefault="000417A7" w:rsidP="000417A7">
      <w:pPr>
        <w:spacing w:after="0" w:line="240" w:lineRule="auto"/>
        <w:ind w:left="0" w:right="0" w:firstLine="0"/>
        <w:contextualSpacing/>
        <w:rPr>
          <w:color w:val="auto"/>
          <w:sz w:val="24"/>
          <w:szCs w:val="24"/>
        </w:rPr>
      </w:pPr>
    </w:p>
    <w:p w:rsidR="000417A7" w:rsidRPr="00F736F0" w:rsidRDefault="000417A7" w:rsidP="000417A7">
      <w:pPr>
        <w:widowControl w:val="0"/>
        <w:overflowPunct w:val="0"/>
        <w:autoSpaceDE w:val="0"/>
        <w:autoSpaceDN w:val="0"/>
        <w:adjustRightInd w:val="0"/>
        <w:spacing w:after="0" w:line="265" w:lineRule="auto"/>
        <w:ind w:left="0" w:right="40" w:firstLine="0"/>
        <w:rPr>
          <w:color w:val="auto"/>
          <w:sz w:val="28"/>
          <w:szCs w:val="28"/>
        </w:rPr>
      </w:pPr>
      <w:r w:rsidRPr="00F736F0">
        <w:rPr>
          <w:color w:val="auto"/>
          <w:sz w:val="28"/>
          <w:szCs w:val="28"/>
        </w:rPr>
        <w:t>Решение о включении вышеназванных курсов в часть учебного плана, формируемую участниками образовательных отношений, обосновано соответствующим выбором этих участников, закреплено в протоколе педагогического совета  от 27 августа 2018 года №  1 .</w:t>
      </w:r>
    </w:p>
    <w:p w:rsidR="000417A7" w:rsidRPr="004B7C58" w:rsidRDefault="000417A7" w:rsidP="000417A7">
      <w:pPr>
        <w:spacing w:after="0" w:line="240" w:lineRule="auto"/>
        <w:ind w:left="0" w:firstLine="0"/>
        <w:rPr>
          <w:b/>
          <w:bCs/>
          <w:sz w:val="28"/>
          <w:szCs w:val="28"/>
        </w:rPr>
      </w:pPr>
    </w:p>
    <w:p w:rsidR="000417A7" w:rsidRPr="004B7C58" w:rsidRDefault="000417A7" w:rsidP="000417A7">
      <w:pPr>
        <w:spacing w:after="0" w:line="240" w:lineRule="auto"/>
        <w:ind w:firstLine="360"/>
        <w:contextualSpacing/>
        <w:rPr>
          <w:sz w:val="28"/>
          <w:szCs w:val="28"/>
        </w:rPr>
      </w:pPr>
      <w:r w:rsidRPr="004B7C58">
        <w:rPr>
          <w:rFonts w:eastAsia="Calibri"/>
          <w:sz w:val="28"/>
          <w:szCs w:val="28"/>
          <w:lang w:eastAsia="en-US"/>
        </w:rPr>
        <w:tab/>
      </w:r>
      <w:r w:rsidRPr="008912D5">
        <w:rPr>
          <w:b/>
          <w:sz w:val="28"/>
          <w:szCs w:val="28"/>
        </w:rPr>
        <w:t>Промежуточная аттестация</w:t>
      </w:r>
      <w:r w:rsidRPr="008912D5">
        <w:rPr>
          <w:sz w:val="28"/>
          <w:szCs w:val="28"/>
        </w:rPr>
        <w:t xml:space="preserve"> представляет собой процедуру аттестации обучающихся на уровне среднего общего образования и проводится в конце полугодия (два раза в учебном году) и в конце учебного года по каждому изучаемому предмету на основании полугодовых отметок</w:t>
      </w:r>
      <w:r w:rsidRPr="008912D5">
        <w:rPr>
          <w:sz w:val="28"/>
          <w:szCs w:val="28"/>
          <w:vertAlign w:val="superscript"/>
        </w:rPr>
        <w:t xml:space="preserve">. </w:t>
      </w:r>
      <w:r w:rsidRPr="008912D5">
        <w:rPr>
          <w:sz w:val="28"/>
          <w:szCs w:val="28"/>
        </w:rPr>
        <w:t>Промежуточная аттестация проводится на основе результатов накопленной оценки.</w:t>
      </w:r>
    </w:p>
    <w:p w:rsidR="000417A7" w:rsidRPr="00E61731" w:rsidRDefault="000417A7" w:rsidP="000417A7">
      <w:pPr>
        <w:autoSpaceDE w:val="0"/>
        <w:autoSpaceDN w:val="0"/>
        <w:adjustRightInd w:val="0"/>
        <w:spacing w:after="0" w:line="240" w:lineRule="auto"/>
        <w:rPr>
          <w:rFonts w:eastAsia="Calibri"/>
          <w:sz w:val="28"/>
          <w:szCs w:val="28"/>
          <w:lang w:eastAsia="en-US"/>
        </w:rPr>
      </w:pPr>
      <w:r w:rsidRPr="004B7C58">
        <w:rPr>
          <w:rFonts w:eastAsia="Calibri"/>
          <w:sz w:val="28"/>
          <w:szCs w:val="28"/>
          <w:lang w:eastAsia="en-US"/>
        </w:rPr>
        <w:t>Итогом годовой промежуточной аттестации является итоговая отметка по предметам учебного плана, выставленная как среднее арифметическое за 2 полугодия.</w:t>
      </w:r>
    </w:p>
    <w:p w:rsidR="000417A7" w:rsidRPr="00F736F0" w:rsidRDefault="000417A7" w:rsidP="000417A7">
      <w:pPr>
        <w:spacing w:after="0" w:line="240" w:lineRule="auto"/>
        <w:ind w:left="0" w:right="0" w:firstLine="0"/>
        <w:contextualSpacing/>
        <w:rPr>
          <w:color w:val="auto"/>
          <w:sz w:val="28"/>
          <w:szCs w:val="28"/>
        </w:rPr>
      </w:pPr>
    </w:p>
    <w:p w:rsidR="000417A7" w:rsidRPr="00F736F0" w:rsidRDefault="000417A7" w:rsidP="000417A7">
      <w:pPr>
        <w:spacing w:after="0" w:line="240" w:lineRule="auto"/>
        <w:ind w:left="0" w:right="0" w:firstLine="0"/>
        <w:contextualSpacing/>
        <w:rPr>
          <w:color w:val="auto"/>
          <w:sz w:val="28"/>
          <w:szCs w:val="28"/>
        </w:rPr>
      </w:pPr>
      <w:r w:rsidRPr="00F736F0">
        <w:rPr>
          <w:color w:val="auto"/>
          <w:sz w:val="28"/>
          <w:szCs w:val="28"/>
        </w:rPr>
        <w:tab/>
        <w:t>При изучении курса Основы безопасности жизнедеятельности предусмотрены пятидневные учебные сборы для юношей (35 часов), которые проводятся в конце учебного года (в июне) в соответствии с приказом Министерства обороны РФ № 96/134 от 24.02.10г.</w:t>
      </w:r>
    </w:p>
    <w:p w:rsidR="000417A7" w:rsidRPr="00F736F0" w:rsidRDefault="000417A7" w:rsidP="000417A7">
      <w:pPr>
        <w:spacing w:after="0" w:line="240" w:lineRule="auto"/>
        <w:ind w:left="0" w:right="0" w:firstLine="0"/>
        <w:contextualSpacing/>
        <w:rPr>
          <w:color w:val="auto"/>
          <w:sz w:val="28"/>
          <w:szCs w:val="28"/>
        </w:rPr>
      </w:pPr>
    </w:p>
    <w:p w:rsidR="000417A7" w:rsidRPr="00F736F0" w:rsidRDefault="000417A7" w:rsidP="000417A7">
      <w:pPr>
        <w:spacing w:after="0" w:line="240" w:lineRule="auto"/>
        <w:ind w:left="0" w:right="0" w:firstLine="0"/>
        <w:rPr>
          <w:bCs/>
          <w:sz w:val="28"/>
          <w:szCs w:val="28"/>
        </w:rPr>
      </w:pPr>
      <w:r w:rsidRPr="00F736F0">
        <w:rPr>
          <w:bCs/>
          <w:sz w:val="28"/>
          <w:szCs w:val="28"/>
        </w:rPr>
        <w:t xml:space="preserve">Учебный план рассчитан на 34 учебные недели в год по режиму 5-дневной учебной недели. </w:t>
      </w:r>
    </w:p>
    <w:p w:rsidR="000417A7" w:rsidRPr="00F736F0" w:rsidRDefault="000417A7" w:rsidP="000417A7">
      <w:pPr>
        <w:spacing w:after="0" w:line="240" w:lineRule="auto"/>
        <w:ind w:left="0" w:right="0" w:firstLine="0"/>
        <w:jc w:val="center"/>
        <w:rPr>
          <w:b/>
          <w:color w:val="auto"/>
          <w:sz w:val="28"/>
          <w:szCs w:val="28"/>
        </w:rPr>
      </w:pPr>
    </w:p>
    <w:p w:rsidR="000417A7" w:rsidRPr="00BE1756" w:rsidRDefault="000417A7" w:rsidP="000417A7">
      <w:pPr>
        <w:spacing w:after="0" w:line="240" w:lineRule="auto"/>
        <w:ind w:left="0" w:right="0" w:firstLine="0"/>
        <w:jc w:val="left"/>
        <w:rPr>
          <w:rFonts w:eastAsiaTheme="minorEastAsia"/>
          <w:color w:val="auto"/>
        </w:rPr>
      </w:pPr>
    </w:p>
    <w:p w:rsidR="000417A7" w:rsidRPr="00BE1756" w:rsidRDefault="000417A7" w:rsidP="000417A7">
      <w:pPr>
        <w:spacing w:after="0" w:line="240" w:lineRule="auto"/>
        <w:ind w:left="0" w:right="0" w:firstLine="0"/>
        <w:jc w:val="left"/>
        <w:rPr>
          <w:rFonts w:eastAsiaTheme="minorEastAsia"/>
          <w:color w:val="auto"/>
        </w:rPr>
      </w:pPr>
    </w:p>
    <w:p w:rsidR="000417A7" w:rsidRPr="00BE1756" w:rsidRDefault="000417A7" w:rsidP="000417A7">
      <w:pPr>
        <w:spacing w:after="0" w:line="240" w:lineRule="auto"/>
        <w:ind w:left="0" w:right="0" w:firstLine="0"/>
        <w:jc w:val="left"/>
        <w:rPr>
          <w:rFonts w:eastAsiaTheme="minorEastAsia"/>
          <w:color w:val="auto"/>
        </w:rPr>
      </w:pPr>
    </w:p>
    <w:p w:rsidR="000417A7" w:rsidRPr="00BE1756" w:rsidRDefault="000417A7" w:rsidP="000417A7">
      <w:pPr>
        <w:spacing w:after="0" w:line="240" w:lineRule="auto"/>
        <w:ind w:left="0" w:right="0" w:firstLine="0"/>
        <w:jc w:val="left"/>
        <w:rPr>
          <w:rFonts w:eastAsiaTheme="minorEastAsia"/>
          <w:color w:val="auto"/>
        </w:rPr>
      </w:pPr>
    </w:p>
    <w:p w:rsidR="000417A7" w:rsidRPr="00BE1756" w:rsidRDefault="000417A7" w:rsidP="000417A7">
      <w:pPr>
        <w:spacing w:after="0" w:line="240" w:lineRule="auto"/>
        <w:ind w:left="0" w:right="0" w:firstLine="0"/>
        <w:jc w:val="left"/>
        <w:rPr>
          <w:rFonts w:eastAsiaTheme="minorEastAsia"/>
          <w:color w:val="auto"/>
        </w:rPr>
      </w:pPr>
    </w:p>
    <w:p w:rsidR="000417A7" w:rsidRPr="00BE1756" w:rsidRDefault="000417A7" w:rsidP="000417A7">
      <w:pPr>
        <w:spacing w:after="0" w:line="240" w:lineRule="auto"/>
        <w:ind w:left="0" w:right="0" w:firstLine="0"/>
        <w:jc w:val="left"/>
        <w:rPr>
          <w:rFonts w:eastAsiaTheme="minorEastAsia"/>
          <w:color w:val="auto"/>
        </w:rPr>
      </w:pPr>
    </w:p>
    <w:p w:rsidR="000417A7" w:rsidRDefault="000417A7" w:rsidP="00FF5B24">
      <w:pPr>
        <w:spacing w:before="100" w:beforeAutospacing="1" w:after="0" w:line="240" w:lineRule="auto"/>
        <w:ind w:left="0" w:right="0" w:firstLine="0"/>
        <w:jc w:val="left"/>
        <w:rPr>
          <w:color w:val="auto"/>
          <w:sz w:val="28"/>
          <w:szCs w:val="28"/>
        </w:rPr>
      </w:pPr>
    </w:p>
    <w:p w:rsidR="000417A7" w:rsidRDefault="000417A7" w:rsidP="00002046">
      <w:pPr>
        <w:spacing w:before="100" w:beforeAutospacing="1" w:after="0" w:line="240" w:lineRule="auto"/>
        <w:ind w:left="0" w:right="0" w:firstLine="0"/>
        <w:jc w:val="left"/>
        <w:rPr>
          <w:color w:val="auto"/>
          <w:sz w:val="28"/>
          <w:szCs w:val="28"/>
        </w:rPr>
      </w:pPr>
    </w:p>
    <w:p w:rsidR="00BE1756" w:rsidRPr="00690C69" w:rsidRDefault="00BE1756" w:rsidP="00002046">
      <w:pPr>
        <w:spacing w:before="100" w:beforeAutospacing="1" w:after="0" w:line="240" w:lineRule="auto"/>
        <w:ind w:left="0" w:right="0" w:firstLine="0"/>
        <w:jc w:val="left"/>
        <w:rPr>
          <w:color w:val="auto"/>
          <w:sz w:val="28"/>
          <w:szCs w:val="28"/>
        </w:rPr>
      </w:pPr>
    </w:p>
    <w:p w:rsidR="00BE1756" w:rsidRPr="00690C69" w:rsidRDefault="00BE1756" w:rsidP="000417A7">
      <w:pPr>
        <w:shd w:val="clear" w:color="auto" w:fill="FFFFFF"/>
        <w:spacing w:after="0" w:line="240" w:lineRule="auto"/>
        <w:ind w:left="0" w:right="0" w:firstLine="0"/>
        <w:rPr>
          <w:rFonts w:eastAsiaTheme="minorEastAsia"/>
          <w:color w:val="auto"/>
          <w:sz w:val="28"/>
          <w:szCs w:val="28"/>
        </w:rPr>
      </w:pPr>
      <w:r w:rsidRPr="00690C69">
        <w:rPr>
          <w:bCs/>
          <w:sz w:val="28"/>
          <w:szCs w:val="28"/>
        </w:rPr>
        <w:tab/>
      </w:r>
    </w:p>
    <w:p w:rsidR="00BE1756" w:rsidRPr="00690C69" w:rsidRDefault="00BE1756" w:rsidP="00BE1756">
      <w:pPr>
        <w:spacing w:after="0" w:line="240" w:lineRule="auto"/>
        <w:ind w:left="0" w:right="0" w:firstLine="0"/>
        <w:jc w:val="left"/>
        <w:rPr>
          <w:rFonts w:eastAsiaTheme="minorEastAsia"/>
          <w:color w:val="auto"/>
          <w:sz w:val="28"/>
          <w:szCs w:val="28"/>
        </w:rPr>
      </w:pPr>
    </w:p>
    <w:p w:rsidR="00BE1756" w:rsidRPr="00690C69" w:rsidRDefault="00BE1756" w:rsidP="00BE1756">
      <w:pPr>
        <w:spacing w:after="0" w:line="240" w:lineRule="auto"/>
        <w:ind w:left="0" w:right="0" w:firstLine="0"/>
        <w:jc w:val="left"/>
        <w:rPr>
          <w:rFonts w:eastAsiaTheme="minorEastAsia"/>
          <w:color w:val="auto"/>
          <w:sz w:val="28"/>
          <w:szCs w:val="28"/>
        </w:rPr>
      </w:pPr>
    </w:p>
    <w:p w:rsidR="00BE1756" w:rsidRPr="00BE1756" w:rsidRDefault="00BE1756" w:rsidP="00BE1756">
      <w:pPr>
        <w:spacing w:after="0" w:line="240" w:lineRule="auto"/>
        <w:ind w:left="0" w:right="0" w:firstLine="0"/>
        <w:jc w:val="left"/>
        <w:rPr>
          <w:rFonts w:eastAsiaTheme="minorEastAsia"/>
          <w:color w:val="auto"/>
        </w:rPr>
      </w:pPr>
    </w:p>
    <w:p w:rsidR="000335DF" w:rsidRDefault="000335DF">
      <w:pPr>
        <w:spacing w:after="160" w:line="259" w:lineRule="auto"/>
        <w:ind w:left="0" w:right="0" w:firstLine="0"/>
        <w:jc w:val="left"/>
        <w:rPr>
          <w:b/>
          <w:color w:val="auto"/>
          <w:sz w:val="24"/>
          <w:szCs w:val="24"/>
        </w:rPr>
      </w:pPr>
      <w:r>
        <w:rPr>
          <w:b/>
          <w:color w:val="auto"/>
          <w:sz w:val="24"/>
          <w:szCs w:val="24"/>
        </w:rPr>
        <w:br w:type="page"/>
      </w:r>
    </w:p>
    <w:p w:rsidR="000335DF" w:rsidRDefault="000335DF" w:rsidP="00BE1756">
      <w:pPr>
        <w:spacing w:after="0" w:line="240" w:lineRule="auto"/>
        <w:ind w:left="0" w:right="0" w:firstLine="0"/>
        <w:jc w:val="center"/>
        <w:rPr>
          <w:b/>
          <w:color w:val="auto"/>
          <w:sz w:val="24"/>
          <w:szCs w:val="24"/>
        </w:rPr>
        <w:sectPr w:rsidR="000335DF" w:rsidSect="007B4D0B">
          <w:pgSz w:w="11907" w:h="16840" w:code="9"/>
          <w:pgMar w:top="709" w:right="850" w:bottom="1276" w:left="1418" w:header="720" w:footer="720" w:gutter="0"/>
          <w:pgNumType w:start="416"/>
          <w:cols w:space="720"/>
          <w:titlePg/>
          <w:docGrid w:linePitch="299"/>
        </w:sectPr>
      </w:pPr>
    </w:p>
    <w:p w:rsidR="00BE1756" w:rsidRPr="005178A0" w:rsidRDefault="00BE1756" w:rsidP="00BE1756">
      <w:pPr>
        <w:spacing w:after="0" w:line="240" w:lineRule="auto"/>
        <w:ind w:left="0" w:right="0" w:firstLine="0"/>
        <w:jc w:val="center"/>
        <w:rPr>
          <w:b/>
          <w:color w:val="auto"/>
          <w:sz w:val="24"/>
          <w:szCs w:val="24"/>
        </w:rPr>
      </w:pPr>
      <w:r w:rsidRPr="005178A0">
        <w:rPr>
          <w:b/>
          <w:color w:val="auto"/>
          <w:sz w:val="24"/>
          <w:szCs w:val="24"/>
        </w:rPr>
        <w:t>Индивидуальный учебный план среднего общего образования</w:t>
      </w:r>
    </w:p>
    <w:p w:rsidR="00BE1756" w:rsidRPr="005178A0" w:rsidRDefault="00BE1756" w:rsidP="00BE1756">
      <w:pPr>
        <w:spacing w:after="0" w:line="240" w:lineRule="auto"/>
        <w:ind w:left="0" w:right="0" w:firstLine="0"/>
        <w:jc w:val="center"/>
        <w:rPr>
          <w:b/>
          <w:color w:val="auto"/>
          <w:sz w:val="24"/>
          <w:szCs w:val="24"/>
        </w:rPr>
      </w:pPr>
      <w:r w:rsidRPr="005178A0">
        <w:rPr>
          <w:b/>
          <w:color w:val="auto"/>
          <w:sz w:val="24"/>
          <w:szCs w:val="24"/>
        </w:rPr>
        <w:t>муниципального бюджетного общеобразовательного учреждения</w:t>
      </w:r>
    </w:p>
    <w:p w:rsidR="00BE1756" w:rsidRPr="005178A0" w:rsidRDefault="00BE1756" w:rsidP="00BE1756">
      <w:pPr>
        <w:spacing w:after="0" w:line="240" w:lineRule="auto"/>
        <w:ind w:left="0" w:right="0" w:firstLine="0"/>
        <w:jc w:val="center"/>
        <w:rPr>
          <w:b/>
          <w:color w:val="auto"/>
          <w:sz w:val="24"/>
          <w:szCs w:val="24"/>
        </w:rPr>
      </w:pPr>
      <w:r w:rsidRPr="005178A0">
        <w:rPr>
          <w:b/>
          <w:color w:val="auto"/>
          <w:sz w:val="24"/>
          <w:szCs w:val="24"/>
        </w:rPr>
        <w:t xml:space="preserve">«Вожегодская средняя школа» </w:t>
      </w:r>
    </w:p>
    <w:p w:rsidR="00BE1756" w:rsidRPr="005178A0" w:rsidRDefault="00BE1756" w:rsidP="00BE1756">
      <w:pPr>
        <w:spacing w:after="0" w:line="240" w:lineRule="auto"/>
        <w:ind w:left="0" w:right="0" w:firstLine="0"/>
        <w:jc w:val="center"/>
        <w:rPr>
          <w:b/>
          <w:color w:val="auto"/>
          <w:sz w:val="24"/>
          <w:szCs w:val="24"/>
        </w:rPr>
      </w:pPr>
      <w:r w:rsidRPr="005178A0">
        <w:rPr>
          <w:b/>
          <w:color w:val="auto"/>
          <w:sz w:val="24"/>
          <w:szCs w:val="24"/>
        </w:rPr>
        <w:t>учебный год</w:t>
      </w:r>
    </w:p>
    <w:p w:rsidR="00BE1756" w:rsidRPr="005178A0" w:rsidRDefault="00BE1756" w:rsidP="00BE1756">
      <w:pPr>
        <w:shd w:val="clear" w:color="auto" w:fill="FFFFFF"/>
        <w:spacing w:after="0" w:line="240" w:lineRule="auto"/>
        <w:ind w:left="0" w:right="0" w:firstLine="0"/>
        <w:jc w:val="center"/>
        <w:rPr>
          <w:b/>
          <w:bCs/>
          <w:sz w:val="24"/>
          <w:szCs w:val="24"/>
        </w:rPr>
      </w:pPr>
      <w:r w:rsidRPr="005178A0">
        <w:rPr>
          <w:b/>
          <w:bCs/>
          <w:sz w:val="24"/>
          <w:szCs w:val="24"/>
        </w:rPr>
        <w:t>10</w:t>
      </w:r>
      <w:r w:rsidR="004F3537">
        <w:rPr>
          <w:b/>
          <w:bCs/>
          <w:sz w:val="24"/>
          <w:szCs w:val="24"/>
        </w:rPr>
        <w:t>-11</w:t>
      </w:r>
      <w:r w:rsidRPr="005178A0">
        <w:rPr>
          <w:b/>
          <w:bCs/>
          <w:sz w:val="24"/>
          <w:szCs w:val="24"/>
        </w:rPr>
        <w:t xml:space="preserve"> класс</w:t>
      </w:r>
    </w:p>
    <w:p w:rsidR="00BE1756" w:rsidRDefault="00BE1756" w:rsidP="00BE1756">
      <w:pPr>
        <w:shd w:val="clear" w:color="auto" w:fill="FFFFFF"/>
        <w:spacing w:after="0" w:line="240" w:lineRule="auto"/>
        <w:ind w:left="0" w:right="0" w:firstLine="0"/>
        <w:jc w:val="center"/>
        <w:rPr>
          <w:b/>
          <w:bCs/>
          <w:sz w:val="24"/>
          <w:szCs w:val="24"/>
        </w:rPr>
      </w:pPr>
      <w:r w:rsidRPr="005178A0">
        <w:rPr>
          <w:b/>
          <w:bCs/>
          <w:sz w:val="24"/>
          <w:szCs w:val="24"/>
        </w:rPr>
        <w:t>на основе технологического профиля</w:t>
      </w:r>
    </w:p>
    <w:p w:rsidR="005178A0" w:rsidRPr="005178A0" w:rsidRDefault="005178A0" w:rsidP="00BE1756">
      <w:pPr>
        <w:shd w:val="clear" w:color="auto" w:fill="FFFFFF"/>
        <w:spacing w:after="0" w:line="240" w:lineRule="auto"/>
        <w:ind w:left="0" w:right="0" w:firstLine="0"/>
        <w:jc w:val="center"/>
        <w:rPr>
          <w:color w:val="auto"/>
          <w:sz w:val="24"/>
          <w:szCs w:val="24"/>
        </w:rPr>
      </w:pPr>
    </w:p>
    <w:tbl>
      <w:tblPr>
        <w:tblW w:w="150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1"/>
        <w:gridCol w:w="3548"/>
        <w:gridCol w:w="1419"/>
        <w:gridCol w:w="1276"/>
        <w:gridCol w:w="1841"/>
        <w:gridCol w:w="1276"/>
        <w:gridCol w:w="1842"/>
        <w:gridCol w:w="1277"/>
      </w:tblGrid>
      <w:tr w:rsidR="00BE1756" w:rsidRPr="00BE1756" w:rsidTr="00BE1756">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Предметная область</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Учебный предмет</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Уровень</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10 класс</w:t>
            </w:r>
          </w:p>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Количество часов в неделю</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Форма промежуточной аттестации</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b/>
                <w:color w:val="auto"/>
                <w:sz w:val="24"/>
                <w:szCs w:val="24"/>
                <w:lang w:eastAsia="en-US"/>
              </w:rPr>
            </w:pPr>
            <w:r w:rsidRPr="00BE1756">
              <w:rPr>
                <w:b/>
                <w:color w:val="auto"/>
                <w:sz w:val="24"/>
                <w:szCs w:val="24"/>
                <w:lang w:eastAsia="en-US"/>
              </w:rPr>
              <w:t>11 класс</w:t>
            </w:r>
          </w:p>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Количество часов в неделю</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Форма промежуточной аттестации</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b/>
                <w:color w:val="auto"/>
                <w:sz w:val="24"/>
                <w:szCs w:val="24"/>
                <w:lang w:eastAsia="en-US"/>
              </w:rPr>
            </w:pPr>
            <w:r w:rsidRPr="00BE1756">
              <w:rPr>
                <w:b/>
                <w:color w:val="auto"/>
                <w:sz w:val="24"/>
                <w:szCs w:val="24"/>
                <w:lang w:eastAsia="en-US"/>
              </w:rPr>
              <w:t>Количество часов</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Русский язык и литература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 xml:space="preserve">Русский язык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5178A0">
              <w:rPr>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5178A0">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Литература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3</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5178A0">
              <w:rPr>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5178A0">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204</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Родной язык и родная литература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 xml:space="preserve">Родной язык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56" w:lineRule="auto"/>
              <w:ind w:left="0" w:right="0" w:firstLine="0"/>
              <w:jc w:val="left"/>
              <w:rPr>
                <w:color w:val="auto"/>
                <w:sz w:val="24"/>
                <w:szCs w:val="24"/>
                <w:lang w:eastAsia="en-US"/>
              </w:rPr>
            </w:pPr>
            <w:r>
              <w:rPr>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Cs/>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56" w:lineRule="auto"/>
              <w:ind w:left="0" w:right="0" w:firstLine="0"/>
              <w:jc w:val="left"/>
              <w:rPr>
                <w:color w:val="auto"/>
                <w:sz w:val="24"/>
                <w:szCs w:val="24"/>
                <w:lang w:eastAsia="en-US"/>
              </w:rPr>
            </w:pPr>
            <w:r>
              <w:rPr>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Cs/>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4F3537" w:rsidP="00BE1756">
            <w:pPr>
              <w:spacing w:after="0" w:line="256" w:lineRule="auto"/>
              <w:ind w:left="0" w:right="0" w:firstLine="0"/>
              <w:jc w:val="left"/>
              <w:rPr>
                <w:color w:val="auto"/>
                <w:sz w:val="24"/>
                <w:szCs w:val="24"/>
                <w:lang w:eastAsia="en-US"/>
              </w:rPr>
            </w:pPr>
            <w:r>
              <w:rPr>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Родная литература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Cs/>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Cs/>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p>
        </w:tc>
      </w:tr>
      <w:tr w:rsidR="00BE1756" w:rsidRPr="00BE1756" w:rsidTr="00BE1756">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Иностранные языки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Иностранный язык (английский язык)</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3</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5178A0">
              <w:rPr>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5178A0">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204</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Общественные науки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География</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5178A0">
              <w:rPr>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История</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У</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4</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5178A0">
              <w:rPr>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136</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 xml:space="preserve">Обществознание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Cs/>
                <w:color w:val="auto"/>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Cs/>
                <w:color w:val="auto"/>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136</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Естественные науки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Физика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5</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val="en-US" w:eastAsia="en-US"/>
              </w:rPr>
            </w:pPr>
            <w:r w:rsidRPr="00BE1756">
              <w:rPr>
                <w:color w:val="auto"/>
                <w:sz w:val="24"/>
                <w:szCs w:val="24"/>
                <w:lang w:eastAsia="en-US"/>
              </w:rPr>
              <w:t>340</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Астрономия</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34</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Математика и информатика</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Математика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У</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6</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7F56D1" w:rsidP="00BE1756">
            <w:pPr>
              <w:spacing w:after="0" w:line="256" w:lineRule="auto"/>
              <w:ind w:left="0" w:right="0" w:firstLine="0"/>
              <w:jc w:val="left"/>
              <w:rPr>
                <w:color w:val="auto"/>
                <w:sz w:val="24"/>
                <w:szCs w:val="24"/>
                <w:lang w:eastAsia="en-US"/>
              </w:rPr>
            </w:pPr>
            <w:r>
              <w:rPr>
                <w:color w:val="auto"/>
                <w:sz w:val="24"/>
                <w:szCs w:val="24"/>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6</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val="en-US" w:eastAsia="en-US"/>
              </w:rPr>
              <w:t>4</w:t>
            </w:r>
            <w:r w:rsidRPr="00BE1756">
              <w:rPr>
                <w:color w:val="auto"/>
                <w:sz w:val="24"/>
                <w:szCs w:val="24"/>
                <w:lang w:eastAsia="en-US"/>
              </w:rPr>
              <w:t>08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Информатика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У</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4</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7F56D1" w:rsidP="00BE1756">
            <w:pPr>
              <w:spacing w:after="0" w:line="256" w:lineRule="auto"/>
              <w:ind w:left="0" w:right="0" w:firstLine="0"/>
              <w:jc w:val="left"/>
              <w:rPr>
                <w:color w:val="auto"/>
                <w:sz w:val="24"/>
                <w:szCs w:val="24"/>
                <w:lang w:eastAsia="en-US"/>
              </w:rPr>
            </w:pPr>
            <w:r>
              <w:rPr>
                <w:bCs/>
                <w:color w:val="auto"/>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4</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272</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Физическая культура, экология и основы безопасности жизнедеятельности</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Физическая культура</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136</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Основы безопасности жизнедеятельности</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bCs/>
                <w:color w:val="auto"/>
                <w:lang w:eastAsia="en-US"/>
              </w:rPr>
              <w:t>НС</w:t>
            </w:r>
            <w:r w:rsidR="007F56D1">
              <w:rPr>
                <w:bCs/>
                <w:color w:val="auto"/>
                <w:lang w:eastAsia="en-US"/>
              </w:rPr>
              <w:t>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68</w:t>
            </w:r>
          </w:p>
        </w:tc>
      </w:tr>
      <w:tr w:rsidR="00BE1756" w:rsidRPr="00BE1756" w:rsidTr="00BE1756">
        <w:tc>
          <w:tcPr>
            <w:tcW w:w="255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Индивидуальный проект</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002046" w:rsidRDefault="00002046" w:rsidP="00BE1756">
            <w:pPr>
              <w:spacing w:after="0" w:line="256" w:lineRule="auto"/>
              <w:ind w:left="0" w:right="0" w:firstLine="0"/>
              <w:jc w:val="left"/>
              <w:rPr>
                <w:color w:val="auto"/>
                <w:sz w:val="24"/>
                <w:szCs w:val="24"/>
                <w:lang w:eastAsia="en-US"/>
              </w:rPr>
            </w:pPr>
            <w:r>
              <w:rPr>
                <w:color w:val="auto"/>
                <w:sz w:val="24"/>
                <w:szCs w:val="24"/>
                <w:lang w:eastAsia="en-US"/>
              </w:rPr>
              <w:t>ЗП</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40" w:lineRule="auto"/>
              <w:ind w:left="0" w:right="0" w:firstLine="0"/>
              <w:jc w:val="left"/>
              <w:rPr>
                <w:color w:val="auto"/>
                <w:sz w:val="24"/>
                <w:szCs w:val="24"/>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color w:val="auto"/>
                <w:sz w:val="24"/>
                <w:szCs w:val="24"/>
                <w:lang w:val="en-US"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34</w:t>
            </w:r>
          </w:p>
        </w:tc>
      </w:tr>
      <w:tr w:rsidR="00BE1756" w:rsidRPr="00BE1756" w:rsidTr="00BE1756">
        <w:tc>
          <w:tcPr>
            <w:tcW w:w="2551" w:type="dxa"/>
            <w:vMerge w:val="restart"/>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Часть, формируемая участниками образовательных отношений.</w:t>
            </w:r>
          </w:p>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Предметы и курсы по выбору</w:t>
            </w: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 xml:space="preserve">Химия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7F56D1" w:rsidRDefault="007F56D1" w:rsidP="00BE1756">
            <w:pPr>
              <w:spacing w:after="0" w:line="256" w:lineRule="auto"/>
              <w:ind w:left="0" w:right="0" w:firstLine="0"/>
              <w:jc w:val="left"/>
              <w:rPr>
                <w:color w:val="auto"/>
                <w:sz w:val="24"/>
                <w:szCs w:val="24"/>
                <w:lang w:eastAsia="en-US"/>
              </w:rPr>
            </w:pPr>
            <w:r w:rsidRPr="007F56D1">
              <w:rPr>
                <w:color w:val="auto"/>
                <w:sz w:val="24"/>
                <w:szCs w:val="24"/>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495BD0" w:rsidP="00BE1756">
            <w:pPr>
              <w:spacing w:after="0" w:line="256" w:lineRule="auto"/>
              <w:ind w:left="0" w:right="0" w:firstLine="0"/>
              <w:jc w:val="left"/>
              <w:rPr>
                <w:color w:val="auto"/>
                <w:sz w:val="24"/>
                <w:szCs w:val="24"/>
                <w:lang w:eastAsia="en-US"/>
              </w:rPr>
            </w:pPr>
            <w:r>
              <w:rPr>
                <w:color w:val="auto"/>
                <w:sz w:val="24"/>
                <w:szCs w:val="24"/>
                <w:lang w:eastAsia="en-US"/>
              </w:rPr>
              <w:t>НСО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 xml:space="preserve">Биология </w:t>
            </w:r>
          </w:p>
        </w:tc>
        <w:tc>
          <w:tcPr>
            <w:tcW w:w="1419"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Б</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7F56D1" w:rsidP="00BE1756">
            <w:pPr>
              <w:spacing w:after="0" w:line="256" w:lineRule="auto"/>
              <w:ind w:left="0" w:right="0" w:firstLine="0"/>
              <w:jc w:val="left"/>
              <w:rPr>
                <w:color w:val="auto"/>
                <w:sz w:val="24"/>
                <w:szCs w:val="24"/>
                <w:lang w:eastAsia="en-US"/>
              </w:rPr>
            </w:pPr>
            <w:r>
              <w:rPr>
                <w:color w:val="auto"/>
                <w:sz w:val="24"/>
                <w:szCs w:val="24"/>
                <w:lang w:eastAsia="en-US"/>
              </w:rPr>
              <w:t>НСО</w:t>
            </w: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495BD0" w:rsidP="00BE1756">
            <w:pPr>
              <w:spacing w:after="0" w:line="256" w:lineRule="auto"/>
              <w:ind w:left="0" w:right="0" w:firstLine="0"/>
              <w:jc w:val="left"/>
              <w:rPr>
                <w:color w:val="auto"/>
                <w:sz w:val="24"/>
                <w:szCs w:val="24"/>
                <w:lang w:eastAsia="en-US"/>
              </w:rPr>
            </w:pPr>
            <w:r>
              <w:rPr>
                <w:color w:val="auto"/>
                <w:sz w:val="24"/>
                <w:szCs w:val="24"/>
                <w:lang w:eastAsia="en-US"/>
              </w:rPr>
              <w:t>НСО</w:t>
            </w: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68</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Культура русской речи</w:t>
            </w:r>
          </w:p>
        </w:tc>
        <w:tc>
          <w:tcPr>
            <w:tcW w:w="141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34</w:t>
            </w:r>
          </w:p>
        </w:tc>
      </w:tr>
      <w:tr w:rsidR="00BE1756" w:rsidRPr="00BE1756" w:rsidTr="00BE1756">
        <w:tc>
          <w:tcPr>
            <w:tcW w:w="2551" w:type="dxa"/>
            <w:vMerge/>
            <w:tcBorders>
              <w:top w:val="single" w:sz="4" w:space="0" w:color="auto"/>
              <w:left w:val="single" w:sz="4" w:space="0" w:color="auto"/>
              <w:bottom w:val="single" w:sz="4" w:space="0" w:color="auto"/>
              <w:right w:val="single" w:sz="4" w:space="0" w:color="auto"/>
            </w:tcBorders>
            <w:vAlign w:val="center"/>
            <w:hideMark/>
          </w:tcPr>
          <w:p w:rsidR="00BE1756" w:rsidRPr="00BE1756" w:rsidRDefault="00BE1756" w:rsidP="00BE1756">
            <w:pPr>
              <w:spacing w:after="0" w:line="256" w:lineRule="auto"/>
              <w:ind w:left="0" w:right="0" w:firstLine="0"/>
              <w:jc w:val="left"/>
              <w:rPr>
                <w:color w:val="auto"/>
                <w:sz w:val="24"/>
                <w:szCs w:val="24"/>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color w:val="auto"/>
                <w:sz w:val="24"/>
                <w:szCs w:val="24"/>
                <w:lang w:eastAsia="en-US"/>
              </w:rPr>
            </w:pP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b/>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color w:val="auto"/>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p>
        </w:tc>
      </w:tr>
      <w:tr w:rsidR="00BE1756" w:rsidRPr="00BE1756" w:rsidTr="00BE1756">
        <w:tc>
          <w:tcPr>
            <w:tcW w:w="2551"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left"/>
              <w:rPr>
                <w:color w:val="auto"/>
                <w:sz w:val="24"/>
                <w:szCs w:val="24"/>
                <w:lang w:eastAsia="en-US"/>
              </w:rPr>
            </w:pPr>
            <w:r w:rsidRPr="00BE1756">
              <w:rPr>
                <w:color w:val="auto"/>
                <w:sz w:val="24"/>
                <w:szCs w:val="24"/>
                <w:lang w:eastAsia="en-US"/>
              </w:rPr>
              <w:t>ИТОГО</w:t>
            </w:r>
          </w:p>
        </w:tc>
        <w:tc>
          <w:tcPr>
            <w:tcW w:w="3548"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left"/>
              <w:rPr>
                <w:color w:val="auto"/>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center"/>
              <w:rPr>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color w:val="auto"/>
                <w:sz w:val="24"/>
                <w:szCs w:val="24"/>
                <w:lang w:eastAsia="en-US"/>
              </w:rPr>
            </w:pPr>
            <w:r w:rsidRPr="00BE1756">
              <w:rPr>
                <w:color w:val="auto"/>
                <w:sz w:val="24"/>
                <w:szCs w:val="24"/>
                <w:lang w:eastAsia="en-US"/>
              </w:rPr>
              <w:t>33</w:t>
            </w:r>
          </w:p>
        </w:tc>
        <w:tc>
          <w:tcPr>
            <w:tcW w:w="1841"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center"/>
              <w:rPr>
                <w:color w:val="auto"/>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color w:val="auto"/>
                <w:sz w:val="24"/>
                <w:szCs w:val="24"/>
                <w:lang w:eastAsia="en-US"/>
              </w:rPr>
            </w:pPr>
            <w:r w:rsidRPr="00BE1756">
              <w:rPr>
                <w:color w:val="auto"/>
                <w:sz w:val="24"/>
                <w:szCs w:val="24"/>
                <w:lang w:eastAsia="en-US"/>
              </w:rPr>
              <w:t>33</w:t>
            </w:r>
          </w:p>
        </w:tc>
        <w:tc>
          <w:tcPr>
            <w:tcW w:w="1842" w:type="dxa"/>
            <w:tcBorders>
              <w:top w:val="single" w:sz="4" w:space="0" w:color="auto"/>
              <w:left w:val="single" w:sz="4" w:space="0" w:color="auto"/>
              <w:bottom w:val="single" w:sz="4" w:space="0" w:color="auto"/>
              <w:right w:val="single" w:sz="4" w:space="0" w:color="auto"/>
            </w:tcBorders>
          </w:tcPr>
          <w:p w:rsidR="00BE1756" w:rsidRPr="00BE1756" w:rsidRDefault="00BE1756" w:rsidP="00BE1756">
            <w:pPr>
              <w:spacing w:after="0" w:line="256" w:lineRule="auto"/>
              <w:ind w:left="0" w:right="0" w:firstLine="0"/>
              <w:jc w:val="center"/>
              <w:rPr>
                <w:color w:val="auto"/>
                <w:sz w:val="24"/>
                <w:szCs w:val="24"/>
                <w:lang w:val="en-US" w:eastAsia="en-US"/>
              </w:rPr>
            </w:pPr>
          </w:p>
        </w:tc>
        <w:tc>
          <w:tcPr>
            <w:tcW w:w="1277" w:type="dxa"/>
            <w:tcBorders>
              <w:top w:val="single" w:sz="4" w:space="0" w:color="auto"/>
              <w:left w:val="single" w:sz="4" w:space="0" w:color="auto"/>
              <w:bottom w:val="single" w:sz="4" w:space="0" w:color="auto"/>
              <w:right w:val="single" w:sz="4" w:space="0" w:color="auto"/>
            </w:tcBorders>
            <w:hideMark/>
          </w:tcPr>
          <w:p w:rsidR="00BE1756" w:rsidRPr="00BE1756" w:rsidRDefault="00BE1756" w:rsidP="00BE1756">
            <w:pPr>
              <w:spacing w:after="0" w:line="256" w:lineRule="auto"/>
              <w:ind w:left="0" w:right="0" w:firstLine="0"/>
              <w:jc w:val="center"/>
              <w:rPr>
                <w:color w:val="auto"/>
                <w:sz w:val="24"/>
                <w:szCs w:val="24"/>
                <w:lang w:val="en-US" w:eastAsia="en-US"/>
              </w:rPr>
            </w:pPr>
            <w:r w:rsidRPr="00BE1756">
              <w:rPr>
                <w:color w:val="auto"/>
                <w:sz w:val="24"/>
                <w:szCs w:val="24"/>
                <w:lang w:eastAsia="en-US"/>
              </w:rPr>
              <w:t>2244</w:t>
            </w:r>
          </w:p>
        </w:tc>
      </w:tr>
    </w:tbl>
    <w:p w:rsidR="00BE1756" w:rsidRPr="00BE1756" w:rsidRDefault="00BE1756" w:rsidP="00BE1756">
      <w:pPr>
        <w:spacing w:after="0" w:line="240" w:lineRule="auto"/>
        <w:ind w:left="0" w:right="0" w:firstLine="0"/>
        <w:jc w:val="left"/>
        <w:rPr>
          <w:color w:val="auto"/>
          <w:sz w:val="24"/>
          <w:szCs w:val="24"/>
        </w:rPr>
      </w:pPr>
      <w:r w:rsidRPr="00BE1756">
        <w:rPr>
          <w:bCs/>
          <w:color w:val="auto"/>
        </w:rPr>
        <w:t xml:space="preserve"> НС</w:t>
      </w:r>
      <w:r w:rsidR="00495BD0">
        <w:rPr>
          <w:bCs/>
          <w:color w:val="auto"/>
        </w:rPr>
        <w:t>О</w:t>
      </w:r>
      <w:r w:rsidRPr="00BE1756">
        <w:rPr>
          <w:bCs/>
          <w:color w:val="auto"/>
        </w:rPr>
        <w:t xml:space="preserve"> – накопительная система</w:t>
      </w:r>
      <w:r w:rsidR="00495BD0">
        <w:rPr>
          <w:bCs/>
          <w:color w:val="auto"/>
        </w:rPr>
        <w:t xml:space="preserve"> оценки, ЗП – защита учебного проекта или учебного исследования</w:t>
      </w:r>
    </w:p>
    <w:p w:rsidR="00BE1756" w:rsidRPr="00BE1756" w:rsidRDefault="00BE1756" w:rsidP="00BE1756">
      <w:pPr>
        <w:spacing w:after="0" w:line="240" w:lineRule="auto"/>
        <w:ind w:left="0" w:right="0" w:firstLine="0"/>
        <w:jc w:val="left"/>
        <w:rPr>
          <w:color w:val="auto"/>
          <w:sz w:val="24"/>
          <w:szCs w:val="24"/>
        </w:rPr>
      </w:pPr>
    </w:p>
    <w:p w:rsidR="00BE1756" w:rsidRPr="00BE1756" w:rsidRDefault="00BE1756" w:rsidP="00BE1756">
      <w:pPr>
        <w:spacing w:after="0" w:line="240" w:lineRule="auto"/>
        <w:ind w:left="0" w:right="0" w:firstLine="0"/>
        <w:jc w:val="left"/>
        <w:rPr>
          <w:rFonts w:eastAsiaTheme="minorEastAsia"/>
          <w:color w:val="auto"/>
        </w:rPr>
      </w:pPr>
    </w:p>
    <w:p w:rsidR="000335DF" w:rsidRDefault="000335DF">
      <w:pPr>
        <w:spacing w:after="160" w:line="259" w:lineRule="auto"/>
        <w:ind w:left="0" w:right="0" w:firstLine="0"/>
        <w:jc w:val="left"/>
        <w:rPr>
          <w:rFonts w:eastAsia="Arial"/>
          <w:b/>
          <w:bCs/>
          <w:iCs/>
          <w:color w:val="auto"/>
          <w:sz w:val="24"/>
          <w:szCs w:val="24"/>
          <w:lang w:eastAsia="ar-SA"/>
        </w:rPr>
        <w:sectPr w:rsidR="000335DF" w:rsidSect="007B4D0B">
          <w:pgSz w:w="16840" w:h="11907" w:orient="landscape" w:code="9"/>
          <w:pgMar w:top="851" w:right="1276" w:bottom="1418" w:left="709" w:header="720" w:footer="720" w:gutter="0"/>
          <w:pgNumType w:start="420"/>
          <w:cols w:space="720"/>
          <w:titlePg/>
          <w:docGrid w:linePitch="299"/>
        </w:sectPr>
      </w:pPr>
    </w:p>
    <w:p w:rsidR="00C81D53" w:rsidRPr="00C81D53" w:rsidRDefault="00C81D53" w:rsidP="00C81D53">
      <w:pPr>
        <w:widowControl w:val="0"/>
        <w:suppressAutoHyphens/>
        <w:autoSpaceDE w:val="0"/>
        <w:autoSpaceDN w:val="0"/>
        <w:spacing w:after="0" w:line="276" w:lineRule="auto"/>
        <w:ind w:left="0" w:right="0" w:firstLine="0"/>
        <w:textAlignment w:val="baseline"/>
        <w:rPr>
          <w:rFonts w:eastAsia="Arial"/>
          <w:b/>
          <w:bCs/>
          <w:iCs/>
          <w:color w:val="auto"/>
          <w:sz w:val="24"/>
          <w:szCs w:val="24"/>
          <w:lang w:eastAsia="ar-SA"/>
        </w:rPr>
      </w:pPr>
      <w:r w:rsidRPr="00C81D53">
        <w:rPr>
          <w:rFonts w:eastAsia="Arial"/>
          <w:b/>
          <w:bCs/>
          <w:iCs/>
          <w:color w:val="auto"/>
          <w:sz w:val="24"/>
          <w:szCs w:val="24"/>
          <w:lang w:eastAsia="ar-SA"/>
        </w:rPr>
        <w:t xml:space="preserve">Календарный учебный график </w:t>
      </w:r>
    </w:p>
    <w:p w:rsidR="00C81D53" w:rsidRPr="00C81D53" w:rsidRDefault="00C81D53" w:rsidP="00C81D53">
      <w:pPr>
        <w:widowControl w:val="0"/>
        <w:suppressAutoHyphens/>
        <w:autoSpaceDE w:val="0"/>
        <w:autoSpaceDN w:val="0"/>
        <w:spacing w:after="0" w:line="276" w:lineRule="auto"/>
        <w:ind w:left="0" w:right="0" w:firstLine="260"/>
        <w:textAlignment w:val="baseline"/>
        <w:rPr>
          <w:rFonts w:eastAsia="Arial"/>
          <w:bCs/>
          <w:iCs/>
          <w:color w:val="auto"/>
          <w:sz w:val="24"/>
          <w:szCs w:val="24"/>
          <w:lang w:eastAsia="ar-SA"/>
        </w:rPr>
      </w:pPr>
    </w:p>
    <w:p w:rsidR="00BD20B5" w:rsidRPr="001B1DB1" w:rsidRDefault="00BD20B5" w:rsidP="00BD20B5">
      <w:pPr>
        <w:spacing w:after="0" w:line="338" w:lineRule="auto"/>
        <w:ind w:firstLine="709"/>
        <w:rPr>
          <w:rFonts w:eastAsia="SchoolBookSanPin"/>
          <w:position w:val="1"/>
          <w:sz w:val="24"/>
          <w:szCs w:val="24"/>
        </w:rPr>
      </w:pPr>
      <w:r w:rsidRPr="001B1DB1">
        <w:rPr>
          <w:rFonts w:eastAsia="SchoolBookSanPin"/>
          <w:position w:val="1"/>
          <w:sz w:val="24"/>
          <w:szCs w:val="24"/>
        </w:rPr>
        <w:t>В качестве календарного учебного графика в МБОУ «Вожегодская средняя школа» взят Федеральный учебный график.</w:t>
      </w:r>
    </w:p>
    <w:p w:rsidR="00BD20B5" w:rsidRPr="000742E5" w:rsidRDefault="00BD20B5" w:rsidP="00BD20B5">
      <w:pPr>
        <w:spacing w:after="0" w:line="338" w:lineRule="auto"/>
        <w:ind w:firstLine="709"/>
        <w:rPr>
          <w:sz w:val="24"/>
          <w:szCs w:val="24"/>
        </w:rPr>
      </w:pPr>
      <w:r w:rsidRPr="000742E5">
        <w:rPr>
          <w:sz w:val="24"/>
          <w:szCs w:val="24"/>
        </w:rPr>
        <w:t>138.</w:t>
      </w:r>
      <w:r w:rsidRPr="000742E5">
        <w:rPr>
          <w:rFonts w:eastAsia="SchoolBookSanPin"/>
          <w:position w:val="1"/>
          <w:sz w:val="24"/>
          <w:szCs w:val="24"/>
        </w:rPr>
        <w:t>1. </w:t>
      </w:r>
      <w:r w:rsidRPr="000742E5">
        <w:rPr>
          <w:rFonts w:eastAsia="SchoolBookSanPin"/>
          <w:sz w:val="24"/>
          <w:szCs w:val="24"/>
        </w:rPr>
        <w:t>Организация образовательной деятельности осуществляется по учебным четвертям.</w:t>
      </w:r>
      <w:r w:rsidRPr="000742E5">
        <w:rPr>
          <w:sz w:val="24"/>
          <w:szCs w:val="24"/>
        </w:rPr>
        <w:t xml:space="preserve"> </w:t>
      </w:r>
      <w:r>
        <w:rPr>
          <w:sz w:val="24"/>
          <w:szCs w:val="24"/>
        </w:rPr>
        <w:t>МБОУ «Вожегодская школа» работает в режиме 5-дневной учебной недели.</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2. </w:t>
      </w:r>
      <w:r w:rsidRPr="000742E5">
        <w:rPr>
          <w:rFonts w:eastAsia="SchoolBookSanPin"/>
          <w:sz w:val="24"/>
          <w:szCs w:val="24"/>
        </w:rPr>
        <w:t>Продолжительность учебного года при получении среднего общего образования составляет 34 недели.</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3. </w:t>
      </w:r>
      <w:r w:rsidRPr="000742E5">
        <w:rPr>
          <w:rFonts w:eastAsia="SchoolBookSanPi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4. </w:t>
      </w:r>
      <w:r w:rsidRPr="000742E5">
        <w:rPr>
          <w:rFonts w:eastAsia="SchoolBookSanPi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5. </w:t>
      </w:r>
      <w:r w:rsidRPr="000742E5">
        <w:rPr>
          <w:rFonts w:eastAsia="SchoolBookSanPi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0742E5">
        <w:rPr>
          <w:rFonts w:eastAsia="SchoolBookSanPin"/>
          <w:sz w:val="24"/>
          <w:szCs w:val="24"/>
        </w:rPr>
        <w:br/>
        <w:t>и каникул. Продолжительность каникул должна составлять не менее 7 календарных дней.</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6. </w:t>
      </w:r>
      <w:r w:rsidRPr="000742E5">
        <w:rPr>
          <w:rFonts w:eastAsia="SchoolBookSanPin"/>
          <w:sz w:val="24"/>
          <w:szCs w:val="24"/>
        </w:rPr>
        <w:t xml:space="preserve">Продолжительность учебных четвертей составляет: I четверть – </w:t>
      </w:r>
      <w:r w:rsidRPr="000742E5">
        <w:rPr>
          <w:rFonts w:eastAsia="SchoolBookSanPin"/>
          <w:sz w:val="24"/>
          <w:szCs w:val="24"/>
        </w:rPr>
        <w:br/>
        <w:t>8 учебных недель; II четверть – 8 учебных недель; III четверть – 10 учебных недель, IV четверть – 8 учебных недель.</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7. </w:t>
      </w:r>
      <w:r w:rsidRPr="000742E5">
        <w:rPr>
          <w:rFonts w:eastAsia="SchoolBookSanPin"/>
          <w:sz w:val="24"/>
          <w:szCs w:val="24"/>
        </w:rPr>
        <w:t xml:space="preserve">Продолжительность каникул составляет: </w:t>
      </w:r>
    </w:p>
    <w:p w:rsidR="00BD20B5" w:rsidRPr="000742E5" w:rsidRDefault="00BD20B5" w:rsidP="00BD20B5">
      <w:pPr>
        <w:spacing w:after="0" w:line="338" w:lineRule="auto"/>
        <w:ind w:firstLine="709"/>
        <w:rPr>
          <w:rFonts w:eastAsia="SchoolBookSanPin"/>
          <w:sz w:val="24"/>
          <w:szCs w:val="24"/>
        </w:rPr>
      </w:pPr>
      <w:r w:rsidRPr="000742E5">
        <w:rPr>
          <w:rFonts w:eastAsia="SchoolBookSanPin"/>
          <w:sz w:val="24"/>
          <w:szCs w:val="24"/>
        </w:rPr>
        <w:t xml:space="preserve">по окончании I четверти (осенние каникулы) – 9 календарных дней; </w:t>
      </w:r>
    </w:p>
    <w:p w:rsidR="00BD20B5" w:rsidRPr="000742E5" w:rsidRDefault="00BD20B5" w:rsidP="00BD20B5">
      <w:pPr>
        <w:spacing w:after="0" w:line="338" w:lineRule="auto"/>
        <w:ind w:firstLine="709"/>
        <w:rPr>
          <w:rFonts w:eastAsia="SchoolBookSanPin"/>
          <w:sz w:val="24"/>
          <w:szCs w:val="24"/>
        </w:rPr>
      </w:pPr>
      <w:r w:rsidRPr="000742E5">
        <w:rPr>
          <w:rFonts w:eastAsia="SchoolBookSanPin"/>
          <w:sz w:val="24"/>
          <w:szCs w:val="24"/>
        </w:rPr>
        <w:t xml:space="preserve">по окончании II четверти (зимние каникулы) – 9 календарных дней; </w:t>
      </w:r>
    </w:p>
    <w:p w:rsidR="00BD20B5" w:rsidRPr="000742E5" w:rsidRDefault="00BD20B5" w:rsidP="00BD20B5">
      <w:pPr>
        <w:spacing w:after="0" w:line="338" w:lineRule="auto"/>
        <w:ind w:firstLine="709"/>
        <w:rPr>
          <w:rFonts w:eastAsia="SchoolBookSanPin"/>
          <w:sz w:val="24"/>
          <w:szCs w:val="24"/>
        </w:rPr>
      </w:pPr>
      <w:r w:rsidRPr="000742E5">
        <w:rPr>
          <w:rFonts w:eastAsia="SchoolBookSanPin"/>
          <w:sz w:val="24"/>
          <w:szCs w:val="24"/>
        </w:rPr>
        <w:t xml:space="preserve">по окончании III четверти (весенние каникулы) – 9 календарных дней; </w:t>
      </w:r>
    </w:p>
    <w:p w:rsidR="00BD20B5" w:rsidRPr="000742E5" w:rsidRDefault="00BD20B5" w:rsidP="00BD20B5">
      <w:pPr>
        <w:spacing w:after="0" w:line="338" w:lineRule="auto"/>
        <w:ind w:firstLine="709"/>
        <w:rPr>
          <w:rFonts w:eastAsia="SchoolBookSanPin"/>
          <w:sz w:val="24"/>
          <w:szCs w:val="24"/>
        </w:rPr>
      </w:pPr>
      <w:r w:rsidRPr="000742E5">
        <w:rPr>
          <w:rFonts w:eastAsia="SchoolBookSanPin"/>
          <w:sz w:val="24"/>
          <w:szCs w:val="24"/>
        </w:rPr>
        <w:t>по окончании учебного года (летние каникулы) – не менее 8 недель.</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8. </w:t>
      </w:r>
      <w:r w:rsidRPr="000742E5">
        <w:rPr>
          <w:rFonts w:eastAsia="SchoolBookSanPin"/>
          <w:sz w:val="24"/>
          <w:szCs w:val="24"/>
        </w:rPr>
        <w:t>Продолжительность урок</w:t>
      </w:r>
      <w:r>
        <w:rPr>
          <w:rFonts w:eastAsia="SchoolBookSanPin"/>
          <w:sz w:val="24"/>
          <w:szCs w:val="24"/>
        </w:rPr>
        <w:t>ов в 10-11 классах составляет 40 минут</w:t>
      </w:r>
    </w:p>
    <w:p w:rsidR="00BD20B5" w:rsidRDefault="00BD20B5" w:rsidP="00BD20B5">
      <w:pPr>
        <w:spacing w:after="0" w:line="338" w:lineRule="auto"/>
        <w:ind w:firstLine="709"/>
        <w:rPr>
          <w:rFonts w:eastAsia="SchoolBookSanPin"/>
          <w:sz w:val="24"/>
          <w:szCs w:val="24"/>
        </w:rPr>
      </w:pPr>
      <w:r w:rsidRPr="000742E5">
        <w:rPr>
          <w:rFonts w:eastAsia="SchoolBookSanPin"/>
          <w:position w:val="1"/>
          <w:sz w:val="24"/>
          <w:szCs w:val="24"/>
        </w:rPr>
        <w:t>138.9. </w:t>
      </w:r>
      <w:r w:rsidRPr="000742E5">
        <w:rPr>
          <w:rFonts w:eastAsia="SchoolBookSanPin"/>
          <w:sz w:val="24"/>
          <w:szCs w:val="24"/>
        </w:rPr>
        <w:t xml:space="preserve">Продолжительность перемен между уроками составляет </w:t>
      </w:r>
      <w:r>
        <w:rPr>
          <w:rFonts w:eastAsia="SchoolBookSanPin"/>
          <w:sz w:val="24"/>
          <w:szCs w:val="24"/>
        </w:rPr>
        <w:t>10-20</w:t>
      </w:r>
      <w:r w:rsidRPr="000742E5">
        <w:rPr>
          <w:rFonts w:eastAsia="SchoolBookSanPin"/>
          <w:sz w:val="24"/>
          <w:szCs w:val="24"/>
        </w:rPr>
        <w:t xml:space="preserve"> минут,</w:t>
      </w:r>
      <w:r>
        <w:rPr>
          <w:rFonts w:eastAsia="SchoolBookSanPin"/>
          <w:sz w:val="24"/>
          <w:szCs w:val="24"/>
        </w:rPr>
        <w:t>.</w:t>
      </w:r>
    </w:p>
    <w:p w:rsidR="00BD20B5" w:rsidRPr="000742E5" w:rsidRDefault="00BD20B5" w:rsidP="00BD20B5">
      <w:pPr>
        <w:spacing w:after="0" w:line="338" w:lineRule="auto"/>
        <w:ind w:firstLine="709"/>
        <w:rPr>
          <w:rFonts w:eastAsia="SchoolBookSanPin"/>
          <w:sz w:val="24"/>
          <w:szCs w:val="24"/>
        </w:rPr>
      </w:pPr>
      <w:r w:rsidRPr="000742E5">
        <w:rPr>
          <w:rFonts w:eastAsia="SchoolBookSanPin"/>
          <w:sz w:val="24"/>
          <w:szCs w:val="24"/>
        </w:rPr>
        <w:t xml:space="preserve">Продолжительность перемены между урочной и внеурочной деятельностью </w:t>
      </w:r>
      <w:r>
        <w:rPr>
          <w:rFonts w:eastAsia="SchoolBookSanPin"/>
          <w:sz w:val="24"/>
          <w:szCs w:val="24"/>
        </w:rPr>
        <w:t>составляет</w:t>
      </w:r>
      <w:r w:rsidRPr="000742E5">
        <w:rPr>
          <w:rFonts w:eastAsia="SchoolBookSanPin"/>
          <w:sz w:val="24"/>
          <w:szCs w:val="24"/>
        </w:rPr>
        <w:t xml:space="preserve"> не менее 20-30 минут, за исключением обучающихся </w:t>
      </w:r>
      <w:r w:rsidRPr="000742E5">
        <w:rPr>
          <w:rFonts w:eastAsia="SchoolBookSanPin"/>
          <w:sz w:val="24"/>
          <w:szCs w:val="24"/>
        </w:rPr>
        <w:br/>
        <w:t xml:space="preserve">с ограниченными возможностями здоровья, обучение которых осуществляется </w:t>
      </w:r>
      <w:r w:rsidRPr="000742E5">
        <w:rPr>
          <w:rFonts w:eastAsia="SchoolBookSanPin"/>
          <w:sz w:val="24"/>
          <w:szCs w:val="24"/>
        </w:rPr>
        <w:br/>
        <w:t>по специальной индивидуальной программе развития.</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10. </w:t>
      </w:r>
      <w:r w:rsidRPr="000742E5">
        <w:rPr>
          <w:rFonts w:eastAsia="SchoolBookSanPi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11. </w:t>
      </w:r>
      <w:r w:rsidRPr="000742E5">
        <w:rPr>
          <w:rFonts w:eastAsia="SchoolBookSanPin"/>
          <w:sz w:val="24"/>
          <w:szCs w:val="24"/>
        </w:rPr>
        <w:t xml:space="preserve">Образовательная недельная нагрузка распределяется равномерно </w:t>
      </w:r>
      <w:r w:rsidRPr="000742E5">
        <w:rPr>
          <w:rFonts w:eastAsia="SchoolBookSanPin"/>
          <w:sz w:val="24"/>
          <w:szCs w:val="24"/>
        </w:rPr>
        <w:br/>
        <w:t xml:space="preserve">в течение учебной недели, при этом объем максимально допустимой нагрузки </w:t>
      </w:r>
      <w:r w:rsidRPr="000742E5">
        <w:rPr>
          <w:rFonts w:eastAsia="SchoolBookSanPin"/>
          <w:sz w:val="24"/>
          <w:szCs w:val="24"/>
        </w:rPr>
        <w:br/>
        <w:t>в течение дня составляет для обучающихся 10–11 классов – не более 7 уроков.</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12. </w:t>
      </w:r>
      <w:r w:rsidRPr="000742E5">
        <w:rPr>
          <w:rFonts w:eastAsia="SchoolBookSanPin"/>
          <w:sz w:val="24"/>
          <w:szCs w:val="24"/>
        </w:rPr>
        <w:t xml:space="preserve">Занятия </w:t>
      </w:r>
      <w:r>
        <w:rPr>
          <w:rFonts w:eastAsia="SchoolBookSanPin"/>
          <w:sz w:val="24"/>
          <w:szCs w:val="24"/>
        </w:rPr>
        <w:t>проводятся в две смены, первая смена с 8:00, вторая – с 13:25</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13. </w:t>
      </w:r>
      <w:r w:rsidRPr="000742E5">
        <w:rPr>
          <w:rFonts w:eastAsia="SchoolBookSanPi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D20B5" w:rsidRPr="000742E5" w:rsidRDefault="00BD20B5" w:rsidP="00BD20B5">
      <w:pPr>
        <w:spacing w:after="0" w:line="338" w:lineRule="auto"/>
        <w:ind w:firstLine="709"/>
        <w:rPr>
          <w:rFonts w:eastAsia="SchoolBookSanPin"/>
          <w:sz w:val="24"/>
          <w:szCs w:val="24"/>
        </w:rPr>
      </w:pPr>
      <w:r w:rsidRPr="000742E5">
        <w:rPr>
          <w:sz w:val="24"/>
          <w:szCs w:val="24"/>
        </w:rPr>
        <w:t>138.</w:t>
      </w:r>
      <w:r w:rsidRPr="000742E5">
        <w:rPr>
          <w:rFonts w:eastAsia="SchoolBookSanPin"/>
          <w:position w:val="1"/>
          <w:sz w:val="24"/>
          <w:szCs w:val="24"/>
        </w:rPr>
        <w:t>14. </w:t>
      </w:r>
      <w:r w:rsidRPr="000742E5">
        <w:rPr>
          <w:rFonts w:eastAsia="SchoolBookSanPi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w:t>
      </w:r>
      <w:r>
        <w:rPr>
          <w:rFonts w:eastAsia="SchoolBookSanPin"/>
          <w:sz w:val="24"/>
          <w:szCs w:val="24"/>
        </w:rPr>
        <w:t xml:space="preserve"> </w:t>
      </w:r>
      <w:r w:rsidRPr="000742E5">
        <w:rPr>
          <w:rFonts w:eastAsia="SchoolBookSanPin"/>
          <w:sz w:val="24"/>
          <w:szCs w:val="24"/>
        </w:rPr>
        <w:t xml:space="preserve">(урочной </w:t>
      </w:r>
      <w:r>
        <w:rPr>
          <w:rFonts w:eastAsia="SchoolBookSanPin"/>
          <w:sz w:val="24"/>
          <w:szCs w:val="24"/>
        </w:rPr>
        <w:t xml:space="preserve"> </w:t>
      </w:r>
      <w:r w:rsidRPr="000742E5">
        <w:rPr>
          <w:rFonts w:eastAsia="SchoolBookSanPin"/>
          <w:sz w:val="24"/>
          <w:szCs w:val="24"/>
        </w:rPr>
        <w:t>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E1756" w:rsidRPr="00BE1756" w:rsidRDefault="00BE1756" w:rsidP="00BE1756">
      <w:pPr>
        <w:keepNext/>
        <w:spacing w:after="0" w:line="240" w:lineRule="auto"/>
        <w:ind w:left="0" w:right="0" w:firstLine="0"/>
        <w:jc w:val="center"/>
        <w:outlineLvl w:val="0"/>
        <w:rPr>
          <w:b/>
          <w:color w:val="auto"/>
          <w:sz w:val="28"/>
          <w:szCs w:val="28"/>
          <w:lang w:eastAsia="en-US"/>
        </w:rPr>
      </w:pPr>
      <w:r w:rsidRPr="00BE1756">
        <w:rPr>
          <w:b/>
          <w:color w:val="auto"/>
          <w:sz w:val="28"/>
          <w:szCs w:val="28"/>
          <w:lang w:eastAsia="en-US"/>
        </w:rPr>
        <w:t>Пояснительная записка</w:t>
      </w:r>
    </w:p>
    <w:p w:rsidR="00BE1756" w:rsidRPr="00BE1756" w:rsidRDefault="00BE1756" w:rsidP="00BE1756">
      <w:pPr>
        <w:keepNext/>
        <w:spacing w:after="0" w:line="240" w:lineRule="auto"/>
        <w:ind w:left="0" w:right="0" w:firstLine="0"/>
        <w:jc w:val="center"/>
        <w:outlineLvl w:val="0"/>
        <w:rPr>
          <w:b/>
          <w:color w:val="auto"/>
          <w:sz w:val="28"/>
          <w:szCs w:val="28"/>
          <w:lang w:eastAsia="en-US"/>
        </w:rPr>
      </w:pPr>
      <w:r w:rsidRPr="00BE1756">
        <w:rPr>
          <w:b/>
          <w:color w:val="auto"/>
          <w:sz w:val="28"/>
          <w:szCs w:val="28"/>
          <w:lang w:eastAsia="en-US"/>
        </w:rPr>
        <w:t>к плану внеурочной деятельности основного общего образования</w:t>
      </w:r>
    </w:p>
    <w:p w:rsidR="00BE1756" w:rsidRPr="00BE1756" w:rsidRDefault="00BE1756" w:rsidP="00BE1756">
      <w:pPr>
        <w:keepNext/>
        <w:spacing w:after="0" w:line="240" w:lineRule="auto"/>
        <w:ind w:left="0" w:right="0" w:firstLine="0"/>
        <w:jc w:val="center"/>
        <w:outlineLvl w:val="0"/>
        <w:rPr>
          <w:b/>
          <w:color w:val="auto"/>
          <w:sz w:val="28"/>
          <w:szCs w:val="28"/>
          <w:lang w:eastAsia="en-US"/>
        </w:rPr>
      </w:pPr>
      <w:r w:rsidRPr="00BE1756">
        <w:rPr>
          <w:b/>
          <w:color w:val="auto"/>
          <w:sz w:val="28"/>
          <w:szCs w:val="28"/>
          <w:lang w:eastAsia="en-US"/>
        </w:rPr>
        <w:t>МБОУ «Вожегодская средняя школа»</w:t>
      </w:r>
    </w:p>
    <w:p w:rsidR="00BE1756" w:rsidRPr="00BE1756" w:rsidRDefault="00BE1756" w:rsidP="00BE1756">
      <w:pPr>
        <w:spacing w:after="0" w:line="240" w:lineRule="auto"/>
        <w:ind w:left="0" w:right="0" w:firstLine="0"/>
        <w:jc w:val="left"/>
        <w:rPr>
          <w:rFonts w:eastAsiaTheme="minorEastAsia"/>
          <w:color w:val="auto"/>
          <w:sz w:val="28"/>
          <w:szCs w:val="28"/>
        </w:rPr>
      </w:pPr>
      <w:r w:rsidRPr="00BE1756">
        <w:rPr>
          <w:rFonts w:eastAsiaTheme="minorEastAsia"/>
          <w:bCs/>
          <w:color w:val="auto"/>
          <w:sz w:val="28"/>
          <w:szCs w:val="28"/>
        </w:rPr>
        <w:t xml:space="preserve">План организации внеурочной деятельности </w:t>
      </w:r>
      <w:r w:rsidRPr="00BE1756">
        <w:rPr>
          <w:rFonts w:eastAsiaTheme="minorEastAsia"/>
          <w:color w:val="auto"/>
          <w:sz w:val="28"/>
          <w:szCs w:val="28"/>
        </w:rPr>
        <w:t xml:space="preserve">основного общего образования </w:t>
      </w:r>
      <w:r w:rsidRPr="00BE1756">
        <w:rPr>
          <w:rFonts w:eastAsiaTheme="minorEastAsia"/>
          <w:bCs/>
          <w:color w:val="auto"/>
          <w:sz w:val="28"/>
          <w:szCs w:val="28"/>
        </w:rPr>
        <w:t>разработан на основе нормативных документов:</w:t>
      </w:r>
    </w:p>
    <w:p w:rsidR="00BE1756" w:rsidRPr="00BE1756" w:rsidRDefault="00BE1756" w:rsidP="00BE1756">
      <w:pPr>
        <w:spacing w:after="0" w:line="7" w:lineRule="exact"/>
        <w:ind w:left="0" w:right="0" w:firstLine="0"/>
        <w:jc w:val="left"/>
        <w:rPr>
          <w:rFonts w:eastAsiaTheme="minorEastAsia"/>
          <w:color w:val="auto"/>
          <w:sz w:val="28"/>
          <w:szCs w:val="28"/>
        </w:rPr>
      </w:pPr>
    </w:p>
    <w:p w:rsidR="00BE1756" w:rsidRDefault="00BE1756" w:rsidP="00006D6A">
      <w:pPr>
        <w:numPr>
          <w:ilvl w:val="2"/>
          <w:numId w:val="87"/>
        </w:numPr>
        <w:tabs>
          <w:tab w:val="left" w:pos="1141"/>
        </w:tabs>
        <w:spacing w:after="0" w:line="234" w:lineRule="auto"/>
        <w:ind w:left="260" w:right="0" w:firstLine="710"/>
        <w:jc w:val="left"/>
        <w:rPr>
          <w:rFonts w:eastAsiaTheme="minorEastAsia"/>
          <w:color w:val="auto"/>
          <w:sz w:val="28"/>
          <w:szCs w:val="28"/>
        </w:rPr>
      </w:pPr>
      <w:r w:rsidRPr="00BE1756">
        <w:rPr>
          <w:rFonts w:eastAsiaTheme="minorEastAsia"/>
          <w:color w:val="auto"/>
          <w:sz w:val="28"/>
          <w:szCs w:val="28"/>
        </w:rPr>
        <w:t>Федерального Закона «Об образовании в Российской Федерации» от 29.12.2012 года № 273 – ФЗ (с последующими изменениями);</w:t>
      </w:r>
    </w:p>
    <w:p w:rsidR="00FF5B24" w:rsidRPr="00BE1756" w:rsidRDefault="00FF5B24" w:rsidP="00FF5B24">
      <w:pPr>
        <w:tabs>
          <w:tab w:val="left" w:pos="1141"/>
        </w:tabs>
        <w:spacing w:after="0" w:line="234" w:lineRule="auto"/>
        <w:ind w:right="0"/>
        <w:jc w:val="left"/>
        <w:rPr>
          <w:rFonts w:eastAsiaTheme="minorEastAsia"/>
          <w:color w:val="auto"/>
          <w:sz w:val="28"/>
          <w:szCs w:val="28"/>
        </w:rPr>
      </w:pPr>
      <w:r>
        <w:rPr>
          <w:rFonts w:eastAsiaTheme="minorEastAsia"/>
          <w:color w:val="auto"/>
          <w:sz w:val="28"/>
          <w:szCs w:val="28"/>
        </w:rPr>
        <w:t xml:space="preserve">              - </w:t>
      </w:r>
      <w:r w:rsidRPr="00FF5B24">
        <w:rPr>
          <w:rFonts w:eastAsiaTheme="minorEastAsia"/>
          <w:color w:val="auto"/>
          <w:sz w:val="28"/>
          <w:szCs w:val="28"/>
        </w:rPr>
        <w:t>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 (с последующими изменениями);</w:t>
      </w:r>
    </w:p>
    <w:p w:rsidR="00BE1756" w:rsidRPr="00BE1756" w:rsidRDefault="00BE1756" w:rsidP="00BE1756">
      <w:pPr>
        <w:spacing w:after="0" w:line="1" w:lineRule="exact"/>
        <w:ind w:left="0" w:right="0" w:firstLine="0"/>
        <w:jc w:val="left"/>
        <w:rPr>
          <w:rFonts w:eastAsiaTheme="minorEastAsia"/>
          <w:color w:val="auto"/>
          <w:sz w:val="28"/>
          <w:szCs w:val="28"/>
        </w:rPr>
      </w:pPr>
    </w:p>
    <w:p w:rsidR="00BE1756" w:rsidRPr="00BE1756" w:rsidRDefault="00BE1756" w:rsidP="00BE1756">
      <w:pPr>
        <w:tabs>
          <w:tab w:val="left" w:pos="284"/>
        </w:tabs>
        <w:spacing w:after="0" w:line="1" w:lineRule="exact"/>
        <w:ind w:left="0" w:right="0" w:firstLine="0"/>
        <w:rPr>
          <w:rFonts w:eastAsiaTheme="minorEastAsia"/>
          <w:color w:val="auto"/>
          <w:sz w:val="28"/>
          <w:szCs w:val="28"/>
        </w:rPr>
      </w:pPr>
    </w:p>
    <w:p w:rsidR="00BE1756" w:rsidRPr="00BE1756" w:rsidRDefault="00BE1756" w:rsidP="00BE1756">
      <w:pPr>
        <w:tabs>
          <w:tab w:val="left" w:pos="284"/>
        </w:tabs>
        <w:spacing w:after="0" w:line="2" w:lineRule="exact"/>
        <w:ind w:left="0" w:right="0" w:firstLine="0"/>
        <w:rPr>
          <w:rFonts w:eastAsiaTheme="minorEastAsia"/>
          <w:color w:val="auto"/>
          <w:sz w:val="28"/>
          <w:szCs w:val="28"/>
        </w:rPr>
      </w:pPr>
    </w:p>
    <w:p w:rsidR="00BE1756" w:rsidRPr="00BE1756" w:rsidRDefault="00BE1756" w:rsidP="00BE1756">
      <w:pPr>
        <w:spacing w:after="0" w:line="1" w:lineRule="exact"/>
        <w:ind w:left="0" w:right="0" w:firstLine="0"/>
        <w:jc w:val="left"/>
        <w:rPr>
          <w:rFonts w:eastAsiaTheme="minorEastAsia"/>
          <w:color w:val="auto"/>
          <w:sz w:val="28"/>
          <w:szCs w:val="28"/>
        </w:rPr>
      </w:pPr>
    </w:p>
    <w:p w:rsidR="00BE1756" w:rsidRPr="00BE1756" w:rsidRDefault="00BE1756" w:rsidP="00BE1756">
      <w:pPr>
        <w:spacing w:after="0" w:line="1" w:lineRule="exact"/>
        <w:ind w:left="0" w:right="0" w:firstLine="0"/>
        <w:jc w:val="left"/>
        <w:rPr>
          <w:rFonts w:eastAsiaTheme="minorEastAsia"/>
          <w:color w:val="auto"/>
          <w:sz w:val="28"/>
          <w:szCs w:val="28"/>
        </w:rPr>
      </w:pPr>
    </w:p>
    <w:p w:rsidR="00BE1756" w:rsidRPr="00BE1756" w:rsidRDefault="00BE1756" w:rsidP="00BE1756">
      <w:pPr>
        <w:spacing w:after="0" w:line="2" w:lineRule="exact"/>
        <w:ind w:left="0" w:right="0" w:firstLine="0"/>
        <w:jc w:val="left"/>
        <w:rPr>
          <w:rFonts w:eastAsiaTheme="minorEastAsia"/>
          <w:color w:val="auto"/>
          <w:sz w:val="28"/>
          <w:szCs w:val="28"/>
        </w:rPr>
      </w:pPr>
    </w:p>
    <w:p w:rsidR="00BE1756" w:rsidRPr="00BE1756" w:rsidRDefault="00BE1756" w:rsidP="00BE1756">
      <w:pPr>
        <w:spacing w:after="0" w:line="13" w:lineRule="exact"/>
        <w:ind w:left="0" w:right="0" w:firstLine="0"/>
        <w:jc w:val="left"/>
        <w:rPr>
          <w:rFonts w:eastAsiaTheme="minorEastAsia"/>
          <w:color w:val="auto"/>
          <w:sz w:val="28"/>
          <w:szCs w:val="28"/>
        </w:rPr>
      </w:pPr>
    </w:p>
    <w:p w:rsidR="00BE1756" w:rsidRPr="00BE1756" w:rsidRDefault="00BE1756" w:rsidP="00006D6A">
      <w:pPr>
        <w:numPr>
          <w:ilvl w:val="2"/>
          <w:numId w:val="87"/>
        </w:numPr>
        <w:tabs>
          <w:tab w:val="left" w:pos="1242"/>
        </w:tabs>
        <w:spacing w:after="0" w:line="237" w:lineRule="auto"/>
        <w:ind w:left="260" w:right="0" w:firstLine="710"/>
        <w:jc w:val="left"/>
        <w:rPr>
          <w:rFonts w:eastAsiaTheme="minorEastAsia"/>
          <w:color w:val="auto"/>
          <w:sz w:val="28"/>
          <w:szCs w:val="28"/>
        </w:rPr>
      </w:pPr>
      <w:r w:rsidRPr="00BE1756">
        <w:rPr>
          <w:rFonts w:eastAsiaTheme="minorEastAsia"/>
          <w:color w:val="auto"/>
          <w:sz w:val="28"/>
          <w:szCs w:val="28"/>
        </w:rPr>
        <w:t>Постановления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BE1756" w:rsidRPr="00BE1756" w:rsidRDefault="00BE1756" w:rsidP="00BE1756">
      <w:pPr>
        <w:spacing w:after="0" w:line="12" w:lineRule="exact"/>
        <w:ind w:left="0" w:right="0" w:firstLine="0"/>
        <w:jc w:val="left"/>
        <w:rPr>
          <w:rFonts w:eastAsiaTheme="minorEastAsia"/>
          <w:color w:val="auto"/>
          <w:sz w:val="28"/>
          <w:szCs w:val="28"/>
        </w:rPr>
      </w:pPr>
    </w:p>
    <w:p w:rsidR="00BE1756" w:rsidRPr="00BE1756" w:rsidRDefault="00BE1756" w:rsidP="00006D6A">
      <w:pPr>
        <w:numPr>
          <w:ilvl w:val="2"/>
          <w:numId w:val="87"/>
        </w:numPr>
        <w:tabs>
          <w:tab w:val="left" w:pos="1208"/>
        </w:tabs>
        <w:spacing w:after="0" w:line="236" w:lineRule="auto"/>
        <w:ind w:left="260" w:right="0" w:firstLine="710"/>
        <w:jc w:val="left"/>
        <w:rPr>
          <w:rFonts w:eastAsiaTheme="minorEastAsia"/>
          <w:color w:val="auto"/>
          <w:sz w:val="28"/>
          <w:szCs w:val="28"/>
        </w:rPr>
      </w:pPr>
      <w:r w:rsidRPr="00BE1756">
        <w:rPr>
          <w:rFonts w:eastAsiaTheme="minorEastAsia"/>
          <w:color w:val="auto"/>
          <w:sz w:val="28"/>
          <w:szCs w:val="28"/>
        </w:rPr>
        <w:t>Федеральных требований к образовательным учреждениям в части охраны здоровья обучающихся, воспитанников (утверждены приказом Минобрнауки России от 28 декабря 2010 г. № 2106);</w:t>
      </w:r>
    </w:p>
    <w:p w:rsidR="00BE1756" w:rsidRPr="00BE1756" w:rsidRDefault="00BE1756" w:rsidP="00BE1756">
      <w:pPr>
        <w:spacing w:after="0" w:line="1" w:lineRule="exact"/>
        <w:ind w:left="0" w:right="0" w:firstLine="0"/>
        <w:jc w:val="left"/>
        <w:rPr>
          <w:rFonts w:eastAsiaTheme="minorEastAsia"/>
          <w:color w:val="auto"/>
          <w:sz w:val="28"/>
          <w:szCs w:val="28"/>
        </w:rPr>
      </w:pPr>
    </w:p>
    <w:p w:rsidR="00BE1756" w:rsidRPr="00BE1756" w:rsidRDefault="00BE1756" w:rsidP="00006D6A">
      <w:pPr>
        <w:numPr>
          <w:ilvl w:val="2"/>
          <w:numId w:val="87"/>
        </w:numPr>
        <w:spacing w:after="0" w:line="240" w:lineRule="auto"/>
        <w:ind w:left="284" w:right="0" w:firstLine="709"/>
        <w:jc w:val="left"/>
        <w:rPr>
          <w:rFonts w:eastAsiaTheme="minorEastAsia"/>
          <w:color w:val="auto"/>
          <w:sz w:val="28"/>
          <w:szCs w:val="28"/>
        </w:rPr>
      </w:pPr>
      <w:r w:rsidRPr="00BE1756">
        <w:rPr>
          <w:rFonts w:eastAsiaTheme="minorEastAsia"/>
          <w:color w:val="auto"/>
          <w:sz w:val="28"/>
          <w:szCs w:val="28"/>
        </w:rPr>
        <w:t>Приказа Министерства образования и науки Российской Федерации от 29.08.2013 № 1008 «Об утверждении порядка организации и осуществления образовательной деятельности по дополнительным образовательным программам»;</w:t>
      </w:r>
    </w:p>
    <w:p w:rsidR="00BE1756" w:rsidRPr="00BE1756" w:rsidRDefault="00BE1756" w:rsidP="00BE1756">
      <w:pPr>
        <w:spacing w:after="0" w:line="1" w:lineRule="exact"/>
        <w:ind w:left="0" w:right="0" w:firstLine="0"/>
        <w:jc w:val="left"/>
        <w:rPr>
          <w:rFonts w:eastAsiaTheme="minorEastAsia"/>
          <w:color w:val="auto"/>
          <w:sz w:val="28"/>
          <w:szCs w:val="28"/>
        </w:rPr>
      </w:pPr>
    </w:p>
    <w:p w:rsidR="00BE1756" w:rsidRPr="00BE1756" w:rsidRDefault="00BE1756" w:rsidP="005A5351">
      <w:pPr>
        <w:tabs>
          <w:tab w:val="left" w:pos="1100"/>
        </w:tabs>
        <w:spacing w:after="0" w:line="240" w:lineRule="auto"/>
        <w:ind w:left="1100" w:right="0" w:firstLine="0"/>
        <w:jc w:val="left"/>
        <w:rPr>
          <w:rFonts w:eastAsiaTheme="minorEastAsia"/>
          <w:color w:val="auto"/>
          <w:sz w:val="28"/>
          <w:szCs w:val="28"/>
        </w:rPr>
      </w:pPr>
    </w:p>
    <w:p w:rsidR="00BE1756" w:rsidRPr="00BE1756" w:rsidRDefault="00BE1756" w:rsidP="00BE1756">
      <w:pPr>
        <w:spacing w:after="0" w:line="1" w:lineRule="exact"/>
        <w:ind w:left="0" w:right="0" w:firstLine="0"/>
        <w:jc w:val="left"/>
        <w:rPr>
          <w:rFonts w:eastAsiaTheme="minorEastAsia"/>
          <w:color w:val="auto"/>
          <w:sz w:val="28"/>
          <w:szCs w:val="28"/>
        </w:rPr>
      </w:pPr>
    </w:p>
    <w:p w:rsidR="00BE1756" w:rsidRPr="00BE1756" w:rsidRDefault="00BE1756" w:rsidP="00006D6A">
      <w:pPr>
        <w:numPr>
          <w:ilvl w:val="1"/>
          <w:numId w:val="87"/>
        </w:numPr>
        <w:tabs>
          <w:tab w:val="left" w:pos="940"/>
        </w:tabs>
        <w:spacing w:after="0" w:line="240" w:lineRule="auto"/>
        <w:ind w:left="940" w:right="0" w:hanging="138"/>
        <w:jc w:val="left"/>
        <w:rPr>
          <w:rFonts w:eastAsiaTheme="minorEastAsia"/>
          <w:color w:val="auto"/>
          <w:sz w:val="28"/>
          <w:szCs w:val="28"/>
        </w:rPr>
      </w:pPr>
      <w:r w:rsidRPr="00BE1756">
        <w:rPr>
          <w:rFonts w:eastAsiaTheme="minorEastAsia"/>
          <w:color w:val="auto"/>
          <w:sz w:val="28"/>
          <w:szCs w:val="28"/>
        </w:rPr>
        <w:t>Устава</w:t>
      </w:r>
      <w:r w:rsidR="004B7F3C">
        <w:rPr>
          <w:rFonts w:eastAsiaTheme="minorEastAsia"/>
          <w:color w:val="auto"/>
          <w:sz w:val="28"/>
          <w:szCs w:val="28"/>
        </w:rPr>
        <w:t xml:space="preserve"> МБОУ «Вожегодская средняя школа»</w:t>
      </w:r>
    </w:p>
    <w:p w:rsidR="00BE1756" w:rsidRPr="00BE1756" w:rsidRDefault="00BE1756" w:rsidP="00006D6A">
      <w:pPr>
        <w:numPr>
          <w:ilvl w:val="1"/>
          <w:numId w:val="87"/>
        </w:numPr>
        <w:tabs>
          <w:tab w:val="left" w:pos="940"/>
        </w:tabs>
        <w:spacing w:after="0" w:line="240" w:lineRule="auto"/>
        <w:ind w:left="940" w:right="0" w:hanging="138"/>
        <w:jc w:val="left"/>
        <w:rPr>
          <w:rFonts w:eastAsiaTheme="minorEastAsia"/>
          <w:color w:val="auto"/>
          <w:sz w:val="28"/>
          <w:szCs w:val="28"/>
        </w:rPr>
      </w:pPr>
      <w:r w:rsidRPr="00BE1756">
        <w:rPr>
          <w:rFonts w:eastAsiaTheme="minorEastAsia"/>
          <w:color w:val="auto"/>
          <w:sz w:val="28"/>
          <w:szCs w:val="28"/>
        </w:rPr>
        <w:t>Образовательной программы основного общего образования МБОУ «Вожегодская средняя школа».</w:t>
      </w:r>
    </w:p>
    <w:p w:rsidR="00BE1756" w:rsidRPr="00BE1756" w:rsidRDefault="00BE1756" w:rsidP="00BE1756">
      <w:pPr>
        <w:spacing w:after="0" w:line="240" w:lineRule="auto"/>
        <w:ind w:left="0" w:right="0" w:firstLine="0"/>
        <w:jc w:val="left"/>
        <w:rPr>
          <w:rFonts w:eastAsiaTheme="minorEastAsia"/>
          <w:color w:val="auto"/>
          <w:lang w:eastAsia="en-US"/>
        </w:rPr>
      </w:pP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Внеурочная деятельность в рамках реализации ФГОС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План внеурочной деятельности МБОУ «Вожегодская средняя школа» обеспечивает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Внеурочная деятельность в школе осуществляется в соответствии с требованиями федеральных государственных образовательных стандартов, основной образовательной программы основного общего образования.</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Программы внеурочной деятельности сформированы с учётом пожеланий учащихся и их родителей (законных представителей), согласованы на заседаниях школьных методических объединений и реализуются посредством различных форм организации (кружков, секций, клубов, творческих объединений).</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Основными принципами организации внеурочной деятельности в ОУ являются:</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 xml:space="preserve">-создание   единой   образовательной   среды   </w:t>
      </w:r>
      <w:r w:rsidRPr="00BE1756">
        <w:rPr>
          <w:color w:val="auto"/>
          <w:spacing w:val="-3"/>
          <w:sz w:val="28"/>
          <w:szCs w:val="28"/>
          <w:lang w:eastAsia="en-US"/>
        </w:rPr>
        <w:t xml:space="preserve">как механизма </w:t>
      </w:r>
      <w:r w:rsidRPr="00BE1756">
        <w:rPr>
          <w:color w:val="auto"/>
          <w:sz w:val="28"/>
          <w:szCs w:val="28"/>
          <w:lang w:eastAsia="en-US"/>
        </w:rPr>
        <w:t>обеспечения</w:t>
      </w:r>
      <w:r w:rsidRPr="00BE1756">
        <w:rPr>
          <w:color w:val="auto"/>
          <w:sz w:val="28"/>
          <w:szCs w:val="28"/>
          <w:lang w:eastAsia="en-US"/>
        </w:rPr>
        <w:tab/>
      </w:r>
      <w:r w:rsidRPr="00BE1756">
        <w:rPr>
          <w:color w:val="auto"/>
          <w:spacing w:val="-1"/>
          <w:sz w:val="28"/>
          <w:szCs w:val="28"/>
          <w:lang w:eastAsia="en-US"/>
        </w:rPr>
        <w:t xml:space="preserve">полноты, </w:t>
      </w:r>
      <w:r w:rsidRPr="00BE1756">
        <w:rPr>
          <w:color w:val="auto"/>
          <w:sz w:val="28"/>
          <w:szCs w:val="28"/>
          <w:lang w:eastAsia="en-US"/>
        </w:rPr>
        <w:t>целостности и преемственности образования;</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 xml:space="preserve">-развитие индивидуальности </w:t>
      </w:r>
      <w:r w:rsidRPr="00BE1756">
        <w:rPr>
          <w:color w:val="auto"/>
          <w:spacing w:val="-3"/>
          <w:sz w:val="28"/>
          <w:szCs w:val="28"/>
          <w:lang w:eastAsia="en-US"/>
        </w:rPr>
        <w:t>каждого ребенка;</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-системная организация управления образовательным процессом.</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 xml:space="preserve">Организация  внеурочной   работы   в  образовательном   учреждении базируется на решении следующих </w:t>
      </w:r>
      <w:r w:rsidRPr="00BE1756">
        <w:rPr>
          <w:color w:val="auto"/>
          <w:spacing w:val="-3"/>
          <w:sz w:val="28"/>
          <w:szCs w:val="28"/>
          <w:lang w:eastAsia="en-US"/>
        </w:rPr>
        <w:t>задач:</w:t>
      </w:r>
    </w:p>
    <w:p w:rsidR="00BE1756" w:rsidRPr="00BE1756" w:rsidRDefault="00BE1756" w:rsidP="00BE1756">
      <w:pPr>
        <w:keepNext/>
        <w:spacing w:after="0" w:line="240" w:lineRule="auto"/>
        <w:ind w:left="0" w:right="0" w:firstLine="0"/>
        <w:jc w:val="left"/>
        <w:outlineLvl w:val="0"/>
        <w:rPr>
          <w:color w:val="auto"/>
          <w:sz w:val="28"/>
          <w:szCs w:val="28"/>
          <w:lang w:eastAsia="en-US"/>
        </w:rPr>
      </w:pPr>
      <w:r w:rsidRPr="00BE1756">
        <w:rPr>
          <w:color w:val="auto"/>
          <w:sz w:val="28"/>
          <w:szCs w:val="28"/>
          <w:lang w:eastAsia="en-US"/>
        </w:rPr>
        <w:t xml:space="preserve">-развитие индивидуальных способностей  учащихся через формирование предметных и метапредметных компетентностей посредством </w:t>
      </w:r>
      <w:r w:rsidRPr="00BE1756">
        <w:rPr>
          <w:color w:val="auto"/>
          <w:spacing w:val="-4"/>
          <w:sz w:val="28"/>
          <w:szCs w:val="28"/>
          <w:lang w:eastAsia="en-US"/>
        </w:rPr>
        <w:t xml:space="preserve">углубления </w:t>
      </w:r>
      <w:r w:rsidRPr="00BE1756">
        <w:rPr>
          <w:color w:val="auto"/>
          <w:sz w:val="28"/>
          <w:szCs w:val="28"/>
          <w:lang w:eastAsia="en-US"/>
        </w:rPr>
        <w:t>и расширение основ знаний образовательных областей, заложенных в инвариантной части образовательного плана;</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-духовно-нравственное воспитание учащихся</w:t>
      </w:r>
      <w:r w:rsidRPr="00BE1756">
        <w:rPr>
          <w:color w:val="auto"/>
          <w:spacing w:val="-3"/>
          <w:sz w:val="28"/>
          <w:szCs w:val="28"/>
          <w:lang w:eastAsia="en-US"/>
        </w:rPr>
        <w:t xml:space="preserve">, </w:t>
      </w:r>
      <w:r w:rsidRPr="00BE1756">
        <w:rPr>
          <w:color w:val="auto"/>
          <w:sz w:val="28"/>
          <w:szCs w:val="28"/>
          <w:lang w:eastAsia="en-US"/>
        </w:rPr>
        <w:t xml:space="preserve">формирование позитивных отношений к базовым ценностям </w:t>
      </w:r>
      <w:r w:rsidRPr="00BE1756">
        <w:rPr>
          <w:color w:val="auto"/>
          <w:spacing w:val="-3"/>
          <w:sz w:val="28"/>
          <w:szCs w:val="28"/>
          <w:lang w:eastAsia="en-US"/>
        </w:rPr>
        <w:t xml:space="preserve">нашего </w:t>
      </w:r>
      <w:r w:rsidRPr="00BE1756">
        <w:rPr>
          <w:color w:val="auto"/>
          <w:sz w:val="28"/>
          <w:szCs w:val="28"/>
          <w:lang w:eastAsia="en-US"/>
        </w:rPr>
        <w:t>общества и социальной реальности в целом;</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 xml:space="preserve">-формирование устойчивых мотивов и потребностей в бережном отношении к своему здоровью, развитие </w:t>
      </w:r>
      <w:r w:rsidRPr="00BE1756">
        <w:rPr>
          <w:color w:val="auto"/>
          <w:spacing w:val="-3"/>
          <w:sz w:val="28"/>
          <w:szCs w:val="28"/>
          <w:lang w:eastAsia="en-US"/>
        </w:rPr>
        <w:t xml:space="preserve">навыков </w:t>
      </w:r>
      <w:r w:rsidRPr="00BE1756">
        <w:rPr>
          <w:color w:val="auto"/>
          <w:sz w:val="28"/>
          <w:szCs w:val="28"/>
          <w:lang w:eastAsia="en-US"/>
        </w:rPr>
        <w:t xml:space="preserve">организации </w:t>
      </w:r>
      <w:r w:rsidRPr="00BE1756">
        <w:rPr>
          <w:color w:val="auto"/>
          <w:spacing w:val="-3"/>
          <w:sz w:val="28"/>
          <w:szCs w:val="28"/>
          <w:lang w:eastAsia="en-US"/>
        </w:rPr>
        <w:t xml:space="preserve">здорового </w:t>
      </w:r>
      <w:r w:rsidRPr="00BE1756">
        <w:rPr>
          <w:color w:val="auto"/>
          <w:sz w:val="28"/>
          <w:szCs w:val="28"/>
          <w:lang w:eastAsia="en-US"/>
        </w:rPr>
        <w:t>образа жизни;</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 xml:space="preserve">-психолого-педагогическая (коррекционная) поддержка учащихся </w:t>
      </w:r>
      <w:r w:rsidRPr="00BE1756">
        <w:rPr>
          <w:color w:val="auto"/>
          <w:spacing w:val="-3"/>
          <w:sz w:val="28"/>
          <w:szCs w:val="28"/>
          <w:lang w:eastAsia="en-US"/>
        </w:rPr>
        <w:t>школы;</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-способствовать осуществлению воспитания благодаря включению учащихся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BE1756" w:rsidRPr="00BE1756" w:rsidRDefault="00BE1756" w:rsidP="00BE1756">
      <w:pPr>
        <w:spacing w:after="200" w:line="276" w:lineRule="auto"/>
        <w:ind w:left="0" w:right="0" w:firstLine="0"/>
        <w:rPr>
          <w:rFonts w:eastAsiaTheme="minorEastAsia"/>
          <w:color w:val="auto"/>
          <w:sz w:val="28"/>
          <w:szCs w:val="28"/>
          <w:lang w:eastAsia="en-US"/>
        </w:rPr>
      </w:pPr>
      <w:r w:rsidRPr="00BE1756">
        <w:rPr>
          <w:rFonts w:eastAsiaTheme="minorEastAsia"/>
          <w:color w:val="auto"/>
          <w:sz w:val="28"/>
          <w:szCs w:val="28"/>
          <w:lang w:eastAsia="en-US"/>
        </w:rPr>
        <w:t>Программы внеурочной деятельности направлены:</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-на расширение содержания программ основного общего образования;</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-на реализацию основных направлений образовательной политики;</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-на формирование личности ребенка средствами искусства, творчества, спорта.</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Внеурочная деятельность на базе образовательного учреждения реализуется через работу педагогов по следующим направлениям развития личности:</w:t>
      </w:r>
    </w:p>
    <w:p w:rsidR="00BE1756" w:rsidRPr="00BE1756" w:rsidRDefault="00BE1756" w:rsidP="00006D6A">
      <w:pPr>
        <w:keepNext/>
        <w:numPr>
          <w:ilvl w:val="0"/>
          <w:numId w:val="85"/>
        </w:numPr>
        <w:spacing w:after="0" w:line="240" w:lineRule="auto"/>
        <w:ind w:right="0"/>
        <w:jc w:val="left"/>
        <w:outlineLvl w:val="0"/>
        <w:rPr>
          <w:color w:val="auto"/>
          <w:sz w:val="28"/>
          <w:szCs w:val="28"/>
          <w:lang w:val="en-US" w:eastAsia="en-US"/>
        </w:rPr>
      </w:pPr>
      <w:r w:rsidRPr="00BE1756">
        <w:rPr>
          <w:color w:val="auto"/>
          <w:sz w:val="28"/>
          <w:szCs w:val="28"/>
          <w:lang w:val="en-US" w:eastAsia="en-US"/>
        </w:rPr>
        <w:t>спортивно-оздоровительное</w:t>
      </w:r>
      <w:r w:rsidR="009120C3">
        <w:rPr>
          <w:color w:val="auto"/>
          <w:sz w:val="28"/>
          <w:szCs w:val="28"/>
          <w:lang w:eastAsia="en-US"/>
        </w:rPr>
        <w:t>(</w:t>
      </w:r>
      <w:r w:rsidR="004B7F3C">
        <w:rPr>
          <w:color w:val="auto"/>
          <w:sz w:val="28"/>
          <w:szCs w:val="28"/>
          <w:lang w:eastAsia="en-US"/>
        </w:rPr>
        <w:t>волейбол</w:t>
      </w:r>
      <w:r w:rsidR="009120C3">
        <w:rPr>
          <w:color w:val="auto"/>
          <w:sz w:val="28"/>
          <w:szCs w:val="28"/>
          <w:lang w:eastAsia="en-US"/>
        </w:rPr>
        <w:t>)</w:t>
      </w:r>
    </w:p>
    <w:p w:rsidR="00BE1756" w:rsidRPr="00BE1756" w:rsidRDefault="00BE1756" w:rsidP="00006D6A">
      <w:pPr>
        <w:keepNext/>
        <w:numPr>
          <w:ilvl w:val="0"/>
          <w:numId w:val="85"/>
        </w:numPr>
        <w:spacing w:after="0" w:line="240" w:lineRule="auto"/>
        <w:ind w:right="0"/>
        <w:jc w:val="left"/>
        <w:outlineLvl w:val="0"/>
        <w:rPr>
          <w:color w:val="auto"/>
          <w:sz w:val="28"/>
          <w:szCs w:val="28"/>
          <w:lang w:eastAsia="en-US"/>
        </w:rPr>
      </w:pPr>
      <w:r w:rsidRPr="00BE1756">
        <w:rPr>
          <w:color w:val="auto"/>
          <w:sz w:val="28"/>
          <w:szCs w:val="28"/>
          <w:lang w:eastAsia="en-US"/>
        </w:rPr>
        <w:t>духовно-нравственное</w:t>
      </w:r>
    </w:p>
    <w:p w:rsidR="00BE1756" w:rsidRPr="00BE1756" w:rsidRDefault="00BE1756" w:rsidP="00006D6A">
      <w:pPr>
        <w:keepNext/>
        <w:numPr>
          <w:ilvl w:val="0"/>
          <w:numId w:val="85"/>
        </w:numPr>
        <w:spacing w:after="0" w:line="240" w:lineRule="auto"/>
        <w:ind w:right="0"/>
        <w:jc w:val="left"/>
        <w:outlineLvl w:val="0"/>
        <w:rPr>
          <w:color w:val="auto"/>
          <w:sz w:val="28"/>
          <w:szCs w:val="28"/>
          <w:lang w:eastAsia="en-US"/>
        </w:rPr>
      </w:pPr>
      <w:r w:rsidRPr="00BE1756">
        <w:rPr>
          <w:color w:val="auto"/>
          <w:sz w:val="28"/>
          <w:szCs w:val="28"/>
          <w:lang w:eastAsia="en-US"/>
        </w:rPr>
        <w:t>социальное</w:t>
      </w:r>
      <w:r w:rsidR="009120C3">
        <w:rPr>
          <w:color w:val="auto"/>
          <w:sz w:val="28"/>
          <w:szCs w:val="28"/>
          <w:lang w:eastAsia="en-US"/>
        </w:rPr>
        <w:t xml:space="preserve"> («Правовая культура в обществе», «Моё будущее»)</w:t>
      </w:r>
    </w:p>
    <w:p w:rsidR="00BE1756" w:rsidRPr="009120C3" w:rsidRDefault="00BE1756" w:rsidP="00006D6A">
      <w:pPr>
        <w:keepNext/>
        <w:numPr>
          <w:ilvl w:val="0"/>
          <w:numId w:val="85"/>
        </w:numPr>
        <w:spacing w:after="0" w:line="240" w:lineRule="auto"/>
        <w:ind w:right="0"/>
        <w:jc w:val="left"/>
        <w:outlineLvl w:val="0"/>
        <w:rPr>
          <w:color w:val="auto"/>
          <w:sz w:val="28"/>
          <w:szCs w:val="28"/>
          <w:lang w:eastAsia="en-US"/>
        </w:rPr>
      </w:pPr>
      <w:r w:rsidRPr="00BE1756">
        <w:rPr>
          <w:color w:val="auto"/>
          <w:sz w:val="28"/>
          <w:szCs w:val="28"/>
          <w:lang w:eastAsia="en-US"/>
        </w:rPr>
        <w:t xml:space="preserve">общеинтеллектуальное </w:t>
      </w:r>
      <w:r w:rsidR="009120C3" w:rsidRPr="009120C3">
        <w:rPr>
          <w:color w:val="auto"/>
          <w:sz w:val="28"/>
          <w:szCs w:val="28"/>
          <w:lang w:eastAsia="en-US"/>
        </w:rPr>
        <w:t>(«Введение в экономику»)</w:t>
      </w:r>
    </w:p>
    <w:p w:rsidR="00BE1756" w:rsidRPr="00BE1756" w:rsidRDefault="00712D53" w:rsidP="00BE1756">
      <w:pPr>
        <w:spacing w:after="0" w:line="240" w:lineRule="auto"/>
        <w:ind w:left="0" w:right="0" w:firstLine="0"/>
        <w:jc w:val="left"/>
        <w:rPr>
          <w:rFonts w:eastAsiaTheme="minorEastAsia"/>
          <w:color w:val="auto"/>
          <w:sz w:val="28"/>
          <w:szCs w:val="28"/>
          <w:lang w:eastAsia="en-US"/>
        </w:rPr>
      </w:pPr>
      <w:r w:rsidRPr="00712D53">
        <w:rPr>
          <w:rFonts w:eastAsiaTheme="minorEastAsia"/>
          <w:noProof/>
          <w:color w:val="auto"/>
          <w:sz w:val="20"/>
          <w:szCs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1027" type="#_x0000_t120" style="position:absolute;margin-left:57.55pt;margin-top:-.4pt;width:3.55pt;height:3.5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" fillcolor="black" strokeweight="2.5pt">
            <v:shadow color="#868686"/>
          </v:shape>
        </w:pict>
      </w:r>
      <w:r w:rsidR="00BE1756" w:rsidRPr="00BE1756">
        <w:rPr>
          <w:rFonts w:eastAsiaTheme="minorEastAsia"/>
          <w:color w:val="auto"/>
          <w:sz w:val="28"/>
          <w:szCs w:val="28"/>
          <w:lang w:eastAsia="en-US"/>
        </w:rPr>
        <w:t xml:space="preserve">общекультурное  </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План внеурочной деятельности на учебный год создаёт условия для повышения качества образования, обеспечивает развитие личности учащихся, способствует самоопределению учащихся в выборе профиля обучения с учетом возможностей педагогического коллектива.</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Внеурочная деятельность в основной школе позволяет решить следующие задачи:</w:t>
      </w:r>
    </w:p>
    <w:p w:rsidR="00BE1756" w:rsidRPr="00BE1756" w:rsidRDefault="00BE1756" w:rsidP="00006D6A">
      <w:pPr>
        <w:keepNext/>
        <w:numPr>
          <w:ilvl w:val="0"/>
          <w:numId w:val="86"/>
        </w:numPr>
        <w:spacing w:after="0" w:line="240" w:lineRule="auto"/>
        <w:ind w:right="0"/>
        <w:jc w:val="left"/>
        <w:outlineLvl w:val="0"/>
        <w:rPr>
          <w:color w:val="auto"/>
          <w:sz w:val="28"/>
          <w:szCs w:val="28"/>
          <w:lang w:eastAsia="en-US"/>
        </w:rPr>
      </w:pPr>
      <w:r w:rsidRPr="00BE1756">
        <w:rPr>
          <w:color w:val="auto"/>
          <w:sz w:val="28"/>
          <w:szCs w:val="28"/>
          <w:lang w:eastAsia="en-US"/>
        </w:rPr>
        <w:t>обеспечить благоприятную адаптацию учащегося в образовательном учреждении;</w:t>
      </w:r>
    </w:p>
    <w:p w:rsidR="00BE1756" w:rsidRPr="00BE1756" w:rsidRDefault="00BE1756" w:rsidP="00006D6A">
      <w:pPr>
        <w:keepNext/>
        <w:numPr>
          <w:ilvl w:val="0"/>
          <w:numId w:val="86"/>
        </w:numPr>
        <w:spacing w:after="0" w:line="240" w:lineRule="auto"/>
        <w:ind w:right="0"/>
        <w:jc w:val="left"/>
        <w:outlineLvl w:val="0"/>
        <w:rPr>
          <w:color w:val="auto"/>
          <w:sz w:val="28"/>
          <w:szCs w:val="28"/>
          <w:lang w:val="en-US" w:eastAsia="en-US"/>
        </w:rPr>
      </w:pPr>
      <w:r w:rsidRPr="00BE1756">
        <w:rPr>
          <w:color w:val="auto"/>
          <w:sz w:val="28"/>
          <w:szCs w:val="28"/>
          <w:lang w:val="en-US" w:eastAsia="en-US"/>
        </w:rPr>
        <w:t>оптимизировать учебную нагрузкуучащихся;</w:t>
      </w:r>
    </w:p>
    <w:p w:rsidR="00BE1756" w:rsidRPr="00BE1756" w:rsidRDefault="00BE1756" w:rsidP="00006D6A">
      <w:pPr>
        <w:keepNext/>
        <w:numPr>
          <w:ilvl w:val="0"/>
          <w:numId w:val="86"/>
        </w:numPr>
        <w:spacing w:after="0" w:line="240" w:lineRule="auto"/>
        <w:ind w:right="0"/>
        <w:jc w:val="left"/>
        <w:outlineLvl w:val="0"/>
        <w:rPr>
          <w:color w:val="auto"/>
          <w:sz w:val="28"/>
          <w:szCs w:val="28"/>
          <w:lang w:eastAsia="en-US"/>
        </w:rPr>
      </w:pPr>
      <w:r w:rsidRPr="00BE1756">
        <w:rPr>
          <w:color w:val="auto"/>
          <w:sz w:val="28"/>
          <w:szCs w:val="28"/>
          <w:lang w:eastAsia="en-US"/>
        </w:rPr>
        <w:t>улучшить условия для развития ребенка;</w:t>
      </w:r>
    </w:p>
    <w:p w:rsidR="00BE1756" w:rsidRPr="00BE1756" w:rsidRDefault="00BE1756" w:rsidP="00006D6A">
      <w:pPr>
        <w:keepNext/>
        <w:numPr>
          <w:ilvl w:val="0"/>
          <w:numId w:val="86"/>
        </w:numPr>
        <w:spacing w:after="0" w:line="240" w:lineRule="auto"/>
        <w:ind w:right="0"/>
        <w:jc w:val="left"/>
        <w:outlineLvl w:val="0"/>
        <w:rPr>
          <w:color w:val="auto"/>
          <w:sz w:val="28"/>
          <w:szCs w:val="28"/>
          <w:lang w:eastAsia="en-US"/>
        </w:rPr>
      </w:pPr>
      <w:r w:rsidRPr="00BE1756">
        <w:rPr>
          <w:color w:val="auto"/>
          <w:sz w:val="28"/>
          <w:szCs w:val="28"/>
          <w:lang w:eastAsia="en-US"/>
        </w:rPr>
        <w:t>учесть возрастные и индивидуальные особенности учащихся.</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Содержание занятий, предусмотренных в рамках внеурочной деятельности, реализуется посредством различных форм организации, таких, как кружки, художественные студии, спортивные секции, клубы по интересам, общественно полезные практики, социальное проектирование и т. д.</w:t>
      </w:r>
    </w:p>
    <w:p w:rsidR="00BE1756" w:rsidRPr="00BE1756" w:rsidRDefault="00BE1756" w:rsidP="00BE1756">
      <w:pPr>
        <w:keepNext/>
        <w:spacing w:after="0" w:line="240" w:lineRule="auto"/>
        <w:ind w:left="0" w:right="0" w:firstLine="0"/>
        <w:outlineLvl w:val="0"/>
        <w:rPr>
          <w:color w:val="auto"/>
          <w:sz w:val="28"/>
          <w:szCs w:val="28"/>
          <w:lang w:eastAsia="en-US"/>
        </w:rPr>
      </w:pPr>
      <w:r w:rsidRPr="00BE1756">
        <w:rPr>
          <w:color w:val="auto"/>
          <w:sz w:val="28"/>
          <w:szCs w:val="28"/>
          <w:lang w:eastAsia="en-US"/>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r w:rsidRPr="00BE1756">
        <w:rPr>
          <w:color w:val="auto"/>
          <w:spacing w:val="2"/>
          <w:sz w:val="28"/>
          <w:szCs w:val="28"/>
          <w:lang w:eastAsia="en-US"/>
        </w:rPr>
        <w:t xml:space="preserve">5-8 </w:t>
      </w:r>
      <w:r w:rsidRPr="00BE1756">
        <w:rPr>
          <w:color w:val="auto"/>
          <w:sz w:val="28"/>
          <w:szCs w:val="28"/>
          <w:lang w:eastAsia="en-US"/>
        </w:rPr>
        <w:t>классов. Организуется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 направлена на достижение планируемых результатов освоения основной образовательной программы.</w:t>
      </w:r>
    </w:p>
    <w:p w:rsidR="00BE1756" w:rsidRPr="00BE1756" w:rsidRDefault="00BE1756" w:rsidP="00BE1756">
      <w:pPr>
        <w:keepNext/>
        <w:spacing w:after="0" w:line="240" w:lineRule="auto"/>
        <w:ind w:left="0" w:right="0" w:firstLine="0"/>
        <w:outlineLvl w:val="0"/>
        <w:rPr>
          <w:b/>
          <w:color w:val="auto"/>
          <w:sz w:val="32"/>
          <w:szCs w:val="32"/>
        </w:rPr>
      </w:pPr>
    </w:p>
    <w:p w:rsidR="00BE1756" w:rsidRPr="00BE1756" w:rsidRDefault="00BE1756" w:rsidP="00BE1756">
      <w:pPr>
        <w:spacing w:after="200" w:line="276" w:lineRule="auto"/>
        <w:ind w:left="0" w:right="0" w:firstLine="0"/>
        <w:rPr>
          <w:rFonts w:eastAsiaTheme="minorEastAsia"/>
          <w:b/>
          <w:color w:val="auto"/>
          <w:sz w:val="32"/>
          <w:szCs w:val="32"/>
        </w:rPr>
        <w:sectPr w:rsidR="00BE1756" w:rsidRPr="00BE1756" w:rsidSect="007B4D0B">
          <w:pgSz w:w="11907" w:h="16840" w:code="9"/>
          <w:pgMar w:top="709" w:right="850" w:bottom="1276" w:left="1418" w:header="720" w:footer="720" w:gutter="0"/>
          <w:pgNumType w:start="422"/>
          <w:cols w:space="720"/>
          <w:titlePg/>
          <w:docGrid w:linePitch="299"/>
        </w:sectPr>
      </w:pPr>
      <w:r w:rsidRPr="00BE1756">
        <w:rPr>
          <w:rFonts w:eastAsiaTheme="minorEastAsia"/>
          <w:b/>
          <w:color w:val="auto"/>
          <w:sz w:val="32"/>
          <w:szCs w:val="32"/>
        </w:rPr>
        <w:br w:type="page"/>
      </w:r>
    </w:p>
    <w:p w:rsidR="00BE1756" w:rsidRPr="00BE1756" w:rsidRDefault="00BE1756" w:rsidP="00BE1756">
      <w:pPr>
        <w:spacing w:after="0" w:line="240" w:lineRule="auto"/>
        <w:ind w:left="0" w:right="0" w:firstLine="0"/>
        <w:jc w:val="center"/>
        <w:rPr>
          <w:rFonts w:eastAsiaTheme="minorEastAsia"/>
          <w:b/>
          <w:color w:val="auto"/>
          <w:sz w:val="32"/>
          <w:szCs w:val="32"/>
        </w:rPr>
      </w:pPr>
      <w:r w:rsidRPr="00BE1756">
        <w:rPr>
          <w:rFonts w:eastAsiaTheme="minorEastAsia"/>
          <w:b/>
          <w:color w:val="auto"/>
          <w:sz w:val="32"/>
          <w:szCs w:val="32"/>
        </w:rPr>
        <w:t>План внеурочной деятельности</w:t>
      </w:r>
    </w:p>
    <w:p w:rsidR="00BE1756" w:rsidRPr="00BE1756" w:rsidRDefault="00BE1756" w:rsidP="00BE1756">
      <w:pPr>
        <w:spacing w:after="0" w:line="240" w:lineRule="auto"/>
        <w:ind w:left="0" w:right="0" w:firstLine="0"/>
        <w:jc w:val="center"/>
        <w:rPr>
          <w:rFonts w:eastAsiaTheme="minorEastAsia"/>
          <w:b/>
          <w:color w:val="auto"/>
          <w:sz w:val="32"/>
          <w:szCs w:val="32"/>
        </w:rPr>
      </w:pPr>
      <w:r w:rsidRPr="00BE1756">
        <w:rPr>
          <w:rFonts w:eastAsiaTheme="minorEastAsia"/>
          <w:b/>
          <w:color w:val="auto"/>
          <w:sz w:val="32"/>
          <w:szCs w:val="32"/>
        </w:rPr>
        <w:t xml:space="preserve">для обучающихся </w:t>
      </w:r>
      <w:r w:rsidR="004B7F3C">
        <w:rPr>
          <w:rFonts w:eastAsiaTheme="minorEastAsia"/>
          <w:b/>
          <w:color w:val="auto"/>
          <w:sz w:val="32"/>
          <w:szCs w:val="32"/>
        </w:rPr>
        <w:t xml:space="preserve"> 11</w:t>
      </w:r>
      <w:r w:rsidR="00F15343">
        <w:rPr>
          <w:rFonts w:eastAsiaTheme="minorEastAsia"/>
          <w:b/>
          <w:color w:val="auto"/>
          <w:sz w:val="32"/>
          <w:szCs w:val="32"/>
        </w:rPr>
        <w:t xml:space="preserve"> класса</w:t>
      </w:r>
    </w:p>
    <w:p w:rsidR="00BE1756" w:rsidRPr="00BE1756" w:rsidRDefault="00BE1756" w:rsidP="00BE1756">
      <w:pPr>
        <w:spacing w:after="0" w:line="240" w:lineRule="auto"/>
        <w:ind w:left="0" w:right="0" w:firstLine="0"/>
        <w:jc w:val="center"/>
        <w:rPr>
          <w:rFonts w:eastAsiaTheme="minorEastAsia"/>
          <w:b/>
          <w:color w:val="auto"/>
          <w:sz w:val="32"/>
          <w:szCs w:val="32"/>
        </w:rPr>
      </w:pPr>
      <w:r w:rsidRPr="00BE1756">
        <w:rPr>
          <w:rFonts w:eastAsiaTheme="minorEastAsia"/>
          <w:b/>
          <w:color w:val="auto"/>
          <w:sz w:val="32"/>
          <w:szCs w:val="32"/>
        </w:rPr>
        <w:t>на 20</w:t>
      </w:r>
      <w:r w:rsidR="00F15343">
        <w:rPr>
          <w:rFonts w:eastAsiaTheme="minorEastAsia"/>
          <w:b/>
          <w:color w:val="auto"/>
          <w:sz w:val="32"/>
          <w:szCs w:val="32"/>
        </w:rPr>
        <w:t>23</w:t>
      </w:r>
      <w:r w:rsidRPr="00BE1756">
        <w:rPr>
          <w:rFonts w:eastAsiaTheme="minorEastAsia"/>
          <w:b/>
          <w:color w:val="auto"/>
          <w:sz w:val="32"/>
          <w:szCs w:val="32"/>
        </w:rPr>
        <w:t>-20</w:t>
      </w:r>
      <w:r w:rsidR="00F15343">
        <w:rPr>
          <w:rFonts w:eastAsiaTheme="minorEastAsia"/>
          <w:b/>
          <w:color w:val="auto"/>
          <w:sz w:val="32"/>
          <w:szCs w:val="32"/>
        </w:rPr>
        <w:t>24</w:t>
      </w:r>
      <w:r w:rsidRPr="00BE1756">
        <w:rPr>
          <w:rFonts w:eastAsiaTheme="minorEastAsia"/>
          <w:b/>
          <w:color w:val="auto"/>
          <w:sz w:val="32"/>
          <w:szCs w:val="32"/>
        </w:rPr>
        <w:t xml:space="preserve"> учебный год</w:t>
      </w:r>
    </w:p>
    <w:p w:rsidR="00BE1756" w:rsidRPr="00BE1756" w:rsidRDefault="00BE1756" w:rsidP="00BE1756">
      <w:pPr>
        <w:spacing w:after="0" w:line="240" w:lineRule="auto"/>
        <w:ind w:left="0" w:right="0" w:firstLine="0"/>
        <w:jc w:val="left"/>
        <w:rPr>
          <w:rFonts w:eastAsiaTheme="minorEastAsia"/>
          <w:color w:val="auto"/>
        </w:rPr>
      </w:pPr>
    </w:p>
    <w:tbl>
      <w:tblPr>
        <w:tblW w:w="9418" w:type="dxa"/>
        <w:jc w:val="center"/>
        <w:tblInd w:w="2" w:type="dxa"/>
        <w:tblLayout w:type="fixed"/>
        <w:tblCellMar>
          <w:left w:w="10" w:type="dxa"/>
          <w:right w:w="10" w:type="dxa"/>
        </w:tblCellMar>
        <w:tblLook w:val="0000"/>
      </w:tblPr>
      <w:tblGrid>
        <w:gridCol w:w="2772"/>
        <w:gridCol w:w="2220"/>
        <w:gridCol w:w="662"/>
        <w:gridCol w:w="1575"/>
        <w:gridCol w:w="2189"/>
      </w:tblGrid>
      <w:tr w:rsidR="00F15343" w:rsidRPr="000A3FF6" w:rsidTr="00FC2C34">
        <w:trPr>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b/>
                <w:bCs/>
                <w:sz w:val="24"/>
                <w:szCs w:val="24"/>
              </w:rPr>
            </w:pPr>
            <w:r w:rsidRPr="000A3FF6">
              <w:rPr>
                <w:b/>
                <w:bCs/>
                <w:sz w:val="24"/>
                <w:szCs w:val="24"/>
              </w:rPr>
              <w:t>Направление.</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b/>
                <w:bCs/>
                <w:sz w:val="24"/>
                <w:szCs w:val="24"/>
              </w:rPr>
            </w:pPr>
            <w:r w:rsidRPr="000A3FF6">
              <w:rPr>
                <w:b/>
                <w:bCs/>
                <w:sz w:val="24"/>
                <w:szCs w:val="24"/>
              </w:rPr>
              <w:t>Название программы</w:t>
            </w:r>
          </w:p>
        </w:tc>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b/>
                <w:bCs/>
                <w:sz w:val="24"/>
                <w:szCs w:val="24"/>
              </w:rPr>
            </w:pPr>
            <w:r w:rsidRPr="000A3FF6">
              <w:rPr>
                <w:b/>
                <w:bCs/>
                <w:sz w:val="24"/>
                <w:szCs w:val="24"/>
              </w:rPr>
              <w:t>Класс</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b/>
                <w:bCs/>
                <w:sz w:val="24"/>
                <w:szCs w:val="24"/>
              </w:rPr>
            </w:pPr>
            <w:r w:rsidRPr="000A3FF6">
              <w:rPr>
                <w:b/>
                <w:bCs/>
                <w:sz w:val="24"/>
                <w:szCs w:val="24"/>
              </w:rPr>
              <w:t>Объём внеурочной деятельности</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b/>
                <w:bCs/>
                <w:sz w:val="24"/>
                <w:szCs w:val="24"/>
              </w:rPr>
            </w:pPr>
            <w:r w:rsidRPr="000A3FF6">
              <w:rPr>
                <w:b/>
                <w:bCs/>
                <w:sz w:val="24"/>
                <w:szCs w:val="24"/>
              </w:rPr>
              <w:t>Автор программы</w:t>
            </w:r>
          </w:p>
          <w:p w:rsidR="00F15343" w:rsidRPr="000A3FF6" w:rsidRDefault="00F15343" w:rsidP="00FC2C34">
            <w:pPr>
              <w:spacing w:after="0" w:line="240" w:lineRule="auto"/>
              <w:rPr>
                <w:b/>
                <w:bCs/>
                <w:sz w:val="24"/>
                <w:szCs w:val="24"/>
              </w:rPr>
            </w:pPr>
          </w:p>
        </w:tc>
      </w:tr>
      <w:tr w:rsidR="00F15343" w:rsidRPr="000A3FF6" w:rsidTr="00FC2C34">
        <w:trPr>
          <w:jc w:val="center"/>
        </w:trPr>
        <w:tc>
          <w:tcPr>
            <w:tcW w:w="2772" w:type="dxa"/>
            <w:vMerge w:val="restart"/>
            <w:tcBorders>
              <w:top w:val="single" w:sz="4" w:space="0" w:color="000000"/>
              <w:left w:val="single" w:sz="4" w:space="0" w:color="000000"/>
              <w:right w:val="single" w:sz="4" w:space="0" w:color="000000"/>
            </w:tcBorders>
            <w:shd w:val="clear" w:color="auto" w:fill="auto"/>
          </w:tcPr>
          <w:p w:rsidR="00F15343" w:rsidRPr="000A3FF6" w:rsidRDefault="00F15343" w:rsidP="00FC2C34">
            <w:pPr>
              <w:spacing w:after="0" w:line="240" w:lineRule="auto"/>
              <w:rPr>
                <w:sz w:val="24"/>
                <w:szCs w:val="24"/>
              </w:rPr>
            </w:pPr>
            <w:r w:rsidRPr="000A3FF6">
              <w:rPr>
                <w:b/>
                <w:bCs/>
                <w:sz w:val="24"/>
                <w:szCs w:val="24"/>
              </w:rPr>
              <w:t>Общеинтеллектуальное</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sz w:val="24"/>
                <w:szCs w:val="24"/>
              </w:rPr>
            </w:pPr>
            <w:r w:rsidRPr="000A3FF6">
              <w:rPr>
                <w:sz w:val="24"/>
                <w:szCs w:val="24"/>
              </w:rPr>
              <w:t>Избранные вопросы математики</w:t>
            </w:r>
          </w:p>
        </w:tc>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sz w:val="24"/>
                <w:szCs w:val="24"/>
              </w:rPr>
            </w:pPr>
            <w:r>
              <w:rPr>
                <w:sz w:val="24"/>
                <w:szCs w:val="24"/>
              </w:rPr>
              <w:t>11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sz w:val="24"/>
                <w:szCs w:val="24"/>
              </w:rPr>
            </w:pPr>
            <w:r>
              <w:rPr>
                <w:sz w:val="24"/>
                <w:szCs w:val="24"/>
              </w:rPr>
              <w:t>34</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F15343" w:rsidRPr="000A3FF6" w:rsidRDefault="00F15343" w:rsidP="00FC2C34">
            <w:pPr>
              <w:spacing w:after="0" w:line="240" w:lineRule="auto"/>
              <w:rPr>
                <w:sz w:val="24"/>
                <w:szCs w:val="24"/>
              </w:rPr>
            </w:pPr>
            <w:r w:rsidRPr="000A3FF6">
              <w:rPr>
                <w:sz w:val="24"/>
                <w:szCs w:val="24"/>
              </w:rPr>
              <w:t>Голубева И.Н.</w:t>
            </w:r>
          </w:p>
        </w:tc>
      </w:tr>
      <w:tr w:rsidR="00F15343" w:rsidRPr="000A3FF6" w:rsidTr="00FC2C34">
        <w:trPr>
          <w:jc w:val="center"/>
        </w:trPr>
        <w:tc>
          <w:tcPr>
            <w:tcW w:w="2772" w:type="dxa"/>
            <w:vMerge/>
            <w:tcBorders>
              <w:left w:val="single" w:sz="4" w:space="0" w:color="000000"/>
              <w:right w:val="single" w:sz="4" w:space="0" w:color="000000"/>
            </w:tcBorders>
            <w:shd w:val="clear" w:color="auto" w:fill="auto"/>
          </w:tcPr>
          <w:p w:rsidR="00F15343" w:rsidRPr="000A3FF6" w:rsidRDefault="00F15343" w:rsidP="00FC2C34">
            <w:pPr>
              <w:spacing w:after="0" w:line="240" w:lineRule="auto"/>
              <w:rPr>
                <w:sz w:val="24"/>
                <w:szCs w:val="24"/>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5343" w:rsidRDefault="00F15343" w:rsidP="00FC2C34">
            <w:pPr>
              <w:pStyle w:val="ab"/>
              <w:spacing w:before="0" w:beforeAutospacing="0" w:after="0"/>
              <w:jc w:val="center"/>
              <w:rPr>
                <w:color w:val="00000A"/>
              </w:rPr>
            </w:pPr>
            <w:r>
              <w:rPr>
                <w:color w:val="00000A"/>
              </w:rPr>
              <w:t>Трудности русского языка при подготовке к ЕГЭ</w:t>
            </w:r>
          </w:p>
        </w:tc>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F15343" w:rsidRDefault="00F15343" w:rsidP="00FC2C34">
            <w:pPr>
              <w:spacing w:after="0" w:line="240" w:lineRule="auto"/>
              <w:rPr>
                <w:sz w:val="24"/>
                <w:szCs w:val="24"/>
              </w:rPr>
            </w:pPr>
            <w:r>
              <w:rPr>
                <w:sz w:val="24"/>
                <w:szCs w:val="24"/>
              </w:rPr>
              <w:t>11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F15343" w:rsidRDefault="00F15343" w:rsidP="00FC2C34">
            <w:pPr>
              <w:spacing w:after="0" w:line="240" w:lineRule="auto"/>
              <w:rPr>
                <w:sz w:val="24"/>
                <w:szCs w:val="24"/>
              </w:rPr>
            </w:pPr>
            <w:r>
              <w:rPr>
                <w:sz w:val="24"/>
                <w:szCs w:val="24"/>
              </w:rPr>
              <w:t>34</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F15343" w:rsidRDefault="00F15343" w:rsidP="00FC2C34">
            <w:pPr>
              <w:spacing w:after="0" w:line="240" w:lineRule="auto"/>
              <w:rPr>
                <w:sz w:val="24"/>
                <w:szCs w:val="24"/>
              </w:rPr>
            </w:pPr>
            <w:r>
              <w:rPr>
                <w:sz w:val="24"/>
                <w:szCs w:val="24"/>
              </w:rPr>
              <w:t>Соловьева С.В.</w:t>
            </w:r>
          </w:p>
        </w:tc>
      </w:tr>
      <w:tr w:rsidR="00F15343" w:rsidRPr="000A3FF6" w:rsidTr="00FC2C34">
        <w:trPr>
          <w:jc w:val="center"/>
        </w:trPr>
        <w:tc>
          <w:tcPr>
            <w:tcW w:w="2772" w:type="dxa"/>
            <w:vMerge/>
            <w:tcBorders>
              <w:left w:val="single" w:sz="4" w:space="0" w:color="000000"/>
              <w:right w:val="single" w:sz="4" w:space="0" w:color="000000"/>
            </w:tcBorders>
            <w:shd w:val="clear" w:color="auto" w:fill="auto"/>
          </w:tcPr>
          <w:p w:rsidR="00F15343" w:rsidRPr="000A3FF6" w:rsidRDefault="00F15343" w:rsidP="00FC2C34">
            <w:pPr>
              <w:spacing w:after="0" w:line="240" w:lineRule="auto"/>
              <w:rPr>
                <w:sz w:val="24"/>
                <w:szCs w:val="24"/>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5343" w:rsidRDefault="00F15343" w:rsidP="00FC2C34">
            <w:pPr>
              <w:pStyle w:val="ab"/>
              <w:spacing w:before="0" w:beforeAutospacing="0" w:after="0"/>
              <w:jc w:val="center"/>
              <w:rPr>
                <w:color w:val="00000A"/>
              </w:rPr>
            </w:pPr>
            <w:r>
              <w:rPr>
                <w:color w:val="00000A"/>
              </w:rPr>
              <w:t>Программирование: от простого к сложному</w:t>
            </w:r>
          </w:p>
        </w:tc>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F15343" w:rsidRDefault="00F15343" w:rsidP="00FC2C34">
            <w:pPr>
              <w:spacing w:after="0" w:line="240" w:lineRule="auto"/>
              <w:rPr>
                <w:sz w:val="24"/>
                <w:szCs w:val="24"/>
              </w:rPr>
            </w:pPr>
            <w:r>
              <w:rPr>
                <w:sz w:val="24"/>
                <w:szCs w:val="24"/>
              </w:rPr>
              <w:t>11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F15343" w:rsidRDefault="00F15343" w:rsidP="00FC2C34">
            <w:pPr>
              <w:spacing w:after="0" w:line="240" w:lineRule="auto"/>
              <w:rPr>
                <w:sz w:val="24"/>
                <w:szCs w:val="24"/>
              </w:rPr>
            </w:pPr>
            <w:r>
              <w:rPr>
                <w:sz w:val="24"/>
                <w:szCs w:val="24"/>
              </w:rPr>
              <w:t>34</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F15343" w:rsidRDefault="00F15343" w:rsidP="00FC2C34">
            <w:pPr>
              <w:spacing w:after="0" w:line="240" w:lineRule="auto"/>
              <w:rPr>
                <w:sz w:val="24"/>
                <w:szCs w:val="24"/>
              </w:rPr>
            </w:pPr>
            <w:r>
              <w:rPr>
                <w:sz w:val="24"/>
                <w:szCs w:val="24"/>
              </w:rPr>
              <w:t>Швачко Н.В.</w:t>
            </w:r>
          </w:p>
        </w:tc>
      </w:tr>
      <w:tr w:rsidR="00F15343" w:rsidRPr="003B513B" w:rsidTr="00FC2C34">
        <w:trPr>
          <w:jc w:val="center"/>
        </w:trPr>
        <w:tc>
          <w:tcPr>
            <w:tcW w:w="2772" w:type="dxa"/>
            <w:vMerge/>
            <w:tcBorders>
              <w:left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sz w:val="24"/>
                <w:szCs w:val="24"/>
              </w:rPr>
              <w:t>Разговоры о важном</w:t>
            </w:r>
          </w:p>
        </w:tc>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sz w:val="24"/>
                <w:szCs w:val="24"/>
              </w:rPr>
              <w:t>1</w:t>
            </w:r>
            <w:r>
              <w:rPr>
                <w:sz w:val="24"/>
                <w:szCs w:val="24"/>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sz w:val="24"/>
                <w:szCs w:val="24"/>
              </w:rPr>
              <w:t>34</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Pr>
                <w:sz w:val="24"/>
                <w:szCs w:val="24"/>
              </w:rPr>
              <w:t>Стреколовская Ю.Н.</w:t>
            </w:r>
          </w:p>
        </w:tc>
      </w:tr>
      <w:tr w:rsidR="00F15343" w:rsidRPr="003B513B" w:rsidTr="00FC2C34">
        <w:trPr>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b/>
                <w:bCs/>
                <w:sz w:val="24"/>
                <w:szCs w:val="24"/>
              </w:rPr>
              <w:t xml:space="preserve">Спортивно – оздоровительное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sz w:val="24"/>
                <w:szCs w:val="24"/>
              </w:rPr>
              <w:t>Волейбол</w:t>
            </w:r>
          </w:p>
        </w:tc>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sz w:val="24"/>
                <w:szCs w:val="24"/>
              </w:rPr>
              <w:t>1</w:t>
            </w:r>
            <w:r>
              <w:rPr>
                <w:sz w:val="24"/>
                <w:szCs w:val="24"/>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sz w:val="24"/>
                <w:szCs w:val="24"/>
              </w:rPr>
              <w:t xml:space="preserve">   34  </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sz w:val="24"/>
                <w:szCs w:val="24"/>
              </w:rPr>
              <w:t>Гребло</w:t>
            </w:r>
            <w:r>
              <w:rPr>
                <w:sz w:val="24"/>
                <w:szCs w:val="24"/>
              </w:rPr>
              <w:t>в</w:t>
            </w:r>
            <w:r w:rsidRPr="003B513B">
              <w:rPr>
                <w:sz w:val="24"/>
                <w:szCs w:val="24"/>
              </w:rPr>
              <w:t xml:space="preserve"> А.И.</w:t>
            </w:r>
          </w:p>
        </w:tc>
      </w:tr>
      <w:tr w:rsidR="00F15343" w:rsidRPr="003B513B" w:rsidTr="00FC2C34">
        <w:trPr>
          <w:jc w:val="center"/>
        </w:trPr>
        <w:tc>
          <w:tcPr>
            <w:tcW w:w="2772" w:type="dxa"/>
            <w:tcBorders>
              <w:top w:val="single" w:sz="4" w:space="0" w:color="000000"/>
              <w:left w:val="single" w:sz="4" w:space="0" w:color="000000"/>
              <w:bottom w:val="single" w:sz="4" w:space="0" w:color="auto"/>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b/>
                <w:bCs/>
                <w:sz w:val="24"/>
                <w:szCs w:val="24"/>
              </w:rPr>
              <w:t>Общекультурное</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pStyle w:val="ab"/>
              <w:spacing w:before="0" w:beforeAutospacing="0" w:after="0"/>
              <w:jc w:val="center"/>
            </w:pPr>
            <w:r>
              <w:t>Герои Вологодчины</w:t>
            </w:r>
          </w:p>
        </w:tc>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sidRPr="003B513B">
              <w:rPr>
                <w:sz w:val="24"/>
                <w:szCs w:val="24"/>
              </w:rPr>
              <w:t>11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Pr>
                <w:sz w:val="24"/>
                <w:szCs w:val="24"/>
              </w:rPr>
              <w:t>17</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F15343" w:rsidRPr="003B513B" w:rsidRDefault="00F15343" w:rsidP="00FC2C34">
            <w:pPr>
              <w:spacing w:after="0" w:line="240" w:lineRule="auto"/>
              <w:rPr>
                <w:sz w:val="24"/>
                <w:szCs w:val="24"/>
              </w:rPr>
            </w:pPr>
            <w:r>
              <w:rPr>
                <w:sz w:val="24"/>
                <w:szCs w:val="24"/>
              </w:rPr>
              <w:t>Березникова В.Н.</w:t>
            </w:r>
          </w:p>
        </w:tc>
      </w:tr>
    </w:tbl>
    <w:p w:rsidR="00BE1756" w:rsidRPr="00BE1756" w:rsidRDefault="00BE1756" w:rsidP="00BE1756">
      <w:pPr>
        <w:spacing w:after="0" w:line="240" w:lineRule="auto"/>
        <w:ind w:left="0" w:right="0" w:firstLine="0"/>
        <w:jc w:val="left"/>
        <w:rPr>
          <w:rFonts w:eastAsiaTheme="minorEastAsia"/>
          <w:color w:val="auto"/>
        </w:rPr>
      </w:pPr>
    </w:p>
    <w:p w:rsidR="00BE1756" w:rsidRPr="00BE1756" w:rsidRDefault="00BE1756" w:rsidP="00BE1756">
      <w:pPr>
        <w:spacing w:after="0" w:line="240" w:lineRule="auto"/>
        <w:ind w:left="0" w:right="0" w:firstLine="0"/>
        <w:jc w:val="left"/>
        <w:rPr>
          <w:rFonts w:eastAsiaTheme="minorEastAsia"/>
          <w:color w:val="auto"/>
        </w:rPr>
      </w:pPr>
    </w:p>
    <w:p w:rsidR="00BE1756" w:rsidRPr="00BE1756" w:rsidRDefault="00BE1756" w:rsidP="00BE1756">
      <w:pPr>
        <w:spacing w:after="0" w:line="240" w:lineRule="auto"/>
        <w:ind w:left="0" w:right="0" w:firstLine="0"/>
        <w:jc w:val="left"/>
        <w:rPr>
          <w:rFonts w:eastAsiaTheme="minorEastAsia"/>
          <w:color w:val="auto"/>
        </w:rPr>
      </w:pPr>
    </w:p>
    <w:p w:rsidR="000E75BD" w:rsidRPr="00367D84" w:rsidRDefault="000E75BD" w:rsidP="000E75BD">
      <w:pPr>
        <w:spacing w:after="0" w:line="240" w:lineRule="auto"/>
        <w:ind w:left="0" w:right="0" w:firstLine="0"/>
        <w:jc w:val="left"/>
        <w:rPr>
          <w:color w:val="auto"/>
          <w:sz w:val="28"/>
          <w:szCs w:val="28"/>
        </w:rPr>
      </w:pPr>
      <w:r w:rsidRPr="00367D84">
        <w:rPr>
          <w:b/>
          <w:color w:val="auto"/>
          <w:sz w:val="28"/>
          <w:szCs w:val="28"/>
        </w:rPr>
        <w:t xml:space="preserve">3.4. Система условий реализации Программы. </w:t>
      </w:r>
    </w:p>
    <w:p w:rsidR="000E75BD" w:rsidRPr="00367D84" w:rsidRDefault="000E75BD" w:rsidP="000E75BD">
      <w:pPr>
        <w:spacing w:after="0" w:line="240" w:lineRule="auto"/>
        <w:ind w:left="0" w:right="0" w:firstLine="708"/>
        <w:rPr>
          <w:color w:val="auto"/>
          <w:sz w:val="28"/>
          <w:szCs w:val="28"/>
        </w:rPr>
      </w:pPr>
      <w:r w:rsidRPr="00367D84">
        <w:rPr>
          <w:color w:val="auto"/>
          <w:sz w:val="28"/>
          <w:szCs w:val="28"/>
        </w:rPr>
        <w:t xml:space="preserve">В соответствии с требованиями Стандарта к условиям реализации основной образовательной программы необходимы решить комплекс взаимосвязанных задач: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создать образовательную среду, где весь школьный уклад интегрирован с социумом, обеспечивает возможность сетевых взаимодействий для удовлетворения познавательных интересов, самореализации обучающихся;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обеспечить равные возможности получения качественного образования обучающихся (в том числе детям с ОВЗ) посредством выстраивания индивидуальных траекторий обучения;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обеспечить адекватное ресурсное обеспечение;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формировать уклад школьной жизни, доверительных отношений между обучающимися и педагогами;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подготовить учителя, способного овладеть технологиями, обеспечивающего достижение качественно новых результатов, мотивировать его на непрерывное профессиональное совершенствование;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организовать образовательный процесс, обеспечивающий формирование у выпускников компетентностей, соответствующих требованиям XXI в.  </w:t>
      </w:r>
    </w:p>
    <w:p w:rsidR="000E75BD" w:rsidRPr="00367D84" w:rsidRDefault="000E75BD" w:rsidP="000E75BD">
      <w:pPr>
        <w:spacing w:after="0" w:line="240" w:lineRule="auto"/>
        <w:ind w:left="0" w:right="0" w:firstLine="708"/>
        <w:rPr>
          <w:color w:val="auto"/>
          <w:sz w:val="28"/>
          <w:szCs w:val="28"/>
        </w:rPr>
      </w:pPr>
      <w:r w:rsidRPr="00367D84">
        <w:rPr>
          <w:color w:val="auto"/>
          <w:sz w:val="28"/>
          <w:szCs w:val="28"/>
        </w:rPr>
        <w:t xml:space="preserve">Система условий реализации Программы содержит: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описание кадровых, финансовых, материально-технических, психолого-педагогических, информационно-методических условий и ресурсов Центра образования;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обоснование необходимых изменений в имеющихся условиях в соответствии с целями образовательной программы;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механизмы достижения целевых ориентиров в системе условий;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сетевой график по формированию необходимой системы условий;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систему оценки условий.  </w:t>
      </w:r>
    </w:p>
    <w:p w:rsidR="000E75BD" w:rsidRPr="00367D84" w:rsidRDefault="000E75BD" w:rsidP="000E75BD">
      <w:pPr>
        <w:spacing w:after="0" w:line="240" w:lineRule="auto"/>
        <w:ind w:left="0" w:right="0" w:firstLine="708"/>
        <w:rPr>
          <w:color w:val="auto"/>
          <w:sz w:val="28"/>
          <w:szCs w:val="28"/>
        </w:rPr>
      </w:pPr>
      <w:r w:rsidRPr="00367D84">
        <w:rPr>
          <w:color w:val="auto"/>
          <w:sz w:val="28"/>
          <w:szCs w:val="28"/>
        </w:rPr>
        <w:t xml:space="preserve">Результатом выполнения требований Стандарта к условиям реализации Программы является создание комфортной, благоприятной и привлекательной для всех участников образовательного процесса образовательной среды </w:t>
      </w:r>
      <w:r w:rsidR="00367D84">
        <w:rPr>
          <w:color w:val="auto"/>
          <w:sz w:val="28"/>
          <w:szCs w:val="28"/>
        </w:rPr>
        <w:t>МБОУ «Вожегодская средняя школа2</w:t>
      </w:r>
      <w:r w:rsidRPr="00367D84">
        <w:rPr>
          <w:color w:val="auto"/>
          <w:sz w:val="28"/>
          <w:szCs w:val="28"/>
        </w:rPr>
        <w:t xml:space="preserve">, соответствующей возрастным особенностям и задачам обучения, воспитания и развития школьников.  </w:t>
      </w:r>
    </w:p>
    <w:p w:rsidR="000E75BD" w:rsidRPr="00367D84" w:rsidRDefault="000E75BD" w:rsidP="000E75BD">
      <w:pPr>
        <w:spacing w:after="0" w:line="240" w:lineRule="auto"/>
        <w:ind w:left="0" w:right="0" w:firstLine="708"/>
        <w:rPr>
          <w:color w:val="auto"/>
          <w:sz w:val="28"/>
          <w:szCs w:val="28"/>
        </w:rPr>
      </w:pPr>
      <w:r w:rsidRPr="00367D84">
        <w:rPr>
          <w:color w:val="auto"/>
          <w:sz w:val="28"/>
          <w:szCs w:val="28"/>
        </w:rPr>
        <w:t xml:space="preserve">Выполнение требований Стандарта обеспечит возможность достижения каждым обучающимся целей образования ― планируемых (личностных, предметных и метапредметных) результатов, развитие личности и формирование социальных ценностей и компетентностей, предусмотренных Программой. </w:t>
      </w:r>
    </w:p>
    <w:p w:rsidR="000E75BD" w:rsidRDefault="000E75BD" w:rsidP="000E75BD">
      <w:pPr>
        <w:spacing w:after="0" w:line="240" w:lineRule="auto"/>
        <w:ind w:left="0" w:right="0" w:firstLine="0"/>
        <w:jc w:val="left"/>
        <w:rPr>
          <w:color w:val="auto"/>
        </w:rPr>
      </w:pPr>
    </w:p>
    <w:p w:rsidR="000E75BD" w:rsidRPr="00367D84" w:rsidRDefault="000E75BD" w:rsidP="000E75BD">
      <w:pPr>
        <w:spacing w:after="0" w:line="240" w:lineRule="auto"/>
        <w:ind w:left="0" w:right="0" w:firstLine="0"/>
        <w:jc w:val="left"/>
        <w:rPr>
          <w:color w:val="auto"/>
          <w:sz w:val="28"/>
          <w:szCs w:val="28"/>
        </w:rPr>
      </w:pPr>
      <w:r w:rsidRPr="00367D84">
        <w:rPr>
          <w:b/>
          <w:color w:val="auto"/>
          <w:sz w:val="28"/>
          <w:szCs w:val="28"/>
        </w:rPr>
        <w:t xml:space="preserve">3.4.1. Кадровые условия  </w:t>
      </w:r>
    </w:p>
    <w:p w:rsidR="000E75BD" w:rsidRPr="00367D84" w:rsidRDefault="000E75BD" w:rsidP="000E75BD">
      <w:pPr>
        <w:spacing w:after="0" w:line="240" w:lineRule="auto"/>
        <w:ind w:left="0" w:right="0" w:firstLine="0"/>
        <w:rPr>
          <w:color w:val="auto"/>
          <w:sz w:val="28"/>
          <w:szCs w:val="28"/>
        </w:rPr>
      </w:pPr>
      <w:r w:rsidRPr="00367D84">
        <w:rPr>
          <w:color w:val="auto"/>
          <w:sz w:val="28"/>
          <w:szCs w:val="28"/>
        </w:rPr>
        <w:t xml:space="preserve">Описание кадровых условий реализации Программы включает: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характеристику укомплектованности </w:t>
      </w:r>
      <w:r w:rsidR="000726B0">
        <w:rPr>
          <w:color w:val="auto"/>
          <w:sz w:val="28"/>
          <w:szCs w:val="28"/>
        </w:rPr>
        <w:t>школы</w:t>
      </w:r>
      <w:r w:rsidRPr="00367D84">
        <w:rPr>
          <w:color w:val="auto"/>
          <w:sz w:val="28"/>
          <w:szCs w:val="28"/>
        </w:rPr>
        <w:t xml:space="preserve"> кадрами;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описание уровня квалификации работников и их функциональных обязанностей;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описание реализуемой системы непрерывного профессионального развития и повышения квалификации педагогических работников;  </w:t>
      </w:r>
    </w:p>
    <w:p w:rsidR="000E75BD" w:rsidRPr="00367D84" w:rsidRDefault="000E75BD" w:rsidP="00006D6A">
      <w:pPr>
        <w:numPr>
          <w:ilvl w:val="0"/>
          <w:numId w:val="83"/>
        </w:numPr>
        <w:spacing w:after="0" w:line="240" w:lineRule="auto"/>
        <w:ind w:left="0" w:right="0"/>
        <w:rPr>
          <w:color w:val="auto"/>
          <w:sz w:val="28"/>
          <w:szCs w:val="28"/>
        </w:rPr>
      </w:pPr>
      <w:r w:rsidRPr="00367D84">
        <w:rPr>
          <w:color w:val="auto"/>
          <w:sz w:val="28"/>
          <w:szCs w:val="28"/>
        </w:rPr>
        <w:t xml:space="preserve">описание системы оценки деятельности членов педагогического коллектива.  </w:t>
      </w:r>
    </w:p>
    <w:p w:rsidR="000E75BD" w:rsidRPr="00367D84" w:rsidRDefault="000E75BD" w:rsidP="000E75BD">
      <w:pPr>
        <w:spacing w:after="0" w:line="240" w:lineRule="auto"/>
        <w:ind w:left="0" w:right="0" w:firstLine="0"/>
        <w:jc w:val="left"/>
        <w:rPr>
          <w:color w:val="auto"/>
          <w:sz w:val="28"/>
          <w:szCs w:val="28"/>
        </w:rPr>
      </w:pPr>
    </w:p>
    <w:p w:rsidR="000E75BD" w:rsidRPr="00367D84" w:rsidRDefault="000E75BD" w:rsidP="000E75BD">
      <w:pPr>
        <w:spacing w:after="0" w:line="240" w:lineRule="auto"/>
        <w:ind w:left="0" w:right="0" w:firstLine="0"/>
        <w:rPr>
          <w:color w:val="auto"/>
          <w:sz w:val="28"/>
          <w:szCs w:val="28"/>
        </w:rPr>
      </w:pPr>
      <w:r w:rsidRPr="00367D84">
        <w:rPr>
          <w:b/>
          <w:i/>
          <w:color w:val="auto"/>
          <w:sz w:val="28"/>
          <w:szCs w:val="28"/>
        </w:rPr>
        <w:t xml:space="preserve">Характеристика укомплектованности кадрами  </w:t>
      </w:r>
    </w:p>
    <w:p w:rsidR="000E75BD" w:rsidRPr="00367D84" w:rsidRDefault="000726B0" w:rsidP="000E75BD">
      <w:pPr>
        <w:spacing w:after="0" w:line="240" w:lineRule="auto"/>
        <w:ind w:left="0" w:right="0" w:firstLine="708"/>
        <w:rPr>
          <w:color w:val="auto"/>
          <w:sz w:val="28"/>
          <w:szCs w:val="28"/>
        </w:rPr>
      </w:pPr>
      <w:r>
        <w:rPr>
          <w:color w:val="auto"/>
          <w:sz w:val="28"/>
          <w:szCs w:val="28"/>
        </w:rPr>
        <w:t>МБОУ «Вожегодская средняя школа»</w:t>
      </w:r>
      <w:r w:rsidR="000E75BD" w:rsidRPr="00367D84">
        <w:rPr>
          <w:color w:val="auto"/>
          <w:sz w:val="28"/>
          <w:szCs w:val="28"/>
        </w:rPr>
        <w:t xml:space="preserve"> полностью и в соответствии со штатным расписанием укомплектован кадрами. Есть все необходимые специалисты: педагог - психолог, социальный педагог</w:t>
      </w:r>
      <w:r>
        <w:rPr>
          <w:color w:val="auto"/>
          <w:sz w:val="28"/>
          <w:szCs w:val="28"/>
        </w:rPr>
        <w:t>, библиотекарь.</w:t>
      </w:r>
      <w:r w:rsidR="000E75BD" w:rsidRPr="00367D84">
        <w:rPr>
          <w:color w:val="auto"/>
          <w:sz w:val="28"/>
          <w:szCs w:val="28"/>
        </w:rPr>
        <w:t xml:space="preserve"> Управление</w:t>
      </w:r>
      <w:r>
        <w:rPr>
          <w:color w:val="auto"/>
          <w:sz w:val="28"/>
          <w:szCs w:val="28"/>
        </w:rPr>
        <w:t xml:space="preserve"> школой</w:t>
      </w:r>
      <w:r w:rsidR="000E75BD" w:rsidRPr="00367D84">
        <w:rPr>
          <w:color w:val="auto"/>
          <w:sz w:val="28"/>
          <w:szCs w:val="28"/>
        </w:rPr>
        <w:t xml:space="preserve"> осуществляют директор, заместител</w:t>
      </w:r>
      <w:r>
        <w:rPr>
          <w:color w:val="auto"/>
          <w:sz w:val="28"/>
          <w:szCs w:val="28"/>
        </w:rPr>
        <w:t>и</w:t>
      </w:r>
      <w:r w:rsidR="000E75BD" w:rsidRPr="00367D84">
        <w:rPr>
          <w:color w:val="auto"/>
          <w:sz w:val="28"/>
          <w:szCs w:val="28"/>
        </w:rPr>
        <w:t xml:space="preserve"> директора по учебной работе, заместитель директора по воспитательной работе</w:t>
      </w:r>
      <w:r>
        <w:rPr>
          <w:color w:val="auto"/>
          <w:sz w:val="28"/>
          <w:szCs w:val="28"/>
        </w:rPr>
        <w:t>, заместитель директора по информационно – методической работе.</w:t>
      </w:r>
    </w:p>
    <w:p w:rsidR="000E75BD" w:rsidRDefault="000E75BD" w:rsidP="000E75BD">
      <w:pPr>
        <w:spacing w:after="0" w:line="240" w:lineRule="auto"/>
        <w:ind w:left="0" w:right="0" w:firstLine="0"/>
        <w:rPr>
          <w:b/>
          <w:i/>
          <w:color w:val="auto"/>
        </w:rPr>
      </w:pPr>
    </w:p>
    <w:p w:rsidR="000E75BD" w:rsidRPr="00E424CD" w:rsidRDefault="000E75BD" w:rsidP="000E75BD">
      <w:pPr>
        <w:spacing w:after="0" w:line="240" w:lineRule="auto"/>
        <w:ind w:left="0" w:right="0" w:firstLine="0"/>
        <w:rPr>
          <w:color w:val="auto"/>
          <w:sz w:val="28"/>
          <w:szCs w:val="28"/>
        </w:rPr>
      </w:pPr>
      <w:r w:rsidRPr="00E424CD">
        <w:rPr>
          <w:b/>
          <w:i/>
          <w:color w:val="auto"/>
          <w:sz w:val="28"/>
          <w:szCs w:val="28"/>
        </w:rPr>
        <w:t xml:space="preserve">Описание уровня квалификации работников и их функциональных обязанностей  </w:t>
      </w:r>
    </w:p>
    <w:p w:rsidR="000E75BD" w:rsidRPr="00E424CD" w:rsidRDefault="000E75BD" w:rsidP="000E75BD">
      <w:pPr>
        <w:spacing w:after="0" w:line="240" w:lineRule="auto"/>
        <w:ind w:left="0" w:right="0" w:firstLine="708"/>
        <w:rPr>
          <w:color w:val="auto"/>
          <w:sz w:val="28"/>
          <w:szCs w:val="28"/>
        </w:rPr>
      </w:pPr>
      <w:r w:rsidRPr="00E424CD">
        <w:rPr>
          <w:color w:val="auto"/>
          <w:sz w:val="28"/>
          <w:szCs w:val="28"/>
        </w:rPr>
        <w:t xml:space="preserve">Кадры </w:t>
      </w:r>
      <w:r w:rsidR="00E424CD">
        <w:rPr>
          <w:color w:val="auto"/>
          <w:sz w:val="28"/>
          <w:szCs w:val="28"/>
        </w:rPr>
        <w:t>школы</w:t>
      </w:r>
      <w:r w:rsidRPr="00E424CD">
        <w:rPr>
          <w:color w:val="auto"/>
          <w:sz w:val="28"/>
          <w:szCs w:val="28"/>
        </w:rPr>
        <w:t xml:space="preserve"> имеют базовое профессиональное образование и необходимую квалификацию для решения задач, определённых в Программе, способны к инновационной профессиональной деятельности, обладают необходимым уровнем методологической культуры и сформированной готовностью к непрерывному образованию.  </w:t>
      </w:r>
    </w:p>
    <w:p w:rsidR="000E75BD" w:rsidRPr="00E424CD" w:rsidRDefault="000E75BD" w:rsidP="000E75BD">
      <w:pPr>
        <w:spacing w:after="0" w:line="240" w:lineRule="auto"/>
        <w:ind w:left="0" w:right="0" w:firstLine="0"/>
        <w:rPr>
          <w:color w:val="auto"/>
          <w:sz w:val="28"/>
          <w:szCs w:val="28"/>
        </w:rPr>
      </w:pPr>
      <w:r w:rsidRPr="00E424CD">
        <w:rPr>
          <w:color w:val="auto"/>
          <w:sz w:val="28"/>
          <w:szCs w:val="28"/>
        </w:rPr>
        <w:t xml:space="preserve">Уровень квалификации работников образовательного учреждения, реализующего Программу, для каждой занимаемой должности соответствует квалификационным характеристикам по соответствующей должности. </w:t>
      </w:r>
    </w:p>
    <w:p w:rsidR="00E424CD" w:rsidRDefault="00E424CD" w:rsidP="000E75BD">
      <w:pPr>
        <w:spacing w:after="0" w:line="240" w:lineRule="auto"/>
        <w:ind w:left="0" w:right="0" w:firstLine="0"/>
        <w:jc w:val="left"/>
        <w:rPr>
          <w:color w:val="auto"/>
          <w:sz w:val="28"/>
          <w:szCs w:val="28"/>
        </w:rPr>
      </w:pPr>
    </w:p>
    <w:tbl>
      <w:tblPr>
        <w:tblW w:w="9634" w:type="dxa"/>
        <w:tblLayout w:type="fixed"/>
        <w:tblCellMar>
          <w:left w:w="10" w:type="dxa"/>
          <w:right w:w="10" w:type="dxa"/>
        </w:tblCellMar>
        <w:tblLook w:val="0000"/>
      </w:tblPr>
      <w:tblGrid>
        <w:gridCol w:w="1980"/>
        <w:gridCol w:w="2340"/>
        <w:gridCol w:w="1362"/>
        <w:gridCol w:w="2565"/>
        <w:gridCol w:w="1387"/>
      </w:tblGrid>
      <w:tr w:rsidR="00233071" w:rsidRPr="00233071" w:rsidTr="00233071">
        <w:trPr>
          <w:trHeight w:val="1941"/>
        </w:trPr>
        <w:tc>
          <w:tcPr>
            <w:tcW w:w="198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Должность</w:t>
            </w:r>
          </w:p>
        </w:tc>
        <w:tc>
          <w:tcPr>
            <w:tcW w:w="234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Должностные обязанности</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Кол-во работников в ОУ (требуется/ имеется)</w:t>
            </w:r>
          </w:p>
        </w:tc>
        <w:tc>
          <w:tcPr>
            <w:tcW w:w="39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Уровень квалификации работников ОУ</w:t>
            </w:r>
          </w:p>
        </w:tc>
      </w:tr>
      <w:tr w:rsidR="00233071" w:rsidRPr="00233071" w:rsidTr="00233071">
        <w:tc>
          <w:tcPr>
            <w:tcW w:w="19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N w:val="0"/>
              <w:spacing w:after="0" w:line="276" w:lineRule="auto"/>
              <w:ind w:left="0" w:right="0" w:firstLine="260"/>
              <w:textAlignment w:val="baseline"/>
              <w:rPr>
                <w:rFonts w:eastAsia="Arial"/>
                <w:color w:val="auto"/>
                <w:sz w:val="24"/>
                <w:szCs w:val="24"/>
                <w:lang w:eastAsia="ar-SA"/>
              </w:rPr>
            </w:pPr>
          </w:p>
        </w:tc>
        <w:tc>
          <w:tcPr>
            <w:tcW w:w="234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N w:val="0"/>
              <w:spacing w:after="0" w:line="276" w:lineRule="auto"/>
              <w:ind w:left="0" w:right="0" w:firstLine="260"/>
              <w:textAlignment w:val="baseline"/>
              <w:rPr>
                <w:rFonts w:eastAsia="Arial"/>
                <w:color w:val="auto"/>
                <w:sz w:val="24"/>
                <w:szCs w:val="24"/>
                <w:lang w:eastAsia="ar-SA"/>
              </w:rPr>
            </w:pP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Требования к уровню квалификации</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Фактический</w:t>
            </w: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Руководитель ОУ</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обеспечивает системную образовательную и административно –хозяйственную работу ОУ</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1/1</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pacing w:after="0" w:line="276" w:lineRule="auto"/>
              <w:ind w:left="0" w:right="0" w:firstLine="0"/>
              <w:textAlignment w:val="baseline"/>
              <w:rPr>
                <w:rFonts w:eastAsia="Arial"/>
                <w:iCs/>
                <w:color w:val="auto"/>
                <w:sz w:val="24"/>
                <w:szCs w:val="24"/>
                <w:lang w:eastAsia="ar-SA"/>
              </w:rPr>
            </w:pP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Стаж  1 месяц</w:t>
            </w: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Заместитель руководителя.</w:t>
            </w: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3/2</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E w:val="0"/>
              <w:autoSpaceDN w:val="0"/>
              <w:snapToGrid w:val="0"/>
              <w:spacing w:after="0" w:line="276" w:lineRule="auto"/>
              <w:ind w:left="0" w:right="0" w:firstLine="0"/>
              <w:textAlignment w:val="baseline"/>
              <w:rPr>
                <w:rFonts w:eastAsia="Arial"/>
                <w:iCs/>
                <w:color w:val="auto"/>
                <w:sz w:val="24"/>
                <w:szCs w:val="24"/>
                <w:highlight w:val="yellow"/>
                <w:lang w:eastAsia="ar-SA"/>
              </w:rPr>
            </w:pPr>
            <w:r w:rsidRPr="00233071">
              <w:rPr>
                <w:rFonts w:eastAsia="Arial"/>
                <w:iCs/>
                <w:color w:val="auto"/>
                <w:sz w:val="24"/>
                <w:szCs w:val="24"/>
                <w:lang w:eastAsia="ar-SA"/>
              </w:rPr>
              <w:t>Стаж – 1 месяц</w:t>
            </w: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Учитель</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42/38</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ВПО  или СПО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ВПО или СПО и ДПО по направлению деятельности в образовательном учреждении без предъявления требований к стажу работы.</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Высшая 25</w:t>
            </w: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 категория – 12</w:t>
            </w: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Без категории -2</w:t>
            </w: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ВПО – 26</w:t>
            </w: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СПО – 2</w:t>
            </w: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педагог-психолог</w:t>
            </w:r>
          </w:p>
          <w:p w:rsidR="00233071" w:rsidRPr="00233071" w:rsidRDefault="00233071" w:rsidP="00233071">
            <w:pPr>
              <w:widowControl w:val="0"/>
              <w:tabs>
                <w:tab w:val="left" w:pos="720"/>
              </w:tabs>
              <w:suppressAutoHyphens/>
              <w:autoSpaceDN w:val="0"/>
              <w:spacing w:after="0" w:line="276" w:lineRule="auto"/>
              <w:ind w:left="0" w:right="0" w:firstLine="454"/>
              <w:textAlignment w:val="baseline"/>
              <w:rPr>
                <w:rFonts w:eastAsia="Arial"/>
                <w:b/>
                <w:iCs/>
                <w:color w:val="auto"/>
                <w:sz w:val="24"/>
                <w:szCs w:val="24"/>
                <w:lang w:eastAsia="ar-SA"/>
              </w:rPr>
            </w:pP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454"/>
              <w:textAlignment w:val="baseline"/>
              <w:rPr>
                <w:rFonts w:eastAsia="Arial"/>
                <w:iCs/>
                <w:color w:val="auto"/>
                <w:sz w:val="24"/>
                <w:szCs w:val="24"/>
                <w:lang w:eastAsia="ar-SA"/>
              </w:rPr>
            </w:pPr>
            <w:r w:rsidRPr="00233071">
              <w:rPr>
                <w:rFonts w:eastAsia="Arial"/>
                <w:iCs/>
                <w:color w:val="auto"/>
                <w:sz w:val="24"/>
                <w:szCs w:val="24"/>
                <w:lang w:eastAsia="ar-SA"/>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1/1</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233071" w:rsidRPr="00233071" w:rsidRDefault="00233071" w:rsidP="00233071">
            <w:pPr>
              <w:widowControl w:val="0"/>
              <w:tabs>
                <w:tab w:val="left" w:pos="720"/>
              </w:tabs>
              <w:suppressAutoHyphens/>
              <w:autoSpaceDN w:val="0"/>
              <w:spacing w:after="0" w:line="276" w:lineRule="auto"/>
              <w:ind w:left="0" w:right="0" w:firstLine="260"/>
              <w:textAlignment w:val="baseline"/>
              <w:rPr>
                <w:rFonts w:eastAsia="Arial"/>
                <w:iCs/>
                <w:color w:val="auto"/>
                <w:sz w:val="24"/>
                <w:szCs w:val="24"/>
                <w:lang w:eastAsia="ar-SA"/>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Соответствует</w:t>
            </w: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b/>
                <w:iCs/>
                <w:color w:val="auto"/>
                <w:sz w:val="24"/>
                <w:szCs w:val="24"/>
                <w:lang w:eastAsia="ar-SA"/>
              </w:rPr>
            </w:pPr>
            <w:r w:rsidRPr="00233071">
              <w:rPr>
                <w:rFonts w:eastAsia="Arial"/>
                <w:b/>
                <w:iCs/>
                <w:color w:val="auto"/>
                <w:sz w:val="24"/>
                <w:szCs w:val="24"/>
                <w:lang w:eastAsia="ar-SA"/>
              </w:rPr>
              <w:t>Библиотекарь</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1/1</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высшее или среднее профессиональное образование по специальности «Библиотечно-информационная деятельность».</w:t>
            </w:r>
          </w:p>
          <w:p w:rsidR="00233071" w:rsidRPr="00233071" w:rsidRDefault="00233071" w:rsidP="00233071">
            <w:pPr>
              <w:widowControl w:val="0"/>
              <w:tabs>
                <w:tab w:val="left" w:pos="720"/>
              </w:tabs>
              <w:suppressAutoHyphens/>
              <w:autoSpaceDN w:val="0"/>
              <w:spacing w:after="0" w:line="276" w:lineRule="auto"/>
              <w:ind w:left="0" w:right="0" w:firstLine="454"/>
              <w:textAlignment w:val="baseline"/>
              <w:rPr>
                <w:rFonts w:eastAsia="Arial"/>
                <w:iCs/>
                <w:color w:val="auto"/>
                <w:sz w:val="24"/>
                <w:szCs w:val="24"/>
                <w:lang w:eastAsia="ar-SA"/>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соответствует</w:t>
            </w: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Воспитатель</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 xml:space="preserve">осуществляет деятельность детей по воспитанию детей в интернате при школе, 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создает благоприятную микросреду, осуществляет помощь обучающимся.   </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1/1</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Высшее профессиональное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233071" w:rsidRPr="00233071" w:rsidRDefault="00233071" w:rsidP="00233071">
            <w:pPr>
              <w:widowControl w:val="0"/>
              <w:tabs>
                <w:tab w:val="left" w:pos="720"/>
              </w:tabs>
              <w:suppressAutoHyphens/>
              <w:autoSpaceDN w:val="0"/>
              <w:snapToGrid w:val="0"/>
              <w:spacing w:after="0" w:line="276" w:lineRule="auto"/>
              <w:ind w:left="0" w:right="0" w:firstLine="454"/>
              <w:textAlignment w:val="baseline"/>
              <w:rPr>
                <w:rFonts w:eastAsia="Arial"/>
                <w:iCs/>
                <w:color w:val="FF0000"/>
                <w:sz w:val="24"/>
                <w:szCs w:val="24"/>
                <w:lang w:eastAsia="ar-SA"/>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Соответствует</w:t>
            </w: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Учитель-логопед</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осуществляет работу, направленную на максимальную коррекцию недостатков в развитии у обучающихся с нарушениями в развитии, осуществляет обследование обучающихся, проводит групповые и индивидуальные занятия по исправлению недостатков в развитии, восстановлению нарушенных функций.</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1/1</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Высшее профессиональное образование в области дефектологии без предъявления требований к стажу работы.</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соответствует</w:t>
            </w: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0"/>
              <w:textAlignment w:val="baseline"/>
              <w:rPr>
                <w:rFonts w:eastAsia="Arial"/>
                <w:iCs/>
                <w:color w:val="auto"/>
                <w:sz w:val="24"/>
                <w:szCs w:val="24"/>
                <w:highlight w:val="yellow"/>
                <w:lang w:eastAsia="ar-SA"/>
              </w:rPr>
            </w:pPr>
            <w:r w:rsidRPr="00233071">
              <w:rPr>
                <w:rFonts w:eastAsia="Arial"/>
                <w:iCs/>
                <w:color w:val="auto"/>
                <w:sz w:val="24"/>
                <w:szCs w:val="24"/>
                <w:lang w:eastAsia="ar-SA"/>
              </w:rPr>
              <w:t xml:space="preserve">Учитель – дефектолог </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r w:rsidRPr="00233071">
              <w:rPr>
                <w:rFonts w:eastAsia="Arial"/>
                <w:color w:val="auto"/>
                <w:sz w:val="24"/>
                <w:szCs w:val="24"/>
                <w:lang w:eastAsia="ar-SA"/>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r w:rsidRPr="00233071">
              <w:rPr>
                <w:rFonts w:eastAsia="Arial"/>
                <w:iCs/>
                <w:color w:val="auto"/>
                <w:sz w:val="24"/>
                <w:szCs w:val="24"/>
                <w:lang w:eastAsia="ar-SA"/>
              </w:rPr>
              <w:t>1/1</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r w:rsidRPr="00233071">
              <w:rPr>
                <w:rFonts w:eastAsia="Arial"/>
                <w:color w:val="auto"/>
                <w:sz w:val="24"/>
                <w:szCs w:val="24"/>
                <w:lang w:eastAsia="ar-SA"/>
              </w:rPr>
              <w:t>Высшее профессиональное образование в области дефектологии без предъявления требований к стажу работы</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0"/>
              <w:textAlignment w:val="baseline"/>
              <w:rPr>
                <w:rFonts w:eastAsia="Arial"/>
                <w:iCs/>
                <w:color w:val="auto"/>
                <w:sz w:val="24"/>
                <w:szCs w:val="24"/>
                <w:highlight w:val="yellow"/>
                <w:lang w:eastAsia="ar-SA"/>
              </w:rPr>
            </w:pPr>
            <w:r w:rsidRPr="00233071">
              <w:rPr>
                <w:rFonts w:eastAsia="Arial"/>
                <w:iCs/>
                <w:color w:val="auto"/>
                <w:sz w:val="24"/>
                <w:szCs w:val="24"/>
                <w:lang w:eastAsia="ar-SA"/>
              </w:rPr>
              <w:t>Социальный педагог</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r w:rsidRPr="00233071">
              <w:rPr>
                <w:rFonts w:eastAsia="Arial"/>
                <w:color w:val="auto"/>
                <w:sz w:val="24"/>
                <w:szCs w:val="24"/>
                <w:lang w:eastAsia="ar-SA"/>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r w:rsidRPr="00233071">
              <w:rPr>
                <w:rFonts w:eastAsia="Arial"/>
                <w:iCs/>
                <w:color w:val="auto"/>
                <w:sz w:val="24"/>
                <w:szCs w:val="24"/>
                <w:lang w:eastAsia="ar-SA"/>
              </w:rPr>
              <w:t>1\1</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r w:rsidRPr="00233071">
              <w:rPr>
                <w:rFonts w:eastAsia="Arial"/>
                <w:color w:val="auto"/>
                <w:sz w:val="24"/>
                <w:szCs w:val="24"/>
                <w:lang w:eastAsia="ar-SA"/>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p>
        </w:tc>
      </w:tr>
      <w:tr w:rsidR="00233071" w:rsidRPr="00233071" w:rsidTr="00233071">
        <w:tc>
          <w:tcPr>
            <w:tcW w:w="19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0"/>
              <w:textAlignment w:val="baseline"/>
              <w:rPr>
                <w:rFonts w:eastAsia="Arial"/>
                <w:iCs/>
                <w:color w:val="auto"/>
                <w:sz w:val="24"/>
                <w:szCs w:val="24"/>
                <w:lang w:eastAsia="ar-SA"/>
              </w:rPr>
            </w:pPr>
            <w:r w:rsidRPr="00233071">
              <w:rPr>
                <w:rFonts w:eastAsia="Arial"/>
                <w:iCs/>
                <w:color w:val="auto"/>
                <w:sz w:val="24"/>
                <w:szCs w:val="24"/>
                <w:lang w:eastAsia="ar-SA"/>
              </w:rPr>
              <w:t xml:space="preserve">Тьютор </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color w:val="auto"/>
                <w:sz w:val="24"/>
                <w:szCs w:val="24"/>
                <w:lang w:eastAsia="ar-SA"/>
              </w:rPr>
            </w:pPr>
            <w:r w:rsidRPr="00233071">
              <w:rPr>
                <w:rFonts w:eastAsia="Arial"/>
                <w:color w:val="auto"/>
                <w:sz w:val="24"/>
                <w:szCs w:val="24"/>
                <w:lang w:eastAsia="ar-SA"/>
              </w:rPr>
              <w:t>Организует процесс индивидуальной работы с обучающимися по выявлению, формированию и развитию их познавательных интересов.</w:t>
            </w:r>
          </w:p>
        </w:tc>
        <w:tc>
          <w:tcPr>
            <w:tcW w:w="13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r w:rsidRPr="00233071">
              <w:rPr>
                <w:rFonts w:eastAsia="Arial"/>
                <w:iCs/>
                <w:color w:val="auto"/>
                <w:sz w:val="24"/>
                <w:szCs w:val="24"/>
                <w:lang w:eastAsia="ar-SA"/>
              </w:rPr>
              <w:t>1\1</w:t>
            </w:r>
          </w:p>
        </w:tc>
        <w:tc>
          <w:tcPr>
            <w:tcW w:w="2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N w:val="0"/>
              <w:snapToGrid w:val="0"/>
              <w:spacing w:after="0" w:line="276" w:lineRule="auto"/>
              <w:ind w:left="0" w:right="0" w:firstLine="260"/>
              <w:textAlignment w:val="baseline"/>
              <w:rPr>
                <w:rFonts w:eastAsia="Arial"/>
                <w:color w:val="auto"/>
                <w:sz w:val="24"/>
                <w:szCs w:val="24"/>
                <w:lang w:eastAsia="ar-SA"/>
              </w:rPr>
            </w:pPr>
            <w:r w:rsidRPr="00233071">
              <w:rPr>
                <w:rFonts w:eastAsia="Arial"/>
                <w:color w:val="auto"/>
                <w:sz w:val="24"/>
                <w:szCs w:val="24"/>
                <w:lang w:eastAsia="ar-SA"/>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highlight w:val="yellow"/>
                <w:lang w:eastAsia="ar-SA"/>
              </w:rPr>
            </w:pPr>
          </w:p>
        </w:tc>
      </w:tr>
    </w:tbl>
    <w:p w:rsidR="00233071" w:rsidRDefault="00233071" w:rsidP="00233071">
      <w:pPr>
        <w:widowControl w:val="0"/>
        <w:suppressAutoHyphens/>
        <w:autoSpaceDN w:val="0"/>
        <w:spacing w:after="0" w:line="276" w:lineRule="auto"/>
        <w:ind w:left="0" w:right="0" w:firstLine="260"/>
        <w:textAlignment w:val="baseline"/>
        <w:rPr>
          <w:rFonts w:eastAsia="Arial"/>
          <w:iCs/>
          <w:color w:val="auto"/>
          <w:sz w:val="24"/>
          <w:szCs w:val="24"/>
          <w:lang w:eastAsia="ar-SA"/>
        </w:rPr>
      </w:pPr>
    </w:p>
    <w:p w:rsidR="00233071" w:rsidRPr="00233071" w:rsidRDefault="00233071" w:rsidP="00233071">
      <w:pPr>
        <w:widowControl w:val="0"/>
        <w:suppressAutoHyphens/>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Образовательное учреждение укомплектовано медицинским работником, работниками пищеблока, вспомогательным персоналом.</w:t>
      </w:r>
    </w:p>
    <w:p w:rsidR="00233071" w:rsidRPr="00233071" w:rsidRDefault="00233071" w:rsidP="00233071">
      <w:pPr>
        <w:widowControl w:val="0"/>
        <w:suppressAutoHyphens/>
        <w:autoSpaceDN w:val="0"/>
        <w:spacing w:after="0" w:line="276" w:lineRule="auto"/>
        <w:ind w:left="0" w:right="0" w:firstLine="260"/>
        <w:textAlignment w:val="baseline"/>
        <w:rPr>
          <w:rFonts w:eastAsia="Arial"/>
          <w:iCs/>
          <w:color w:val="auto"/>
          <w:sz w:val="24"/>
          <w:szCs w:val="24"/>
          <w:lang w:eastAsia="ar-SA"/>
        </w:rPr>
      </w:pPr>
    </w:p>
    <w:p w:rsidR="000E75BD" w:rsidRPr="00233071" w:rsidRDefault="000E75BD" w:rsidP="00233071">
      <w:pPr>
        <w:spacing w:after="0" w:line="240" w:lineRule="auto"/>
        <w:ind w:left="0" w:right="0" w:firstLine="0"/>
        <w:jc w:val="left"/>
        <w:rPr>
          <w:color w:val="auto"/>
          <w:sz w:val="28"/>
          <w:szCs w:val="28"/>
        </w:rPr>
      </w:pPr>
      <w:r w:rsidRPr="00233071">
        <w:rPr>
          <w:b/>
          <w:i/>
          <w:color w:val="auto"/>
          <w:sz w:val="28"/>
          <w:szCs w:val="28"/>
        </w:rPr>
        <w:t xml:space="preserve">Описание реализуемой системы непрерывного профессионального развития, повышения квалификации и аттестации педагогических работников  </w:t>
      </w:r>
    </w:p>
    <w:p w:rsidR="000E75BD" w:rsidRPr="00233071" w:rsidRDefault="000E75BD" w:rsidP="000E75BD">
      <w:pPr>
        <w:spacing w:after="0" w:line="240" w:lineRule="auto"/>
        <w:ind w:left="0" w:right="0" w:firstLine="708"/>
        <w:rPr>
          <w:color w:val="auto"/>
          <w:sz w:val="28"/>
          <w:szCs w:val="28"/>
        </w:rPr>
      </w:pPr>
      <w:r w:rsidRPr="00233071">
        <w:rPr>
          <w:color w:val="auto"/>
          <w:sz w:val="28"/>
          <w:szCs w:val="28"/>
        </w:rPr>
        <w:t xml:space="preserve">Система непрерывного профессионального развития, повышения квалификации и аттестации педагогических работников Центра образования:  </w:t>
      </w:r>
    </w:p>
    <w:p w:rsidR="000E75BD" w:rsidRPr="00233071" w:rsidRDefault="000E75BD" w:rsidP="00006D6A">
      <w:pPr>
        <w:numPr>
          <w:ilvl w:val="0"/>
          <w:numId w:val="84"/>
        </w:numPr>
        <w:spacing w:after="0" w:line="240" w:lineRule="auto"/>
        <w:ind w:left="0" w:right="0"/>
        <w:rPr>
          <w:color w:val="auto"/>
          <w:sz w:val="28"/>
          <w:szCs w:val="28"/>
        </w:rPr>
      </w:pPr>
      <w:r w:rsidRPr="00233071">
        <w:rPr>
          <w:color w:val="auto"/>
          <w:sz w:val="28"/>
          <w:szCs w:val="28"/>
        </w:rPr>
        <w:t xml:space="preserve">обеспечивает оптимальное вхождение педагогов Центра образования в систему ценностей современного образования;  </w:t>
      </w:r>
    </w:p>
    <w:p w:rsidR="000E75BD" w:rsidRPr="00233071" w:rsidRDefault="000E75BD" w:rsidP="00006D6A">
      <w:pPr>
        <w:numPr>
          <w:ilvl w:val="0"/>
          <w:numId w:val="84"/>
        </w:numPr>
        <w:spacing w:after="0" w:line="240" w:lineRule="auto"/>
        <w:ind w:left="0" w:right="0"/>
        <w:rPr>
          <w:color w:val="auto"/>
          <w:sz w:val="28"/>
          <w:szCs w:val="28"/>
        </w:rPr>
      </w:pPr>
      <w:r w:rsidRPr="00233071">
        <w:rPr>
          <w:color w:val="auto"/>
          <w:sz w:val="28"/>
          <w:szCs w:val="28"/>
        </w:rPr>
        <w:t xml:space="preserve">развивает актуальные аспекты профессиональной компетентности учителей;  </w:t>
      </w:r>
    </w:p>
    <w:p w:rsidR="000E75BD" w:rsidRDefault="000E75BD" w:rsidP="00006D6A">
      <w:pPr>
        <w:numPr>
          <w:ilvl w:val="0"/>
          <w:numId w:val="84"/>
        </w:numPr>
        <w:spacing w:after="0" w:line="240" w:lineRule="auto"/>
        <w:ind w:left="0" w:right="0"/>
        <w:rPr>
          <w:color w:val="auto"/>
          <w:sz w:val="28"/>
          <w:szCs w:val="28"/>
        </w:rPr>
      </w:pPr>
      <w:r w:rsidRPr="00233071">
        <w:rPr>
          <w:color w:val="auto"/>
          <w:sz w:val="28"/>
          <w:szCs w:val="28"/>
        </w:rPr>
        <w:t xml:space="preserve">обеспечивает научно-методическое сопровождение профессионального и личностного роста педагогов.  </w:t>
      </w:r>
    </w:p>
    <w:p w:rsidR="00233071" w:rsidRDefault="00233071" w:rsidP="00233071">
      <w:pPr>
        <w:spacing w:after="0" w:line="240" w:lineRule="auto"/>
        <w:ind w:right="0"/>
        <w:rPr>
          <w:color w:val="auto"/>
          <w:sz w:val="28"/>
          <w:szCs w:val="28"/>
        </w:rPr>
      </w:pPr>
    </w:p>
    <w:p w:rsidR="00233071" w:rsidRPr="00233071" w:rsidRDefault="00233071" w:rsidP="00233071">
      <w:pPr>
        <w:widowControl w:val="0"/>
        <w:suppressAutoHyphens/>
        <w:autoSpaceDN w:val="0"/>
        <w:spacing w:after="0" w:line="276" w:lineRule="auto"/>
        <w:ind w:left="0" w:right="0" w:firstLine="260"/>
        <w:textAlignment w:val="baseline"/>
        <w:rPr>
          <w:rFonts w:eastAsia="Arial"/>
          <w:iCs/>
          <w:color w:val="auto"/>
          <w:sz w:val="28"/>
          <w:szCs w:val="28"/>
          <w:lang w:eastAsia="ar-SA"/>
        </w:rPr>
      </w:pPr>
      <w:r w:rsidRPr="00233071">
        <w:rPr>
          <w:rFonts w:eastAsia="Arial"/>
          <w:iCs/>
          <w:color w:val="auto"/>
          <w:sz w:val="28"/>
          <w:szCs w:val="28"/>
          <w:lang w:eastAsia="ar-SA"/>
        </w:rPr>
        <w:t>Непрерывность профессионального развития работников школы, реализующей ООП ООО, обеспечивается освоением ее работниками дополнительных профессиональных программ по профилю педагогической деятельности не реже чем один раз в три года.</w:t>
      </w:r>
    </w:p>
    <w:p w:rsidR="00233071" w:rsidRPr="00233071" w:rsidRDefault="00233071" w:rsidP="00233071">
      <w:pPr>
        <w:widowControl w:val="0"/>
        <w:suppressAutoHyphens/>
        <w:autoSpaceDE w:val="0"/>
        <w:autoSpaceDN w:val="0"/>
        <w:spacing w:after="0" w:line="276" w:lineRule="auto"/>
        <w:ind w:left="0" w:right="0" w:firstLine="0"/>
        <w:textAlignment w:val="baseline"/>
        <w:rPr>
          <w:rFonts w:eastAsia="Arial"/>
          <w:iCs/>
          <w:color w:val="auto"/>
          <w:sz w:val="28"/>
          <w:szCs w:val="28"/>
          <w:lang w:eastAsia="ar-SA"/>
        </w:rPr>
      </w:pPr>
      <w:r w:rsidRPr="00233071">
        <w:rPr>
          <w:rFonts w:eastAsia="Arial"/>
          <w:iCs/>
          <w:color w:val="auto"/>
          <w:sz w:val="28"/>
          <w:szCs w:val="28"/>
          <w:lang w:eastAsia="ar-SA"/>
        </w:rPr>
        <w:t xml:space="preserve">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 поселке, районе, области. Все это способствует обеспечению реализации образовательной программы школы на оптимальном уровне.</w:t>
      </w:r>
    </w:p>
    <w:p w:rsidR="00233071" w:rsidRPr="00233071" w:rsidRDefault="00233071" w:rsidP="00233071">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r w:rsidRPr="00233071">
        <w:rPr>
          <w:rFonts w:eastAsia="Arial"/>
          <w:iCs/>
          <w:color w:val="auto"/>
          <w:sz w:val="28"/>
          <w:szCs w:val="28"/>
          <w:lang w:eastAsia="ar-SA"/>
        </w:rPr>
        <w:t>По состоянию на 01.09.2018 г. на основной ступени МБОУ «Вожегодская средняя школа» работает высококвалифицированный педагогический коллектив.</w:t>
      </w:r>
    </w:p>
    <w:p w:rsidR="00233071" w:rsidRPr="00233071" w:rsidRDefault="00233071" w:rsidP="00233071">
      <w:pPr>
        <w:widowControl w:val="0"/>
        <w:tabs>
          <w:tab w:val="left" w:pos="720"/>
        </w:tabs>
        <w:suppressAutoHyphens/>
        <w:autoSpaceDN w:val="0"/>
        <w:spacing w:after="0" w:line="360" w:lineRule="auto"/>
        <w:ind w:left="0" w:right="0" w:firstLine="454"/>
        <w:textAlignment w:val="baseline"/>
        <w:rPr>
          <w:rFonts w:eastAsia="Arial"/>
          <w:iCs/>
          <w:color w:val="auto"/>
          <w:sz w:val="28"/>
          <w:szCs w:val="28"/>
          <w:lang w:eastAsia="ar-SA"/>
        </w:rPr>
      </w:pPr>
      <w:r w:rsidRPr="00233071">
        <w:rPr>
          <w:rFonts w:eastAsia="Arial"/>
          <w:iCs/>
          <w:color w:val="auto"/>
          <w:sz w:val="28"/>
          <w:szCs w:val="28"/>
          <w:lang w:eastAsia="ar-SA"/>
        </w:rPr>
        <w:t>Информация о квалификации педагогов представлена в таблице:</w:t>
      </w:r>
    </w:p>
    <w:tbl>
      <w:tblPr>
        <w:tblW w:w="9218" w:type="dxa"/>
        <w:tblInd w:w="250" w:type="dxa"/>
        <w:tblLayout w:type="fixed"/>
        <w:tblCellMar>
          <w:left w:w="10" w:type="dxa"/>
          <w:right w:w="10" w:type="dxa"/>
        </w:tblCellMar>
        <w:tblLook w:val="0000"/>
      </w:tblPr>
      <w:tblGrid>
        <w:gridCol w:w="1440"/>
        <w:gridCol w:w="1664"/>
        <w:gridCol w:w="1769"/>
        <w:gridCol w:w="1839"/>
        <w:gridCol w:w="2506"/>
      </w:tblGrid>
      <w:tr w:rsidR="00233071" w:rsidRPr="00233071" w:rsidTr="00233071">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E w:val="0"/>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Всего, чел.</w:t>
            </w: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E w:val="0"/>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Имеют высшую категорию, чел.</w:t>
            </w: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E w:val="0"/>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Имеют</w:t>
            </w:r>
          </w:p>
          <w:p w:rsidR="00233071" w:rsidRPr="00233071" w:rsidRDefault="00233071" w:rsidP="00233071">
            <w:pPr>
              <w:widowControl w:val="0"/>
              <w:suppressAutoHyphens/>
              <w:autoSpaceDE w:val="0"/>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I категорию,</w:t>
            </w:r>
          </w:p>
          <w:p w:rsidR="00233071" w:rsidRPr="00233071" w:rsidRDefault="00233071" w:rsidP="00233071">
            <w:pPr>
              <w:widowControl w:val="0"/>
              <w:suppressAutoHyphens/>
              <w:autoSpaceDE w:val="0"/>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чел.</w:t>
            </w:r>
          </w:p>
          <w:p w:rsidR="00233071" w:rsidRPr="00233071" w:rsidRDefault="00233071" w:rsidP="00233071">
            <w:pPr>
              <w:widowControl w:val="0"/>
              <w:suppressAutoHyphens/>
              <w:autoSpaceDE w:val="0"/>
              <w:autoSpaceDN w:val="0"/>
              <w:spacing w:after="0" w:line="276" w:lineRule="auto"/>
              <w:ind w:left="0" w:right="0" w:firstLine="260"/>
              <w:textAlignment w:val="baseline"/>
              <w:rPr>
                <w:rFonts w:eastAsia="Arial"/>
                <w:iCs/>
                <w:color w:val="auto"/>
                <w:sz w:val="24"/>
                <w:szCs w:val="24"/>
                <w:lang w:eastAsia="ar-SA"/>
              </w:rPr>
            </w:pP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suppressAutoHyphens/>
              <w:autoSpaceDE w:val="0"/>
              <w:autoSpaceDN w:val="0"/>
              <w:spacing w:after="0" w:line="276" w:lineRule="auto"/>
              <w:ind w:left="0" w:right="0" w:firstLine="260"/>
              <w:textAlignment w:val="baseline"/>
              <w:rPr>
                <w:rFonts w:eastAsia="Arial"/>
                <w:color w:val="auto"/>
                <w:sz w:val="20"/>
                <w:szCs w:val="20"/>
                <w:lang w:eastAsia="ar-SA"/>
              </w:rPr>
            </w:pPr>
            <w:r w:rsidRPr="00233071">
              <w:rPr>
                <w:rFonts w:eastAsia="Arial"/>
                <w:iCs/>
                <w:color w:val="auto"/>
                <w:sz w:val="24"/>
                <w:szCs w:val="24"/>
                <w:lang w:eastAsia="ar-SA"/>
              </w:rPr>
              <w:t>Соответствуют занимаемой должности,</w:t>
            </w:r>
          </w:p>
          <w:p w:rsidR="00233071" w:rsidRPr="00233071" w:rsidRDefault="00233071" w:rsidP="00233071">
            <w:pPr>
              <w:widowControl w:val="0"/>
              <w:suppressAutoHyphens/>
              <w:autoSpaceDE w:val="0"/>
              <w:autoSpaceDN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чел</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Не имеют категории, чел</w:t>
            </w:r>
          </w:p>
          <w:p w:rsidR="00233071" w:rsidRPr="00233071" w:rsidRDefault="00233071" w:rsidP="00233071">
            <w:pPr>
              <w:widowControl w:val="0"/>
              <w:suppressAutoHyphens/>
              <w:autoSpaceDE w:val="0"/>
              <w:autoSpaceDN w:val="0"/>
              <w:spacing w:after="0" w:line="276" w:lineRule="auto"/>
              <w:ind w:left="0" w:right="0" w:firstLine="260"/>
              <w:textAlignment w:val="baseline"/>
              <w:rPr>
                <w:rFonts w:eastAsia="Arial"/>
                <w:iCs/>
                <w:color w:val="auto"/>
                <w:sz w:val="24"/>
                <w:szCs w:val="24"/>
                <w:lang w:eastAsia="ar-SA"/>
              </w:rPr>
            </w:pPr>
          </w:p>
        </w:tc>
      </w:tr>
      <w:tr w:rsidR="00233071" w:rsidRPr="00233071" w:rsidTr="00233071">
        <w:tc>
          <w:tcPr>
            <w:tcW w:w="921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По основной школе в целом</w:t>
            </w:r>
          </w:p>
        </w:tc>
      </w:tr>
      <w:tr w:rsidR="00233071" w:rsidRPr="00233071" w:rsidTr="00233071">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36</w:t>
            </w: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23</w:t>
            </w: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13</w:t>
            </w: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w:t>
            </w:r>
          </w:p>
        </w:tc>
      </w:tr>
      <w:tr w:rsidR="00233071" w:rsidRPr="00233071" w:rsidTr="00233071">
        <w:tc>
          <w:tcPr>
            <w:tcW w:w="921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По начальной школе</w:t>
            </w:r>
          </w:p>
        </w:tc>
      </w:tr>
      <w:tr w:rsidR="00233071" w:rsidRPr="00233071" w:rsidTr="00233071">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12</w:t>
            </w: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7</w:t>
            </w: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5</w:t>
            </w: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r>
      <w:tr w:rsidR="00233071" w:rsidRPr="00233071" w:rsidTr="00233071">
        <w:tc>
          <w:tcPr>
            <w:tcW w:w="921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 xml:space="preserve">По педагогам  ФГОС </w:t>
            </w:r>
            <w:r>
              <w:rPr>
                <w:rFonts w:eastAsia="Arial"/>
                <w:iCs/>
                <w:color w:val="auto"/>
                <w:sz w:val="24"/>
                <w:szCs w:val="24"/>
                <w:lang w:eastAsia="ar-SA"/>
              </w:rPr>
              <w:t>О</w:t>
            </w:r>
            <w:r w:rsidRPr="00233071">
              <w:rPr>
                <w:rFonts w:eastAsia="Arial"/>
                <w:iCs/>
                <w:color w:val="auto"/>
                <w:sz w:val="24"/>
                <w:szCs w:val="24"/>
                <w:lang w:eastAsia="ar-SA"/>
              </w:rPr>
              <w:t>ОО (2018-2019 уч.год)</w:t>
            </w:r>
          </w:p>
        </w:tc>
      </w:tr>
      <w:tr w:rsidR="00233071" w:rsidRPr="00233071" w:rsidTr="00233071">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12</w:t>
            </w: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9</w:t>
            </w: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sidRPr="00233071">
              <w:rPr>
                <w:rFonts w:eastAsia="Arial"/>
                <w:iCs/>
                <w:color w:val="auto"/>
                <w:sz w:val="24"/>
                <w:szCs w:val="24"/>
                <w:lang w:eastAsia="ar-SA"/>
              </w:rPr>
              <w:t>3</w:t>
            </w: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r>
      <w:tr w:rsidR="00233071" w:rsidRPr="00233071" w:rsidTr="00233071">
        <w:tc>
          <w:tcPr>
            <w:tcW w:w="921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r>
              <w:rPr>
                <w:rFonts w:eastAsia="Arial"/>
                <w:iCs/>
                <w:color w:val="auto"/>
                <w:sz w:val="24"/>
                <w:szCs w:val="24"/>
                <w:lang w:eastAsia="ar-SA"/>
              </w:rPr>
              <w:t>По педагогам ФГОС СОО (2018 – 2019 уч. год)</w:t>
            </w:r>
          </w:p>
        </w:tc>
      </w:tr>
      <w:tr w:rsidR="00233071" w:rsidRPr="00233071" w:rsidTr="00233071">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71" w:rsidRPr="00233071" w:rsidRDefault="00233071" w:rsidP="00233071">
            <w:pPr>
              <w:widowControl w:val="0"/>
              <w:tabs>
                <w:tab w:val="left" w:pos="720"/>
              </w:tabs>
              <w:suppressAutoHyphens/>
              <w:autoSpaceDN w:val="0"/>
              <w:snapToGrid w:val="0"/>
              <w:spacing w:after="0" w:line="276" w:lineRule="auto"/>
              <w:ind w:left="0" w:right="0" w:firstLine="260"/>
              <w:textAlignment w:val="baseline"/>
              <w:rPr>
                <w:rFonts w:eastAsia="Arial"/>
                <w:iCs/>
                <w:color w:val="auto"/>
                <w:sz w:val="24"/>
                <w:szCs w:val="24"/>
                <w:lang w:eastAsia="ar-SA"/>
              </w:rPr>
            </w:pPr>
          </w:p>
        </w:tc>
      </w:tr>
    </w:tbl>
    <w:p w:rsidR="00233071" w:rsidRPr="00233071" w:rsidRDefault="00233071" w:rsidP="00233071">
      <w:pPr>
        <w:widowControl w:val="0"/>
        <w:suppressAutoHyphens/>
        <w:autoSpaceDE w:val="0"/>
        <w:autoSpaceDN w:val="0"/>
        <w:spacing w:after="0" w:line="276" w:lineRule="auto"/>
        <w:ind w:left="0" w:right="0" w:firstLine="260"/>
        <w:jc w:val="center"/>
        <w:textAlignment w:val="baseline"/>
        <w:rPr>
          <w:rFonts w:eastAsia="Arial"/>
          <w:iCs/>
          <w:color w:val="auto"/>
          <w:sz w:val="24"/>
          <w:szCs w:val="24"/>
          <w:lang w:eastAsia="ar-SA"/>
        </w:rPr>
      </w:pPr>
    </w:p>
    <w:p w:rsidR="00233071" w:rsidRPr="00233071" w:rsidRDefault="00233071" w:rsidP="00233071">
      <w:pPr>
        <w:widowControl w:val="0"/>
        <w:suppressAutoHyphens/>
        <w:autoSpaceDE w:val="0"/>
        <w:autoSpaceDN w:val="0"/>
        <w:spacing w:after="0" w:line="276" w:lineRule="auto"/>
        <w:ind w:left="0" w:right="0" w:firstLine="260"/>
        <w:jc w:val="center"/>
        <w:textAlignment w:val="baseline"/>
        <w:rPr>
          <w:rFonts w:eastAsia="Arial"/>
          <w:iCs/>
          <w:color w:val="auto"/>
          <w:sz w:val="24"/>
          <w:szCs w:val="24"/>
          <w:lang w:eastAsia="ar-SA"/>
        </w:rPr>
      </w:pPr>
    </w:p>
    <w:p w:rsidR="00233071" w:rsidRPr="00233071" w:rsidRDefault="00233071" w:rsidP="00233071">
      <w:pPr>
        <w:widowControl w:val="0"/>
        <w:suppressAutoHyphens/>
        <w:autoSpaceDE w:val="0"/>
        <w:autoSpaceDN w:val="0"/>
        <w:spacing w:after="0" w:line="276" w:lineRule="auto"/>
        <w:ind w:left="0" w:right="0" w:firstLine="260"/>
        <w:jc w:val="center"/>
        <w:textAlignment w:val="baseline"/>
        <w:rPr>
          <w:rFonts w:eastAsia="Arial"/>
          <w:iCs/>
          <w:color w:val="auto"/>
          <w:sz w:val="24"/>
          <w:szCs w:val="24"/>
          <w:lang w:eastAsia="ar-SA"/>
        </w:rPr>
      </w:pPr>
    </w:p>
    <w:p w:rsidR="00233071" w:rsidRPr="00233071" w:rsidRDefault="00233071" w:rsidP="00233071">
      <w:pPr>
        <w:widowControl w:val="0"/>
        <w:suppressAutoHyphens/>
        <w:autoSpaceDE w:val="0"/>
        <w:autoSpaceDN w:val="0"/>
        <w:spacing w:after="0" w:line="276" w:lineRule="auto"/>
        <w:ind w:left="0" w:right="0" w:firstLine="260"/>
        <w:jc w:val="center"/>
        <w:textAlignment w:val="baseline"/>
        <w:rPr>
          <w:rFonts w:eastAsia="Arial"/>
          <w:b/>
          <w:bCs/>
          <w:iCs/>
          <w:color w:val="auto"/>
          <w:sz w:val="24"/>
          <w:szCs w:val="24"/>
          <w:lang w:eastAsia="ar-SA"/>
        </w:rPr>
      </w:pPr>
      <w:r w:rsidRPr="00233071">
        <w:rPr>
          <w:rFonts w:eastAsia="Arial"/>
          <w:b/>
          <w:bCs/>
          <w:iCs/>
          <w:color w:val="auto"/>
          <w:sz w:val="24"/>
          <w:szCs w:val="24"/>
          <w:lang w:eastAsia="ar-SA"/>
        </w:rPr>
        <w:t xml:space="preserve"> Курсовая подготовка учителей</w:t>
      </w:r>
    </w:p>
    <w:p w:rsidR="00233071" w:rsidRPr="00233071" w:rsidRDefault="00233071" w:rsidP="00233071">
      <w:pPr>
        <w:widowControl w:val="0"/>
        <w:suppressAutoHyphens/>
        <w:autoSpaceDE w:val="0"/>
        <w:autoSpaceDN w:val="0"/>
        <w:spacing w:after="0" w:line="276" w:lineRule="auto"/>
        <w:ind w:left="0" w:right="0" w:firstLine="260"/>
        <w:jc w:val="center"/>
        <w:textAlignment w:val="baseline"/>
        <w:rPr>
          <w:rFonts w:eastAsia="Arial"/>
          <w:b/>
          <w:bCs/>
          <w:iCs/>
          <w:color w:val="auto"/>
          <w:sz w:val="24"/>
          <w:szCs w:val="24"/>
          <w:lang w:eastAsia="ar-SA"/>
        </w:rPr>
      </w:pPr>
      <w:r w:rsidRPr="00233071">
        <w:rPr>
          <w:rFonts w:eastAsia="Arial"/>
          <w:b/>
          <w:bCs/>
          <w:iCs/>
          <w:color w:val="auto"/>
          <w:sz w:val="24"/>
          <w:szCs w:val="24"/>
          <w:lang w:eastAsia="ar-SA"/>
        </w:rPr>
        <w:t xml:space="preserve">МБОУ «Вожегодская средняя школа» </w:t>
      </w:r>
    </w:p>
    <w:p w:rsidR="00233071" w:rsidRDefault="00233071" w:rsidP="00233071">
      <w:pPr>
        <w:widowControl w:val="0"/>
        <w:suppressAutoHyphens/>
        <w:autoSpaceDE w:val="0"/>
        <w:autoSpaceDN w:val="0"/>
        <w:spacing w:after="0" w:line="276" w:lineRule="auto"/>
        <w:ind w:left="0" w:right="0" w:firstLine="260"/>
        <w:jc w:val="center"/>
        <w:textAlignment w:val="baseline"/>
        <w:rPr>
          <w:rFonts w:eastAsia="Arial"/>
          <w:b/>
          <w:iCs/>
          <w:color w:val="auto"/>
          <w:sz w:val="24"/>
          <w:szCs w:val="24"/>
          <w:lang w:eastAsia="ar-SA"/>
        </w:rPr>
      </w:pPr>
    </w:p>
    <w:tbl>
      <w:tblPr>
        <w:tblW w:w="10164" w:type="dxa"/>
        <w:jc w:val="center"/>
        <w:tblInd w:w="-711" w:type="dxa"/>
        <w:tblLayout w:type="fixed"/>
        <w:tblLook w:val="0000"/>
      </w:tblPr>
      <w:tblGrid>
        <w:gridCol w:w="819"/>
        <w:gridCol w:w="1276"/>
        <w:gridCol w:w="992"/>
        <w:gridCol w:w="7077"/>
      </w:tblGrid>
      <w:tr w:rsidR="00F15343" w:rsidRPr="00871805" w:rsidTr="00FC2C34">
        <w:trPr>
          <w:trHeight w:val="230"/>
          <w:jc w:val="center"/>
        </w:trPr>
        <w:tc>
          <w:tcPr>
            <w:tcW w:w="819" w:type="dxa"/>
            <w:vMerge w:val="restart"/>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b/>
                <w:bCs/>
                <w:sz w:val="20"/>
                <w:szCs w:val="20"/>
              </w:rPr>
            </w:pPr>
          </w:p>
        </w:tc>
        <w:tc>
          <w:tcPr>
            <w:tcW w:w="1276" w:type="dxa"/>
            <w:vMerge w:val="restart"/>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jc w:val="center"/>
              <w:rPr>
                <w:rFonts w:ascii="Times New Roman" w:hAnsi="Times New Roman" w:cs="Times New Roman"/>
                <w:b/>
                <w:bCs/>
                <w:sz w:val="20"/>
                <w:szCs w:val="20"/>
              </w:rPr>
            </w:pPr>
            <w:r w:rsidRPr="00871805">
              <w:rPr>
                <w:rFonts w:ascii="Times New Roman" w:hAnsi="Times New Roman" w:cs="Times New Roman"/>
                <w:b/>
                <w:bCs/>
                <w:sz w:val="20"/>
                <w:szCs w:val="20"/>
              </w:rPr>
              <w:t>Фамилия, имя, отчество</w:t>
            </w:r>
          </w:p>
        </w:tc>
        <w:tc>
          <w:tcPr>
            <w:tcW w:w="992" w:type="dxa"/>
            <w:vMerge w:val="restart"/>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jc w:val="center"/>
              <w:rPr>
                <w:rFonts w:ascii="Times New Roman" w:hAnsi="Times New Roman" w:cs="Times New Roman"/>
                <w:b/>
                <w:bCs/>
                <w:sz w:val="20"/>
                <w:szCs w:val="20"/>
              </w:rPr>
            </w:pPr>
            <w:r w:rsidRPr="00871805">
              <w:rPr>
                <w:rFonts w:ascii="Times New Roman" w:hAnsi="Times New Roman" w:cs="Times New Roman"/>
                <w:b/>
                <w:bCs/>
                <w:sz w:val="20"/>
                <w:szCs w:val="20"/>
              </w:rPr>
              <w:t>Занимаемая должность</w:t>
            </w:r>
          </w:p>
        </w:tc>
        <w:tc>
          <w:tcPr>
            <w:tcW w:w="7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15343" w:rsidRPr="00180D29" w:rsidRDefault="00F15343" w:rsidP="00FC2C34">
            <w:pPr>
              <w:pStyle w:val="1f9"/>
              <w:spacing w:after="0" w:line="100" w:lineRule="atLeast"/>
              <w:jc w:val="center"/>
              <w:rPr>
                <w:rFonts w:ascii="Times New Roman" w:hAnsi="Times New Roman" w:cs="Times New Roman"/>
                <w:sz w:val="16"/>
                <w:szCs w:val="20"/>
              </w:rPr>
            </w:pPr>
            <w:r w:rsidRPr="00180D29">
              <w:rPr>
                <w:rFonts w:ascii="Times New Roman" w:hAnsi="Times New Roman" w:cs="Times New Roman"/>
                <w:b/>
                <w:bCs/>
                <w:sz w:val="20"/>
                <w:szCs w:val="20"/>
              </w:rPr>
              <w:t>Данные о повышении квалификации</w:t>
            </w:r>
          </w:p>
        </w:tc>
      </w:tr>
      <w:tr w:rsidR="00F15343" w:rsidRPr="00871805" w:rsidTr="00FC2C34">
        <w:trPr>
          <w:trHeight w:val="464"/>
          <w:jc w:val="center"/>
        </w:trPr>
        <w:tc>
          <w:tcPr>
            <w:tcW w:w="819" w:type="dxa"/>
            <w:vMerge/>
            <w:tcBorders>
              <w:top w:val="single" w:sz="4" w:space="0" w:color="000000"/>
              <w:left w:val="single" w:sz="4" w:space="0" w:color="000000"/>
              <w:bottom w:val="single" w:sz="4" w:space="0" w:color="000000"/>
            </w:tcBorders>
            <w:shd w:val="clear" w:color="auto" w:fill="auto"/>
          </w:tcPr>
          <w:p w:rsidR="00F15343" w:rsidRPr="00871805" w:rsidRDefault="00F15343" w:rsidP="00FC2C34">
            <w:pPr>
              <w:snapToGrid w:val="0"/>
              <w:rPr>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F15343" w:rsidRPr="00871805" w:rsidRDefault="00F15343" w:rsidP="00FC2C34">
            <w:pPr>
              <w:snapToGrid w:val="0"/>
              <w:rPr>
                <w:sz w:val="20"/>
                <w:szCs w:val="20"/>
              </w:rPr>
            </w:pPr>
          </w:p>
        </w:tc>
        <w:tc>
          <w:tcPr>
            <w:tcW w:w="992" w:type="dxa"/>
            <w:vMerge/>
            <w:tcBorders>
              <w:top w:val="single" w:sz="4" w:space="0" w:color="000000"/>
              <w:left w:val="single" w:sz="4" w:space="0" w:color="000000"/>
              <w:bottom w:val="single" w:sz="4" w:space="0" w:color="000000"/>
            </w:tcBorders>
            <w:shd w:val="clear" w:color="auto" w:fill="auto"/>
          </w:tcPr>
          <w:p w:rsidR="00F15343" w:rsidRPr="00871805" w:rsidRDefault="00F15343" w:rsidP="00FC2C34">
            <w:pPr>
              <w:snapToGrid w:val="0"/>
              <w:rPr>
                <w:sz w:val="20"/>
                <w:szCs w:val="20"/>
              </w:rPr>
            </w:pPr>
          </w:p>
        </w:tc>
        <w:tc>
          <w:tcPr>
            <w:tcW w:w="7077" w:type="dxa"/>
            <w:vMerge/>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snapToGrid w:val="0"/>
              <w:rPr>
                <w:sz w:val="16"/>
                <w:szCs w:val="20"/>
              </w:rPr>
            </w:pPr>
          </w:p>
        </w:tc>
      </w:tr>
      <w:tr w:rsidR="00F15343" w:rsidRPr="00871805"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suppressAutoHyphens/>
              <w:snapToGrid w:val="0"/>
              <w:spacing w:after="0" w:line="100" w:lineRule="atLeast"/>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Беляева Ирина Матвеевна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 - дефектолог</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 </w:t>
            </w:r>
            <w:r w:rsidRPr="00180D29">
              <w:rPr>
                <w:rStyle w:val="1ff5"/>
                <w:rFonts w:ascii="Times New Roman" w:hAnsi="Times New Roman" w:cs="Times New Roman"/>
                <w:sz w:val="16"/>
                <w:szCs w:val="20"/>
              </w:rPr>
              <w:t>«Медиация. Медиативные техники» 02.03.2018 ВИРО Удостоверение №35240830118 рег.номер 152 вб 14.03.2018 г.  72 ч. ВИРО</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«Оказание услуг психолого-педагогической, методической и консультативной помощи родителям (законным представителям) специалистами образовательных организаций» 16 ч. ВИРО Удостоверение №352410102528 рег.номер 53 вб 21.02.2020</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педагогических работников по классному руководству»  17 ч. Удостоверение   2020 г.  ООО «Центр непрерывного образования и воспитания»г.Саратов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«Профориентационная работа с детьми с ОВЗ и инвалидностью для педагогов и руководителей образовательных организаций» 16ч. 13.05.2020 г. АНОДПО «Просвещение-Столица» г. Москва</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«Коррекционная педагогика и особенности образования и воспитания детей с ОВЗ» 73 ч. ООО «Центр инновационного образования и воспитания» Единый урок </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«Современные технологии инклюзивного образованя обучающихся с ОВЗ в общеобразовательной школе в условиях реализации ФГОС» 72 ч. Удостоверение № 781900564698. ООО «Международные Образовательные Проекты» ЦДПО «Экстерн» 02.10.2020 г.</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«Психолого-педагогическая, методическая и консультативная помощь родителям (законным представителям) детей, а также гражданам, желающим принять на воспитание в свои семьи детей, оставшихся без попечения родителей» 16 ч. Удостоверение № 35179. БУВО «Областной центр ППМСП» 11.11.2021 г.</w:t>
            </w:r>
          </w:p>
        </w:tc>
      </w:tr>
      <w:tr w:rsidR="00F15343" w:rsidRPr="00871805"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Белова Елена Павловна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«Преподавание русского родного языка и родной литературы в условиях реализации ФГОС» 108 ч. Удостоверение </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7827  453898 ООО «Центр развития педагогики»  20.05.2020 г.</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«Современные подходы к образованию детей с ОВЗ в условиях основного общего образования» 16 ч. Удостоверение </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590400043714 АНО ДПО «ОЦ Каменный город» 17.06.2020 г.</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«Профессиональные компетенции учителя русского языка и литературы в области применения современных педагогических технологий»  42 ч. Удостоверение № 352415365094  ВИРО 17.11.2021 г.</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«Реализация требований обновленных ФГОС НОО, ФГОС ООО в работе учителя» (учителя русского языка и литературы) 36 ч. Удостоверение № 352415843149 ВИРО 25.02.2022 г.</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«Классное руководство как особый вид педагогической деятельности» 36 ч. </w:t>
            </w:r>
            <w:r w:rsidRPr="00180D29">
              <w:rPr>
                <w:rStyle w:val="1ff5"/>
                <w:rFonts w:ascii="Times New Roman" w:hAnsi="Times New Roman" w:cs="Times New Roman"/>
                <w:sz w:val="16"/>
                <w:szCs w:val="20"/>
              </w:rPr>
              <w:t>Удостоверение ПК № 0932862  ООО «Центр инновационного образования и воспитания» Единый урок. 4.11.2022</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Березникова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Вера Николаевна</w:t>
            </w:r>
          </w:p>
          <w:p w:rsidR="00F15343" w:rsidRPr="00871805" w:rsidRDefault="00F15343" w:rsidP="00FC2C34">
            <w:pPr>
              <w:pStyle w:val="1f9"/>
              <w:snapToGrid w:val="0"/>
              <w:spacing w:after="0" w:line="100" w:lineRule="atLeast"/>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«ГИА по образовательным программам основного общего образования по обществознанию: содержание, анализ результатов, экспертиза экзаменационных работ» Удостоверение № 352405833885 рег.номер 1100 28.03.18 ВИРО  24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«ФГОС среднего общего образования: содержание и технологии введения в профессиональную деятельность педагога»</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 352407291939 Рег.номер 2171      ВИРО 14.05.2018  72 ч.</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«Инклюзивное и интегрированное образование детей с ОВЗ в условиях реализации ФГОС»  16 ч., ОУ Фонд «Первое сентября» Рег.номер №Е-А-2198791 22.07.19</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профессиональных компетенций учителей в части оценочных процедур по учебному предмету «История» № 352407294631 Рег.номер 274     26.02.19 ВИРО  16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«Содержание и методика преподавания курса финансовой грамотности различным категориям обучающихся» 72 ч., Рег.номер 007791 УО-РАНХиГС-113 г. Москва 13.12.2019 г.</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«Методика преподавания истории в условиях реализации ФГОС СОО(ООО)» 72 ч. Удостоверение №672700020224 ООО»Мультурок» 21.08.2020 г. Смоленск</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«Современный урок обществознания в условиях реализации ФГОС ООО» удостоверение, 672700021437   12.10.2020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педагогических работников по классному руководству»  17 ч. Удостоверение   2020 г.  ООО «Центр непрерывного образования и воспитания» г.Саратов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«Развитие </w:t>
            </w:r>
            <w:r w:rsidRPr="00180D29">
              <w:rPr>
                <w:rStyle w:val="1ff5"/>
                <w:rFonts w:ascii="Times New Roman" w:hAnsi="Times New Roman" w:cs="Times New Roman"/>
                <w:sz w:val="16"/>
                <w:szCs w:val="20"/>
                <w:lang w:val="en-US"/>
              </w:rPr>
              <w:t>digital</w:t>
            </w:r>
            <w:r w:rsidRPr="00180D29">
              <w:rPr>
                <w:rStyle w:val="1ff5"/>
                <w:rFonts w:ascii="Times New Roman" w:hAnsi="Times New Roman" w:cs="Times New Roman"/>
                <w:sz w:val="16"/>
                <w:szCs w:val="20"/>
              </w:rPr>
              <w:t>-компетенций педагога в условиях информатизации образования» 36 ч. Удостоверение №352411286467 от 09.10.2020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«Педагогическая деятельность в части организации и осуществления контроля и оценки учебных достижений обучающихся по предмету «История» в условиях ФГОС общего образования», 48 ч. Удостоверение №352412576810 ВИРО 28.12.2020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«Формирование духовно-нравственных ценностей обучающихся в рамках образовательной программы «Социокультурные истоки» ВИРО Удостоверение 352414350899 от 05.10.2021 48 часов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(обществознание)  АОУ ВО ДПО «ВИРО» 24 ч. 11.03.2022 г. Удостоверение №352415843765</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«Школа современного учителя. Развитие читательской грамотности» 56 ч. Удостоверение № 150000031417 ФГАОУ «Академия реализации государственной политики и профессионального развития работников образования Министерства просвещения РФ» 19.04.2022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истории) 36 ч. Удостоверение № 352416835539 ВИРО 04.05.2022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«Организация работы с обучающимися с ограниченными возможностями здоровья (ОВЗ) в контексте  реализации обновленных ФГОС НОО и ФГОС ООО» 72 ч Удостоверение ПК № СЦ 0015003  ООО «Столичный центр образовательных технологий» 25.01.2023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(история) 24 ч. Удостоверение № 352418654375 ВИРО 13.04.2023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Бычкова Марина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«Государственная итоговая аттестация по образовательным программам основного общего образования по химии: содержание, анализ результатов, экспертиза экзаменационных работ» Удостоверение №  352405833988 24 ч. 04.04.2018 ВИРО</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«ФГОС среднего общего образования: содержание и технологии введения в профессиональную деятельность педагога»</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 352405834130 рег.номер 1185 29.03.2018 ВИРО 72 ч.</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профессиональных компетенций учителей в части оценочных процедур по учебному предмету «География» № 352407294800 рег.номер 443 01.03.19 ВИРО   16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«Государственная итоговая аттестация по образовательным программам основного общего образования по географии: содержание, анализ результатов, экспертиза экзаменационных работ»Удостоверение № 352407294967 РЕГ.НОМЕР 610   15.03.2019  ВИРО  24ч.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Организация работы с обучающимися с ограниченными возможностями (ОВЗ) в соответствии с ФГОС» 72 ч., ПК 00074707 рег.номер 74619 17.07.2019 г. «Инфоурок»</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«Дополнительное образование: Инновационные подходы к организации учебного процесса» 72 ч. ПК №0032157 рег.номер 32080 05.11.2019г. ООО «Столичный учебный центр» г.Москва</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«Использование современного цифрового оборудования в предметной области «Естественнонаучные предметы» (физика. Химия, биология) в условиях реализации ФГОС ОО» 24 ч. ВИРО Удостоверение № 352409231987 от 20.12.2019 г.</w:t>
            </w:r>
          </w:p>
          <w:p w:rsidR="00F15343" w:rsidRPr="00180D29" w:rsidRDefault="00F15343" w:rsidP="00FC2C34">
            <w:pPr>
              <w:pStyle w:val="ae"/>
              <w:suppressAutoHyphens/>
              <w:spacing w:line="100" w:lineRule="atLeast"/>
              <w:jc w:val="left"/>
              <w:rPr>
                <w:rStyle w:val="1ff5"/>
                <w:rFonts w:ascii="Times New Roman" w:eastAsia="Georgia" w:hAnsi="Times New Roman"/>
                <w:sz w:val="16"/>
              </w:rPr>
            </w:pPr>
            <w:r w:rsidRPr="00180D29">
              <w:rPr>
                <w:rFonts w:ascii="Times New Roman" w:hAnsi="Times New Roman"/>
                <w:sz w:val="16"/>
              </w:rPr>
              <w:t xml:space="preserve">Повышение  квалификации по дополнительной профессиональной программе «Одаренные дети: выявление, развитие, поддержка»  ООО «Атлас Коммуникации», г. Москва 36 ч. 30.11.2020-18.12.2020 КПК-ОД018  </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«Использование оборудования региональных центров детского технопарка «Кванториум» и центра «Точка роста» для реализации образовательных программ по химии в рамках естественно-научного направления» 36 ч. Удостоверение 040000307505 ФГАОУ ДПО «Академия реализации государственной политики и профессионального развития работников образования Министерства просвещения РФ» 25.06.2021г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(химия) 24 ч. Удостоверение № 352418654817 ВИРО 27.04.2023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Веселкова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Татьяна</w:t>
            </w:r>
          </w:p>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Анатольевна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«Комплексный подход к  формированию предметных и метапредметных результатов: планирование, технологии, контроль»  Ру – 5606/до  20.01.19 Дистанционно ООО «Корпорация «Российский учебник» 72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«Преподавание учебного курса «Основы религиозных культур и светской этики» в условиях реализации ФГОС НОО»</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7819 00442471  11.03.19 Дистанционно ООО «Международные Образовательные проекты» г. Санкт – Петербург 72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«Осуществление образовательной деятельности в области современных информационно-коммуникационных и цифровых технологий».</w:t>
            </w:r>
            <w:r w:rsidRPr="00180D29">
              <w:rPr>
                <w:rFonts w:ascii="Times New Roman" w:hAnsi="Times New Roman" w:cs="Times New Roman"/>
                <w:sz w:val="16"/>
                <w:szCs w:val="20"/>
              </w:rPr>
              <w:tab/>
              <w:t>16ч</w:t>
            </w:r>
            <w:r w:rsidRPr="00180D29">
              <w:rPr>
                <w:rFonts w:ascii="Times New Roman" w:hAnsi="Times New Roman" w:cs="Times New Roman"/>
                <w:sz w:val="16"/>
                <w:szCs w:val="20"/>
              </w:rPr>
              <w:tab/>
              <w:t>19 – 20.12.2019 г</w:t>
            </w:r>
            <w:r w:rsidRPr="00180D29">
              <w:rPr>
                <w:rFonts w:ascii="Times New Roman" w:hAnsi="Times New Roman" w:cs="Times New Roman"/>
                <w:sz w:val="16"/>
                <w:szCs w:val="20"/>
              </w:rPr>
              <w:tab/>
              <w:t>Удостоверение № 352409232053    20.12.19</w:t>
            </w:r>
            <w:r w:rsidRPr="00180D29">
              <w:rPr>
                <w:rFonts w:ascii="Times New Roman" w:hAnsi="Times New Roman" w:cs="Times New Roman"/>
                <w:sz w:val="16"/>
                <w:szCs w:val="20"/>
              </w:rPr>
              <w:tab/>
              <w:t>ВИРО</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w:t>
            </w:r>
            <w:r w:rsidRPr="00180D29">
              <w:rPr>
                <w:rFonts w:ascii="Times New Roman" w:hAnsi="Times New Roman" w:cs="Times New Roman"/>
                <w:sz w:val="16"/>
                <w:szCs w:val="20"/>
              </w:rPr>
              <w:tab/>
              <w:t>36 часов</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 1 ноября по 16 декабря 2019</w:t>
            </w:r>
            <w:r w:rsidRPr="00180D29">
              <w:rPr>
                <w:rFonts w:ascii="Times New Roman" w:hAnsi="Times New Roman" w:cs="Times New Roman"/>
                <w:sz w:val="16"/>
                <w:szCs w:val="20"/>
              </w:rPr>
              <w:tab/>
              <w:t>Удостоверение № 088434</w:t>
            </w:r>
            <w:r w:rsidRPr="00180D29">
              <w:rPr>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«Технологии активного обучения и практика в дополнительном образовании», 72 часа. ООО «ЦНОИ» с 01.04.2020 по 15.04.2020. Удостоверение № 342411002327 г.Санкт-Петербург от 15.04.2020. </w:t>
            </w:r>
          </w:p>
          <w:p w:rsidR="00F15343" w:rsidRPr="00180D29" w:rsidRDefault="00F15343" w:rsidP="00FC2C34">
            <w:pPr>
              <w:pStyle w:val="1f9"/>
              <w:snapToGrid w:val="0"/>
              <w:spacing w:after="0" w:line="100" w:lineRule="atLeast"/>
              <w:rPr>
                <w:rFonts w:ascii="Times New Roman" w:hAnsi="Times New Roman" w:cs="Times New Roman"/>
                <w:b/>
                <w:bCs/>
                <w:sz w:val="16"/>
                <w:szCs w:val="20"/>
              </w:rPr>
            </w:pPr>
            <w:r w:rsidRPr="00180D29">
              <w:rPr>
                <w:rFonts w:ascii="Times New Roman" w:hAnsi="Times New Roman" w:cs="Times New Roman"/>
                <w:sz w:val="16"/>
                <w:szCs w:val="20"/>
              </w:rPr>
              <w:t>Удостоверение о повышении квалификации «Организация деятельности педагогических работников по классному руководству» 17 ч. ООО «Центр инновационного образования и воспитания» 10.06.2020 г. Саратов.</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b/>
                <w:bCs/>
                <w:sz w:val="16"/>
                <w:szCs w:val="20"/>
              </w:rPr>
              <w:t xml:space="preserve">“Организация работы с обучающимися с ограниченными возможностями здоровья в соответствии с ФГОС» </w:t>
            </w:r>
            <w:r w:rsidRPr="00180D29">
              <w:rPr>
                <w:rFonts w:ascii="Times New Roman" w:hAnsi="Times New Roman" w:cs="Times New Roman"/>
                <w:sz w:val="16"/>
                <w:szCs w:val="20"/>
              </w:rPr>
              <w:t xml:space="preserve">ЧОУ ДПО «Институт повышения квалификации и профессиональной переподготовки»  16 часов г. Санкт-Петербург Удостоверение 78 0637341 29 декабря 2021 </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начальных классов) 36 ч., 28.04.2022 г. Удостоверение №352416835165  ВИРО</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Голубева  Ирина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«ФГОС среднего общего образования: содержание и технологии введения в профессиональную деятельность педагога»</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 352405834135 рег.номер 1190  29.03.2018 72 ч. ВИРО</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профессиональных компетенций учителей в части  оценочных процедур по учебному предмету «Математика» Удостоверение № 352407294364 РЕГ. Номер 9  14.02.19 16 ч. ВИРО</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«Обучающиеся с ОВЗ: особенности организации учебной деятельности в соответствии с ФГОС» 16 июля 2019 г. 72 ч. ООО «Столичный учебный центр» рег.номер 25546 ПК №0025594 </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«Осуществление образовательной деятельности в области информационно-коммуникационных и цифровых технологий» 16 ч. Удостоверение №352409232056 рег.номер 4936  ВИРО 20.12.2019 г. </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«Государственная итоговая аттестация по образовательным программам ООО по математике: содержание, анализ результатов, экспертиза экзаменационных работ» 24 ч. 19.03 2020 г. ВИРО Удостоверение № 352409232978 </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Fonts w:ascii="Times New Roman" w:hAnsi="Times New Roman"/>
                <w:sz w:val="16"/>
              </w:rPr>
              <w:t xml:space="preserve">Повышение  квалификации по дополнительной профессиональной программе «Одаренные дети: выявление, развитие, поддержка»  ООО «Атлас Коммуникации», г. Москва 36 ч. 30.11.2020-18.12.2020 КПК-ОД018  </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«Использование оборудования региональных центров детского технопарка «Кванториум» и центра «Точка роста» для реализации образовательных программ по физике в рамках естественно-научного направления» 36 ч. Удостоверение 040000269151ФГАОУ ДПО «Академия реализации государственной политики и профессионального развития работников образования Министерства просвещения РФ» 25.06.2021г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«Реализация образовательных программ по предметам естественно-научного направления с использованием цифрового оборудования» 24 ч. Удостоверение 352415364638 от 26.10.2021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«Школа современного учителя. Развитие математической грамотности» 56 ч. Удостоверение № 150000045810 ФГАОУ «Академия реализации государственной политики и профессионального развития работников образования Министерства просвещения РФ» 19.04.2022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(математика) 24 ч. Удостоверение № 352417677282 ВИРО 15.03.2023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Гомина Анна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«Теория и методика преподавания биологии в условиях реализации обновленных ФГОС ООО 2021» 72 ч.  Справка № 132056  ООО «Международные Образовательные Проекты» ЦДПО «Экстерн» 05.20.2022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«Коррекционная педагогика и особенности образования и воспитания детей с ОВЗ» 73 ч. Удостоверение № 353-ЕКС</w:t>
            </w:r>
            <w:r w:rsidRPr="00180D29">
              <w:rPr>
                <w:rStyle w:val="1ff5"/>
                <w:rFonts w:ascii="Times New Roman" w:hAnsi="Times New Roman" w:cs="Times New Roman"/>
                <w:sz w:val="16"/>
                <w:szCs w:val="20"/>
                <w:lang w:val="en-US"/>
              </w:rPr>
              <w:t>N</w:t>
            </w:r>
            <w:r w:rsidRPr="00180D29">
              <w:rPr>
                <w:rStyle w:val="1ff5"/>
                <w:rFonts w:ascii="Times New Roman" w:hAnsi="Times New Roman" w:cs="Times New Roman"/>
                <w:sz w:val="16"/>
                <w:szCs w:val="20"/>
              </w:rPr>
              <w:t>0168875 ООО «Центр инновационного образования и воспитания» 19.09.2022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Греблов Антон Иванович</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Style w:val="1ff5"/>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«Формирование культуры безопасности жизнедеятельности  обучающихся в контексте требований ФГОС общего образования»  №352407292616 рег.номер  2861  04.10.18 72 ч. ВИРО</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«Инклюзивное и интегрированное образование детей с ОВЗ в условиях реализации ФГОС»  № 781900442489 РЕГ.НОМЕР 05802  10.03.19 г. Санкт-Петербург ЦДПО «Экстерн» 72 ч.</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«Физическая культура в современной школе в условиях внедрения ФГОС и комплекса ГТО»</w:t>
            </w:r>
            <w:r w:rsidRPr="00180D29">
              <w:rPr>
                <w:rFonts w:ascii="Times New Roman" w:hAnsi="Times New Roman" w:cs="Times New Roman"/>
                <w:sz w:val="16"/>
                <w:szCs w:val="20"/>
              </w:rPr>
              <w:tab/>
              <w:t>72ч</w:t>
            </w:r>
            <w:r w:rsidRPr="00180D29">
              <w:rPr>
                <w:rFonts w:ascii="Times New Roman" w:hAnsi="Times New Roman" w:cs="Times New Roman"/>
                <w:sz w:val="16"/>
                <w:szCs w:val="20"/>
              </w:rPr>
              <w:tab/>
              <w:t>С 31 января по 14 февраля 2020</w:t>
            </w:r>
            <w:r w:rsidRPr="00180D29">
              <w:rPr>
                <w:rFonts w:ascii="Times New Roman" w:hAnsi="Times New Roman" w:cs="Times New Roman"/>
                <w:sz w:val="16"/>
                <w:szCs w:val="20"/>
              </w:rPr>
              <w:tab/>
              <w:t>Удостоверение № 7819 00535800 рег.номер 20889 14.02.2020    ООО «Международные Образовательные Проекты» Центр дополнительного образования «Экстерн»</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«Преподавание основ безопасности жизнедеятельности» 36 ч. Удостоверение 35 ПК № 000166 ПЛ  БОУ ДПО ВО «Учебно-методический центр по ГО и ЧС» 12.03.2020</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«Основы преподавания основ безопасности жизнедеятельности в соответствии с обновленными ФГОС» 36 ч. ООО «Центр инновационного образования и воспитания» ПК № 0941940, Саратов, февраль  2023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Домахина Галина Витальевна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«Итоговое сочинение в 11 классе: критерии оценки, методика подготовки обучающихся»  Удостоверение  № 352407349183  14.11.18 16 ч. ВИРО</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компетенций учителя русского языка и литературы в соответствии с требованиями ФГОС ОО и учетом оценочных процедур» 24 ч. Удостоверение № 352407350102 19.06.2019 г. ВИРО</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«Государственная итоговая аттестация по образовательным программам основного общего образования по русскому языку: содержание, анализ результатов, экспертиза экзаменационных работ»Удостоверение № 352409233211    27.03.2020  ВИРО  24ч.</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«Теория и практика инклюзивного обучения в ОО в условиях реализации ФГОС» 36 ч. Удостоверение № 180002795672 ООО «Центр повышения квалификации и переподготовки «Луч знаний»» г. Красноярск 09.09.2021 </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«Обновление содержания школьного филологического образования: теоретические и практические аспекты преподавания родных языков и родных литератур»  ФГБУ «Федеральный институт родных языков народов РФ» 17.12.2021 г. Удостоверение №320000068682  72 ч.</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(русский язык) 24 ч. Удостоверение № 352417677335 ВИРО 17.03.2023</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«Организация работы с обучающмися с ограниченными возможностями здоровья (ОВЗ) в соответствии с ФГОС» 36 ч. Удостоверение ПК 00511853 ООО «Инфоурок» 26.04.23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Запольская Елена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«Актуальные проблемы реализации ФГОС НОО в контексте требований профессионального стандарта педагога  реализующие ООП НОО»  Удостоверение №352405833584  17.03.2018 г. 72 ч. ВИРО</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«Современные средства реализации метапредметного подхода на учебных предметах предметной области «Искусство» в условиях реализации ФГОс общего образования» АОУ ВО ДПО «ВИРО» 42 ч. №352409230308 от 23.10.2019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«Теория и методика педагогической деятельности в условиях реализации ФГОС» 300 ч., Диплом №5880 от 23.12.2020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«Реализация требований обновленных ФГОС НОО, ФГОС ООО в работе учителя» (учителя музыки) 36 ч. Удостоверение № 352417675400 ВИРО 30.06.2022</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Игнатьева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Елена</w:t>
            </w:r>
          </w:p>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 xml:space="preserve"> «Инклюзивное образование: организация работы с детьми  с ОВЗ в образовательной организации»  № Е – А 2201510»  12.08.19Дистанционно Педагогический университет «Первое сентября»</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«Актуальные проблемы преподавания комплексного учебного курса «ОРКСЭ»  № 352407294614  26.02.19 Очно ВИРО 36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«Совершенствование профессиональных компетенций учителя при реализации ООП НОО» 72 часа 07.10.19 – 23.10.19  Удостоверение № 352409230260  23.10.19</w:t>
            </w:r>
            <w:r w:rsidRPr="00180D29">
              <w:rPr>
                <w:rFonts w:ascii="Times New Roman" w:hAnsi="Times New Roman" w:cs="Times New Roman"/>
                <w:sz w:val="16"/>
                <w:szCs w:val="20"/>
              </w:rPr>
              <w:tab/>
              <w:t>очно ВИРО</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w:t>
            </w:r>
            <w:r w:rsidRPr="00180D29">
              <w:rPr>
                <w:rFonts w:ascii="Times New Roman" w:hAnsi="Times New Roman" w:cs="Times New Roman"/>
                <w:sz w:val="16"/>
                <w:szCs w:val="20"/>
              </w:rPr>
              <w:tab/>
              <w:t>36ч   С 1 ноября по 16 декабря 2019 Удостоверение № 008435  16.12.19</w:t>
            </w:r>
            <w:r w:rsidRPr="00180D29">
              <w:rPr>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«Осуществление образовательной деятельности в области современных информационно-коммуникационных и цифровых технологий» 16 ч. №352409232054 20.12.2019 АОУ ВО ДПО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«Развитие </w:t>
            </w:r>
            <w:r w:rsidRPr="00180D29">
              <w:rPr>
                <w:rStyle w:val="1ff5"/>
                <w:rFonts w:ascii="Times New Roman" w:hAnsi="Times New Roman" w:cs="Times New Roman"/>
                <w:sz w:val="16"/>
                <w:szCs w:val="20"/>
                <w:lang w:val="en-US"/>
              </w:rPr>
              <w:t>digital</w:t>
            </w:r>
            <w:r w:rsidRPr="00180D29">
              <w:rPr>
                <w:rStyle w:val="1ff5"/>
                <w:rFonts w:ascii="Times New Roman" w:hAnsi="Times New Roman" w:cs="Times New Roman"/>
                <w:sz w:val="16"/>
                <w:szCs w:val="20"/>
              </w:rPr>
              <w:t>-компетенций педагога в условиях информатизации образования» 36 ч. Удостоверение №352411286479 от 09.10.2020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«Управление воспитательной деятельностью в общеобразовательной организации» 24 ч. ВИРО Удостоверение № 352412575218 от 30.10.2020 </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«Обработка персональных данных в ОО» №459-990071 от 15.12.2020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№480-990071 от 23.03.2021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«Методические и содержательные аспекты подготовки учителя к участию в проф. Конкурсах» февраль 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«Командное управление воспитательным процессом в общеобразовательной организации» 36 ч. ВИРО Удостоверение №352415366486 24.12.2021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начальных классов) 36 ч., 28.04.2022 г. Удостоверение №352416835219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«Наставничество: технологии, методы и актуальные практики» 36 ч. Удостоверние № 772417731268 АНО «Большая Перемена» 01 августа 2022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«Эффективные инструменты наставничества» 36 ч. Удостоверение № 772417732937 АНО «Большая Перемена» 22.02.2023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«Разговоры о важном: система работы классного руководителя (куратора)» 58 ч. Удостоверение № 150000177564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 xml:space="preserve">«Формирование духовно-нравственных ценностей обучающихся в рамках образовательной программы «Социокультурные истоки» </w:t>
            </w:r>
            <w:r w:rsidRPr="00180D29">
              <w:rPr>
                <w:rFonts w:ascii="Times New Roman" w:hAnsi="Times New Roman" w:cs="Times New Roman"/>
                <w:sz w:val="16"/>
                <w:szCs w:val="20"/>
              </w:rPr>
              <w:t>48 ч. Удостоверение № 352418653759 ВИРО 29.03.2023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Игнатьева Ксения Сергеевна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«Управление образовательной деятельностью в условиях введения и реализации обновленных ФГОС НОО и ФГОС ООО»</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36 ч.  Удостоверение № 352417677034 ВИРО 30.11.2022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«Школа управленцев: особенности управления образовательной организацией» 24 ч. 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удостоверение № 230000062890 30.11.2022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«Научные и методические аспекты преподавания истории и обществознания» 16 ч. Удостоверение № 353103035183 ФГОБОУ ВО «Вологодский государственный университет» 29.03.2023</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(обществознание) 24 ч. Удостоверение № 352418653923 ВИРО 31.03.2023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Style w:val="1ff5"/>
                <w:sz w:val="20"/>
                <w:szCs w:val="20"/>
              </w:rPr>
              <w:t>Кирилова Елена Валентиновна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Социальный педагог</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 «Профессиональная компетентность социального педагога: взаимодействие с гетерогенными группами учащихся»</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17 июня 2019 г. Удостоверение №342409273358 г. Санкт-Петербург ООО «Центр непрерывного образования и инноваций» 72 ч.</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«Психологические и социально-педагогические технологии развития личностных ресурсов обучающихся и воспитанников» 36 ч.  Удостоверение №352410102124   25.10.2019 г.  ВИРО</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«Содержание и методика преподавания изобразительного искусства в соответствии с требованиями ФГОС» отделение ДПО ООО «Центр непрерывного образования и инноваций» Удостоверение №342415256729 от 15.10.2021 г. 72 ч.</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«Командное управление воспитательным процессом в общеобразовательной организации» 36 ч. ВИРО Удостоверение №352415366504 24.12.2021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«Коррекционная педагогика и особенности образования и воспитания детей с ОВЗ» 73 ч. ООО «Центр инновационного образования и воспитания» Единый урок  ООО «Центр инновационного образования и воспитания»02.03.2022</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36 ч. Удостоверение № 352417675117 ВИРО 30.06.2022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Кирюшина Ирина Владимировна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«Содержательные и методические особенности преподавания предмета «Математика» в соответствии с ФГОС основного общего образования и ФГОС среднего общего образования». № 352407292669  05.10.18 Очно ВИРО 70 ч.</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«Комплексный подход к  формированию предметных и метапредметных результатов: планирование, технологии, контроль» ру – 5610/до 20.01.19 С 24 декабря по 20 января 2019 Удостоверение № ру – 5610/до 20.01.19 ООО «Корпорация «Российский учебник» дистанционно 72 ч.</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«Профессионально – педагогическая компетентность педагога дополнительного образования в условиях ФГОС»</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72 часа С 28 июля 2019 по 07 августа 2019 Удостоверение № 0040060 07 августа 2019</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«Высшая школа делового администрирования» г. Екатеринбург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w:t>
            </w:r>
            <w:r w:rsidRPr="00180D29">
              <w:rPr>
                <w:rFonts w:ascii="Times New Roman" w:hAnsi="Times New Roman" w:cs="Times New Roman"/>
                <w:sz w:val="16"/>
                <w:szCs w:val="20"/>
              </w:rPr>
              <w:tab/>
              <w:t>36ч</w:t>
            </w:r>
            <w:r w:rsidRPr="00180D29">
              <w:rPr>
                <w:rFonts w:ascii="Times New Roman" w:hAnsi="Times New Roman" w:cs="Times New Roman"/>
                <w:sz w:val="16"/>
                <w:szCs w:val="20"/>
              </w:rPr>
              <w:tab/>
              <w:t>С 1 ноября по 16 декабря 2019 Удостоверение № 008443</w:t>
            </w:r>
            <w:r w:rsidRPr="00180D29">
              <w:rPr>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«Методика преподавания курса «Основы религиозных культур и светской этики», 72 часа. г. Екатеринбург. Высшая школа делового администрирования. 15.09.2021 г.  Удостоверение № 0078621</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«Современные технологии инклюзивного образования обучающихся с ОВЗ в условиях реализации ФГОС», 72 ч. Удостоверение № 0078610 Екатеринбург. Высшая школа делового администрирования. 15.08.2020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 Удостоверение о повышении квалификации</w:t>
            </w:r>
            <w:r w:rsidRPr="00180D29">
              <w:rPr>
                <w:rFonts w:ascii="Times New Roman" w:hAnsi="Times New Roman" w:cs="Times New Roman"/>
                <w:color w:val="FF6600"/>
                <w:sz w:val="16"/>
                <w:szCs w:val="20"/>
              </w:rPr>
              <w:t xml:space="preserve"> </w:t>
            </w:r>
            <w:r w:rsidRPr="00180D29">
              <w:rPr>
                <w:rFonts w:ascii="Times New Roman" w:hAnsi="Times New Roman" w:cs="Times New Roman"/>
                <w:sz w:val="16"/>
                <w:szCs w:val="20"/>
              </w:rPr>
              <w:t>«Организация деятельности педагогических работников по классному руководству» 17 ч. ООО «Центр инновационного образования и воспитания» 16.06.2020 г. Саратов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«Развитие </w:t>
            </w:r>
            <w:r w:rsidRPr="00180D29">
              <w:rPr>
                <w:rStyle w:val="1ff5"/>
                <w:rFonts w:ascii="Times New Roman" w:hAnsi="Times New Roman" w:cs="Times New Roman"/>
                <w:sz w:val="16"/>
                <w:szCs w:val="20"/>
                <w:lang w:val="en-US"/>
              </w:rPr>
              <w:t>digital</w:t>
            </w:r>
            <w:r w:rsidRPr="00180D29">
              <w:rPr>
                <w:rStyle w:val="1ff5"/>
                <w:rFonts w:ascii="Times New Roman" w:hAnsi="Times New Roman" w:cs="Times New Roman"/>
                <w:sz w:val="16"/>
                <w:szCs w:val="20"/>
              </w:rPr>
              <w:t>-компетенций педагога в условиях информатизации образования» 36 ч. Удостоверение №352411286481 от 09.10.2020</w:t>
            </w:r>
          </w:p>
          <w:p w:rsidR="00F15343" w:rsidRPr="00180D29" w:rsidRDefault="00F15343" w:rsidP="00FC2C34">
            <w:pPr>
              <w:pStyle w:val="ae"/>
              <w:suppressLineNumbers/>
              <w:suppressAutoHyphens/>
              <w:snapToGrid w:val="0"/>
              <w:spacing w:line="276" w:lineRule="auto"/>
              <w:jc w:val="left"/>
              <w:rPr>
                <w:rFonts w:ascii="Times New Roman" w:hAnsi="Times New Roman"/>
                <w:color w:val="000000"/>
                <w:sz w:val="16"/>
              </w:rPr>
            </w:pPr>
            <w:r w:rsidRPr="00180D29">
              <w:rPr>
                <w:rStyle w:val="1ff5"/>
                <w:rFonts w:ascii="Times New Roman" w:eastAsia="Georgia" w:hAnsi="Times New Roman"/>
                <w:color w:val="000000"/>
                <w:sz w:val="16"/>
              </w:rPr>
              <w:t>«Реализация требований обновленных ФГОС НОО, ФГОС ООО в работе учителя» (учителя начальных классов) 36 ч.,  17.02.2022 г. Удостоверение №352414351362  ВИРО</w:t>
            </w:r>
          </w:p>
        </w:tc>
      </w:tr>
      <w:tr w:rsidR="00F15343" w:rsidRPr="00180D29" w:rsidTr="00FC2C34">
        <w:trPr>
          <w:jc w:val="center"/>
        </w:trPr>
        <w:tc>
          <w:tcPr>
            <w:tcW w:w="819" w:type="dxa"/>
            <w:tcBorders>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Ковалева Татьяна Вячеславовна</w:t>
            </w:r>
          </w:p>
        </w:tc>
        <w:tc>
          <w:tcPr>
            <w:tcW w:w="992" w:type="dxa"/>
            <w:tcBorders>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Style w:val="1ff5"/>
                <w:sz w:val="20"/>
                <w:szCs w:val="20"/>
              </w:rPr>
            </w:pPr>
            <w:r w:rsidRPr="00871805">
              <w:rPr>
                <w:rFonts w:ascii="Times New Roman" w:hAnsi="Times New Roman" w:cs="Times New Roman"/>
                <w:sz w:val="20"/>
                <w:szCs w:val="20"/>
              </w:rPr>
              <w:t>педагог-психолог</w:t>
            </w:r>
          </w:p>
        </w:tc>
        <w:tc>
          <w:tcPr>
            <w:tcW w:w="7077" w:type="dxa"/>
            <w:tcBorders>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«Коррекционная педагогика и особенности образования и воспитания детей с ОВЗ» 73 ч. ООО «Центр инновационного образования и воспитания» Единый урок  ООО «Центр инновационного образования и воспитания»15.01.2022</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педагога-психолога в системе общего образования: психолого-педагогическое сопровождение и межведомственное взаимодействие» 72 ч. Удостоверение № 772416155509 ФГБОУ «МГППУ» 17.06.2022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Кокарева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Нина</w:t>
            </w:r>
          </w:p>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Петровна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профессиональных компетенций учителей в части оценочных процедур по учебному предмету «Математика» (начальное общее образование) Удостоверение № 352407294405 14.02.19 Очная ВИРО 16 ч.</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«Инклюзивное образование: организация работы с детьми с ОВЗ в общеобразовательной организации» 07.09.19 Удостоверение № Е – А – 2203922. Педагогический университет «Первое сентября». Дистанционно.16 ч.</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профессиональных компетенций учителя при реализации ООП НОО, 72 часа. 09 сентября – 25 сентября 2019, № 352409229639, 25.09.19</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Очно – заочно ВИРО</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w:t>
            </w:r>
            <w:r w:rsidRPr="00180D29">
              <w:rPr>
                <w:rFonts w:ascii="Times New Roman" w:hAnsi="Times New Roman" w:cs="Times New Roman"/>
                <w:sz w:val="16"/>
                <w:szCs w:val="20"/>
              </w:rPr>
              <w:tab/>
              <w:t>36ч</w:t>
            </w:r>
            <w:r w:rsidRPr="00180D29">
              <w:rPr>
                <w:rFonts w:ascii="Times New Roman" w:hAnsi="Times New Roman" w:cs="Times New Roman"/>
                <w:sz w:val="16"/>
                <w:szCs w:val="20"/>
              </w:rPr>
              <w:tab/>
              <w:t xml:space="preserve">  С 1 ноября по 16 декабря 2019 Удостоверение № 772409537123</w:t>
            </w:r>
            <w:r w:rsidRPr="00180D29">
              <w:rPr>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ae"/>
              <w:suppressLineNumbers/>
              <w:suppressAutoHyphens/>
              <w:spacing w:line="100" w:lineRule="atLeast"/>
              <w:jc w:val="left"/>
              <w:rPr>
                <w:rFonts w:ascii="Times New Roman" w:hAnsi="Times New Roman"/>
                <w:color w:val="000000"/>
                <w:sz w:val="16"/>
              </w:rPr>
            </w:pPr>
            <w:r w:rsidRPr="00180D29">
              <w:rPr>
                <w:rFonts w:ascii="Times New Roman" w:hAnsi="Times New Roman"/>
                <w:sz w:val="16"/>
              </w:rPr>
              <w:t>«Технологии активного обучения и практика в дополнительном образовании», 72 часа. ООО «ЦНОИ» с 01.04.2020 по 15.04.2020. Удостоверение № 78/51-90 г.Санкт-Петербург от 15.04.2020.</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«Развитие профессиональных компетенций учителя ОРКСЭ общеобразовательной организации в соответствии с профстандартом» 72 часа. ООО «ЦНОИ» с 01.05.2020 по 15.05.2020. Удостоверение № 78/53-1559 г. Санкт-Петербург от 15.05.2020 г. </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«Организация деятельности педагогических работников по классному руководству» 17 ч. ООО «Центр инновационного образования и воспитания» 16.06.2020 г. Саратов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«Обработка персональных данных в ОО» от 15.12.2020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   от 23.03.2021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начальных классов) 36 ч. Удостоверение № 352416835232 ВИРО 28.04.2022</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«Внедрение Федерального государственного образовательного стандарта для обучающихся с ОВЗ» 59 ч </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ПК № 0941588 ООО «Центр инновационного образования и воспитания» 23.12.2022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Колина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Наталья</w:t>
            </w:r>
          </w:p>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Леонидовна.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«Инклюзивное образование: организация работы с детьми с ОВЗ в общеобразовательной организации» 16 часов</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 13 марта по 13 сентября 2019  Удостоверение № Е – А – 2204478  13.09.19  Дистанционно Педагогический университет «Первое сентября»</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«Совершенствование профессиональных компетенций учителя при  реализации ООП НОО» 72 часа   7.10.19 – 23.10.19 Удостоверение № 352409230261  23.10.2019  Очно </w:t>
            </w:r>
            <w:r w:rsidRPr="00180D29">
              <w:rPr>
                <w:rFonts w:ascii="Times New Roman" w:hAnsi="Times New Roman" w:cs="Times New Roman"/>
                <w:sz w:val="16"/>
                <w:szCs w:val="20"/>
              </w:rPr>
              <w:tab/>
              <w:t>ВИРО</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w:t>
            </w:r>
            <w:r w:rsidRPr="00180D29">
              <w:rPr>
                <w:rFonts w:ascii="Times New Roman" w:hAnsi="Times New Roman" w:cs="Times New Roman"/>
                <w:sz w:val="16"/>
                <w:szCs w:val="20"/>
              </w:rPr>
              <w:tab/>
              <w:t>36ч Удостоверение № 772409537126  16.12.19</w:t>
            </w:r>
            <w:r w:rsidRPr="00180D29">
              <w:rPr>
                <w:rFonts w:ascii="Times New Roman" w:hAnsi="Times New Roman" w:cs="Times New Roman"/>
                <w:sz w:val="16"/>
                <w:szCs w:val="20"/>
              </w:rPr>
              <w:tab/>
              <w:t xml:space="preserve">    ФГБУ «Федеральный институт оценки качества образования» г. Москва</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«Совершенствование профессиональных компетенций учителей в части  оценочных процедур по учебному предмету «Русский язык» (начальное общее образование) Удостоверение № 352407294449 19 .02.19    АОУ ВО ДПО «ВИРО» </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«Методика преподавания курса «Основы религиозных культур и светской этики», 72 часа. ООО «Высшая школа делового администрирования» с 03.05.2020 по 13.05.2020 г. Удостоверение КПК 4379517688 г. Екатеринбург от 13.05.2020 г. </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w:t>
            </w:r>
            <w:r w:rsidRPr="00180D29">
              <w:rPr>
                <w:rFonts w:ascii="Times New Roman" w:hAnsi="Times New Roman" w:cs="Times New Roman"/>
                <w:sz w:val="16"/>
                <w:szCs w:val="20"/>
              </w:rPr>
              <w:t>Обработка персональных данных в ОО» № от 15.12.2020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«Профилактика гриппа и ОРВИ,  в том числе Covid-19» 36 ч. № от 23.03.2021 г.</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Профессионально-педагогическая компетентность педагога доп.образования в условиях ФГОС» Удостоверение  КПК 4379527871 15.09.2020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«Внедрение Федерального государственного образовательного стандарта для обучающихся с ОВЗ» 59 ч </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ПК № 0937373 ООО «Центр инновационного образования и воспитания» 09.01.23 г.</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 xml:space="preserve">«Формирование духовно-нравственных ценностей обучающихся в рамках образовательной программы «Социокультурные истоки» </w:t>
            </w:r>
            <w:r w:rsidRPr="00180D29">
              <w:rPr>
                <w:rFonts w:ascii="Times New Roman" w:hAnsi="Times New Roman" w:cs="Times New Roman"/>
                <w:sz w:val="16"/>
                <w:szCs w:val="20"/>
              </w:rPr>
              <w:t>48 ч. Удостоверение № 352418653764 ВИРО 29.03.2023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Конанова Марина Вячеславовна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 xml:space="preserve">учитель </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«Оценивание ответов на задания всероссийских проверочных работ. 4 класс»</w:t>
            </w:r>
            <w:r w:rsidRPr="00180D29">
              <w:rPr>
                <w:rStyle w:val="1ff5"/>
                <w:rFonts w:ascii="Times New Roman" w:hAnsi="Times New Roman" w:cs="Times New Roman"/>
                <w:sz w:val="16"/>
                <w:szCs w:val="20"/>
              </w:rPr>
              <w:tab/>
              <w:t>36 ч. С 1 ноября по 16 декабря 2019 Удостоверение № 008448</w:t>
            </w:r>
            <w:r w:rsidRPr="00180D29">
              <w:rPr>
                <w:rStyle w:val="1ff5"/>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«Содержательные и методические особенности преподавания предмета «Биология» в соответствии с ФГОС ООО и ФГОС СОО» 72 ч. Удостоверение № 352412575119 от 30.10.2020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 «Профилактика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№480-1666550 от 23.03.2021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«Основы цифровой грамотности» 18 ч. Удостоверение №2-38727 от 10.12.2020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педагогических работников по классному руководству»  17 ч. Удостоверение  443-1666550 18.09.2020 г.  ООО «Центр непрерывного образования и воспитания» г.Саратов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Программа профессиональной переподготовки «Преподавание географии в образовательных организациях», 890 ч. Диплом о профессиональной переподготовке ПП №0131363 рег.номер 426-101511 ООО «Центр инновационного образования и воспитания» 04.07.2021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«Использование оборудования региональных центров детского технопарка «Кванториум» и центра !Точка роста» для реализации образовательных программ по химии в рамках естественно-научного направления» 36 ч. Удостоверение 040000307518 ФГАОУ ДПО «Академия реализации государственной политики и профессионального развития работников образования Министерства просвещения РФ» 25.06.2021г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«Реализация образовательных программ по предметам естественно-научного направления с использованием цифрового оборудования» 24 ч. Удостоверение 352415364648 от 26.10.2021 ВИРО</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«Коррекционная педагогика и особенности образования и воспитания детей с ОВЗ» 73 ч. ООО «Центр инновационного образования и воспитания» Единый урок  ООО «Центр инновационного образования и воспитания» 12.03.2022 Удостоверение №353-147336</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(химия)  АОУ ВО ДПО «ВИРО» 24 ч. 17.03.2022 г. Удостоверение №352415843978</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«Школа современного учителя. Развитие естественно-научной грамотности» 56 ч. Удостоверение № 150000057339 ФГОУДПО «Академия реализации государственной политики и профессионального развития работников образования Министерства просвещения РФ» 19.04.2022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географии)  36 ч Удостоверение № 352416835959 ВИРО 11.05.2022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Коммуникации в образовании: профиль современного учителя» 36 ч. Удостоверение № 008164  ООО «Учи.ру» март 2023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Крутова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Наталья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«Организация работы с обучающимися с ОВЗ в соответствии с ФГОС»   72 часа  10 сентября – 02 октября 2019</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 Удостоверение № 84651  ООО «Инфоурок» дистанционно</w:t>
            </w:r>
          </w:p>
          <w:p w:rsidR="00F15343" w:rsidRPr="00180D29" w:rsidRDefault="00F15343" w:rsidP="00FC2C34">
            <w:pPr>
              <w:pStyle w:val="ae"/>
              <w:suppressAutoHyphens/>
              <w:snapToGrid w:val="0"/>
              <w:spacing w:line="100" w:lineRule="atLeast"/>
              <w:jc w:val="left"/>
              <w:rPr>
                <w:rFonts w:ascii="Times New Roman" w:hAnsi="Times New Roman"/>
                <w:sz w:val="16"/>
              </w:rPr>
            </w:pPr>
            <w:r w:rsidRPr="00180D29">
              <w:rPr>
                <w:rStyle w:val="1ff5"/>
                <w:rFonts w:ascii="Times New Roman" w:eastAsia="Georgia" w:hAnsi="Times New Roman"/>
                <w:color w:val="000000"/>
                <w:sz w:val="16"/>
              </w:rPr>
              <w:t>«Оказание первой помощи пострадавшим в образовательной организации», 16 часов ООО «Межотраслевой Институт Госаттестации» 16.10.2019 г. №ПП-6051</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«Содержание и методика преподавания курса финансовой грамотности различным категориям обучающихся»</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72 часа  02-13 декабря 2019 г  Удостоверение № 007800- РАНХиГС – 113  13.12.19</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«Российская академия народного хозяйства и государственной службы при  Президенте России»  Москва</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«Оценивание ответов на задания всероссийских проверочных работ. 4 класс»</w:t>
            </w:r>
            <w:r w:rsidRPr="00180D29">
              <w:rPr>
                <w:rStyle w:val="1ff5"/>
                <w:rFonts w:ascii="Times New Roman" w:hAnsi="Times New Roman" w:cs="Times New Roman"/>
                <w:sz w:val="16"/>
                <w:szCs w:val="20"/>
              </w:rPr>
              <w:tab/>
              <w:t>36ч  С 1 ноября по 16 декабря 2019 Удостоверение №772409537118  12.16.19 ФГБУ «Федеральный институт оценки качества образования» г. Москва</w:t>
            </w:r>
          </w:p>
          <w:p w:rsidR="00F15343" w:rsidRPr="00180D29" w:rsidRDefault="00F15343" w:rsidP="00FC2C34">
            <w:pPr>
              <w:pStyle w:val="ae"/>
              <w:suppressAutoHyphens/>
              <w:snapToGrid w:val="0"/>
              <w:spacing w:line="100" w:lineRule="atLeast"/>
              <w:jc w:val="left"/>
              <w:rPr>
                <w:rFonts w:ascii="Times New Roman" w:hAnsi="Times New Roman"/>
                <w:color w:val="000000"/>
                <w:sz w:val="16"/>
                <w:shd w:val="clear" w:color="auto" w:fill="FFFFFF"/>
              </w:rPr>
            </w:pPr>
            <w:r w:rsidRPr="00180D29">
              <w:rPr>
                <w:rStyle w:val="1ff5"/>
                <w:rFonts w:ascii="Times New Roman" w:eastAsia="Georgia" w:hAnsi="Times New Roman"/>
                <w:color w:val="000000"/>
                <w:sz w:val="16"/>
              </w:rPr>
              <w:t>«Содержание и методика воспитания детей в системе дополнительного образования», 72 часа, с 01.04.2020 по 15.04.2020, ООО «ЦНОИ». Удостоверение № 78/50-1978 г.Санкт-Петербург от 15.04.2020 г.</w:t>
            </w:r>
          </w:p>
          <w:p w:rsidR="00F15343" w:rsidRPr="00180D29" w:rsidRDefault="00F15343" w:rsidP="00FC2C34">
            <w:pPr>
              <w:pStyle w:val="ae"/>
              <w:jc w:val="left"/>
              <w:rPr>
                <w:rStyle w:val="1ff5"/>
                <w:rFonts w:ascii="Times New Roman" w:eastAsia="Georgia" w:hAnsi="Times New Roman"/>
                <w:color w:val="000000"/>
                <w:sz w:val="16"/>
              </w:rPr>
            </w:pPr>
            <w:r w:rsidRPr="00180D29">
              <w:rPr>
                <w:rFonts w:ascii="Times New Roman" w:hAnsi="Times New Roman"/>
                <w:color w:val="000000"/>
                <w:sz w:val="16"/>
                <w:shd w:val="clear" w:color="auto" w:fill="FFFFFF"/>
              </w:rPr>
              <w:t> </w:t>
            </w:r>
            <w:r w:rsidRPr="00180D29">
              <w:rPr>
                <w:rFonts w:ascii="Times New Roman" w:hAnsi="Times New Roman"/>
                <w:sz w:val="16"/>
                <w:shd w:val="clear" w:color="auto" w:fill="FFFFFF"/>
              </w:rPr>
              <w:t>«ФГОС НОО: структура и содержание школьного образования, мониторинг качества образования»</w:t>
            </w:r>
            <w:r w:rsidRPr="00180D29">
              <w:rPr>
                <w:rFonts w:ascii="Times New Roman" w:hAnsi="Times New Roman"/>
                <w:sz w:val="16"/>
              </w:rPr>
              <w:t xml:space="preserve"> 72 часа, с 15.05.2020 по 29.05.2020, ООО «ЦНОИ». Удостоверение № 78/53-2114 г.Санкт-Петербург от 29.05.2020 г. </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педагогических работников по классному руководству» 17 ч. ООО «Центр инновационного образования и воспитания» 06.06.2020 г. Саратов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«Основы цифровой грамотности» 18 ч. Удостоверение №2-12329 от 08.10.2020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«Обработка персональных данных в ОО» № 459-1457726 от 08.10.2020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«Актуальные вопросы преподавания курса «Основы религиозных культур и светской этики», удостоверение  ПК №0712075, ООО «Центр инновационного образования и воспитания», г. Саратов  176 ч.  2021 год</w:t>
            </w:r>
          </w:p>
          <w:p w:rsidR="00F15343" w:rsidRPr="00180D29" w:rsidRDefault="00F15343" w:rsidP="00FC2C34">
            <w:pPr>
              <w:pStyle w:val="ae"/>
              <w:suppressLineNumbers/>
              <w:suppressAutoHyphens/>
              <w:snapToGrid w:val="0"/>
              <w:spacing w:line="276" w:lineRule="auto"/>
              <w:jc w:val="left"/>
              <w:rPr>
                <w:rStyle w:val="1ff5"/>
                <w:rFonts w:ascii="Times New Roman" w:eastAsia="Georgia" w:hAnsi="Times New Roman"/>
                <w:sz w:val="16"/>
              </w:rPr>
            </w:pPr>
            <w:r w:rsidRPr="00180D29">
              <w:rPr>
                <w:rStyle w:val="1ff5"/>
                <w:rFonts w:ascii="Times New Roman" w:eastAsia="Georgia" w:hAnsi="Times New Roman"/>
                <w:sz w:val="16"/>
              </w:rPr>
              <w:t>“Реализация требований обновленных ФГОС НОО, ФГОС ООО в работе учителя» (учителя начальных классов) 36 ч.,  17.02.2022 г. Удостоверение №352414351382  ВИРО</w:t>
            </w:r>
          </w:p>
          <w:p w:rsidR="00F15343" w:rsidRPr="00180D29" w:rsidRDefault="00F15343" w:rsidP="00FC2C34">
            <w:pPr>
              <w:pStyle w:val="ae"/>
              <w:suppressLineNumbers/>
              <w:suppressAutoHyphens/>
              <w:snapToGrid w:val="0"/>
              <w:spacing w:line="276" w:lineRule="auto"/>
              <w:jc w:val="left"/>
              <w:rPr>
                <w:rFonts w:ascii="Times New Roman" w:hAnsi="Times New Roman"/>
                <w:sz w:val="16"/>
              </w:rPr>
            </w:pPr>
            <w:r w:rsidRPr="00180D29">
              <w:rPr>
                <w:rFonts w:ascii="Times New Roman" w:hAnsi="Times New Roman"/>
                <w:sz w:val="16"/>
              </w:rPr>
              <w:t>«Организация работы с обучающимися с ограниченными возможностями здоровья (ОВЗ) в соответствии с ФГОС» 72 ч Удостоверение ПК 00464789  ООО «Инфоурок» 11.01.2023</w:t>
            </w:r>
          </w:p>
          <w:p w:rsidR="00F15343" w:rsidRPr="00180D29" w:rsidRDefault="00F15343" w:rsidP="00FC2C34">
            <w:pPr>
              <w:pStyle w:val="ae"/>
              <w:suppressLineNumbers/>
              <w:suppressAutoHyphens/>
              <w:snapToGrid w:val="0"/>
              <w:spacing w:line="276" w:lineRule="auto"/>
              <w:jc w:val="left"/>
              <w:rPr>
                <w:rStyle w:val="1ff5"/>
                <w:rFonts w:ascii="Times New Roman" w:eastAsia="Georgia" w:hAnsi="Times New Roman"/>
                <w:sz w:val="16"/>
              </w:rPr>
            </w:pPr>
            <w:r w:rsidRPr="00180D29">
              <w:rPr>
                <w:rFonts w:ascii="Times New Roman" w:hAnsi="Times New Roman"/>
                <w:sz w:val="16"/>
              </w:rPr>
              <w:t xml:space="preserve">«Комфортная школа: основы проектирования образовательной среды в общеобразовательной организации» 36 ч </w:t>
            </w:r>
            <w:r w:rsidRPr="00180D29">
              <w:rPr>
                <w:rStyle w:val="1ff5"/>
                <w:rFonts w:ascii="Times New Roman" w:eastAsia="Georgia" w:hAnsi="Times New Roman"/>
                <w:sz w:val="16"/>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удостоверение № 230000066428  14 декабря 2022 г.</w:t>
            </w:r>
          </w:p>
          <w:p w:rsidR="00F15343" w:rsidRPr="00180D29" w:rsidRDefault="00F15343" w:rsidP="00FC2C34">
            <w:pPr>
              <w:pStyle w:val="ae"/>
              <w:suppressLineNumbers/>
              <w:suppressAutoHyphens/>
              <w:snapToGrid w:val="0"/>
              <w:spacing w:line="276" w:lineRule="auto"/>
              <w:jc w:val="left"/>
              <w:rPr>
                <w:rFonts w:ascii="Times New Roman" w:hAnsi="Times New Roman"/>
                <w:sz w:val="16"/>
              </w:rPr>
            </w:pPr>
            <w:r w:rsidRPr="00180D29">
              <w:rPr>
                <w:rStyle w:val="1ff5"/>
                <w:rFonts w:ascii="Times New Roman" w:eastAsia="Georgia" w:hAnsi="Times New Roman"/>
                <w:sz w:val="16"/>
              </w:rPr>
              <w:t>«Разговоры о важном: система работы классного руководителя (куратора)» 58 ч. Удостоверение № 150000177706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Style w:val="1ff5"/>
                <w:sz w:val="20"/>
                <w:szCs w:val="20"/>
              </w:rPr>
              <w:t>Кувалдина Любовь Владимировна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 xml:space="preserve">учитель </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«Педагогическое образование: учитель технологии в условиях реализации ФГОС» Удостоверение № 642405829380 08.10.2018 г. 72 ч. ООО «Международная академия консалтинга, аудита и образования»</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«Современные педагогические технологии и методика организации инклюзивного процесса для учащихся с ОВЗ»</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12.06.2019  108 ч. Удостоверение №782700323567 ООО «Центр Развития Педагогики»  г. Санкт-Петербург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«Основы цифровой грамотности», Удостоверение №2-28157 ООО «Центр инновационного образования и воспитания» 18.10.2020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педагогических работников по классному руководству» 17 ч. ООО «Центр инновационного образования и воспитания» 14.09.2020 г. Саратов</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«Обработка персональных данных в ОО» 17 ч. Удостоверение №459-1027276 15.12.2020</w:t>
            </w:r>
          </w:p>
          <w:p w:rsidR="00F15343" w:rsidRPr="00180D29" w:rsidRDefault="00F15343" w:rsidP="00FC2C34">
            <w:pPr>
              <w:suppressLineNumbers/>
              <w:suppressAutoHyphens/>
              <w:snapToGrid w:val="0"/>
              <w:spacing w:after="0" w:line="100" w:lineRule="atLeast"/>
              <w:rPr>
                <w:rStyle w:val="1ff5"/>
                <w:rFonts w:eastAsia="Georgia"/>
                <w:sz w:val="16"/>
                <w:szCs w:val="20"/>
              </w:rPr>
            </w:pPr>
            <w:r w:rsidRPr="00180D29">
              <w:rPr>
                <w:rStyle w:val="1ff5"/>
                <w:rFonts w:eastAsia="Georgia"/>
                <w:sz w:val="16"/>
                <w:szCs w:val="20"/>
              </w:rPr>
              <w:t>«Физическая культура в современной школе в условиях внедрения ФГОС и комплекса ГТО» 72 ч. 05.11.2020 г-19.11.2020 г. Удостоверение №781900576055 ООО «Международные Образовательные Проекты» Центр дополнительного профессионального образования «Экстерн» г. Санкт-Петербург</w:t>
            </w:r>
          </w:p>
          <w:p w:rsidR="00F15343" w:rsidRPr="00180D29" w:rsidRDefault="00F15343" w:rsidP="00FC2C34">
            <w:pPr>
              <w:suppressLineNumbers/>
              <w:suppressAutoHyphens/>
              <w:snapToGrid w:val="0"/>
              <w:spacing w:after="0" w:line="100" w:lineRule="atLeast"/>
              <w:rPr>
                <w:rStyle w:val="1ff5"/>
                <w:rFonts w:eastAsia="Georgia"/>
                <w:sz w:val="16"/>
                <w:szCs w:val="20"/>
              </w:rPr>
            </w:pPr>
            <w:r w:rsidRPr="00180D29">
              <w:rPr>
                <w:rStyle w:val="1ff5"/>
                <w:rFonts w:eastAsia="Georgia"/>
                <w:sz w:val="16"/>
                <w:szCs w:val="20"/>
              </w:rPr>
              <w:t xml:space="preserve">ДПО «Научно-методические основы организации работы школьного лесничества» 40 ч. ФГБОУВО «ВГ молочнохозяйственная академия» Удостоверение №352411354523 от 18.12.2020 </w:t>
            </w:r>
          </w:p>
          <w:p w:rsidR="00F15343" w:rsidRPr="00180D29" w:rsidRDefault="00F15343" w:rsidP="00FC2C34">
            <w:pPr>
              <w:suppressLineNumbers/>
              <w:suppressAutoHyphens/>
              <w:snapToGrid w:val="0"/>
              <w:spacing w:after="0" w:line="100" w:lineRule="atLeast"/>
              <w:rPr>
                <w:rStyle w:val="1ff5"/>
                <w:rFonts w:eastAsia="Georgia"/>
                <w:sz w:val="16"/>
                <w:szCs w:val="20"/>
              </w:rPr>
            </w:pPr>
            <w:r w:rsidRPr="00180D29">
              <w:rPr>
                <w:rStyle w:val="1ff5"/>
                <w:rFonts w:eastAsia="Georgia"/>
                <w:sz w:val="16"/>
                <w:szCs w:val="20"/>
              </w:rPr>
              <w:t>«Реализация требований обновленных ФГОС НОО, ФГОС ООО в работе учителя» (учителя технологии) 36 ч Удостоверение № 352417675810 ВИРО 30.06.2022 г.</w:t>
            </w:r>
          </w:p>
          <w:p w:rsidR="00F15343" w:rsidRPr="00180D29" w:rsidRDefault="00F15343" w:rsidP="00FC2C34">
            <w:pPr>
              <w:suppressLineNumbers/>
              <w:suppressAutoHyphens/>
              <w:snapToGrid w:val="0"/>
              <w:spacing w:after="0" w:line="100" w:lineRule="atLeast"/>
              <w:rPr>
                <w:sz w:val="16"/>
                <w:szCs w:val="20"/>
              </w:rPr>
            </w:pPr>
            <w:r w:rsidRPr="00180D29">
              <w:rPr>
                <w:rStyle w:val="1ff5"/>
                <w:rFonts w:eastAsia="Georgia"/>
                <w:sz w:val="16"/>
                <w:szCs w:val="20"/>
              </w:rPr>
              <w:t>«Внедрение Федерального государтсвенного образовательного стандарта для обучающихся с ОВЗ» 59 ч. ООО «Центр инновационного образования и воспитания» ПК № 0930485, Саратов, январь 2023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Кузнецова Валентина Викторовна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«Комплексный подход к  формированию предметных и метапредметных результатов: планирование, технологии, контроль»  ру – 5751/до  10.012.19 Дистанционно ООО «Корпорация «Российский учебник» г. Москва 72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«Инклюзивное и интегрированное образование детей с ОВЗ в условиях реализации ФГОС»  № 781900440055  09.03.19 ООО «Международные Образовательные Проекты» г. Санкт — Петербург 72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«Преподавание учебного курса «Основы религиозных культур и светской этики» в условиях реализации ФГОС НОО» (72ч)  21.03.19  № 781900440387 ООО «Международные Образовательные Проекты» г. Санкт – Петербург</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«Теория и методика преподавания ИЗО в условиях реализации ФГОС ОО» ,  72 часа С 15 марта по 27 марта 2019 от 27.03.2019 Удостоверение № 781900440699 ООО «Международные Образовательные Проекты» г. Санкт - Петербург</w:t>
            </w:r>
          </w:p>
          <w:p w:rsidR="00F15343" w:rsidRPr="00180D29" w:rsidRDefault="00F15343" w:rsidP="00FC2C34">
            <w:pPr>
              <w:pStyle w:val="ae"/>
              <w:suppressAutoHyphens/>
              <w:spacing w:line="100" w:lineRule="atLeast"/>
              <w:jc w:val="left"/>
              <w:rPr>
                <w:rFonts w:ascii="Times New Roman" w:hAnsi="Times New Roman"/>
                <w:sz w:val="16"/>
              </w:rPr>
            </w:pPr>
            <w:r w:rsidRPr="00180D29">
              <w:rPr>
                <w:rFonts w:ascii="Times New Roman" w:hAnsi="Times New Roman"/>
                <w:sz w:val="16"/>
              </w:rPr>
              <w:t>«Оценивание ответов на задания всероссийских проверочных работ. 4 класс» 36 ч. С 1 ноября по 16 декабря 2019 Удостоверение № 772409537114 от 16.12.19. ФГБУ «Федеральный институт оценки качества образования» г. Москва</w:t>
            </w:r>
          </w:p>
          <w:p w:rsidR="00F15343" w:rsidRPr="00180D29" w:rsidRDefault="00F15343" w:rsidP="00FC2C34">
            <w:pPr>
              <w:pStyle w:val="ae"/>
              <w:jc w:val="left"/>
              <w:rPr>
                <w:rFonts w:ascii="Times New Roman" w:hAnsi="Times New Roman"/>
                <w:color w:val="000000"/>
                <w:sz w:val="16"/>
              </w:rPr>
            </w:pPr>
            <w:r w:rsidRPr="00180D29">
              <w:rPr>
                <w:rFonts w:ascii="Times New Roman" w:hAnsi="Times New Roman"/>
                <w:sz w:val="16"/>
              </w:rPr>
              <w:t>«Организация и осуществление образовательной деятельности по дополнительным общеобразовательным программам социально-педагогической направленности» (72ч) С 01 апреля по 15 апреля 2020    Удостоверение № 342411002240      15.04.2020      ООО ЦНОИ</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«Организация деятельности педагогических работников по классному руководству» 17 ч. ООО «Центр инновационного образования и воспитания» 16.06.2020 г. Саратов</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«Основы цифровой грамотности», Удостоверение ООО «Центр инновационного образования и воспитания» 29.10.2020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«Основы религиозных культур и светской этики: проблемы и перспективы преподавания в начальной школе» 72 ч. ПК 00282328 Номер 277986 12.01.2022 ООО «Инфоурок»</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«Актуальные вопросы теории и методики преподавания в начальной школе в соответствии с ФГОС НОО» 72 ч. ПК 00288989 Номер 287199 26.01.2022 ООО «Инфоурок» </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«Организация работы с обучающимися с ограниченными возможностями здоровья (ОВЗ) в соответствии с ФГОС» 72 ч. ПК 00260603 Номер 258867 08.12.2021 ООО «Инфоурок» </w:t>
            </w:r>
          </w:p>
          <w:p w:rsidR="00F15343" w:rsidRPr="00180D29" w:rsidRDefault="00F15343" w:rsidP="00FC2C34">
            <w:pPr>
              <w:pStyle w:val="ae"/>
              <w:suppressLineNumbers/>
              <w:suppressAutoHyphens/>
              <w:snapToGrid w:val="0"/>
              <w:spacing w:line="276" w:lineRule="auto"/>
              <w:jc w:val="left"/>
              <w:rPr>
                <w:rFonts w:ascii="Times New Roman" w:hAnsi="Times New Roman"/>
                <w:sz w:val="16"/>
              </w:rPr>
            </w:pPr>
            <w:r w:rsidRPr="00180D29">
              <w:rPr>
                <w:rStyle w:val="1ff5"/>
                <w:rFonts w:ascii="Times New Roman" w:eastAsia="Georgia" w:hAnsi="Times New Roman"/>
                <w:sz w:val="16"/>
              </w:rPr>
              <w:t>“Реализация требований обновленных ФГОС НОО, ФГОС ООО в работе учителя» (учителя начальных классов) 36 ч.,  17.02.2022 г. Удостоверение №352414351386  ВИРО</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Style w:val="1ff5"/>
                <w:sz w:val="20"/>
                <w:szCs w:val="20"/>
              </w:rPr>
              <w:t>Кукушкина Светлана Геннадьевна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«Инклюзивное образование: организация работы с детьми с ОВЗ в общеобразовательной организации»</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19.03.19  Удостоверение №Е-А-2179766 16 ч. ОУ Фонд «Педагогический университет «Первое сентября»»  </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«Преподавание учебного курса  «Основы духовно – нравственной  культуры народов России в условиях реализации ФГОС»  (72 ч)  Удостоверение №781900440391 рег.номер 06 199  15.03.2019 г. ЦДПО «Экстерн» ООО «Международные Образовательные Проекты» </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«Управление введением в ФГОС среднего общего образования в деятельность общеобразовательной организации»</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№352407294003 рег.номер. 4293   13.12.2018   72 ч. ВИРО</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«Эффективные региональные модели управления образовательными организациями: стратегические задачи, условия реализации»   № 12 667   25.10 2018</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w:t>
            </w:r>
            <w:r w:rsidRPr="00180D29">
              <w:rPr>
                <w:rFonts w:ascii="Times New Roman" w:hAnsi="Times New Roman" w:cs="Times New Roman"/>
                <w:sz w:val="16"/>
                <w:szCs w:val="20"/>
              </w:rPr>
              <w:tab/>
              <w:t>36ч  С 1 ноября по 16 декабря 2019 Удостоверение №772409537111 рег.номер  008432  16.12.19</w:t>
            </w:r>
            <w:r w:rsidRPr="00180D29">
              <w:rPr>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«ГИА по образовательным программам основного общего образования по русскому языку: содержание, анализ результатов, экспертиза экзаменационных работ»  Удостоверение №352409233259 ВИРО   24 ч   27.03.2020г.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«Учитель русского языка и литературы: преподавание предмета в соответствии с ФГОС ООО и СОО. Профессиональные компетенции» 144 ч. Удостоверение № 342412044285 рег.номер 78/57-1534 г. Санкт-Петербург 15.07.2020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«Реализация предметных областей «Родной язык и родная литература» в рамках ФГОС ООО и СОО» Удостоверение №342412046580 рег.номер 78/58 — 1739 г. Санкт-Петербург31.07.2020 г. ООО «Центр непрерывного образования и инноваций»</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«Проектирование и реализация адаптированной ООП для обучающихся с ОВЗ и инвалидностью учителем основной школы» 32 ч. Удостоверение № 353102050099 ФГОБОУ «ЧГУ» 20.04.2022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(русский язык) 24 ч. Удостоверение № 352417677484 ВИРО 24.03.2023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Лукачева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Нина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Анатольевна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«Методика преподавания литературы»  Удостоверение № ру – 6659 / до  14.03.2019г.   72 ч. ООО «Корпорация «Российский учебник»»</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«Инклюзивное образование: организация работы с детьми с ОВЗ в общеобразовательной организации» 16 часов   С 08 апреля по 14 ноября 2019</w:t>
            </w:r>
            <w:r w:rsidRPr="00180D29">
              <w:rPr>
                <w:rFonts w:ascii="Times New Roman" w:hAnsi="Times New Roman" w:cs="Times New Roman"/>
                <w:sz w:val="16"/>
                <w:szCs w:val="20"/>
              </w:rPr>
              <w:tab/>
              <w:t>удостоверение № Е – А – 2213096  14.11.2019</w:t>
            </w:r>
            <w:r w:rsidRPr="00180D29">
              <w:rPr>
                <w:rFonts w:ascii="Times New Roman" w:hAnsi="Times New Roman" w:cs="Times New Roman"/>
                <w:sz w:val="16"/>
                <w:szCs w:val="20"/>
              </w:rPr>
              <w:tab/>
              <w:t xml:space="preserve">Педагогический университет «Первое сентября» дистанционно  </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«Современные технологии обучения русскому языку в основной и средней школе в условиях реализации ФГОС ОО»</w:t>
            </w:r>
            <w:r w:rsidRPr="00180D29">
              <w:rPr>
                <w:rFonts w:ascii="Times New Roman" w:hAnsi="Times New Roman" w:cs="Times New Roman"/>
                <w:sz w:val="16"/>
                <w:szCs w:val="20"/>
              </w:rPr>
              <w:tab/>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16 часов  </w:t>
            </w:r>
            <w:r w:rsidRPr="00180D29">
              <w:rPr>
                <w:rFonts w:ascii="Times New Roman" w:hAnsi="Times New Roman" w:cs="Times New Roman"/>
                <w:sz w:val="16"/>
                <w:szCs w:val="20"/>
              </w:rPr>
              <w:tab/>
              <w:t>С 07 ноября по 28 ноября 2019  г.  Удостоверение №Е – А – 2215354  28.11.2019  Педагогический университет «Первое сентября» дистанционно</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«Основы духовно – нравственной культуры народов России» в условиях реализации ФГОС. Методика реализации и актуальные подходы к преподаванию курса ОДНКНР» </w:t>
            </w:r>
            <w:r w:rsidRPr="00180D29">
              <w:rPr>
                <w:rFonts w:ascii="Times New Roman" w:hAnsi="Times New Roman" w:cs="Times New Roman"/>
                <w:sz w:val="16"/>
                <w:szCs w:val="20"/>
              </w:rPr>
              <w:tab/>
              <w:t>72ч</w:t>
            </w:r>
            <w:r w:rsidRPr="00180D29">
              <w:rPr>
                <w:rFonts w:ascii="Times New Roman" w:hAnsi="Times New Roman" w:cs="Times New Roman"/>
                <w:sz w:val="16"/>
                <w:szCs w:val="20"/>
              </w:rPr>
              <w:tab/>
              <w:t xml:space="preserve">  С 07.11.2019 по 16.02.2020  Удостоверение № 482410873658 рег. Номер 21/88493  16.02.20  Всерегиональный научно – образовательный центр «Современные образовательные технологии» г. Липецк</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«ГИА по образовательным программам основного общего образования по русскому языку: содержание, анализ результатов, экспертиза экзаменационных работ»  Удостоверение №352409233266 ВИРО   24 ч   27.03.2020г.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«Педагогические и психологические аспекты подготовки школьников к сдаче ГИА» Удостоверение ПК 00282690 ООО «Инфоурок» 72 ч. 12.01.2022</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«Организация работы с обучающимися с ОВЗ в соответствии с ФГОС» 36 ч. Удостоверение № 180003247552 ООО «Центр повышения квалификации и переподготовки «Луч знаний» 16.12.2022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Люлякова Елена Александровна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ae"/>
              <w:jc w:val="left"/>
              <w:rPr>
                <w:rFonts w:ascii="Times New Roman" w:hAnsi="Times New Roman"/>
                <w:color w:val="000000"/>
                <w:sz w:val="16"/>
              </w:rPr>
            </w:pPr>
            <w:r w:rsidRPr="00180D29">
              <w:rPr>
                <w:rFonts w:ascii="Times New Roman" w:hAnsi="Times New Roman"/>
                <w:sz w:val="16"/>
              </w:rPr>
              <w:t xml:space="preserve"> «Система оценки планируемых результатов  обучающихся в соответствии с ФГОС НОО и учётом оценочных процедур» 24 часа С 24 июня по 26 июня 2019 Удостоверение № 352407350167  от 26.06.2019 Очно ВИРО</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«Развитие профессиональной компетентности педагога дополнительного образования в соответствии с профстандартом»</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28 июня 2019 72 ч. ООО ЦНОИ</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w:t>
            </w:r>
            <w:r w:rsidRPr="00180D29">
              <w:rPr>
                <w:rFonts w:ascii="Times New Roman" w:hAnsi="Times New Roman" w:cs="Times New Roman"/>
                <w:sz w:val="16"/>
                <w:szCs w:val="20"/>
              </w:rPr>
              <w:tab/>
              <w:t>36ч  С 1 ноября по 16 декабря 2019 Удостоверение № 772409537120  16.12.19</w:t>
            </w:r>
            <w:r w:rsidRPr="00180D29">
              <w:rPr>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«Содержание и методика преподавания основ религиозных культур и светской этики в соответствии с требованиями ФГОС», 72 ч, ООО «ЦНОИ» 31.08.2020 г. №342412235011</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«Организация деятельности педагогических работников по классному руководству» 17 ч. ООО «Центр инновационного образования и воспитания» 18.06.2020 г. Саратов</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«Основы цифровой грамотности», Удостоверение №2-11539 ООО «Центр инновационного образования и воспитания» 29.10.2020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«Актуальные педагогические технологии и методика организации инклюзивного образовательного процесса для обучающихся с ОВЗ в начальной школе в условиях реализации ФГОС» 72 ч Удостоверение 342411899793 ООО «Центр непрерывного образования и инноваций» 15.06.2020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«Обработка персональных данных в ОО» 17 ч. Удостоверение №459-1015350 16.12.2020</w:t>
            </w:r>
          </w:p>
          <w:p w:rsidR="00F15343" w:rsidRPr="00180D29" w:rsidRDefault="00F15343" w:rsidP="00FC2C34">
            <w:pPr>
              <w:pStyle w:val="ae"/>
              <w:suppressLineNumbers/>
              <w:suppressAutoHyphens/>
              <w:snapToGrid w:val="0"/>
              <w:spacing w:line="276" w:lineRule="auto"/>
              <w:jc w:val="left"/>
              <w:rPr>
                <w:rFonts w:ascii="Times New Roman" w:hAnsi="Times New Roman"/>
                <w:sz w:val="16"/>
              </w:rPr>
            </w:pPr>
            <w:r w:rsidRPr="00180D29">
              <w:rPr>
                <w:rStyle w:val="1ff5"/>
                <w:rFonts w:ascii="Times New Roman" w:eastAsia="Georgia" w:hAnsi="Times New Roman"/>
                <w:color w:val="000000"/>
                <w:sz w:val="16"/>
              </w:rPr>
              <w:t>“Реализация требований обновленных ФГОС НОО, ФГОС ООО в работе учителя» (учителя начальных классов) 36 ч.,  17.02.2022 г. Удостоверение №352414351405 ВИРО</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Макарова Нина Александровна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«Инклюзивное образование: организация работы с детьми с ОВЗ в общеобразовательной организации» 16 часов  удостоверение № Е – А – 2270848 14.11.2019</w:t>
            </w:r>
            <w:r w:rsidRPr="00180D29">
              <w:rPr>
                <w:rFonts w:ascii="Times New Roman" w:hAnsi="Times New Roman" w:cs="Times New Roman"/>
                <w:sz w:val="16"/>
                <w:szCs w:val="20"/>
              </w:rPr>
              <w:tab/>
              <w:t xml:space="preserve">Педагогический университет «Первое сентября» дистанционно  </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«ГИА по образовательным программам основного общего образования по русскому языку: содержание, анализ результатов, экспертиза экзаменационных работ»  Удостоверение №352409233271 ВИРО   24 ч   27.03.2020г.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«Обработка персональных данных в ОО» 17 ч. Удостоверение №459-1632079 17.12.2020</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«Обновление содержания школьного филологического образования: теоретические и практические аспекты преподавания родных языков и родных литератур»  ФГБУ «Федеральный институт родных языков народов РФ» 17.12.2021 г. Удостоверение №320000069853 72 ч.</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«Сочинение на экзамене – пишем с удовольствием: методические рекомендации по подготовке к итоговому сочинению в 9-м классе» 36 ч.  Документ о квалификации № Е-А-2352729  ОУ Фонд  «Пед.университет «Первое сентября»</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(русский язык) 24 ч. Удостоверение № 352417677346 ВИРО 17.03.2023</w:t>
            </w:r>
          </w:p>
        </w:tc>
      </w:tr>
      <w:tr w:rsidR="00F15343" w:rsidRPr="00180D29" w:rsidTr="00FC2C34">
        <w:trPr>
          <w:trHeight w:val="3234"/>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Мауринова Татьяна Валентиновна</w:t>
            </w:r>
          </w:p>
          <w:p w:rsidR="00F15343" w:rsidRPr="00871805" w:rsidRDefault="00F15343" w:rsidP="00FC2C34">
            <w:pPr>
              <w:pStyle w:val="1f9"/>
              <w:spacing w:after="0" w:line="100" w:lineRule="atLeast"/>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 «Совершенствование профессиональных компетенций учителя  при реализации основной общеобразовательной программы начального общего образования».  № 352407294326   28.12.18 Очно ВИРО  72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«Методы и технологии работы с одаренными обучающимися» 16 ч.АОУ ВО ДПО ВИРО №352409231718 17.2019</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w:t>
            </w:r>
            <w:r w:rsidRPr="00180D29">
              <w:rPr>
                <w:rFonts w:ascii="Times New Roman" w:hAnsi="Times New Roman" w:cs="Times New Roman"/>
                <w:sz w:val="16"/>
                <w:szCs w:val="20"/>
              </w:rPr>
              <w:tab/>
              <w:t>36ч</w:t>
            </w:r>
            <w:r w:rsidRPr="00180D29">
              <w:rPr>
                <w:rFonts w:ascii="Times New Roman" w:hAnsi="Times New Roman" w:cs="Times New Roman"/>
                <w:sz w:val="16"/>
                <w:szCs w:val="20"/>
              </w:rPr>
              <w:tab/>
              <w:t>С 1 ноября по 16 декабря 2019 Удостоверение № 772409537117   16.12.19</w:t>
            </w:r>
            <w:r w:rsidRPr="00180D29">
              <w:rPr>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ae"/>
              <w:suppressAutoHyphens/>
              <w:spacing w:line="100" w:lineRule="atLeast"/>
              <w:jc w:val="left"/>
              <w:rPr>
                <w:rFonts w:ascii="Times New Roman" w:hAnsi="Times New Roman"/>
                <w:sz w:val="16"/>
              </w:rPr>
            </w:pPr>
            <w:r w:rsidRPr="00180D29">
              <w:rPr>
                <w:rFonts w:ascii="Times New Roman" w:hAnsi="Times New Roman"/>
                <w:sz w:val="16"/>
              </w:rPr>
              <w:t>«Технологии активного обучения и практика в дополнительном образовании» 72 ч. Заочно. ЦНОИ г. Санкт- Петербург 16.04. 20 – 30.04. 20. Удостоверение №78/52-884 от 30.04.20</w:t>
            </w:r>
          </w:p>
          <w:p w:rsidR="00F15343" w:rsidRPr="00180D29" w:rsidRDefault="00F15343" w:rsidP="00FC2C34">
            <w:pPr>
              <w:pStyle w:val="ae"/>
              <w:spacing w:line="276" w:lineRule="auto"/>
              <w:jc w:val="left"/>
              <w:rPr>
                <w:rStyle w:val="1ff5"/>
                <w:rFonts w:ascii="Times New Roman" w:eastAsia="Georgia" w:hAnsi="Times New Roman"/>
                <w:sz w:val="16"/>
              </w:rPr>
            </w:pPr>
            <w:r w:rsidRPr="00180D29">
              <w:rPr>
                <w:rFonts w:ascii="Times New Roman" w:hAnsi="Times New Roman"/>
                <w:sz w:val="16"/>
              </w:rPr>
              <w:t xml:space="preserve">«Актуальные педагогические технологии и методика организации инклюзивного образовательного процесса для обучающихся с ОВЗ в начальной школе в условиях реализации ФГОС» 72 ч., ЦНОИ г. Санкт-Петербург  с 01.05.2020 по 15.05.2020 г. Удостоверение № 78/53-877 от 15.05.2020  г. </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«Основы цифровой грамотности», Удостоверение №2-16668 ООО «Центр инновационного образования и воспитания» 29.10.2020 г.</w:t>
            </w:r>
          </w:p>
          <w:p w:rsidR="00F15343" w:rsidRPr="00180D29" w:rsidRDefault="00F15343" w:rsidP="00FC2C34">
            <w:pPr>
              <w:pStyle w:val="ae"/>
              <w:spacing w:line="276" w:lineRule="auto"/>
              <w:jc w:val="left"/>
              <w:rPr>
                <w:rStyle w:val="1ff5"/>
                <w:rFonts w:ascii="Times New Roman" w:eastAsia="Georgia" w:hAnsi="Times New Roman"/>
                <w:color w:val="000000"/>
                <w:sz w:val="16"/>
              </w:rPr>
            </w:pPr>
            <w:r w:rsidRPr="00180D29">
              <w:rPr>
                <w:rStyle w:val="1ff5"/>
                <w:rFonts w:ascii="Times New Roman" w:eastAsia="Georgia" w:hAnsi="Times New Roman"/>
                <w:color w:val="000000"/>
                <w:sz w:val="16"/>
              </w:rPr>
              <w:t>ППК «Обработка персональных данных в ОО» 17 ч. Удостоверение №459-1024441 17.12.2020</w:t>
            </w:r>
          </w:p>
          <w:p w:rsidR="00F15343" w:rsidRPr="00180D29" w:rsidRDefault="00F15343" w:rsidP="00FC2C34">
            <w:pPr>
              <w:pStyle w:val="ae"/>
              <w:spacing w:line="276" w:lineRule="auto"/>
              <w:jc w:val="left"/>
              <w:rPr>
                <w:rFonts w:ascii="Times New Roman" w:hAnsi="Times New Roman"/>
                <w:sz w:val="16"/>
              </w:rPr>
            </w:pPr>
            <w:r w:rsidRPr="00180D29">
              <w:rPr>
                <w:rStyle w:val="1ff5"/>
                <w:rFonts w:ascii="Times New Roman" w:eastAsia="Georgia" w:hAnsi="Times New Roman"/>
                <w:color w:val="000000"/>
                <w:sz w:val="16"/>
              </w:rPr>
              <w:t>«Реализация требований обновленных ФГОС НОО, ФГОС ООО в работе учителя» (учителя начальных классов) 36 ч. Удостоверение № 352417450462 ВИРО 17.06.2022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Неуступова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Галина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Александровна.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«Комплексный подход к  формированию предметных и метапредметных результатов: планирование, технологии, контроль»  ру – 5516/до  20.01.19 Дистанционно ООО «Корпорация «Российский учебник» 72 ч. </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профессиональных компетенций учителей в части  оценочных процедур по учебному предмету «Окружающий мир» (начальное общее образование)  Удостоверение №  352407294588  22.02.19 Очно ВИРО</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«Преподавание  учебного курса «ОРКСЭ» в условиях реализации ФГОС НОО» № 781900442311   03.03.19 Центр дополнительного образования «Экстерн» 72ч.</w:t>
            </w:r>
          </w:p>
          <w:p w:rsidR="00F15343" w:rsidRPr="00180D29" w:rsidRDefault="00F15343" w:rsidP="00FC2C34">
            <w:pPr>
              <w:pStyle w:val="ae"/>
              <w:jc w:val="left"/>
              <w:rPr>
                <w:rFonts w:ascii="Times New Roman" w:hAnsi="Times New Roman"/>
                <w:color w:val="0000FF"/>
                <w:sz w:val="16"/>
                <w:shd w:val="clear" w:color="auto" w:fill="FFFFFF"/>
              </w:rPr>
            </w:pPr>
            <w:r w:rsidRPr="00180D29">
              <w:rPr>
                <w:rFonts w:ascii="Times New Roman" w:hAnsi="Times New Roman"/>
                <w:sz w:val="16"/>
              </w:rPr>
              <w:t>«Оценивание ответов на задания всероссийских проверочных работ. 4 класс» 36 ч. С 1 ноября по 16 декабря 2019. Удостоверение № 772409537122 от 16.12.19.ФГБУ «Федеральный институт оценки качества образования» г. Москва</w:t>
            </w:r>
          </w:p>
          <w:p w:rsidR="00F15343" w:rsidRPr="00180D29" w:rsidRDefault="00F15343" w:rsidP="00FC2C34">
            <w:pPr>
              <w:pStyle w:val="ae"/>
              <w:jc w:val="left"/>
              <w:rPr>
                <w:rFonts w:ascii="Times New Roman" w:hAnsi="Times New Roman"/>
                <w:sz w:val="16"/>
                <w:shd w:val="clear" w:color="auto" w:fill="FFFFFF"/>
              </w:rPr>
            </w:pPr>
            <w:r w:rsidRPr="00180D29">
              <w:rPr>
                <w:rFonts w:ascii="Times New Roman" w:hAnsi="Times New Roman"/>
                <w:color w:val="0000FF"/>
                <w:sz w:val="16"/>
                <w:shd w:val="clear" w:color="auto" w:fill="FFFFFF"/>
              </w:rPr>
              <w:t> </w:t>
            </w:r>
            <w:r w:rsidRPr="00180D29">
              <w:rPr>
                <w:rFonts w:ascii="Times New Roman" w:hAnsi="Times New Roman"/>
                <w:sz w:val="16"/>
                <w:shd w:val="clear" w:color="auto" w:fill="FFFFFF"/>
              </w:rPr>
              <w:t>«Обучение детей с ОВЗ и детей-инвалидов в начальной школе в условиях реализации ФГОС», 36 часов. Удостоверение № ОДОВ36-Н 000015453 от 06.04.2020 ООО «Западно-Сибирский межрегиональный образовательный центр»</w:t>
            </w:r>
          </w:p>
          <w:p w:rsidR="00F15343" w:rsidRPr="00180D29" w:rsidRDefault="00F15343" w:rsidP="00FC2C34">
            <w:pPr>
              <w:pStyle w:val="ae"/>
              <w:jc w:val="left"/>
              <w:rPr>
                <w:rStyle w:val="1ff5"/>
                <w:rFonts w:ascii="Times New Roman" w:eastAsia="Georgia" w:hAnsi="Times New Roman"/>
                <w:color w:val="000000"/>
                <w:sz w:val="16"/>
              </w:rPr>
            </w:pPr>
            <w:r w:rsidRPr="00180D29">
              <w:rPr>
                <w:rFonts w:ascii="Times New Roman" w:hAnsi="Times New Roman"/>
                <w:sz w:val="16"/>
                <w:shd w:val="clear" w:color="auto" w:fill="FFFFFF"/>
              </w:rPr>
              <w:t> «Технологии активного обучения и практика в дополнительном образовании», 72 часа ООО «ЦНОИ» с 01.04.2020 по 15.04 2020 г. Удостоверение № 78/51-91 г. САНКТ-Петербург от 15.04.2020</w:t>
            </w:r>
            <w:r w:rsidRPr="00180D29">
              <w:rPr>
                <w:rFonts w:ascii="Times New Roman" w:hAnsi="Times New Roman"/>
                <w:sz w:val="16"/>
              </w:rPr>
              <w:t xml:space="preserve"> </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педагогических работников по классному руководству» 17 ч. ООО «Центр инновационного образования и воспитания» 06.06.2020 г. Саратов</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«Основы цифровой грамотности», Удостоверение ООО «Центр инновационного образования и воспитания» 29.09.2020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«Продуктивность учебной деятельности младших школьников ОУ в рамках реализации ФГОС НОО» 72 ч. ООО «Инфоурок» 28.09.2021 — 13.10.2021 г. Удостоверение №234094 ПК 00235810</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начальных классов) 36 ч. Удостоверение № 352416835313 ВИРО 28.04.2022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Никифорова Валентина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ФГОС образования обучающихся с умственной отсталостью (интеллектуальными нарушениями): содержание и механизмы внедрения  Удостоверение № 352407292740 10.10.18  Очно ВИРО 72 ч. </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Преподавание учебного курса («Основы религиозных культур и светской этики») в условиях реализации ФГОС НОО  Удостоверение № 781900440107 14.03.19. Дистанционно ООО «Международные Образовательные Проекты» г. Санкт — Петербург 72 ч. </w:t>
            </w:r>
          </w:p>
          <w:p w:rsidR="00F15343" w:rsidRPr="00180D29" w:rsidRDefault="00F15343" w:rsidP="00FC2C34">
            <w:pPr>
              <w:pStyle w:val="ae"/>
              <w:suppressAutoHyphens/>
              <w:snapToGrid w:val="0"/>
              <w:spacing w:line="100" w:lineRule="atLeast"/>
              <w:jc w:val="left"/>
              <w:rPr>
                <w:rFonts w:ascii="Times New Roman" w:hAnsi="Times New Roman"/>
                <w:color w:val="000000"/>
                <w:sz w:val="16"/>
              </w:rPr>
            </w:pPr>
            <w:r w:rsidRPr="00180D29">
              <w:rPr>
                <w:rFonts w:ascii="Times New Roman" w:hAnsi="Times New Roman"/>
                <w:sz w:val="16"/>
              </w:rPr>
              <w:t>Формирование духовно – нравственных ценностей обучающихся в рамках образовательной программы «Социокультурные истоки» С 11.03.19 – 18.03.19 36 часов    № 352407295120     18.03.2019 ВИРО</w:t>
            </w:r>
          </w:p>
          <w:p w:rsidR="00F15343" w:rsidRPr="00180D29" w:rsidRDefault="00F15343" w:rsidP="00FC2C34">
            <w:pPr>
              <w:pStyle w:val="ae"/>
              <w:jc w:val="left"/>
              <w:rPr>
                <w:rStyle w:val="1ff5"/>
                <w:rFonts w:ascii="Times New Roman" w:eastAsia="Georgia" w:hAnsi="Times New Roman"/>
                <w:color w:val="000000"/>
                <w:sz w:val="16"/>
              </w:rPr>
            </w:pPr>
            <w:r w:rsidRPr="00180D29">
              <w:rPr>
                <w:rFonts w:ascii="Times New Roman" w:hAnsi="Times New Roman"/>
                <w:color w:val="000000"/>
                <w:sz w:val="16"/>
              </w:rPr>
              <w:t xml:space="preserve">«Теоретические и методические основы содержания дополнительного образования детей» 72 часа. ООО ЦДПО «Экстерн» с 27 апреля 2020 г. по 18 мая 2020 г. Удостоверение № 26612 г. Санкт –Петербург от 18.05.2020 г. </w:t>
            </w:r>
          </w:p>
          <w:p w:rsidR="00F15343" w:rsidRPr="00180D29" w:rsidRDefault="00F15343" w:rsidP="00FC2C34">
            <w:pPr>
              <w:pStyle w:val="ae"/>
              <w:jc w:val="left"/>
              <w:rPr>
                <w:rStyle w:val="1ff5"/>
                <w:rFonts w:ascii="Times New Roman" w:eastAsia="Georgia" w:hAnsi="Times New Roman"/>
                <w:sz w:val="16"/>
              </w:rPr>
            </w:pPr>
            <w:r w:rsidRPr="00180D29">
              <w:rPr>
                <w:rStyle w:val="1ff5"/>
                <w:rFonts w:ascii="Times New Roman" w:eastAsia="Georgia" w:hAnsi="Times New Roman"/>
                <w:color w:val="000000"/>
                <w:sz w:val="16"/>
              </w:rPr>
              <w:t>ППК «Обработка персональных данных в ОО» 17 ч. Удостоверение 28.10.2020</w:t>
            </w:r>
          </w:p>
          <w:p w:rsidR="00F15343" w:rsidRPr="00180D29" w:rsidRDefault="00F15343" w:rsidP="00FC2C34">
            <w:pPr>
              <w:pStyle w:val="ae"/>
              <w:jc w:val="left"/>
              <w:rPr>
                <w:rStyle w:val="1ff5"/>
                <w:rFonts w:ascii="Times New Roman" w:eastAsia="Georgia" w:hAnsi="Times New Roman"/>
                <w:sz w:val="16"/>
              </w:rPr>
            </w:pPr>
            <w:r w:rsidRPr="00180D29">
              <w:rPr>
                <w:rStyle w:val="1ff5"/>
                <w:rFonts w:ascii="Times New Roman" w:eastAsia="Georgia" w:hAnsi="Times New Roman"/>
                <w:sz w:val="16"/>
              </w:rPr>
              <w:t xml:space="preserve">«Профилактика гриппа и ОРВИ,  в том числе </w:t>
            </w:r>
            <w:r w:rsidRPr="00180D29">
              <w:rPr>
                <w:rStyle w:val="1ff5"/>
                <w:rFonts w:ascii="Times New Roman" w:eastAsia="Georgia" w:hAnsi="Times New Roman"/>
                <w:sz w:val="16"/>
                <w:lang w:val="en-US"/>
              </w:rPr>
              <w:t>Covid</w:t>
            </w:r>
            <w:r w:rsidRPr="00180D29">
              <w:rPr>
                <w:rStyle w:val="1ff5"/>
                <w:rFonts w:ascii="Times New Roman" w:eastAsia="Georgia" w:hAnsi="Times New Roman"/>
                <w:sz w:val="16"/>
              </w:rPr>
              <w:t>-19» 36 ч. от 25.03.2021 г.</w:t>
            </w:r>
          </w:p>
          <w:p w:rsidR="00F15343" w:rsidRPr="00180D29" w:rsidRDefault="00F15343" w:rsidP="00FC2C34">
            <w:pPr>
              <w:pStyle w:val="ae"/>
              <w:jc w:val="left"/>
              <w:rPr>
                <w:rStyle w:val="1ff5"/>
                <w:rFonts w:ascii="Times New Roman" w:eastAsia="Georgia" w:hAnsi="Times New Roman"/>
                <w:sz w:val="16"/>
              </w:rPr>
            </w:pPr>
            <w:r w:rsidRPr="00180D29">
              <w:rPr>
                <w:rStyle w:val="1ff5"/>
                <w:rFonts w:ascii="Times New Roman" w:eastAsia="Georgia" w:hAnsi="Times New Roman"/>
                <w:sz w:val="16"/>
              </w:rPr>
              <w:t>“Организация образовательного процесса для детей с ОВЗ в условиях реализации ФГОС», Удостоверение №192415720856 ООО «Институт развития образования, повышения квалификации и переподготовки» г.Абакан, 72 ч., 06.12.2021 г.</w:t>
            </w:r>
          </w:p>
          <w:p w:rsidR="00F15343" w:rsidRPr="00180D29" w:rsidRDefault="00F15343" w:rsidP="00FC2C34">
            <w:pPr>
              <w:pStyle w:val="ae"/>
              <w:jc w:val="left"/>
              <w:rPr>
                <w:rFonts w:ascii="Times New Roman" w:hAnsi="Times New Roman"/>
                <w:sz w:val="16"/>
              </w:rPr>
            </w:pPr>
            <w:r w:rsidRPr="00180D29">
              <w:rPr>
                <w:rStyle w:val="1ff5"/>
                <w:rFonts w:ascii="Times New Roman" w:eastAsia="Georgia" w:hAnsi="Times New Roman"/>
                <w:sz w:val="16"/>
              </w:rPr>
              <w:t>«Разговоры о важном: система работы классного руководителя (куратора)» 58 ч. Удостоверение № 150000177874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Николаева Ирина Владимировна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 xml:space="preserve">учитель </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«ГИА по образовательным программам основного общего образования по истории: содержание, анализ результатов, экспертиза экзаменационных работ»  Удостоверение №352405833025  21.02.2018  24 ч. ВИРО</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«ГИА по образовательным программам основного общего образования по обществознанию: содержание, анализ результатов, экспертиза экзаменационных работ» Удостоверение №352407291220  12.04.2018  ВИРО  24 ч.</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«ФГОС среднего общего образования: содержание и технологии введения в профессиональную деятельность педагога»</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№352407291969  14.05.2018  72 ч. ВИРО</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АОУ ВО ДПО «Вологодский институт развития образования» «Обеспечение медиабезопасности обучающихся в информационно-образовательной среде образовательной организации в условиях ФГОС», 36 часов Удостоверение </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№352409231658  12.12.2019</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«Инклюзивное образование: организация работы с детьми ОВЗ в общеобразовательной организации» (16 часов) 06.05.2019 Педагогический университет «Первое сентября» дистанционно</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педагогических работников по классному руководству»  17 ч. Удостоверение   2020 г.  ООО «Центр непрерывного образования и воспитания» г.Саратов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«Развитие </w:t>
            </w:r>
            <w:r w:rsidRPr="00180D29">
              <w:rPr>
                <w:rStyle w:val="1ff5"/>
                <w:rFonts w:ascii="Times New Roman" w:hAnsi="Times New Roman" w:cs="Times New Roman"/>
                <w:sz w:val="16"/>
                <w:szCs w:val="20"/>
                <w:lang w:val="en-US"/>
              </w:rPr>
              <w:t>digital</w:t>
            </w:r>
            <w:r w:rsidRPr="00180D29">
              <w:rPr>
                <w:rStyle w:val="1ff5"/>
                <w:rFonts w:ascii="Times New Roman" w:hAnsi="Times New Roman" w:cs="Times New Roman"/>
                <w:sz w:val="16"/>
                <w:szCs w:val="20"/>
              </w:rPr>
              <w:t>-компетенций педагога в условиях информатизации образования» 36 ч. Удостоверение №352411286489 от 09.10.2020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«Педагогическая деятельность в части организации и осуществления контроля и оценки учебных достижений обучающихся по предмету «История» в условиях ФГОС общего образования», 48 ч. Удостоверение №352412576844 ВИРО 28.12.2020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ФГБОУВО «Российская академия народного хозяйства и государственной службы при Президенте РФ» «Цифровые технологии для трансформации школы» 72 ч. Удостоверение № 600000411303 от 02.10.2020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14.05.2021- 19.05 Курсы модераторов «Точка роста»</w:t>
            </w:r>
          </w:p>
          <w:p w:rsidR="00F15343" w:rsidRPr="00180D29" w:rsidRDefault="00F15343" w:rsidP="00FC2C34">
            <w:pPr>
              <w:pStyle w:val="ae"/>
              <w:jc w:val="left"/>
              <w:rPr>
                <w:rStyle w:val="1ff5"/>
                <w:rFonts w:ascii="Times New Roman" w:eastAsia="Georgia" w:hAnsi="Times New Roman"/>
                <w:sz w:val="16"/>
              </w:rPr>
            </w:pPr>
            <w:r w:rsidRPr="00180D29">
              <w:rPr>
                <w:rStyle w:val="1ff5"/>
                <w:rFonts w:ascii="Times New Roman" w:eastAsia="Georgia" w:hAnsi="Times New Roman"/>
                <w:color w:val="000000"/>
                <w:sz w:val="16"/>
              </w:rPr>
              <w:t>ППК «Обработка персональных данных в ОО» 17 ч. Удостоверение 08.12.2020</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от 25.03.2021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«Эффективное управление и обеспечение функционирования Центра образования «Точка роста» в общеобразовательной школе» 36 ч. Удостоверение 352414350718 АОУ ВО ДПО « Вологодский институт развития образования» 30.08.2021 г. </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(история) 24 ч. Удостоверение № 352415843354 28.02.2022 ВИРО</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«Коррекционная педагогика и особенности образования и воспитания детей с ОВЗ» 73 ч. ООО «Центр инновационного образования и воспитания» Единый урок  ООО «Центр инновационного образования и воспитания»06.03.2022</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(география)  АОУ ВО ДПО «ВИРО» 24 ч. 14.03.2022 г. Удостоверение №352415843824</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«Школа современного учителя. Развитие естественно-научной грамотности» 56 ч. Удостоверение № 150000057357 ФГАОУДПО «Академия реализации гос. политики проф развития работников образования Министерства просвещения РФ» 19.04.2022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«Подготовка экспертов и председателей для работы в территориальных предметных комиссиях при проведение государственной итоговой аттестации по образовательным программам ООО» (обществознание) 24 ч. Удостоверение № 352415845257 ВИРО 07.04.2022 г</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«Проектирование и реализация адаптированной ООП для обучающихся с ОВЗ и инвалидностью учителем основной школы» 32 ч. Удостоверение № 35302050109 ФГБОУ ВО «ЧГУ» 20.04.2022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Пивкова</w:t>
            </w:r>
          </w:p>
          <w:p w:rsidR="00F15343" w:rsidRPr="00871805" w:rsidRDefault="00F15343" w:rsidP="00FC2C34">
            <w:pPr>
              <w:pStyle w:val="1f9"/>
              <w:spacing w:after="0" w:line="100" w:lineRule="atLeast"/>
              <w:rPr>
                <w:rStyle w:val="1ff5"/>
                <w:sz w:val="20"/>
                <w:szCs w:val="20"/>
              </w:rPr>
            </w:pPr>
            <w:r w:rsidRPr="00871805">
              <w:rPr>
                <w:rFonts w:ascii="Times New Roman" w:hAnsi="Times New Roman" w:cs="Times New Roman"/>
                <w:sz w:val="20"/>
                <w:szCs w:val="20"/>
              </w:rPr>
              <w:t>Марина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Style w:val="1ff5"/>
                <w:sz w:val="20"/>
                <w:szCs w:val="20"/>
              </w:rPr>
              <w:t>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Style w:val="1ff5"/>
                <w:sz w:val="20"/>
                <w:szCs w:val="20"/>
              </w:rPr>
            </w:pPr>
            <w:r w:rsidRPr="00871805">
              <w:rPr>
                <w:rFonts w:ascii="Times New Roman" w:hAnsi="Times New Roman" w:cs="Times New Roman"/>
                <w:sz w:val="20"/>
                <w:szCs w:val="20"/>
              </w:rPr>
              <w:t>воспитатель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«Инновационные подходы к организации учебно – воспитательного процесса педагога – воспитателя группы продленного дня в условиях реализации ФГОС» (72 ч)  Удостоверение №180001854130   ППК  2216 – 57  06.05.2019г.  АНОДПО «Московская академия профессиональных компетенций»</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«Методика и технологии обучения и воспитания учащихся с ОВЗ в условиях реализации ФГОС» 72 ч., Автономная некоммерческая организация дополнительного профессионального образования «Московская академия профессиональных компетенций» Удостоверение 180002808941 05.10.2021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Разумова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Татьяна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Васильевна.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«Развитие профессиональных компетенций учителя физики в условиях реализации требований  ФГОС основного общего образования и ФГОС среднего общего образования» Удостоверение №352407293085  26.10.18    70 ч.  ВИРО</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Профессиональная компетентность учителя изобразительного искусства  в условиях реализации ФГОС ООО» 16 ч. №342409452918 издательство «Учитель» 13.08.2019 — 11.09.2019 г.</w:t>
            </w:r>
          </w:p>
        </w:tc>
      </w:tr>
      <w:tr w:rsidR="00F15343" w:rsidRPr="00871805"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Рогозина Наталия Александровна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ae"/>
              <w:jc w:val="left"/>
              <w:rPr>
                <w:rFonts w:ascii="Times New Roman" w:hAnsi="Times New Roman"/>
                <w:sz w:val="16"/>
              </w:rPr>
            </w:pPr>
            <w:r w:rsidRPr="00180D29">
              <w:rPr>
                <w:rFonts w:ascii="Times New Roman" w:hAnsi="Times New Roman"/>
                <w:sz w:val="16"/>
              </w:rPr>
              <w:t xml:space="preserve"> «Развитие профессиональной компетентности педагога дополнительного образования в соответствии с профстандартом»</w:t>
            </w:r>
          </w:p>
          <w:p w:rsidR="00F15343" w:rsidRPr="00180D29" w:rsidRDefault="00F15343" w:rsidP="00FC2C34">
            <w:pPr>
              <w:pStyle w:val="ae"/>
              <w:jc w:val="left"/>
              <w:rPr>
                <w:rFonts w:ascii="Times New Roman" w:hAnsi="Times New Roman"/>
                <w:sz w:val="16"/>
              </w:rPr>
            </w:pPr>
            <w:r w:rsidRPr="00180D29">
              <w:rPr>
                <w:rFonts w:ascii="Times New Roman" w:hAnsi="Times New Roman"/>
                <w:sz w:val="16"/>
              </w:rPr>
              <w:t>31 июля 2019 «Центр непрерывного образования и инноваций» Г. Санкт – Петербург №342409274903 72 ч.</w:t>
            </w:r>
          </w:p>
          <w:p w:rsidR="00F15343" w:rsidRPr="00180D29" w:rsidRDefault="00F15343" w:rsidP="00FC2C34">
            <w:pPr>
              <w:pStyle w:val="ae"/>
              <w:jc w:val="left"/>
              <w:rPr>
                <w:rFonts w:ascii="Times New Roman" w:hAnsi="Times New Roman"/>
                <w:sz w:val="16"/>
              </w:rPr>
            </w:pPr>
            <w:r w:rsidRPr="00180D29">
              <w:rPr>
                <w:rFonts w:ascii="Times New Roman" w:hAnsi="Times New Roman"/>
                <w:sz w:val="16"/>
              </w:rPr>
              <w:t>«Методы и технологии работы с одаренными обучающимися» 16 ч. №352409231731 ВИРО 17.12.2019</w:t>
            </w:r>
          </w:p>
          <w:p w:rsidR="00F15343" w:rsidRPr="00180D29" w:rsidRDefault="00F15343" w:rsidP="00FC2C34">
            <w:pPr>
              <w:pStyle w:val="ae"/>
              <w:jc w:val="left"/>
              <w:rPr>
                <w:rFonts w:ascii="Times New Roman" w:hAnsi="Times New Roman"/>
                <w:sz w:val="16"/>
              </w:rPr>
            </w:pPr>
            <w:r w:rsidRPr="00180D29">
              <w:rPr>
                <w:rFonts w:ascii="Times New Roman" w:hAnsi="Times New Roman"/>
                <w:sz w:val="16"/>
              </w:rPr>
              <w:t>«Методические и содержательные аспекты подготовки учителя к участию в профессиональных  конкурсах» 36 ч. №352409232286 ВИРО 31.01.2020</w:t>
            </w:r>
          </w:p>
          <w:p w:rsidR="00F15343" w:rsidRPr="00180D29" w:rsidRDefault="00F15343" w:rsidP="00FC2C34">
            <w:pPr>
              <w:pStyle w:val="ae"/>
              <w:jc w:val="left"/>
              <w:rPr>
                <w:rFonts w:ascii="Times New Roman" w:hAnsi="Times New Roman"/>
                <w:sz w:val="16"/>
              </w:rPr>
            </w:pPr>
            <w:r w:rsidRPr="00180D29">
              <w:rPr>
                <w:rFonts w:ascii="Times New Roman" w:hAnsi="Times New Roman"/>
                <w:sz w:val="16"/>
              </w:rPr>
              <w:t>«Оценивание ответов на задания всероссийских проверочных работ. 4 класс»</w:t>
            </w:r>
            <w:r w:rsidRPr="00180D29">
              <w:rPr>
                <w:rFonts w:ascii="Times New Roman" w:hAnsi="Times New Roman"/>
                <w:sz w:val="16"/>
              </w:rPr>
              <w:tab/>
              <w:t>36ч</w:t>
            </w:r>
            <w:r w:rsidRPr="00180D29">
              <w:rPr>
                <w:rFonts w:ascii="Times New Roman" w:hAnsi="Times New Roman"/>
                <w:sz w:val="16"/>
              </w:rPr>
              <w:tab/>
              <w:t>С 1 ноября по 16 декабря 2019 Удостоверение № 772409537116 16.12.19</w:t>
            </w:r>
            <w:r w:rsidRPr="00180D29">
              <w:rPr>
                <w:rFonts w:ascii="Times New Roman" w:hAnsi="Times New Roman"/>
                <w:sz w:val="16"/>
              </w:rPr>
              <w:tab/>
              <w:t>ФГБУ «Федеральный институт оценки качества образования» г. Москва</w:t>
            </w:r>
          </w:p>
          <w:p w:rsidR="00F15343" w:rsidRPr="00180D29" w:rsidRDefault="00F15343" w:rsidP="00FC2C34">
            <w:pPr>
              <w:pStyle w:val="ae"/>
              <w:jc w:val="left"/>
              <w:rPr>
                <w:rFonts w:ascii="Times New Roman" w:hAnsi="Times New Roman"/>
                <w:sz w:val="16"/>
              </w:rPr>
            </w:pPr>
            <w:r w:rsidRPr="00180D29">
              <w:rPr>
                <w:rFonts w:ascii="Times New Roman" w:hAnsi="Times New Roman"/>
                <w:sz w:val="16"/>
              </w:rPr>
              <w:t>«Актуальные педагогические технологии и методика организации инклюзивного образовательного процесса для обучающихся с ОВЗ в начальной школе в условиях реализации ФГОС» 72 ч., ЦНОИ г. Санкт-Петербург  с 01.05.2020 по 15.05.2020 г. Удостоверение № 78/53-879 от 15.05.2020  г.</w:t>
            </w:r>
          </w:p>
          <w:p w:rsidR="00F15343" w:rsidRPr="00180D29" w:rsidRDefault="00F15343" w:rsidP="00FC2C34">
            <w:pPr>
              <w:pStyle w:val="ae"/>
              <w:jc w:val="left"/>
              <w:rPr>
                <w:rFonts w:ascii="Times New Roman" w:hAnsi="Times New Roman"/>
                <w:sz w:val="16"/>
              </w:rPr>
            </w:pPr>
            <w:r w:rsidRPr="00180D29">
              <w:rPr>
                <w:rFonts w:ascii="Times New Roman" w:hAnsi="Times New Roman"/>
                <w:sz w:val="16"/>
              </w:rPr>
              <w:t xml:space="preserve">«ФГОС НОО: структура и содержание школьного образования, мониторинг качества образования», 72 ч. ЦНОИ г.Санкт-Петербург с 01.05.2020 по 15.05.2020 Удостоверение № 78/53-727 от 15.05.2020 г. </w:t>
            </w:r>
          </w:p>
          <w:p w:rsidR="00F15343" w:rsidRPr="00180D29" w:rsidRDefault="00F15343" w:rsidP="00FC2C34">
            <w:pPr>
              <w:pStyle w:val="ae"/>
              <w:jc w:val="left"/>
              <w:rPr>
                <w:rFonts w:ascii="Times New Roman" w:hAnsi="Times New Roman"/>
                <w:sz w:val="16"/>
              </w:rPr>
            </w:pPr>
            <w:r w:rsidRPr="00180D29">
              <w:rPr>
                <w:rFonts w:ascii="Times New Roman" w:hAnsi="Times New Roman"/>
                <w:sz w:val="16"/>
              </w:rPr>
              <w:t>«Организация деятельности педагогических работников по классному руководству» 17 ч. ООО «Центр инновационного образования и воспитания» 09.06.2020 г. Саратов</w:t>
            </w:r>
          </w:p>
          <w:p w:rsidR="00F15343" w:rsidRPr="00180D29" w:rsidRDefault="00F15343" w:rsidP="00FC2C34">
            <w:pPr>
              <w:pStyle w:val="ae"/>
              <w:jc w:val="left"/>
              <w:rPr>
                <w:rStyle w:val="1ff5"/>
                <w:rFonts w:ascii="Times New Roman" w:eastAsia="Georgia" w:hAnsi="Times New Roman"/>
                <w:sz w:val="16"/>
              </w:rPr>
            </w:pPr>
            <w:r w:rsidRPr="00180D29">
              <w:rPr>
                <w:rFonts w:ascii="Times New Roman" w:hAnsi="Times New Roman"/>
                <w:sz w:val="16"/>
              </w:rPr>
              <w:t>«Специфика преподавания немецкого языка с учетом требований ФГОС», 36 ч.  23.02.2021-26.02.2021 удостоверение №180002587500 ООО «Центр повышения квалификации и переподготовки «Луч знаний»» г.Красноярск</w:t>
            </w:r>
          </w:p>
          <w:p w:rsidR="00F15343" w:rsidRPr="00180D29" w:rsidRDefault="00F15343" w:rsidP="00FC2C34">
            <w:pPr>
              <w:pStyle w:val="ae"/>
              <w:suppressLineNumbers/>
              <w:suppressAutoHyphens/>
              <w:snapToGrid w:val="0"/>
              <w:spacing w:line="276" w:lineRule="auto"/>
              <w:jc w:val="left"/>
              <w:rPr>
                <w:rStyle w:val="1ff5"/>
                <w:rFonts w:ascii="Times New Roman" w:eastAsia="Georgia" w:hAnsi="Times New Roman"/>
                <w:sz w:val="16"/>
              </w:rPr>
            </w:pPr>
            <w:r w:rsidRPr="00180D29">
              <w:rPr>
                <w:rStyle w:val="1ff5"/>
                <w:rFonts w:ascii="Times New Roman" w:eastAsia="Georgia" w:hAnsi="Times New Roman"/>
                <w:sz w:val="16"/>
              </w:rPr>
              <w:t>“Реализация требований обновленных ФГОС НОО, ФГОС ООО в работе учителя» (учителя начальных классов) 36 ч.,  Удостоверение №352415842889  ВИРО 17.02.2022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«Управление образовательной деятельностью в условиях введения и реализации обновленных ФГОС НОО и ФГОС ООО»</w:t>
            </w:r>
          </w:p>
          <w:p w:rsidR="00F15343" w:rsidRPr="00180D29" w:rsidRDefault="00F15343" w:rsidP="00FC2C34">
            <w:pPr>
              <w:pStyle w:val="ae"/>
              <w:suppressLineNumbers/>
              <w:suppressAutoHyphens/>
              <w:snapToGrid w:val="0"/>
              <w:spacing w:line="276" w:lineRule="auto"/>
              <w:jc w:val="left"/>
              <w:rPr>
                <w:rFonts w:ascii="Times New Roman" w:hAnsi="Times New Roman"/>
                <w:sz w:val="16"/>
              </w:rPr>
            </w:pPr>
            <w:r w:rsidRPr="00180D29">
              <w:rPr>
                <w:rStyle w:val="1ff5"/>
                <w:rFonts w:ascii="Times New Roman" w:eastAsia="Georgia" w:hAnsi="Times New Roman"/>
                <w:sz w:val="16"/>
              </w:rPr>
              <w:t>36 ч.  Удостоверение № 352417677049 ВИРО 30.11.2022 г.</w:t>
            </w:r>
          </w:p>
        </w:tc>
      </w:tr>
      <w:tr w:rsidR="00F15343" w:rsidRPr="00180D29" w:rsidTr="00FC2C34">
        <w:trPr>
          <w:jc w:val="center"/>
        </w:trPr>
        <w:tc>
          <w:tcPr>
            <w:tcW w:w="819" w:type="dxa"/>
            <w:tcBorders>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Савельева Людмила Владимировна</w:t>
            </w:r>
          </w:p>
        </w:tc>
        <w:tc>
          <w:tcPr>
            <w:tcW w:w="992" w:type="dxa"/>
            <w:tcBorders>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учитель-логопед</w:t>
            </w:r>
          </w:p>
        </w:tc>
        <w:tc>
          <w:tcPr>
            <w:tcW w:w="7077" w:type="dxa"/>
            <w:tcBorders>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«Актуальные вопросы профессиональной деятельности учителя-логопеда и учителя-дефектолога общеобразовательных организаций»  72 ч. Удостоверение № 352409231433  05.12.2019 г. ВИРО</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«Коррекционная педагогика и особенности образования и воспитания детей с ОВЗ» 73 ч. 13.01.2022 ООО «Центр инновационного образования и воспитания» Единый урок </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«Разговоры о важном: система работы классного руководителя (куратора)» 58 ч. Удостоверение № 150000178067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Серёгина Марина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тьютор</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Профессиональные компетенции тьютора образовательной организации» № 772405967060  21.10.18 72 ч. Г. Москва АНО ВО МИСАО</w:t>
            </w:r>
          </w:p>
          <w:p w:rsidR="00F15343" w:rsidRPr="00180D29" w:rsidRDefault="00F15343" w:rsidP="00FC2C34">
            <w:pPr>
              <w:pStyle w:val="ae"/>
              <w:suppressLineNumbers/>
              <w:suppressAutoHyphens/>
              <w:snapToGrid w:val="0"/>
              <w:spacing w:line="100" w:lineRule="atLeast"/>
              <w:jc w:val="left"/>
              <w:rPr>
                <w:rFonts w:ascii="Times New Roman" w:hAnsi="Times New Roman"/>
                <w:color w:val="000000"/>
                <w:sz w:val="16"/>
                <w:shd w:val="clear" w:color="auto" w:fill="FFFFFF"/>
              </w:rPr>
            </w:pPr>
            <w:r w:rsidRPr="00180D29">
              <w:rPr>
                <w:rFonts w:ascii="Times New Roman" w:hAnsi="Times New Roman"/>
                <w:color w:val="000000"/>
                <w:sz w:val="16"/>
              </w:rPr>
              <w:t>«Оценивание ответов на задания всероссийских проверочных работ. 4 класс» 36 ч. С 1 ноября по 16 декабря 2019 г. Удостоверение № 772409537124  ФГБУ «Федеральный институт оценки качества образования»  г. Москва</w:t>
            </w:r>
          </w:p>
          <w:p w:rsidR="00F15343" w:rsidRPr="00180D29" w:rsidRDefault="00F15343" w:rsidP="00FC2C34">
            <w:pPr>
              <w:pStyle w:val="ae"/>
              <w:suppressLineNumbers/>
              <w:suppressAutoHyphens/>
              <w:snapToGrid w:val="0"/>
              <w:spacing w:line="100" w:lineRule="atLeast"/>
              <w:jc w:val="left"/>
              <w:rPr>
                <w:rFonts w:ascii="Times New Roman" w:hAnsi="Times New Roman"/>
                <w:color w:val="000000"/>
                <w:sz w:val="16"/>
                <w:shd w:val="clear" w:color="auto" w:fill="FFFFFF"/>
              </w:rPr>
            </w:pPr>
            <w:r w:rsidRPr="00180D29">
              <w:rPr>
                <w:rFonts w:ascii="Times New Roman" w:hAnsi="Times New Roman"/>
                <w:color w:val="000000"/>
                <w:sz w:val="16"/>
                <w:shd w:val="clear" w:color="auto" w:fill="FFFFFF"/>
              </w:rPr>
              <w:t>«Организация и  осуществление  образовательной  деятельности по дополнительным общеобразовательным программам  социально-педагогической  направленности» 72 ч. № 342411736862 ООО ЦНОИ г.С-Петербург 15.05.2020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color w:val="000000"/>
                <w:sz w:val="16"/>
              </w:rPr>
            </w:pPr>
            <w:r w:rsidRPr="00180D29">
              <w:rPr>
                <w:rFonts w:ascii="Times New Roman" w:hAnsi="Times New Roman"/>
                <w:color w:val="000000"/>
                <w:sz w:val="16"/>
                <w:shd w:val="clear" w:color="auto" w:fill="FFFFFF"/>
              </w:rPr>
              <w:t>«Специальные методики и технологии обучения и воспитания детей с ОВЗ в условиях реализации ФГОС», удостоверение №342411738341  29.05.2020, ООО «Центр непрерывного образования и инноваций», г. С-Петербург    72 ч.</w:t>
            </w:r>
          </w:p>
          <w:p w:rsidR="00F15343" w:rsidRPr="00180D29" w:rsidRDefault="00F15343" w:rsidP="00FC2C34">
            <w:pPr>
              <w:pStyle w:val="ae"/>
              <w:jc w:val="left"/>
              <w:rPr>
                <w:rStyle w:val="1ff5"/>
                <w:rFonts w:ascii="Times New Roman" w:eastAsia="Georgia" w:hAnsi="Times New Roman"/>
                <w:color w:val="000000"/>
                <w:sz w:val="16"/>
              </w:rPr>
            </w:pPr>
            <w:r w:rsidRPr="00180D29">
              <w:rPr>
                <w:rStyle w:val="1ff5"/>
                <w:rFonts w:ascii="Times New Roman" w:eastAsia="Georgia" w:hAnsi="Times New Roman"/>
                <w:color w:val="000000"/>
                <w:sz w:val="16"/>
              </w:rPr>
              <w:t>ППК «Обработка персональных данных в ОО» 17 ч. Удостоверение 05.12.2020</w:t>
            </w:r>
          </w:p>
          <w:p w:rsidR="00F15343" w:rsidRPr="00180D29" w:rsidRDefault="00F15343" w:rsidP="00FC2C34">
            <w:pPr>
              <w:pStyle w:val="ae"/>
              <w:jc w:val="left"/>
              <w:rPr>
                <w:rStyle w:val="1ff5"/>
                <w:rFonts w:ascii="Times New Roman" w:eastAsia="Georgia" w:hAnsi="Times New Roman"/>
                <w:color w:val="000000"/>
                <w:sz w:val="16"/>
              </w:rPr>
            </w:pPr>
            <w:r w:rsidRPr="00180D29">
              <w:rPr>
                <w:rStyle w:val="1ff5"/>
                <w:rFonts w:ascii="Times New Roman" w:eastAsia="Georgia" w:hAnsi="Times New Roman"/>
                <w:color w:val="000000"/>
                <w:sz w:val="16"/>
              </w:rPr>
              <w:t>«Использование современных технологий обучения в начальной школе в процессе реализации ФГОС НОО нового поколения», удостоверение №780570818  ЧОУ ДПО «Институт повышения квалификации и профессиональной переподготовки»,  г.С-Петербург,  48 ч. 22.07.2021</w:t>
            </w:r>
          </w:p>
          <w:p w:rsidR="00F15343" w:rsidRPr="00180D29" w:rsidRDefault="00F15343" w:rsidP="00FC2C34">
            <w:pPr>
              <w:pStyle w:val="ae"/>
              <w:jc w:val="left"/>
              <w:rPr>
                <w:rStyle w:val="1ff5"/>
                <w:rFonts w:ascii="Times New Roman" w:eastAsia="Georgia" w:hAnsi="Times New Roman"/>
                <w:sz w:val="16"/>
              </w:rPr>
            </w:pPr>
            <w:r w:rsidRPr="00180D29">
              <w:rPr>
                <w:rStyle w:val="1ff5"/>
                <w:rFonts w:ascii="Times New Roman" w:eastAsia="Georgia" w:hAnsi="Times New Roman"/>
                <w:sz w:val="16"/>
              </w:rPr>
              <w:t>«Реализация требований обновленных ФГОС НОО, ФГОС ООО в работе учителя» (учителя начальных классов) 36 ч.,  Удостоверение №352416835366  ВИРО 28.04.2022 г.</w:t>
            </w:r>
          </w:p>
          <w:p w:rsidR="00F15343" w:rsidRPr="00180D29" w:rsidRDefault="00F15343" w:rsidP="00FC2C34">
            <w:pPr>
              <w:pStyle w:val="ae"/>
              <w:jc w:val="left"/>
              <w:rPr>
                <w:rFonts w:ascii="Times New Roman" w:hAnsi="Times New Roman"/>
                <w:sz w:val="16"/>
              </w:rPr>
            </w:pPr>
            <w:r w:rsidRPr="00180D29">
              <w:rPr>
                <w:rStyle w:val="1ff5"/>
                <w:rFonts w:ascii="Times New Roman" w:eastAsia="Georgia" w:hAnsi="Times New Roman"/>
                <w:sz w:val="16"/>
              </w:rPr>
              <w:t>«Разговоры о важном: система работы классного руководителя (куратора)» 58 ч. Удостоверение № 150000178094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Серова Ольга Анатольевна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Style w:val="1ff5"/>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«ФГОС начального общего образования обучающихся с ограниченными возможностями здоровья: содержание и механизмы внедрения». № 352407293009 23.10.18 Очно – заочно ВИРО 72 ч.</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Комплексный подход к  формированию предметных и метапредметных результатов: планирование, технологии, контроль» ру – 5767/до 10.02.19  ООО «Корпорация «Российский учебник» дистанционно72 ч.</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«Оценивание ответов на задания всероссийских проверочных работ. 4 класс»</w:t>
            </w:r>
            <w:r w:rsidRPr="00180D29">
              <w:rPr>
                <w:rStyle w:val="1ff5"/>
                <w:rFonts w:ascii="Times New Roman" w:hAnsi="Times New Roman" w:cs="Times New Roman"/>
                <w:sz w:val="16"/>
                <w:szCs w:val="20"/>
              </w:rPr>
              <w:tab/>
              <w:t>36ч</w:t>
            </w:r>
            <w:r w:rsidRPr="00180D29">
              <w:rPr>
                <w:rStyle w:val="1ff5"/>
                <w:rFonts w:ascii="Times New Roman" w:hAnsi="Times New Roman" w:cs="Times New Roman"/>
                <w:sz w:val="16"/>
                <w:szCs w:val="20"/>
              </w:rPr>
              <w:tab/>
              <w:t>С 1 ноября по 16 декабря 2019 Удостоверение № 772409537115  16.12.19 ФГБУ «Федеральный институт оценки качества образования» г. Москва</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color w:val="000000"/>
                <w:sz w:val="16"/>
              </w:rPr>
            </w:pPr>
            <w:r w:rsidRPr="00180D29">
              <w:rPr>
                <w:rStyle w:val="1ff5"/>
                <w:rFonts w:ascii="Times New Roman" w:eastAsia="Georgia" w:hAnsi="Times New Roman"/>
                <w:sz w:val="16"/>
              </w:rPr>
              <w:t>«Организация и осуществление образовательной деятельности по дополнительным общеобразовательным программам социально-педагогической направленности» (72ч)</w:t>
            </w:r>
            <w:r w:rsidRPr="00180D29">
              <w:rPr>
                <w:rFonts w:ascii="Times New Roman" w:hAnsi="Times New Roman"/>
                <w:sz w:val="16"/>
              </w:rPr>
              <w:t xml:space="preserve">Удостоверение № 78/51-4       15.04.2020 г.Санкт-Петербург </w:t>
            </w:r>
          </w:p>
          <w:p w:rsidR="00F15343" w:rsidRPr="00180D29" w:rsidRDefault="00F15343" w:rsidP="00FC2C34">
            <w:pPr>
              <w:pStyle w:val="ae"/>
              <w:suppressLineNumbers/>
              <w:suppressAutoHyphens/>
              <w:snapToGrid w:val="0"/>
              <w:spacing w:line="276" w:lineRule="auto"/>
              <w:jc w:val="left"/>
              <w:rPr>
                <w:rStyle w:val="1ff5"/>
                <w:rFonts w:ascii="Times New Roman" w:eastAsia="Georgia" w:hAnsi="Times New Roman"/>
                <w:sz w:val="16"/>
              </w:rPr>
            </w:pPr>
            <w:r w:rsidRPr="00180D29">
              <w:rPr>
                <w:rStyle w:val="1ff5"/>
                <w:rFonts w:ascii="Times New Roman" w:eastAsia="Georgia" w:hAnsi="Times New Roman"/>
                <w:color w:val="000000"/>
                <w:sz w:val="16"/>
              </w:rPr>
              <w:t>«Организация деятельности педагогических работников по классному руководству» 17 ч. ООО «Центр инновационного образования и воспитания» 19.06.2020 г. Саратов</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ППК «Обработка персональных данных в ОО» 17 ч. Удостоверение №459-1490449 16.12.2020г.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Он-лайн курс «Как использовать онлайн-сервисы в дистанционной работе в школе и ДОУ» сертификат №20165 от 03.11.2020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«Организация работы с обучающимися с ОВЗ в соответствии с ФГОС» 72 ч. Удостоверение ПК 00252607 ООО «Инфоурок» 17.11.2021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«Основы религиозных культур и светской этики»,  108 ч. ПК 00290229 Номер 288439 26.01.2022 ООО «Инфоурок»</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“Реализация требований обновленных ФГОС НОО, ФГОС ООО в работе учителя» (учителя начальных классов) 36 ч., 28.04.2022 г. Удостоверение №352416835369  ВИРО</w:t>
            </w:r>
          </w:p>
          <w:p w:rsidR="00F15343" w:rsidRPr="00180D29" w:rsidRDefault="00F15343" w:rsidP="00FC2C34">
            <w:pPr>
              <w:pStyle w:val="ae"/>
              <w:suppressLineNumbers/>
              <w:suppressAutoHyphens/>
              <w:snapToGrid w:val="0"/>
              <w:spacing w:line="100" w:lineRule="atLeast"/>
              <w:jc w:val="left"/>
              <w:rPr>
                <w:rFonts w:ascii="Times New Roman" w:hAnsi="Times New Roman"/>
                <w:sz w:val="16"/>
              </w:rPr>
            </w:pPr>
            <w:r w:rsidRPr="00180D29">
              <w:rPr>
                <w:rStyle w:val="1ff5"/>
                <w:rFonts w:ascii="Times New Roman" w:eastAsia="Georgia" w:hAnsi="Times New Roman"/>
                <w:sz w:val="16"/>
              </w:rPr>
              <w:t>«Классное руководство как особый вид педагогической деятельности» 36 ч. ООО «Центр инновационного образования и воспитания» Удостоверение № 558-9Х</w:t>
            </w:r>
            <w:r w:rsidRPr="00180D29">
              <w:rPr>
                <w:rStyle w:val="1ff5"/>
                <w:rFonts w:ascii="Times New Roman" w:eastAsia="Georgia" w:hAnsi="Times New Roman"/>
                <w:sz w:val="16"/>
                <w:lang w:val="en-US"/>
              </w:rPr>
              <w:t>WV</w:t>
            </w:r>
            <w:r w:rsidRPr="00180D29">
              <w:rPr>
                <w:rStyle w:val="1ff5"/>
                <w:rFonts w:ascii="Times New Roman" w:eastAsia="Georgia" w:hAnsi="Times New Roman"/>
                <w:sz w:val="16"/>
              </w:rPr>
              <w:t>0177212  01.11.2022</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Серова Екатерина Владиславовна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Педагог-библиотекарь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«Классное руководство как особый вид педагогической деятельности» 36 ч. Удостоверение ПК № 0932814  ООО «Центр инновационного образования и воспитания»  04.11.2022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Style w:val="1ff5"/>
                <w:sz w:val="20"/>
                <w:szCs w:val="20"/>
              </w:rPr>
            </w:pPr>
            <w:r w:rsidRPr="00871805">
              <w:rPr>
                <w:rStyle w:val="1ff5"/>
                <w:sz w:val="20"/>
                <w:szCs w:val="20"/>
              </w:rPr>
              <w:t>Смирнова Екатерина Сергеевна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Style w:val="1ff5"/>
                <w:sz w:val="20"/>
                <w:szCs w:val="20"/>
              </w:rPr>
            </w:pPr>
            <w:r w:rsidRPr="00871805">
              <w:rPr>
                <w:rStyle w:val="1ff5"/>
                <w:sz w:val="20"/>
                <w:szCs w:val="20"/>
              </w:rPr>
              <w:t>Педагог - психолог</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«Деятельность специалистов сопровождения (учителей – логопедов, учителей – дефектологов, педагогов – психологов, социальных педагогов) в контексте требований ФГОС ОВЗ»  Удостоверение №352407293508  72 ч. 28.11.2018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«Профессиональная компетентность педагога-психолога, социального педагога в условиях реализации новых образовательных и профессиональных стандартов»   36 ч. Удостоверение № 352409229170 29.04.2019 г.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Организация и содержание адресной профориентационной работе с обучающимися в общеобразовательной школе»  36 ч. Удостоверение № 352409229489  26.06.2019 г.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«Психолого-педагогическая, методическая и консультативная помощь гражданам, имеющим детей»  72 ч. Удостоверение №352407350377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«Тьюторство и волонтерство в инклюзии» 100 ч. ФГБОУВО «Череповецкий государственный университет» Удостоверение №353500001166 от 25.12.2020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«Командное управление воспитательным процессом в общеобразовательной организации» 36 ч. ВИРО Удостоверение №352415366703   24.12.2021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«Профессиональное развитие классного руководителя общеобразовательной организации в современных условиях» 36 ч. ВИРО Удостоверение №352415365474    30.11.2021 </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«Деятельность советника директора школы по воспитанию и взаимодействию с детскими общественными объединениями» 78 ч. Удостоверение № 340000422948 ФГОБУ «Международный детский центр «Артек» 02.09.2022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«Программирование воспитания в общеобразовательных организациях» 36 ч Удостоверение № 772418681794 ФГБНУ «ИИДСВ РАО» декабрь 2022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«Профилактика учебной неуспеваемости обучающихся: задачи и формы психолого-педагогического сопровождения» 36 ч. Виро удостоверение № 352418653293  28.11.2022г.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Смирнова Ирина Александровна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«ФГОС среднего общего образования: содержание и технологии введения в профессиональную деятельность педагога»</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№352407291976  72ч.  14.05.2018 ВИРО</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«Реализация требований обновленных ФГОС НОО, ФГОС ООО в работе учителя» (учителя физической культуры) 36 ч., Удостоверение №352417674976  ВИРО 24.06.2022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«Особенности обучения детей с ограниченными возможностми здоровья в основной и средней общеобразовательной школе» Удостоверение № 000000163962 ООО «Инфоурок» 23.11.2022 г.</w:t>
            </w:r>
          </w:p>
          <w:p w:rsidR="00F15343" w:rsidRPr="00180D29" w:rsidRDefault="00F15343" w:rsidP="00FC2C34">
            <w:pPr>
              <w:pStyle w:val="ae"/>
              <w:suppressLineNumbers/>
              <w:suppressAutoHyphens/>
              <w:snapToGrid w:val="0"/>
              <w:spacing w:line="100" w:lineRule="atLeast"/>
              <w:jc w:val="left"/>
              <w:rPr>
                <w:rFonts w:ascii="Times New Roman" w:hAnsi="Times New Roman"/>
                <w:sz w:val="16"/>
              </w:rPr>
            </w:pPr>
            <w:r w:rsidRPr="00180D29">
              <w:rPr>
                <w:rStyle w:val="1ff5"/>
                <w:rFonts w:ascii="Times New Roman" w:eastAsia="Georgia" w:hAnsi="Times New Roman"/>
                <w:sz w:val="16"/>
              </w:rPr>
              <w:t>«Деятельность классного руководителя с соответствии с ФГОС в условиях современной школы» 72 ч. Удостоверение № 00441464 ООО «Инфоурок» 23.11.2022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 xml:space="preserve">Соловьева </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Светлана</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Васильевна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профессиональных компетенций учителей в части оценочных процедур по учебному предмету «Русский язык»  16 ч. Удостоверение№ 352407294789   01.03.2019 г. ВИРО</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«Содержание и методика преподавания русского языка и литературы в соответствии с требованиями ФГОС» Удостоверение № 342408792023  № 78/28 – 840  29.03.2019  г. Санкт-Петербург ООО «Центр непрерывного образования и инноваций»  72 ч.</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«Технология реализации рабочих программ учебных предметов образовательной области «Родной язык и родная литература» в практике основного общего образования» </w:t>
            </w:r>
            <w:r w:rsidRPr="00180D29">
              <w:rPr>
                <w:rStyle w:val="1ff5"/>
                <w:rFonts w:ascii="Times New Roman" w:hAnsi="Times New Roman" w:cs="Times New Roman"/>
                <w:sz w:val="16"/>
                <w:szCs w:val="20"/>
              </w:rPr>
              <w:tab/>
              <w:t>72 часа  с 01 октября по 15 октября 2019  удостоверение №342409867875 рег.номер78/43 – 218  Дистанционно ООО «Центр непрерывного образования и инноваций»  Г. Санкт — Петербург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«Осуществление образовательной деятельности в области современных информационно-коммуникационных и цифровых технологии»  16 ч. Удостоверение №352409232059   ВИРО  20.12.2019 г. </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«ГИА по образовательным программам основного общего образования по русскому языку: содержание, анализ результатов, экспертиза экзаменационных работ»  Удостоверение №352409233340   ВИРО   24 ч   27.03.2020г.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«Обработка персональных данных в ОО» №469-1665058  от 17.12.2020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от 22.03.2021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«Основы цифровой грамотности», Удостоверение №2-30445 «Центр инновационного образования и воспитания» 30.10.2020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«Школа современного учителя. Развитие читательской грамотности» 56 ч. Удостоверение № 150000031504 ФГАОУДПО «Академия реализации гос. политики проф развития работников образования Министерства просвещения РФ» 19.04.2022 г.</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(русский язык) 24 ч. Удостоверение № 352417677400 ВИРО 22.03.2023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Сорокина Юлия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«Подготовка экспертов и председателей для работы в территориальных предметных комиссиях при проведение государственной итоговой аттестации по образовательным программам ООО» (английский язык) 24 ч. Удостоверение № 352416834207 ВИРО 11.04.2022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 xml:space="preserve"> «Реализация требований обновленных ФГОС НОО, ФГОС ООО в работе учителя» (учителя иностранного языка) 36 ч., Удостоверение №352417674710  ВИРО 24.06.2022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Спицова Нина Егоровна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«Инклюзивное образование: организация работы с детьми с ОВЗ в общеобразовательной организации»  12.07.2019г. Рег.номер №Е-А-2197427   ООФонд «Педагогический университет «Первое сентября» 16 ч.</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«Совершенствование компетенций учителя математики в соответствии с требованиями ФГОС и учетом оценочных процедур» (24 часа)  13.09.2019  Удостоверение № 352407350467   ВИРО</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«ГИА по ОП ООО по математике: содержание, анализ результатов, экспертиза экзаменационных работ»  24ч. Удостоверение № 352411284399 22.04.2020 ВИРО</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«Совершенствование методики преподавания математики в условиях реализации ФГОС ООО и СОО» удостоверение №362412107030  АНОДПО «Центр современного образования» г.Воронеж 03.07.2020 г.  108 ч. </w:t>
            </w:r>
          </w:p>
          <w:p w:rsidR="00F15343" w:rsidRPr="00180D29" w:rsidRDefault="00F15343" w:rsidP="00FC2C34">
            <w:pPr>
              <w:pStyle w:val="ae"/>
              <w:suppressLineNumbers/>
              <w:suppressAutoHyphens/>
              <w:snapToGrid w:val="0"/>
              <w:spacing w:line="276" w:lineRule="auto"/>
              <w:jc w:val="left"/>
              <w:rPr>
                <w:rStyle w:val="1ff5"/>
                <w:rFonts w:ascii="Times New Roman" w:eastAsia="Georgia" w:hAnsi="Times New Roman"/>
                <w:sz w:val="16"/>
              </w:rPr>
            </w:pPr>
            <w:r w:rsidRPr="00180D29">
              <w:rPr>
                <w:rStyle w:val="1ff5"/>
                <w:rFonts w:ascii="Times New Roman" w:eastAsia="Georgia" w:hAnsi="Times New Roman"/>
                <w:sz w:val="16"/>
              </w:rPr>
              <w:t>“Реализация требований обновленных ФГОС НОО, ФГОС ООО в работе учителя» (учителя математики) 36 ч.,  17.02.2022 г. Удостоверение №352414351035 ВИРО</w:t>
            </w:r>
          </w:p>
          <w:p w:rsidR="00F15343" w:rsidRPr="00180D29" w:rsidRDefault="00F15343" w:rsidP="00FC2C34">
            <w:pPr>
              <w:pStyle w:val="ae"/>
              <w:suppressLineNumbers/>
              <w:suppressAutoHyphens/>
              <w:snapToGrid w:val="0"/>
              <w:spacing w:line="276" w:lineRule="auto"/>
              <w:jc w:val="left"/>
              <w:rPr>
                <w:rStyle w:val="1ff5"/>
                <w:rFonts w:ascii="Times New Roman" w:eastAsia="Georgia" w:hAnsi="Times New Roman"/>
                <w:sz w:val="16"/>
              </w:rPr>
            </w:pPr>
            <w:r w:rsidRPr="00180D29">
              <w:rPr>
                <w:rStyle w:val="1ff5"/>
                <w:rFonts w:ascii="Times New Roman" w:eastAsia="Georgia" w:hAnsi="Times New Roman"/>
                <w:sz w:val="16"/>
              </w:rPr>
              <w:t xml:space="preserve">«Обучение детей с ограниченными возможностями здоровья (ОВЗ) на уроках математики в условиях реализации ФГОС» 72 ч. Удосоверение </w:t>
            </w:r>
            <w:r w:rsidRPr="00180D29">
              <w:rPr>
                <w:rStyle w:val="1ff5"/>
                <w:rFonts w:ascii="Times New Roman" w:eastAsia="Georgia" w:hAnsi="Times New Roman"/>
                <w:sz w:val="16"/>
                <w:lang w:val="en-US"/>
              </w:rPr>
              <w:t>IT</w:t>
            </w:r>
            <w:r w:rsidRPr="00180D29">
              <w:rPr>
                <w:rStyle w:val="1ff5"/>
                <w:rFonts w:ascii="Times New Roman" w:eastAsia="Georgia" w:hAnsi="Times New Roman"/>
                <w:sz w:val="16"/>
              </w:rPr>
              <w:t xml:space="preserve"> 45103208 ООО «Образовательный центр «</w:t>
            </w:r>
            <w:r w:rsidRPr="00180D29">
              <w:rPr>
                <w:rStyle w:val="1ff5"/>
                <w:rFonts w:ascii="Times New Roman" w:eastAsia="Georgia" w:hAnsi="Times New Roman"/>
                <w:sz w:val="16"/>
                <w:lang w:val="en-US"/>
              </w:rPr>
              <w:t>IT</w:t>
            </w:r>
            <w:r w:rsidRPr="00180D29">
              <w:rPr>
                <w:rStyle w:val="1ff5"/>
                <w:rFonts w:ascii="Times New Roman" w:eastAsia="Georgia" w:hAnsi="Times New Roman"/>
                <w:sz w:val="16"/>
              </w:rPr>
              <w:t>-перемена» 15.12.2022 г.</w:t>
            </w:r>
          </w:p>
          <w:p w:rsidR="00F15343" w:rsidRPr="00180D29" w:rsidRDefault="00F15343" w:rsidP="00FC2C34">
            <w:pPr>
              <w:pStyle w:val="ae"/>
              <w:suppressLineNumbers/>
              <w:suppressAutoHyphens/>
              <w:snapToGrid w:val="0"/>
              <w:spacing w:line="276" w:lineRule="auto"/>
              <w:jc w:val="left"/>
              <w:rPr>
                <w:rFonts w:ascii="Times New Roman" w:hAnsi="Times New Roman"/>
                <w:sz w:val="16"/>
              </w:rPr>
            </w:pPr>
            <w:r w:rsidRPr="00180D29">
              <w:rPr>
                <w:rFonts w:ascii="Times New Roman" w:hAnsi="Times New Roman"/>
                <w:sz w:val="16"/>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(математика) 24 ч. Удостоверение № 352417677432 ВИРО 22.03.2023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Тюрикова Татьяна Васильевна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Содержательные и методические особенности преподавания предмета «Иностранный язык (английский) в соответствии с ФГОС основного общего образования и ФГОС среднего общего образования»  Удостоверение №352407293136   70 ч. 26.10.18  ВИРО</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«ГИА по образовательным программам основного общего образования по английскому языку: содержание, анализ результатов, экспертиза экзаменационных работ»  Удостоверение №352409228619  24 ч. ВИРО 05.04.2019</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«Инклюзивное образование детей с ОВЗ в условиях ФГОС»  Рег.номер 24/69448     48 ч. 11.07.2019   Всерегиональный научно – образовательный центр «Современные образовательные технологии» г. Липецк</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«Осуществление образовательной деятельности в области современных информационно-коммуникационных и цифровых технологии»  16 ч. Удостоверение №352409232058   ВИРО  20.12.2019 г. </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ППК «Основы цифровой грамотности», Удостоверение №2-58748 «Центр инновационного образования и воспитания» 14.12.2020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основного общего образования» (английский язык)  АОУ ВО ДПО «ВИРО» 24 ч. 21.03.2022 г. Удостоверение №352415844085</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Style w:val="1ff5"/>
                <w:sz w:val="20"/>
                <w:szCs w:val="20"/>
              </w:rPr>
            </w:pPr>
            <w:r w:rsidRPr="00871805">
              <w:rPr>
                <w:rStyle w:val="1ff5"/>
                <w:sz w:val="20"/>
                <w:szCs w:val="20"/>
              </w:rPr>
              <w:t>Филипова Ирина Ивановна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«Совершенствование профессиональных компетенций учителя при реализации ООП НОО» 72 ч. Удостоверение № 352407294346 ВИРО 28.12.2018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«Совершенствование профессиональных компетенций учителя в части оценочных процедур по учебному предмету «Математика» (НОО) 24 ч. Удостоверение № 352409232509 ВИРО 21.02.2020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«Развитие профессиональной компетенции педагогов, реализующих АООП для обучающихся с ЗПР в контексте ФГОС ОО» 72 ч. Удостоверение № 352409233421 ВИРО 27.03.2020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 «Обработка персональных данных в ОО» 17 ч. Удостоверение № 459-1030393 ООО «Центр инновационного образования и воспитания» 24.12.2020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«Организация деятельности педагогических работников по классному руководству» 17 ч. Удостоверение № 443-1030393 ООО «Центр инновационного образования и воспитания» 17.01.2021 г.</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начальных классов) 36 ч.,  Удостоверение №352417676529 ВИРО 02.09.2022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Style w:val="1ff5"/>
                <w:sz w:val="20"/>
                <w:szCs w:val="20"/>
              </w:rPr>
              <w:t>Фролов Иван Викторович</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 «Развитие профессиональной компетентности педагога дополнительного образования в соответствии с профстандартом» </w:t>
            </w:r>
            <w:r w:rsidRPr="00180D29">
              <w:rPr>
                <w:rStyle w:val="1ff5"/>
                <w:rFonts w:ascii="Times New Roman" w:hAnsi="Times New Roman" w:cs="Times New Roman"/>
                <w:sz w:val="16"/>
                <w:szCs w:val="20"/>
              </w:rPr>
              <w:t>Удостоверение №342409273438 г. Санкт-Петербург ООО «Центр непрерывного образования и инноваций»17.06.2019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«Содержание и методика преподавания технологии в соответствии с требованиями ФГОС»  72 ч. Удостоверение № 342412044903 г.Санкт-Петербург ООО «Центр непрерывного образования и инноваций» 15.07.2020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«Обработка персональных данных в ОО» №3-60-354  от 17.12.2020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№480-1828050 от 03.05.2021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«Обеспечение СЭ требований к ОО» Удостоверение №481-1828050 от 03,05.2021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«Специальные методики и технологии обучения и воспитания детей с ОВЗ в условиях реализации ФГОС» Удостоверение 342415548413 ООО «Центр непрерывного образования и инноваций» 72 ч. г.Санкт-Петербург 30.11.2021 г. </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технологии) 36 ч.,  Удостоверение №352417676010 ВИРО 30.06.2022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Хлебникова Светлана Николаевна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 xml:space="preserve"> «Совершенствование профессиональных компетенций учителя  при реализации основной общеобразовательной программы начального общего образования».  № 352407294348  28.12.18 Очно – заочно ВИРО 72 ч.</w:t>
            </w:r>
          </w:p>
          <w:p w:rsidR="00F15343" w:rsidRPr="00180D29" w:rsidRDefault="00F15343" w:rsidP="00FC2C34">
            <w:pPr>
              <w:pStyle w:val="ae"/>
              <w:jc w:val="left"/>
              <w:rPr>
                <w:rFonts w:ascii="Times New Roman" w:hAnsi="Times New Roman"/>
                <w:sz w:val="16"/>
              </w:rPr>
            </w:pPr>
            <w:r w:rsidRPr="00180D29">
              <w:rPr>
                <w:rFonts w:ascii="Times New Roman" w:hAnsi="Times New Roman"/>
                <w:sz w:val="16"/>
              </w:rPr>
              <w:t>«Развитие профессиональной компетентности педагога дополнительного образования в соответствии с профстандартом»</w:t>
            </w:r>
          </w:p>
          <w:p w:rsidR="00F15343" w:rsidRPr="00180D29" w:rsidRDefault="00F15343" w:rsidP="00FC2C34">
            <w:pPr>
              <w:pStyle w:val="1f9"/>
              <w:suppressLineNumbers/>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 xml:space="preserve">28 июня 2019   </w:t>
            </w:r>
            <w:r w:rsidRPr="00180D29">
              <w:rPr>
                <w:rFonts w:ascii="Times New Roman" w:hAnsi="Times New Roman" w:cs="Times New Roman"/>
                <w:sz w:val="16"/>
                <w:szCs w:val="20"/>
                <w:shd w:val="clear" w:color="auto" w:fill="FFFFFF"/>
              </w:rPr>
              <w:t>Удостоверение № 342409274124 72 ч. ООО ЦНОИ</w:t>
            </w:r>
            <w:r w:rsidRPr="00180D29">
              <w:rPr>
                <w:rFonts w:ascii="Times New Roman" w:hAnsi="Times New Roman" w:cs="Times New Roman"/>
                <w:sz w:val="16"/>
                <w:szCs w:val="20"/>
              </w:rPr>
              <w:t xml:space="preserve"> </w:t>
            </w:r>
          </w:p>
          <w:p w:rsidR="00F15343" w:rsidRPr="00180D29" w:rsidRDefault="00F15343" w:rsidP="00FC2C34">
            <w:pPr>
              <w:pStyle w:val="1f9"/>
              <w:suppressLineNumbers/>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«Оценивание ответов на задания всероссийских проверочных работ. 4 класс»</w:t>
            </w:r>
            <w:r w:rsidRPr="00180D29">
              <w:rPr>
                <w:rStyle w:val="1ff5"/>
                <w:rFonts w:ascii="Times New Roman" w:hAnsi="Times New Roman" w:cs="Times New Roman"/>
                <w:sz w:val="16"/>
                <w:szCs w:val="20"/>
              </w:rPr>
              <w:tab/>
              <w:t xml:space="preserve">36ч  С 1 ноября по 16 декабря 2019 Удостоверение № 772409537119 </w:t>
            </w:r>
            <w:r w:rsidRPr="00180D29">
              <w:rPr>
                <w:rStyle w:val="1ff5"/>
                <w:rFonts w:ascii="Times New Roman" w:hAnsi="Times New Roman" w:cs="Times New Roman"/>
                <w:sz w:val="16"/>
                <w:szCs w:val="20"/>
              </w:rPr>
              <w:tab/>
              <w:t>ФГБУ «Федеральный институт оценки качества образования»  г. Москва</w:t>
            </w:r>
          </w:p>
          <w:p w:rsidR="00F15343" w:rsidRPr="00180D29" w:rsidRDefault="00F15343" w:rsidP="00FC2C34">
            <w:pPr>
              <w:pStyle w:val="ae"/>
              <w:suppressLineNumbers/>
              <w:suppressAutoHyphens/>
              <w:spacing w:line="100" w:lineRule="atLeast"/>
              <w:jc w:val="left"/>
              <w:rPr>
                <w:rStyle w:val="1ff5"/>
                <w:rFonts w:ascii="Times New Roman" w:eastAsia="Georgia" w:hAnsi="Times New Roman"/>
                <w:color w:val="000000"/>
                <w:sz w:val="16"/>
              </w:rPr>
            </w:pPr>
            <w:r w:rsidRPr="00180D29">
              <w:rPr>
                <w:rStyle w:val="1ff5"/>
                <w:rFonts w:ascii="Times New Roman" w:eastAsia="Georgia" w:hAnsi="Times New Roman"/>
                <w:sz w:val="16"/>
              </w:rPr>
              <w:t>Курсы ВИРО  «Осуществление образовательной деятельности в области современных информационно-коммуникационных и цифровых технологий» 16 час, №352409232055  от 20.12.2019 г.</w:t>
            </w:r>
          </w:p>
          <w:p w:rsidR="00F15343" w:rsidRPr="00180D29" w:rsidRDefault="00F15343" w:rsidP="00FC2C34">
            <w:pPr>
              <w:pStyle w:val="ae"/>
              <w:suppressLineNumbers/>
              <w:suppressAutoHyphens/>
              <w:spacing w:line="100" w:lineRule="atLeast"/>
              <w:jc w:val="left"/>
              <w:rPr>
                <w:rStyle w:val="1ff5"/>
                <w:rFonts w:ascii="Times New Roman" w:eastAsia="Georgia" w:hAnsi="Times New Roman"/>
                <w:sz w:val="16"/>
              </w:rPr>
            </w:pPr>
            <w:r w:rsidRPr="00180D29">
              <w:rPr>
                <w:rStyle w:val="1ff5"/>
                <w:rFonts w:ascii="Times New Roman" w:eastAsia="Georgia" w:hAnsi="Times New Roman"/>
                <w:color w:val="000000"/>
                <w:sz w:val="16"/>
              </w:rPr>
              <w:t xml:space="preserve">«Актуальные педагогические технологии и методика организации инклюзивного образовательного процесса для обучающихся с ОВЗ в начальной школе в условиях реализации ФГОС» 72 часа. </w:t>
            </w:r>
            <w:r w:rsidRPr="00180D29">
              <w:rPr>
                <w:rStyle w:val="1ff5"/>
                <w:rFonts w:ascii="Times New Roman" w:eastAsia="Georgia" w:hAnsi="Times New Roman"/>
                <w:sz w:val="16"/>
              </w:rPr>
              <w:t>ЦНОИ г. Санкт-Петербург  с 15.05.2020 по 29.05.2020 г. Удостоверение № 342411738761 от 29.05.2020  г.</w:t>
            </w:r>
          </w:p>
          <w:p w:rsidR="00F15343" w:rsidRPr="00180D29" w:rsidRDefault="00F15343" w:rsidP="00FC2C34">
            <w:pPr>
              <w:pStyle w:val="1f9"/>
              <w:suppressLineNumbers/>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«Содержание и методика преподавания основ религиозных культур и светской этики в соответствии с требованиями ФГОС», 72 ч, ООО «ЦНОИ» 15.07.2020 г. №342412044635. </w:t>
            </w:r>
          </w:p>
          <w:p w:rsidR="00F15343" w:rsidRPr="00180D29" w:rsidRDefault="00F15343" w:rsidP="00FC2C34">
            <w:pPr>
              <w:pStyle w:val="ae"/>
              <w:suppressLineNumbers/>
              <w:suppressAutoHyphens/>
              <w:snapToGrid w:val="0"/>
              <w:spacing w:line="276" w:lineRule="auto"/>
              <w:jc w:val="left"/>
              <w:rPr>
                <w:rStyle w:val="1ff5"/>
                <w:rFonts w:ascii="Times New Roman" w:eastAsia="Georgia" w:hAnsi="Times New Roman"/>
                <w:sz w:val="16"/>
              </w:rPr>
            </w:pPr>
            <w:r w:rsidRPr="00180D29">
              <w:rPr>
                <w:rStyle w:val="1ff5"/>
                <w:rFonts w:ascii="Times New Roman" w:eastAsia="Georgia" w:hAnsi="Times New Roman"/>
                <w:color w:val="000000"/>
                <w:sz w:val="16"/>
              </w:rPr>
              <w:t>«Организация деятельности педагогических работников по классному руководству» 17 ч. ООО «Центр инновационного образования и воспитания» 16.06.2020 г. Саратов</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№480-1014626  от 22.03.2021 г.</w:t>
            </w:r>
          </w:p>
          <w:p w:rsidR="00F15343" w:rsidRPr="00180D29" w:rsidRDefault="00F15343" w:rsidP="00FC2C34">
            <w:pPr>
              <w:pStyle w:val="ae"/>
              <w:suppressLineNumbers/>
              <w:suppressAutoHyphens/>
              <w:snapToGrid w:val="0"/>
              <w:spacing w:line="276" w:lineRule="auto"/>
              <w:jc w:val="left"/>
              <w:rPr>
                <w:rStyle w:val="1ff5"/>
                <w:rFonts w:ascii="Times New Roman" w:eastAsia="Georgia" w:hAnsi="Times New Roman"/>
                <w:sz w:val="16"/>
              </w:rPr>
            </w:pPr>
            <w:r w:rsidRPr="00180D29">
              <w:rPr>
                <w:rStyle w:val="1ff5"/>
                <w:rFonts w:ascii="Times New Roman" w:eastAsia="Georgia" w:hAnsi="Times New Roman"/>
                <w:sz w:val="16"/>
              </w:rPr>
              <w:t>«Обеспечение СЭ требований к ОО» Удостоверение №481-1014626 от 22.03.2021 г.</w:t>
            </w:r>
          </w:p>
          <w:p w:rsidR="00F15343" w:rsidRPr="00180D29" w:rsidRDefault="00F15343" w:rsidP="00FC2C34">
            <w:pPr>
              <w:pStyle w:val="ae"/>
              <w:suppressLineNumbers/>
              <w:suppressAutoHyphens/>
              <w:snapToGrid w:val="0"/>
              <w:spacing w:line="276" w:lineRule="auto"/>
              <w:jc w:val="left"/>
              <w:rPr>
                <w:rFonts w:ascii="Times New Roman" w:hAnsi="Times New Roman"/>
                <w:sz w:val="16"/>
              </w:rPr>
            </w:pPr>
            <w:r w:rsidRPr="00180D29">
              <w:rPr>
                <w:rStyle w:val="1ff5"/>
                <w:rFonts w:ascii="Times New Roman" w:eastAsia="Georgia" w:hAnsi="Times New Roman"/>
                <w:sz w:val="16"/>
              </w:rPr>
              <w:t>“Реализация требований обновленных ФГОС НОО, ФГОС ООО в работе учителя» (учителя начальных классов) 36 ч.,  17.02.2022 г. Удостоверение №352415842955 ВИРО</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Шабарова Екатерина Сергеевна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«Современный урок (занятие) для детей с ОВЗ как одна из форм реализации ФГОС»  26 июня 2019 г. 72 ч. АНО ДПО «Инновационный образовательный центр повышения квалификации и переподготовки «Мой университет»» Удостоверение № 22-59-102</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«Безопасное использование сайтов в сети «Интернет» в образовательном процессе в целях обучения и воспитания обучающихся  в образовательной организации»  3 июля 2019 г. Удостоверение №ПК 0453349 24 ч. ООО»Центр инновационного образования и воспитания» г. Саратов</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«Современный урок математики в соответствии с требованиями ФГОС ООО и СОО»  25 июня 2019г. 72 ч. АНО ДПО «Инновационный образовательный центр повышения квалификации и переподготовки «Мой университет»»Удостоверение № 19-103-195</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«Современный урок (занятие) для детей с ОВЗ как одна из форм реализации ФГОС», удостоверение рег. № 22-59-102,  АНО ДПО «Инновационный образовательный центр повышения квалификации и переподготовки «Мой университет», г. Петрозаводск, 26.06.2019</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«Оценивание ответов на задания всероссийских проверочных работ. 4 класс» 36ч   С 1 ноября по 16 декабря 2019 Удостоверение № 772409537125 16.12.19</w:t>
            </w:r>
            <w:r w:rsidRPr="00180D29">
              <w:rPr>
                <w:rFonts w:ascii="Times New Roman" w:hAnsi="Times New Roman" w:cs="Times New Roman"/>
                <w:sz w:val="16"/>
                <w:szCs w:val="20"/>
              </w:rPr>
              <w:tab/>
              <w:t xml:space="preserve"> ФГБУ «Федеральный институт оценки качества образования»  г. Москва </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«Государственная итоговая аттестация по образовательным программам ООО по математике: содержание, анализ результатов, экспертиза экзаменнационных работ»  24 ч. Удостоверение №352411284417 ВИРО 22.04.2020</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Fonts w:ascii="Times New Roman" w:hAnsi="Times New Roman"/>
                <w:sz w:val="16"/>
              </w:rPr>
              <w:t xml:space="preserve">Повышение  квалификации по дополнительной профессиональной программе «Одаренные дети: выявление, развитие, поддержка»  ООО «Атлас Коммуникации», г. Москва 36 ч. 30.11.2020-18.12.2020 КПК-ОД018  </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«Обработка персональных данных в ОО» №459-1162483  от 14.12.2020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№480-1162483 от 03.03.2021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«Обеспечение СЭ требований к ОО» Удостоверение №481-11162483 от 03,03.2021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«Профессиональное развитие классного руководителя общеобразовательной организации в современных условиях» 36 ч. Удостоверение 352415365484 ВИРО 30.11.2021</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«Школа современного учителя. Развитие математической грамотности» 56 ч. Удостоверение № 150000045892 ФГАОУДПО «Академия реализации гос. политики проф развития работников образования Министерства просвещения РФ» 19.04.2022</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«Внедрение ФГОС для обучающихся с ОВЗ» 59 ч. Удостоверение ПК №  0878787 ООО «Центр инновационного образования и воспитания» 25.07.2022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«Основы преподавания математики в соответствии с обновленными ФГОС» 43 ч. Удостоверение ПК №  0878784 ООО «Центр инновационного образования и воспитания» 25.07.2022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«Управление образовательной деятельностью в условиях введения и реализации обновленных ФГОС НОО и ФГОС ООО»</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36 ч.  Удостоверение № 352417677060 ВИРО 30.11.2022 г.</w:t>
            </w:r>
          </w:p>
          <w:p w:rsidR="00F15343" w:rsidRPr="00180D29" w:rsidRDefault="00F15343" w:rsidP="00FC2C34">
            <w:pPr>
              <w:pStyle w:val="ae"/>
              <w:suppressLineNumbers/>
              <w:suppressAutoHyphens/>
              <w:snapToGrid w:val="0"/>
              <w:spacing w:line="100" w:lineRule="atLeast"/>
              <w:jc w:val="left"/>
              <w:rPr>
                <w:rStyle w:val="1ff5"/>
                <w:rFonts w:ascii="Times New Roman" w:eastAsia="Georgia" w:hAnsi="Times New Roman"/>
                <w:sz w:val="16"/>
              </w:rPr>
            </w:pPr>
            <w:r w:rsidRPr="00180D29">
              <w:rPr>
                <w:rStyle w:val="1ff5"/>
                <w:rFonts w:ascii="Times New Roman" w:eastAsia="Georgia" w:hAnsi="Times New Roman"/>
                <w:sz w:val="16"/>
              </w:rPr>
              <w:t>«Коммуникации в образовании: профиль современного учителя» 36 ч. Удостоверение № 008686  ООО «Учи.ру» март 2023 г.</w:t>
            </w:r>
          </w:p>
          <w:p w:rsidR="00F15343" w:rsidRPr="00180D29" w:rsidRDefault="00F15343" w:rsidP="00FC2C34">
            <w:pPr>
              <w:pStyle w:val="ae"/>
              <w:suppressLineNumbers/>
              <w:suppressAutoHyphens/>
              <w:snapToGrid w:val="0"/>
              <w:spacing w:line="100" w:lineRule="atLeast"/>
              <w:jc w:val="left"/>
              <w:rPr>
                <w:rFonts w:ascii="Times New Roman" w:hAnsi="Times New Roman"/>
                <w:sz w:val="16"/>
              </w:rPr>
            </w:pPr>
            <w:r w:rsidRPr="00180D29">
              <w:rPr>
                <w:rFonts w:ascii="Times New Roman" w:hAnsi="Times New Roman"/>
                <w:sz w:val="16"/>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(математика) 24 ч. Удостоверение № 352417677436 ВИРО 22.03.2023</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Шагалова Антонина Васильевна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«Инклюзивное образование: организация работы с детьми с ОВЗ  в ОО» 16 ч. Удостоверение № Е-А-2192137 ОУ Фонд «Педагогический университет «Первое сентября» 11.06.2019 г.</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«Развитие профессиональной компетенции педагогов дополнительного образования в соответствии с профстандартом» 72 ч. Удостоверение № 342409274125 ООО «Центр непрерывного образования и инноваций» 28.06.2019 г.</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«Содержание и методика преподавания математики в соответствии с требованиями ФГОС» 72 ч. Удостоверение № 342412042743 ООО «Центр непрерывного образования и инноваций» 30.06.2020 г.</w:t>
            </w:r>
          </w:p>
        </w:tc>
      </w:tr>
      <w:tr w:rsidR="00F15343" w:rsidRPr="00180D29"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napToGrid w:val="0"/>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Швачко</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Наталья</w:t>
            </w:r>
          </w:p>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Валериевна</w:t>
            </w:r>
          </w:p>
          <w:p w:rsidR="00F15343" w:rsidRPr="00871805" w:rsidRDefault="00F15343" w:rsidP="00FC2C34">
            <w:pPr>
              <w:pStyle w:val="1f9"/>
              <w:spacing w:after="0" w:line="100" w:lineRule="atLeast"/>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 «Управление введением ФГОС среднего общего образования в деятельности общеобразовательной организации»</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 352405833563 ВИРО  72 ч.  16.03.2018</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«Государственная итоговая аттестация по образовательным программам основного общего образования по информатике и ИКТ6 содержание, анализ результатов, экспертиза экзаменационных работ»  24 ч. Удостоверение №352405833802 ВИРО  28.03.2018</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«ФГОС среднего общего образования: содержание и технологии введения в профессиональную деятельность педагога»</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Удостоверение №352407291982 ВИРО 72 ч.  14.05.2018</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«Инклюзивное образование: организация работы с детьми ОВЗ в общеобразовательной организации» (16 часов)</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Е – А – 218 75 27  06.05.19  ОУ Фонд «Педагогический университет «Первое сентября»»</w:t>
            </w:r>
          </w:p>
          <w:p w:rsidR="00F15343" w:rsidRPr="00180D29" w:rsidRDefault="00F15343" w:rsidP="00FC2C34">
            <w:pPr>
              <w:pStyle w:val="1f9"/>
              <w:snapToGrid w:val="0"/>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«Организация и осуществление образовательной деятельности по дополнительным общеобразовательным программам технической направленности» Удостоверение №342409273456  72 ч. ООО «Центр непрерывного образования и инноваций» 17 июня 2019 г.</w:t>
            </w:r>
          </w:p>
          <w:p w:rsidR="00F15343" w:rsidRPr="00180D29" w:rsidRDefault="00F15343" w:rsidP="00FC2C34">
            <w:pPr>
              <w:pStyle w:val="1f9"/>
              <w:suppressLineNumbers/>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«Содержательные и методические особенности изучения линии «Алгоритмизация и программирование» в школьном курсе информатики»</w:t>
            </w:r>
            <w:r w:rsidRPr="00180D29">
              <w:rPr>
                <w:rFonts w:ascii="Times New Roman" w:hAnsi="Times New Roman" w:cs="Times New Roman"/>
                <w:sz w:val="16"/>
                <w:szCs w:val="20"/>
              </w:rPr>
              <w:tab/>
              <w:t>72 часа  С 30 сентября по 18 октября 2019</w:t>
            </w:r>
            <w:r w:rsidRPr="00180D29">
              <w:rPr>
                <w:rFonts w:ascii="Times New Roman" w:hAnsi="Times New Roman" w:cs="Times New Roman"/>
                <w:sz w:val="16"/>
                <w:szCs w:val="20"/>
              </w:rPr>
              <w:tab/>
              <w:t xml:space="preserve">  Удостоверение №352409230196  18.10.19 ВИРО</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АОУ ВО ДПО «Вологодский институт развития образования» «Обеспечение медиабезопасности обучающихся в информационно-образовательной среде образовательной организации в условиях ФГОС», 36 часов Удостоверение </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352409231671  Регистрационный №4505  12.12.2019</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АОУ ВО ДПО «Вологодский институт развития образования» «Осуществление образовательной деятельности в области современных информационно-коммуникационных и цифровых технологий», 16 часов Удостоверение </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 xml:space="preserve">352409232057  Регистрационный №4937  20.12.2019 </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ЦДПО «Экстерн» «Профессиональная компетентность заместителя директора по учебно-воспитательной работе в общеобразовательной организации в условиях реализации ФГОС», 72 часа Удостоверение 781900561279</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Регистрационный номер №29758  05.07.2020 г.</w:t>
            </w:r>
          </w:p>
          <w:p w:rsidR="00F15343" w:rsidRPr="00180D29" w:rsidRDefault="00F15343" w:rsidP="00FC2C34">
            <w:pPr>
              <w:pStyle w:val="1f9"/>
              <w:spacing w:after="0" w:line="100" w:lineRule="atLeast"/>
              <w:rPr>
                <w:rFonts w:ascii="Times New Roman" w:hAnsi="Times New Roman" w:cs="Times New Roman"/>
                <w:sz w:val="16"/>
                <w:szCs w:val="20"/>
              </w:rPr>
            </w:pPr>
            <w:r w:rsidRPr="00180D29">
              <w:rPr>
                <w:rFonts w:ascii="Times New Roman" w:hAnsi="Times New Roman" w:cs="Times New Roman"/>
                <w:sz w:val="16"/>
                <w:szCs w:val="20"/>
              </w:rPr>
              <w:t>ФГБОУВО «Российская академия народного хозяйства и государственной службы при Президенте РФ» «Цифровые технологии для трансформации школы» 72 ч. Удостоверение № 600000411382  от 02.10.2020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Fonts w:ascii="Times New Roman" w:hAnsi="Times New Roman" w:cs="Times New Roman"/>
                <w:sz w:val="16"/>
                <w:szCs w:val="20"/>
              </w:rPr>
              <w:t>«Организационно-методическое сопровождение деятельности региональных инновационных площадок» 36 ч. Удостоверение № 352412574932 ВИРО от 23.10.2020</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«Обработка персональных данных в ОО» от 17.12.2020 г.</w:t>
            </w:r>
          </w:p>
          <w:p w:rsidR="00F15343" w:rsidRPr="00180D29" w:rsidRDefault="00F15343" w:rsidP="00FC2C34">
            <w:pPr>
              <w:pStyle w:val="1f9"/>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 xml:space="preserve">«Профилактика гриппа и ОРВИ,  в том числе </w:t>
            </w:r>
            <w:r w:rsidRPr="00180D29">
              <w:rPr>
                <w:rStyle w:val="1ff5"/>
                <w:rFonts w:ascii="Times New Roman" w:hAnsi="Times New Roman" w:cs="Times New Roman"/>
                <w:sz w:val="16"/>
                <w:szCs w:val="20"/>
                <w:lang w:val="en-US"/>
              </w:rPr>
              <w:t>Covid</w:t>
            </w:r>
            <w:r w:rsidRPr="00180D29">
              <w:rPr>
                <w:rStyle w:val="1ff5"/>
                <w:rFonts w:ascii="Times New Roman" w:hAnsi="Times New Roman" w:cs="Times New Roman"/>
                <w:sz w:val="16"/>
                <w:szCs w:val="20"/>
              </w:rPr>
              <w:t>-19» 36 ч. от 06.05.2021 г.</w:t>
            </w:r>
          </w:p>
          <w:p w:rsidR="00F15343" w:rsidRPr="00180D29" w:rsidRDefault="00F15343" w:rsidP="00FC2C34">
            <w:pPr>
              <w:pStyle w:val="1f9"/>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«Обеспечение СЭ требований к ОО» Удостоверение от 06.05.2021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ООО» (информатика) 24 ч. Удостоверение № 352416834182 ВИРО 08.04.2022 г</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«Коррекционная педагогика и особенности образования и воспитания детей с ОВЗ» 73 ч. ООО «Центр инновационного образования и воспитания» Единый урок  ООО «Центр инновационного образования и воспитания»01.06.2022</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«Эффективное управление и обеспечение функционирования Центра образования «Точка роста» в ОО» 36 ч. Удостоверение № 352417676134 ВИРО 30.08.2022</w:t>
            </w:r>
          </w:p>
          <w:p w:rsidR="00F15343" w:rsidRPr="00180D29" w:rsidRDefault="00F15343" w:rsidP="00FC2C34">
            <w:pPr>
              <w:pStyle w:val="1f9"/>
              <w:suppressLineNumbers/>
              <w:snapToGrid w:val="0"/>
              <w:spacing w:after="0" w:line="100" w:lineRule="atLeast"/>
              <w:rPr>
                <w:rStyle w:val="1ff5"/>
                <w:rFonts w:ascii="Times New Roman" w:hAnsi="Times New Roman" w:cs="Times New Roman"/>
                <w:sz w:val="16"/>
                <w:szCs w:val="20"/>
              </w:rPr>
            </w:pPr>
            <w:r w:rsidRPr="00180D29">
              <w:rPr>
                <w:rStyle w:val="1ff5"/>
                <w:rFonts w:ascii="Times New Roman" w:hAnsi="Times New Roman" w:cs="Times New Roman"/>
                <w:sz w:val="16"/>
                <w:szCs w:val="20"/>
              </w:rPr>
              <w:t>«Реализация требований обновленных ФГОС НОО, ФГОС ООО в работе учителя» (учителя информатики и ИКТ) 36 ч.,  Удостоверение №352417676661 ВИРО 05.09.2022 г.</w:t>
            </w:r>
          </w:p>
          <w:p w:rsidR="00F15343" w:rsidRPr="00180D29" w:rsidRDefault="00F15343" w:rsidP="00FC2C34">
            <w:pPr>
              <w:pStyle w:val="1f9"/>
              <w:suppressLineNumbers/>
              <w:snapToGrid w:val="0"/>
              <w:spacing w:after="0" w:line="100" w:lineRule="atLeast"/>
              <w:rPr>
                <w:rFonts w:ascii="Times New Roman" w:hAnsi="Times New Roman" w:cs="Times New Roman"/>
                <w:sz w:val="16"/>
                <w:szCs w:val="20"/>
              </w:rPr>
            </w:pPr>
            <w:r w:rsidRPr="00180D29">
              <w:rPr>
                <w:rStyle w:val="1ff5"/>
                <w:rFonts w:ascii="Times New Roman" w:hAnsi="Times New Roman" w:cs="Times New Roman"/>
                <w:sz w:val="16"/>
                <w:szCs w:val="20"/>
              </w:rPr>
              <w:t>«Разговоры о важном: система работы классного руководителя (куратора)» 58 ч. Удостоверение № 150000178094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15343" w:rsidRPr="00871805" w:rsidTr="00FC2C34">
        <w:trPr>
          <w:jc w:val="center"/>
        </w:trPr>
        <w:tc>
          <w:tcPr>
            <w:tcW w:w="819" w:type="dxa"/>
            <w:tcBorders>
              <w:top w:val="single" w:sz="4" w:space="0" w:color="000000"/>
              <w:left w:val="single" w:sz="4" w:space="0" w:color="000000"/>
              <w:bottom w:val="single" w:sz="4" w:space="0" w:color="000000"/>
            </w:tcBorders>
            <w:shd w:val="clear" w:color="auto" w:fill="auto"/>
          </w:tcPr>
          <w:p w:rsidR="00F15343" w:rsidRPr="00871805" w:rsidRDefault="00F15343" w:rsidP="00F15343">
            <w:pPr>
              <w:pStyle w:val="1f9"/>
              <w:numPr>
                <w:ilvl w:val="0"/>
                <w:numId w:val="325"/>
              </w:numPr>
              <w:tabs>
                <w:tab w:val="clear" w:pos="360"/>
                <w:tab w:val="num" w:pos="720"/>
              </w:tabs>
              <w:suppressAutoHyphens/>
              <w:snapToGrid w:val="0"/>
              <w:spacing w:after="0" w:line="100" w:lineRule="atLeast"/>
              <w:ind w:left="72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Style w:val="1ff5"/>
                <w:sz w:val="20"/>
                <w:szCs w:val="20"/>
              </w:rPr>
              <w:t>Якуничева Виктория Сергеевна</w:t>
            </w:r>
          </w:p>
        </w:tc>
        <w:tc>
          <w:tcPr>
            <w:tcW w:w="992" w:type="dxa"/>
            <w:tcBorders>
              <w:top w:val="single" w:sz="4" w:space="0" w:color="000000"/>
              <w:left w:val="single" w:sz="4" w:space="0" w:color="000000"/>
              <w:bottom w:val="single" w:sz="4" w:space="0" w:color="000000"/>
            </w:tcBorders>
            <w:shd w:val="clear" w:color="auto" w:fill="auto"/>
          </w:tcPr>
          <w:p w:rsidR="00F15343" w:rsidRPr="00871805" w:rsidRDefault="00F15343" w:rsidP="00FC2C34">
            <w:pPr>
              <w:pStyle w:val="1f9"/>
              <w:spacing w:after="0" w:line="100" w:lineRule="atLeast"/>
              <w:rPr>
                <w:rFonts w:ascii="Times New Roman" w:hAnsi="Times New Roman" w:cs="Times New Roman"/>
                <w:sz w:val="20"/>
                <w:szCs w:val="20"/>
              </w:rPr>
            </w:pPr>
            <w:r w:rsidRPr="00871805">
              <w:rPr>
                <w:rFonts w:ascii="Times New Roman" w:hAnsi="Times New Roman" w:cs="Times New Roman"/>
                <w:sz w:val="20"/>
                <w:szCs w:val="20"/>
              </w:rPr>
              <w:t>Учитель - логопед</w:t>
            </w:r>
          </w:p>
        </w:tc>
        <w:tc>
          <w:tcPr>
            <w:tcW w:w="7077" w:type="dxa"/>
            <w:tcBorders>
              <w:top w:val="single" w:sz="4" w:space="0" w:color="000000"/>
              <w:left w:val="single" w:sz="4" w:space="0" w:color="000000"/>
              <w:bottom w:val="single" w:sz="4" w:space="0" w:color="000000"/>
              <w:right w:val="single" w:sz="4" w:space="0" w:color="000000"/>
            </w:tcBorders>
            <w:shd w:val="clear" w:color="auto" w:fill="auto"/>
          </w:tcPr>
          <w:p w:rsidR="00F15343" w:rsidRPr="00180D29" w:rsidRDefault="00F15343" w:rsidP="00FC2C34">
            <w:pPr>
              <w:pStyle w:val="1f9"/>
              <w:snapToGrid w:val="0"/>
              <w:spacing w:after="0" w:line="100" w:lineRule="atLeast"/>
              <w:rPr>
                <w:rFonts w:ascii="Times New Roman" w:hAnsi="Times New Roman" w:cs="Times New Roman"/>
                <w:sz w:val="16"/>
                <w:szCs w:val="20"/>
              </w:rPr>
            </w:pPr>
          </w:p>
        </w:tc>
      </w:tr>
    </w:tbl>
    <w:p w:rsidR="00F15343" w:rsidRPr="00233071" w:rsidRDefault="00F15343" w:rsidP="00233071">
      <w:pPr>
        <w:widowControl w:val="0"/>
        <w:suppressAutoHyphens/>
        <w:autoSpaceDE w:val="0"/>
        <w:autoSpaceDN w:val="0"/>
        <w:spacing w:after="0" w:line="276" w:lineRule="auto"/>
        <w:ind w:left="0" w:right="0" w:firstLine="260"/>
        <w:jc w:val="center"/>
        <w:textAlignment w:val="baseline"/>
        <w:rPr>
          <w:rFonts w:eastAsia="Arial"/>
          <w:b/>
          <w:iCs/>
          <w:color w:val="auto"/>
          <w:sz w:val="24"/>
          <w:szCs w:val="24"/>
          <w:lang w:eastAsia="ar-SA"/>
        </w:rPr>
      </w:pPr>
    </w:p>
    <w:p w:rsidR="00233071" w:rsidRPr="00233071" w:rsidRDefault="00233071" w:rsidP="00233071">
      <w:pPr>
        <w:widowControl w:val="0"/>
        <w:tabs>
          <w:tab w:val="left" w:pos="1770"/>
        </w:tabs>
        <w:suppressAutoHyphens/>
        <w:autoSpaceDE w:val="0"/>
        <w:autoSpaceDN w:val="0"/>
        <w:spacing w:after="0" w:line="276" w:lineRule="auto"/>
        <w:ind w:left="0" w:right="0" w:firstLine="0"/>
        <w:textAlignment w:val="baseline"/>
        <w:rPr>
          <w:rFonts w:eastAsia="Arial"/>
          <w:b/>
          <w:iCs/>
          <w:color w:val="auto"/>
          <w:sz w:val="24"/>
          <w:szCs w:val="24"/>
          <w:lang w:eastAsia="ar-SA"/>
        </w:rPr>
      </w:pPr>
    </w:p>
    <w:p w:rsidR="00233071" w:rsidRPr="00233071" w:rsidRDefault="00233071" w:rsidP="00233071">
      <w:pPr>
        <w:suppressAutoHyphens/>
        <w:spacing w:after="0" w:line="240" w:lineRule="auto"/>
        <w:ind w:left="0" w:right="0" w:firstLine="0"/>
        <w:jc w:val="center"/>
        <w:rPr>
          <w:color w:val="auto"/>
          <w:sz w:val="18"/>
          <w:szCs w:val="18"/>
          <w:lang w:eastAsia="ar-SA"/>
        </w:rPr>
      </w:pPr>
    </w:p>
    <w:p w:rsidR="00233071" w:rsidRPr="00233071" w:rsidRDefault="00233071" w:rsidP="00233071">
      <w:pPr>
        <w:tabs>
          <w:tab w:val="left" w:pos="10140"/>
        </w:tabs>
        <w:suppressAutoHyphens/>
        <w:spacing w:after="0" w:line="240" w:lineRule="auto"/>
        <w:ind w:left="0" w:right="0" w:firstLine="0"/>
        <w:jc w:val="left"/>
        <w:rPr>
          <w:color w:val="auto"/>
          <w:lang w:eastAsia="ar-SA"/>
        </w:rPr>
      </w:pPr>
      <w:r w:rsidRPr="00233071">
        <w:rPr>
          <w:color w:val="auto"/>
          <w:lang w:eastAsia="ar-SA"/>
        </w:rPr>
        <w:tab/>
      </w:r>
    </w:p>
    <w:p w:rsidR="00233071" w:rsidRPr="00242395" w:rsidRDefault="00233071" w:rsidP="00233071">
      <w:pPr>
        <w:widowControl w:val="0"/>
        <w:suppressAutoHyphens/>
        <w:autoSpaceDE w:val="0"/>
        <w:autoSpaceDN w:val="0"/>
        <w:spacing w:after="0" w:line="276" w:lineRule="auto"/>
        <w:ind w:left="0" w:right="0" w:firstLine="260"/>
        <w:textAlignment w:val="baseline"/>
        <w:rPr>
          <w:rFonts w:eastAsia="Arial"/>
          <w:iCs/>
          <w:color w:val="auto"/>
          <w:sz w:val="28"/>
          <w:szCs w:val="28"/>
          <w:lang w:eastAsia="ar-SA"/>
        </w:rPr>
      </w:pPr>
    </w:p>
    <w:p w:rsidR="000E75BD" w:rsidRPr="00242395" w:rsidRDefault="000E75BD" w:rsidP="00527350">
      <w:pPr>
        <w:pStyle w:val="af0"/>
        <w:numPr>
          <w:ilvl w:val="2"/>
          <w:numId w:val="89"/>
        </w:numPr>
        <w:spacing w:after="0" w:line="240" w:lineRule="auto"/>
        <w:ind w:right="0"/>
        <w:jc w:val="left"/>
        <w:rPr>
          <w:b/>
          <w:color w:val="auto"/>
          <w:sz w:val="28"/>
          <w:szCs w:val="28"/>
        </w:rPr>
      </w:pPr>
      <w:r w:rsidRPr="00242395">
        <w:rPr>
          <w:b/>
          <w:color w:val="auto"/>
          <w:sz w:val="28"/>
          <w:szCs w:val="28"/>
        </w:rPr>
        <w:t xml:space="preserve">Финансово-экономические условия  </w:t>
      </w:r>
    </w:p>
    <w:p w:rsidR="00527350" w:rsidRPr="00242395" w:rsidRDefault="00527350" w:rsidP="00527350">
      <w:pPr>
        <w:spacing w:after="0" w:line="240" w:lineRule="auto"/>
        <w:ind w:right="0"/>
        <w:jc w:val="left"/>
        <w:rPr>
          <w:color w:val="auto"/>
          <w:sz w:val="28"/>
          <w:szCs w:val="28"/>
        </w:rPr>
      </w:pPr>
    </w:p>
    <w:p w:rsidR="00527350" w:rsidRPr="00242395" w:rsidRDefault="00527350" w:rsidP="00527350">
      <w:pPr>
        <w:spacing w:after="0" w:line="240" w:lineRule="auto"/>
        <w:ind w:right="0"/>
        <w:jc w:val="left"/>
        <w:rPr>
          <w:color w:val="auto"/>
          <w:sz w:val="28"/>
          <w:szCs w:val="28"/>
        </w:rPr>
      </w:pPr>
    </w:p>
    <w:p w:rsidR="00242395" w:rsidRPr="00242395" w:rsidRDefault="00242395" w:rsidP="00E2343C">
      <w:pPr>
        <w:widowControl w:val="0"/>
        <w:numPr>
          <w:ilvl w:val="0"/>
          <w:numId w:val="319"/>
        </w:numPr>
        <w:suppressAutoHyphens/>
        <w:autoSpaceDN w:val="0"/>
        <w:spacing w:after="0" w:line="240" w:lineRule="auto"/>
        <w:ind w:right="0"/>
        <w:textAlignment w:val="baseline"/>
        <w:rPr>
          <w:rFonts w:ascii="Calibri" w:eastAsia="Andale Sans UI" w:hAnsi="Calibri" w:cs="Tahoma"/>
          <w:color w:val="auto"/>
          <w:kern w:val="3"/>
          <w:sz w:val="28"/>
          <w:szCs w:val="28"/>
          <w:lang w:val="de-DE" w:eastAsia="ja-JP" w:bidi="fa-IR"/>
        </w:rPr>
      </w:pPr>
      <w:r w:rsidRPr="00242395">
        <w:rPr>
          <w:bCs/>
          <w:color w:val="auto"/>
          <w:kern w:val="3"/>
          <w:sz w:val="28"/>
          <w:szCs w:val="28"/>
          <w:lang w:val="de-DE" w:bidi="fa-IR"/>
        </w:rPr>
        <w:t xml:space="preserve">      Финансовое обеспечение</w:t>
      </w:r>
      <w:r w:rsidRPr="00242395">
        <w:rPr>
          <w:color w:val="auto"/>
          <w:kern w:val="3"/>
          <w:sz w:val="28"/>
          <w:szCs w:val="28"/>
          <w:lang w:val="de-DE" w:bidi="fa-IR"/>
        </w:rPr>
        <w:t xml:space="preserve"> реализации основной образовательной программы </w:t>
      </w:r>
      <w:r>
        <w:rPr>
          <w:color w:val="auto"/>
          <w:kern w:val="3"/>
          <w:sz w:val="28"/>
          <w:szCs w:val="28"/>
          <w:lang w:bidi="fa-IR"/>
        </w:rPr>
        <w:t>среднего</w:t>
      </w:r>
      <w:r w:rsidRPr="00242395">
        <w:rPr>
          <w:color w:val="auto"/>
          <w:kern w:val="3"/>
          <w:sz w:val="28"/>
          <w:szCs w:val="28"/>
          <w:lang w:val="de-DE" w:bidi="fa-IR"/>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42395" w:rsidRPr="00242395" w:rsidRDefault="00242395" w:rsidP="00E2343C">
      <w:pPr>
        <w:widowControl w:val="0"/>
        <w:numPr>
          <w:ilvl w:val="0"/>
          <w:numId w:val="319"/>
        </w:numPr>
        <w:suppressAutoHyphens/>
        <w:autoSpaceDN w:val="0"/>
        <w:spacing w:after="0" w:line="240" w:lineRule="auto"/>
        <w:ind w:right="0"/>
        <w:textAlignment w:val="baseline"/>
        <w:rPr>
          <w:color w:val="auto"/>
          <w:kern w:val="3"/>
          <w:sz w:val="28"/>
          <w:szCs w:val="28"/>
          <w:lang w:val="de-DE" w:bidi="fa-IR"/>
        </w:rPr>
      </w:pPr>
      <w:r w:rsidRPr="00242395">
        <w:rPr>
          <w:color w:val="auto"/>
          <w:kern w:val="3"/>
          <w:sz w:val="28"/>
          <w:szCs w:val="28"/>
          <w:lang w:val="de-DE" w:bidi="fa-IR"/>
        </w:rPr>
        <w:t xml:space="preserve">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ascii="Calibri" w:eastAsia="SimSun" w:hAnsi="Calibri" w:cs="Calibri"/>
          <w:color w:val="auto"/>
          <w:kern w:val="3"/>
          <w:sz w:val="28"/>
          <w:szCs w:val="28"/>
          <w:lang w:val="de-DE" w:eastAsia="en-US" w:bidi="fa-IR"/>
        </w:rPr>
      </w:pPr>
      <w:r w:rsidRPr="00242395">
        <w:rPr>
          <w:i/>
          <w:iCs/>
          <w:color w:val="auto"/>
          <w:kern w:val="3"/>
          <w:sz w:val="28"/>
          <w:szCs w:val="28"/>
          <w:lang w:val="de-DE" w:bidi="fa-IR"/>
        </w:rPr>
        <w:t xml:space="preserve">       Финансовое обеспечение задания учредителя по реализации основной образовательной программы основного общего образования</w:t>
      </w:r>
      <w:r w:rsidRPr="00242395">
        <w:rPr>
          <w:color w:val="auto"/>
          <w:kern w:val="3"/>
          <w:sz w:val="28"/>
          <w:szCs w:val="28"/>
          <w:lang w:val="de-DE" w:bidi="fa-IR"/>
        </w:rPr>
        <w:t xml:space="preserve"> 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eastAsia="Andale Sans UI" w:cs="Tahoma"/>
          <w:color w:val="auto"/>
          <w:kern w:val="3"/>
          <w:sz w:val="28"/>
          <w:szCs w:val="28"/>
          <w:lang w:val="de-DE" w:eastAsia="ja-JP" w:bidi="fa-IR"/>
        </w:rPr>
      </w:pPr>
      <w:r w:rsidRPr="00242395">
        <w:rPr>
          <w:i/>
          <w:iCs/>
          <w:color w:val="auto"/>
          <w:kern w:val="3"/>
          <w:sz w:val="28"/>
          <w:szCs w:val="28"/>
          <w:lang w:val="de-DE" w:bidi="fa-IR"/>
        </w:rPr>
        <w:t>Региональный расчётный подушевой норматив используется на  следующие расходы на год</w:t>
      </w:r>
      <w:r w:rsidRPr="00242395">
        <w:rPr>
          <w:color w:val="auto"/>
          <w:kern w:val="3"/>
          <w:sz w:val="28"/>
          <w:szCs w:val="28"/>
          <w:lang w:val="de-DE" w:bidi="fa-IR"/>
        </w:rPr>
        <w:t>:</w:t>
      </w:r>
    </w:p>
    <w:p w:rsidR="00242395" w:rsidRPr="00242395" w:rsidRDefault="00242395" w:rsidP="00E2343C">
      <w:pPr>
        <w:widowControl w:val="0"/>
        <w:numPr>
          <w:ilvl w:val="0"/>
          <w:numId w:val="316"/>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42395" w:rsidRPr="00242395" w:rsidRDefault="00242395" w:rsidP="00E2343C">
      <w:pPr>
        <w:widowControl w:val="0"/>
        <w:numPr>
          <w:ilvl w:val="0"/>
          <w:numId w:val="316"/>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242395" w:rsidRPr="00242395" w:rsidRDefault="00242395" w:rsidP="00E2343C">
      <w:pPr>
        <w:widowControl w:val="0"/>
        <w:numPr>
          <w:ilvl w:val="0"/>
          <w:numId w:val="319"/>
        </w:numPr>
        <w:suppressAutoHyphens/>
        <w:autoSpaceDN w:val="0"/>
        <w:spacing w:after="0" w:line="240" w:lineRule="auto"/>
        <w:ind w:right="0"/>
        <w:textAlignment w:val="baseline"/>
        <w:rPr>
          <w:color w:val="auto"/>
          <w:kern w:val="3"/>
          <w:sz w:val="28"/>
          <w:szCs w:val="28"/>
          <w:lang w:val="de-DE" w:bidi="fa-IR"/>
        </w:rPr>
      </w:pPr>
      <w:r w:rsidRPr="00242395">
        <w:rPr>
          <w:color w:val="auto"/>
          <w:kern w:val="3"/>
          <w:sz w:val="28"/>
          <w:szCs w:val="28"/>
          <w:lang w:val="de-DE" w:bidi="fa-IR"/>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общего образования.</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ascii="Calibri" w:eastAsia="SimSun" w:hAnsi="Calibri" w:cs="Calibri"/>
          <w:color w:val="auto"/>
          <w:kern w:val="3"/>
          <w:sz w:val="28"/>
          <w:szCs w:val="28"/>
          <w:lang w:val="de-DE" w:eastAsia="en-US" w:bidi="fa-IR"/>
        </w:rPr>
      </w:pPr>
      <w:r w:rsidRPr="00242395">
        <w:rPr>
          <w:color w:val="auto"/>
          <w:kern w:val="3"/>
          <w:sz w:val="28"/>
          <w:szCs w:val="28"/>
          <w:lang w:val="de-DE" w:bidi="fa-IR"/>
        </w:rPr>
        <w:t>В связи с требованиями Стандарта при расчёте регионального финансирования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eastAsia="Andale Sans UI" w:cs="Tahoma"/>
          <w:color w:val="auto"/>
          <w:kern w:val="3"/>
          <w:sz w:val="28"/>
          <w:szCs w:val="28"/>
          <w:lang w:val="de-DE" w:eastAsia="ja-JP" w:bidi="fa-IR"/>
        </w:rPr>
      </w:pPr>
      <w:r w:rsidRPr="00242395">
        <w:rPr>
          <w:i/>
          <w:iCs/>
          <w:color w:val="auto"/>
          <w:kern w:val="3"/>
          <w:sz w:val="28"/>
          <w:szCs w:val="28"/>
          <w:lang w:val="de-DE" w:bidi="fa-IR"/>
        </w:rPr>
        <w:t xml:space="preserve"> Формирование фонда оплаты труда</w:t>
      </w:r>
      <w:r w:rsidRPr="00242395">
        <w:rPr>
          <w:color w:val="auto"/>
          <w:kern w:val="3"/>
          <w:sz w:val="28"/>
          <w:szCs w:val="28"/>
          <w:lang w:val="de-DE" w:bidi="fa-IR"/>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(так как школа малокомплектная), для администрации -  с количеством обучающихся (с  соответствующими поправочными коэффициентами), и отражается в плане финансово-хозяйственной деятельности образовательного учреждения.</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eastAsia="Andale Sans UI" w:cs="Tahoma"/>
          <w:color w:val="auto"/>
          <w:kern w:val="3"/>
          <w:sz w:val="28"/>
          <w:szCs w:val="28"/>
          <w:lang w:val="de-DE" w:eastAsia="ja-JP" w:bidi="fa-IR"/>
        </w:rPr>
      </w:pPr>
      <w:r w:rsidRPr="00242395">
        <w:rPr>
          <w:color w:val="auto"/>
          <w:kern w:val="3"/>
          <w:sz w:val="28"/>
          <w:szCs w:val="28"/>
          <w:lang w:val="de-DE" w:bidi="fa-IR"/>
        </w:rPr>
        <w:t>В соответствии с установленным порядком финансирования оплаты труда работников образовательных учреждений:</w:t>
      </w:r>
    </w:p>
    <w:p w:rsidR="00242395" w:rsidRPr="00242395" w:rsidRDefault="00242395" w:rsidP="00E2343C">
      <w:pPr>
        <w:widowControl w:val="0"/>
        <w:numPr>
          <w:ilvl w:val="0"/>
          <w:numId w:val="318"/>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фонд оплаты труда образовательного учреждения состоит из базовой части и стимулирующей части. Рекомендуемый диапазон стимулирующей доли фонда оплаты труда — от 20 до 40%. Значение стимулирующей доли определяется общеобразовательным учреждением самостоятельно;</w:t>
      </w:r>
    </w:p>
    <w:p w:rsidR="00242395" w:rsidRPr="00242395" w:rsidRDefault="00242395" w:rsidP="00E2343C">
      <w:pPr>
        <w:widowControl w:val="0"/>
        <w:numPr>
          <w:ilvl w:val="0"/>
          <w:numId w:val="318"/>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42395" w:rsidRPr="00242395" w:rsidRDefault="00242395" w:rsidP="00E2343C">
      <w:pPr>
        <w:widowControl w:val="0"/>
        <w:numPr>
          <w:ilvl w:val="0"/>
          <w:numId w:val="318"/>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242395" w:rsidRPr="00242395" w:rsidRDefault="00242395" w:rsidP="00E2343C">
      <w:pPr>
        <w:widowControl w:val="0"/>
        <w:numPr>
          <w:ilvl w:val="0"/>
          <w:numId w:val="318"/>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242395" w:rsidRPr="00242395" w:rsidRDefault="00242395" w:rsidP="00E2343C">
      <w:pPr>
        <w:widowControl w:val="0"/>
        <w:numPr>
          <w:ilvl w:val="0"/>
          <w:numId w:val="318"/>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242395" w:rsidRPr="00242395" w:rsidRDefault="00242395" w:rsidP="00E2343C">
      <w:pPr>
        <w:widowControl w:val="0"/>
        <w:numPr>
          <w:ilvl w:val="0"/>
          <w:numId w:val="319"/>
        </w:numPr>
        <w:suppressAutoHyphens/>
        <w:autoSpaceDN w:val="0"/>
        <w:spacing w:after="0" w:line="240" w:lineRule="auto"/>
        <w:ind w:right="0"/>
        <w:textAlignment w:val="baseline"/>
        <w:rPr>
          <w:color w:val="auto"/>
          <w:kern w:val="3"/>
          <w:sz w:val="28"/>
          <w:szCs w:val="28"/>
          <w:lang w:val="de-DE" w:bidi="fa-IR"/>
        </w:rPr>
      </w:pPr>
      <w:r w:rsidRPr="00242395">
        <w:rPr>
          <w:color w:val="auto"/>
          <w:kern w:val="3"/>
          <w:sz w:val="28"/>
          <w:szCs w:val="28"/>
          <w:lang w:val="de-DE" w:bidi="fa-IR"/>
        </w:rPr>
        <w:t xml:space="preserve">      Порядок и условия осуществления стимулирующих выплат определяются  локальными правовыми актами образовательного учреждения и содержатся в коллективном договоре. </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ascii="Calibri" w:eastAsia="SimSun" w:hAnsi="Calibri" w:cs="Calibri"/>
          <w:color w:val="auto"/>
          <w:kern w:val="3"/>
          <w:sz w:val="28"/>
          <w:szCs w:val="28"/>
          <w:lang w:val="de-DE" w:eastAsia="en-US" w:bidi="fa-IR"/>
        </w:rPr>
      </w:pPr>
      <w:r w:rsidRPr="00242395">
        <w:rPr>
          <w:color w:val="auto"/>
          <w:kern w:val="3"/>
          <w:sz w:val="28"/>
          <w:szCs w:val="28"/>
          <w:lang w:val="de-DE" w:bidi="fa-IR"/>
        </w:rPr>
        <w:t xml:space="preserve">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eastAsia="Andale Sans UI" w:cs="Tahoma"/>
          <w:color w:val="auto"/>
          <w:kern w:val="3"/>
          <w:sz w:val="28"/>
          <w:szCs w:val="28"/>
          <w:lang w:val="de-DE" w:eastAsia="ja-JP" w:bidi="fa-IR"/>
        </w:rPr>
      </w:pPr>
      <w:r w:rsidRPr="00242395">
        <w:rPr>
          <w:i/>
          <w:iCs/>
          <w:color w:val="auto"/>
          <w:kern w:val="3"/>
          <w:sz w:val="28"/>
          <w:szCs w:val="28"/>
          <w:lang w:val="de-DE" w:bidi="fa-IR"/>
        </w:rPr>
        <w:t xml:space="preserve"> Образовательное учреждение самостоятельно определяет:</w:t>
      </w:r>
    </w:p>
    <w:p w:rsidR="00242395" w:rsidRPr="00242395" w:rsidRDefault="00242395" w:rsidP="00E2343C">
      <w:pPr>
        <w:widowControl w:val="0"/>
        <w:numPr>
          <w:ilvl w:val="0"/>
          <w:numId w:val="320"/>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соотношение базовой и стимулирующей части фонда оплаты труда;</w:t>
      </w:r>
    </w:p>
    <w:p w:rsidR="00242395" w:rsidRPr="00242395" w:rsidRDefault="00242395" w:rsidP="00E2343C">
      <w:pPr>
        <w:widowControl w:val="0"/>
        <w:numPr>
          <w:ilvl w:val="0"/>
          <w:numId w:val="320"/>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соотношение фонда оплаты труда педагогического, административно-управленческого и учебно-вспомогательного персонала;</w:t>
      </w:r>
    </w:p>
    <w:p w:rsidR="00242395" w:rsidRPr="00242395" w:rsidRDefault="00242395" w:rsidP="00E2343C">
      <w:pPr>
        <w:widowControl w:val="0"/>
        <w:numPr>
          <w:ilvl w:val="0"/>
          <w:numId w:val="320"/>
        </w:numPr>
        <w:suppressAutoHyphens/>
        <w:autoSpaceDN w:val="0"/>
        <w:spacing w:after="0" w:line="240" w:lineRule="auto"/>
        <w:ind w:left="720" w:right="0"/>
        <w:contextualSpacing/>
        <w:textAlignment w:val="baseline"/>
        <w:rPr>
          <w:color w:val="auto"/>
          <w:sz w:val="28"/>
          <w:szCs w:val="28"/>
        </w:rPr>
      </w:pPr>
      <w:r w:rsidRPr="00242395">
        <w:rPr>
          <w:color w:val="auto"/>
          <w:sz w:val="28"/>
          <w:szCs w:val="28"/>
        </w:rPr>
        <w:t xml:space="preserve"> соотношение общей и специальной частей внутри базовой части фонда оплаты труда;</w:t>
      </w:r>
    </w:p>
    <w:p w:rsidR="00242395" w:rsidRPr="00242395" w:rsidRDefault="00242395" w:rsidP="00E2343C">
      <w:pPr>
        <w:widowControl w:val="0"/>
        <w:numPr>
          <w:ilvl w:val="0"/>
          <w:numId w:val="320"/>
        </w:numPr>
        <w:suppressAutoHyphens/>
        <w:autoSpaceDN w:val="0"/>
        <w:spacing w:after="0" w:line="240" w:lineRule="auto"/>
        <w:ind w:left="720" w:right="0"/>
        <w:contextualSpacing/>
        <w:textAlignment w:val="baseline"/>
        <w:rPr>
          <w:sz w:val="28"/>
          <w:szCs w:val="28"/>
        </w:rPr>
      </w:pPr>
      <w:r w:rsidRPr="00242395">
        <w:rPr>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ascii="Calibri" w:eastAsia="SimSun" w:hAnsi="Calibri" w:cs="Tahoma"/>
          <w:kern w:val="3"/>
          <w:sz w:val="28"/>
          <w:szCs w:val="28"/>
          <w:lang w:val="de-DE" w:eastAsia="en-US" w:bidi="fa-IR"/>
        </w:rPr>
      </w:pPr>
      <w:r w:rsidRPr="00242395">
        <w:rPr>
          <w:kern w:val="3"/>
          <w:sz w:val="28"/>
          <w:szCs w:val="28"/>
          <w:lang w:val="de-DE" w:bidi="fa-IR"/>
        </w:rPr>
        <w:t xml:space="preserve">Для обеспечения требований ФГОС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242395">
        <w:rPr>
          <w:bCs/>
          <w:iCs/>
          <w:kern w:val="3"/>
          <w:sz w:val="28"/>
          <w:szCs w:val="28"/>
          <w:lang w:val="de-DE" w:bidi="fa-IR"/>
        </w:rPr>
        <w:t>образовательное учреждение</w:t>
      </w:r>
      <w:r w:rsidRPr="00242395">
        <w:rPr>
          <w:bCs/>
          <w:kern w:val="3"/>
          <w:sz w:val="28"/>
          <w:szCs w:val="28"/>
          <w:lang w:val="de-DE" w:bidi="fa-IR"/>
        </w:rPr>
        <w:t>:</w:t>
      </w:r>
    </w:p>
    <w:p w:rsidR="00242395" w:rsidRPr="00242395" w:rsidRDefault="00242395" w:rsidP="00E2343C">
      <w:pPr>
        <w:widowControl w:val="0"/>
        <w:numPr>
          <w:ilvl w:val="0"/>
          <w:numId w:val="319"/>
        </w:numPr>
        <w:suppressAutoHyphens/>
        <w:autoSpaceDN w:val="0"/>
        <w:spacing w:after="0" w:line="240" w:lineRule="auto"/>
        <w:ind w:right="0"/>
        <w:textAlignment w:val="baseline"/>
        <w:rPr>
          <w:kern w:val="3"/>
          <w:sz w:val="28"/>
          <w:szCs w:val="28"/>
          <w:lang w:val="de-DE" w:bidi="fa-IR"/>
        </w:rPr>
      </w:pPr>
      <w:r w:rsidRPr="00242395">
        <w:rPr>
          <w:kern w:val="3"/>
          <w:sz w:val="28"/>
          <w:szCs w:val="28"/>
          <w:lang w:val="de-DE" w:bidi="fa-IR"/>
        </w:rPr>
        <w:t>1) проводит экономический расчёт стоимости обеспечения требований ФГОС по каждой позиции;</w:t>
      </w:r>
    </w:p>
    <w:p w:rsidR="00242395" w:rsidRPr="00242395" w:rsidRDefault="00242395" w:rsidP="00E2343C">
      <w:pPr>
        <w:widowControl w:val="0"/>
        <w:numPr>
          <w:ilvl w:val="0"/>
          <w:numId w:val="319"/>
        </w:numPr>
        <w:suppressAutoHyphens/>
        <w:autoSpaceDN w:val="0"/>
        <w:spacing w:after="0" w:line="240" w:lineRule="auto"/>
        <w:ind w:right="0"/>
        <w:textAlignment w:val="baseline"/>
        <w:rPr>
          <w:kern w:val="3"/>
          <w:sz w:val="28"/>
          <w:szCs w:val="28"/>
          <w:lang w:val="de-DE" w:bidi="fa-IR"/>
        </w:rPr>
      </w:pPr>
      <w:r w:rsidRPr="00242395">
        <w:rPr>
          <w:kern w:val="3"/>
          <w:sz w:val="28"/>
          <w:szCs w:val="28"/>
          <w:lang w:val="de-DE" w:bidi="fa-IR"/>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42395" w:rsidRPr="00242395" w:rsidRDefault="00242395" w:rsidP="00E2343C">
      <w:pPr>
        <w:widowControl w:val="0"/>
        <w:numPr>
          <w:ilvl w:val="0"/>
          <w:numId w:val="319"/>
        </w:numPr>
        <w:suppressAutoHyphens/>
        <w:autoSpaceDN w:val="0"/>
        <w:spacing w:after="0" w:line="240" w:lineRule="auto"/>
        <w:ind w:right="0"/>
        <w:textAlignment w:val="baseline"/>
        <w:rPr>
          <w:kern w:val="3"/>
          <w:sz w:val="28"/>
          <w:szCs w:val="28"/>
          <w:lang w:val="de-DE" w:bidi="fa-IR"/>
        </w:rPr>
      </w:pPr>
      <w:r w:rsidRPr="00242395">
        <w:rPr>
          <w:kern w:val="3"/>
          <w:sz w:val="28"/>
          <w:szCs w:val="28"/>
          <w:lang w:val="de-DE" w:bidi="fa-IR"/>
        </w:rPr>
        <w:t>3) определяет величину затрат на обеспечение требований к условиям реализации ООП;</w:t>
      </w:r>
    </w:p>
    <w:p w:rsidR="00242395" w:rsidRPr="00242395" w:rsidRDefault="00242395" w:rsidP="00E2343C">
      <w:pPr>
        <w:widowControl w:val="0"/>
        <w:numPr>
          <w:ilvl w:val="0"/>
          <w:numId w:val="319"/>
        </w:numPr>
        <w:suppressAutoHyphens/>
        <w:autoSpaceDN w:val="0"/>
        <w:spacing w:after="0" w:line="240" w:lineRule="auto"/>
        <w:ind w:right="0"/>
        <w:textAlignment w:val="baseline"/>
        <w:rPr>
          <w:kern w:val="3"/>
          <w:sz w:val="28"/>
          <w:szCs w:val="28"/>
          <w:lang w:val="de-DE" w:bidi="fa-IR"/>
        </w:rPr>
      </w:pPr>
      <w:r w:rsidRPr="00242395">
        <w:rPr>
          <w:kern w:val="3"/>
          <w:sz w:val="28"/>
          <w:szCs w:val="28"/>
          <w:lang w:val="de-DE" w:bidi="fa-IR"/>
        </w:rPr>
        <w:t>4)  определяет объём финансирования, обеспечивающий реализацию внеурочной деятельности обучающихся, включённой в основную образовательную программу образовательного учреждения;</w:t>
      </w:r>
    </w:p>
    <w:p w:rsidR="00242395" w:rsidRPr="00242395" w:rsidRDefault="00242395" w:rsidP="00E2343C">
      <w:pPr>
        <w:widowControl w:val="0"/>
        <w:numPr>
          <w:ilvl w:val="0"/>
          <w:numId w:val="319"/>
        </w:numPr>
        <w:suppressAutoHyphens/>
        <w:autoSpaceDN w:val="0"/>
        <w:spacing w:after="0" w:line="240" w:lineRule="auto"/>
        <w:ind w:right="0"/>
        <w:textAlignment w:val="baseline"/>
        <w:rPr>
          <w:kern w:val="3"/>
          <w:sz w:val="28"/>
          <w:szCs w:val="28"/>
          <w:lang w:val="de-DE" w:bidi="fa-IR"/>
        </w:rPr>
      </w:pPr>
      <w:r w:rsidRPr="00242395">
        <w:rPr>
          <w:kern w:val="3"/>
          <w:sz w:val="28"/>
          <w:szCs w:val="28"/>
          <w:lang w:val="de-DE" w:bidi="fa-IR"/>
        </w:rPr>
        <w:t>5)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ascii="Calibri" w:eastAsia="SimSun" w:hAnsi="Calibri" w:cs="Calibri"/>
          <w:kern w:val="3"/>
          <w:sz w:val="28"/>
          <w:szCs w:val="28"/>
          <w:lang w:val="de-DE" w:eastAsia="en-US" w:bidi="fa-IR"/>
        </w:rPr>
      </w:pPr>
      <w:r w:rsidRPr="00242395">
        <w:rPr>
          <w:i/>
          <w:iCs/>
          <w:kern w:val="3"/>
          <w:sz w:val="28"/>
          <w:szCs w:val="28"/>
          <w:lang w:val="de-DE" w:bidi="fa-IR"/>
        </w:rPr>
        <w:t>- на основедоговоров</w:t>
      </w:r>
      <w:r w:rsidRPr="00242395">
        <w:rPr>
          <w:kern w:val="3"/>
          <w:sz w:val="28"/>
          <w:szCs w:val="28"/>
          <w:lang w:val="de-DE" w:bidi="fa-IR"/>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учреждения культуры и спорта и др.);</w:t>
      </w:r>
    </w:p>
    <w:p w:rsidR="00242395" w:rsidRPr="00242395" w:rsidRDefault="00242395" w:rsidP="00E2343C">
      <w:pPr>
        <w:widowControl w:val="0"/>
        <w:numPr>
          <w:ilvl w:val="0"/>
          <w:numId w:val="319"/>
        </w:numPr>
        <w:suppressAutoHyphens/>
        <w:autoSpaceDN w:val="0"/>
        <w:spacing w:after="0" w:line="240" w:lineRule="auto"/>
        <w:ind w:right="0"/>
        <w:textAlignment w:val="baseline"/>
        <w:rPr>
          <w:rFonts w:eastAsia="Andale Sans UI" w:cs="Tahoma"/>
          <w:kern w:val="3"/>
          <w:sz w:val="28"/>
          <w:szCs w:val="28"/>
          <w:lang w:val="de-DE" w:eastAsia="ja-JP" w:bidi="fa-IR"/>
        </w:rPr>
      </w:pPr>
      <w:r w:rsidRPr="00242395">
        <w:rPr>
          <w:kern w:val="3"/>
          <w:sz w:val="28"/>
          <w:szCs w:val="28"/>
          <w:lang w:val="de-DE" w:bidi="fa-IR"/>
        </w:rPr>
        <w:t xml:space="preserve">- за счёт </w:t>
      </w:r>
      <w:r w:rsidRPr="00242395">
        <w:rPr>
          <w:i/>
          <w:iCs/>
          <w:kern w:val="3"/>
          <w:sz w:val="28"/>
          <w:szCs w:val="28"/>
          <w:lang w:val="de-DE" w:bidi="fa-IR"/>
        </w:rPr>
        <w:t>выделения ставок педагогов дополнительного образования,</w:t>
      </w:r>
      <w:r w:rsidRPr="00242395">
        <w:rPr>
          <w:kern w:val="3"/>
          <w:sz w:val="28"/>
          <w:szCs w:val="28"/>
          <w:lang w:val="de-DE" w:bidi="fa-IR"/>
        </w:rPr>
        <w:t>которые обеспечивают реализацию для обучающихся в общеобразовательном учреждении широкого спектра программ внеурочной деятельности.</w:t>
      </w:r>
    </w:p>
    <w:p w:rsidR="000E75BD" w:rsidRDefault="000E75BD" w:rsidP="000E75BD">
      <w:pPr>
        <w:spacing w:after="0" w:line="240" w:lineRule="auto"/>
        <w:ind w:left="0" w:right="0" w:firstLine="0"/>
        <w:jc w:val="left"/>
        <w:rPr>
          <w:rFonts w:eastAsia="Arial"/>
          <w:iCs/>
          <w:color w:val="auto"/>
          <w:sz w:val="28"/>
          <w:szCs w:val="28"/>
          <w:lang w:eastAsia="ar-SA"/>
        </w:rPr>
      </w:pPr>
    </w:p>
    <w:p w:rsidR="00242395" w:rsidRDefault="00242395" w:rsidP="000E75BD">
      <w:pPr>
        <w:spacing w:after="0" w:line="240" w:lineRule="auto"/>
        <w:ind w:left="0" w:right="0" w:firstLine="0"/>
        <w:jc w:val="left"/>
        <w:rPr>
          <w:color w:val="auto"/>
        </w:rPr>
      </w:pPr>
    </w:p>
    <w:p w:rsidR="00242395" w:rsidRPr="00242395" w:rsidRDefault="00242395" w:rsidP="00242395">
      <w:pPr>
        <w:widowControl w:val="0"/>
        <w:suppressAutoHyphens/>
        <w:autoSpaceDN w:val="0"/>
        <w:spacing w:after="0" w:line="360" w:lineRule="auto"/>
        <w:ind w:left="0" w:right="0" w:firstLine="454"/>
        <w:textAlignment w:val="baseline"/>
        <w:rPr>
          <w:rFonts w:eastAsia="Arial"/>
          <w:b/>
          <w:iCs/>
          <w:color w:val="auto"/>
          <w:sz w:val="28"/>
          <w:szCs w:val="28"/>
          <w:lang w:eastAsia="ar-SA"/>
        </w:rPr>
      </w:pPr>
      <w:r w:rsidRPr="00242395">
        <w:rPr>
          <w:rFonts w:eastAsia="Arial"/>
          <w:b/>
          <w:iCs/>
          <w:color w:val="auto"/>
          <w:sz w:val="28"/>
          <w:szCs w:val="28"/>
          <w:lang w:eastAsia="ar-SA"/>
        </w:rPr>
        <w:t>Материально-технические условия реализации основной образовательной программы</w:t>
      </w:r>
    </w:p>
    <w:p w:rsidR="00242395" w:rsidRPr="00242395" w:rsidRDefault="00242395" w:rsidP="00242395">
      <w:pPr>
        <w:shd w:val="clear" w:color="auto" w:fill="FFFFFF"/>
        <w:spacing w:after="0" w:line="240" w:lineRule="auto"/>
        <w:ind w:left="0" w:right="0" w:firstLine="0"/>
        <w:contextualSpacing/>
        <w:rPr>
          <w:color w:val="auto"/>
          <w:sz w:val="28"/>
          <w:szCs w:val="28"/>
        </w:rPr>
      </w:pPr>
      <w:r w:rsidRPr="00242395">
        <w:rPr>
          <w:b/>
          <w:bCs/>
          <w:color w:val="auto"/>
          <w:sz w:val="28"/>
          <w:szCs w:val="28"/>
        </w:rPr>
        <w:t>Материально-технические условия реализации основной образовательной программы среднего общего образования должны обеспечивать:</w:t>
      </w:r>
    </w:p>
    <w:p w:rsidR="00242395" w:rsidRPr="00242395" w:rsidRDefault="00242395" w:rsidP="00242395">
      <w:pPr>
        <w:shd w:val="clear" w:color="auto" w:fill="FFFFFF"/>
        <w:spacing w:after="0" w:line="240" w:lineRule="auto"/>
        <w:ind w:left="0" w:right="0" w:firstLine="0"/>
        <w:contextualSpacing/>
        <w:rPr>
          <w:color w:val="auto"/>
          <w:sz w:val="28"/>
          <w:szCs w:val="28"/>
        </w:rPr>
      </w:pPr>
      <w:r w:rsidRPr="00242395">
        <w:rPr>
          <w:color w:val="auto"/>
          <w:sz w:val="28"/>
          <w:szCs w:val="28"/>
        </w:rPr>
        <w:t>1) возможность достижения обучающимися установленных ФГОС требований к результатам освоения основной образовательной программы основного общего образования;</w:t>
      </w:r>
    </w:p>
    <w:p w:rsidR="00242395" w:rsidRPr="00242395" w:rsidRDefault="00242395" w:rsidP="00242395">
      <w:pPr>
        <w:shd w:val="clear" w:color="auto" w:fill="FFFFFF"/>
        <w:spacing w:after="0" w:line="240" w:lineRule="auto"/>
        <w:ind w:left="0" w:right="0" w:firstLine="0"/>
        <w:contextualSpacing/>
        <w:rPr>
          <w:color w:val="auto"/>
          <w:sz w:val="28"/>
          <w:szCs w:val="28"/>
        </w:rPr>
      </w:pPr>
      <w:r w:rsidRPr="00242395">
        <w:rPr>
          <w:color w:val="auto"/>
          <w:sz w:val="28"/>
          <w:szCs w:val="28"/>
        </w:rPr>
        <w:t>2) соблюдение:</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требований к санитарно-бытовым условиям (оборудование гардеробов, санузлов, мест личной гигиены);</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требований к социально-бытовым условиям (оборудование в учебных кабинетах;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строительных норм и правил;</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требований пожарной и электробезопасности;</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требований охраны здоровья обучающихся и охраны труда работников образовательных учреждений;</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требований к транспортному обслуживанию обучающихся;</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242395" w:rsidRPr="00242395" w:rsidRDefault="00242395" w:rsidP="00E2343C">
      <w:pPr>
        <w:widowControl w:val="0"/>
        <w:numPr>
          <w:ilvl w:val="0"/>
          <w:numId w:val="322"/>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своевременных сроков и необходимых объемов текущего и капитального ремонта;</w:t>
      </w:r>
    </w:p>
    <w:p w:rsidR="00242395" w:rsidRPr="00242395" w:rsidRDefault="00242395" w:rsidP="00242395">
      <w:pPr>
        <w:shd w:val="clear" w:color="auto" w:fill="FFFFFF"/>
        <w:spacing w:after="0" w:line="240" w:lineRule="auto"/>
        <w:ind w:left="0" w:right="0" w:firstLine="0"/>
        <w:contextualSpacing/>
        <w:rPr>
          <w:color w:val="auto"/>
          <w:sz w:val="28"/>
          <w:szCs w:val="28"/>
        </w:rPr>
      </w:pPr>
      <w:r w:rsidRPr="00242395">
        <w:rPr>
          <w:color w:val="auto"/>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242395" w:rsidRPr="00242395" w:rsidRDefault="00242395" w:rsidP="00242395">
      <w:pPr>
        <w:shd w:val="clear" w:color="auto" w:fill="FFFFFF"/>
        <w:spacing w:after="0" w:line="240" w:lineRule="auto"/>
        <w:ind w:left="0" w:right="0" w:firstLine="0"/>
        <w:contextualSpacing/>
        <w:rPr>
          <w:color w:val="auto"/>
          <w:sz w:val="28"/>
          <w:szCs w:val="28"/>
        </w:rPr>
      </w:pPr>
      <w:r w:rsidRPr="00242395">
        <w:rPr>
          <w:color w:val="auto"/>
          <w:sz w:val="28"/>
          <w:szCs w:val="28"/>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242395" w:rsidRPr="00242395" w:rsidRDefault="00242395" w:rsidP="00242395">
      <w:pPr>
        <w:shd w:val="clear" w:color="auto" w:fill="FFFFFF"/>
        <w:spacing w:after="0" w:line="240" w:lineRule="auto"/>
        <w:ind w:left="0" w:right="0" w:firstLine="0"/>
        <w:contextualSpacing/>
        <w:rPr>
          <w:color w:val="auto"/>
          <w:sz w:val="28"/>
          <w:szCs w:val="28"/>
        </w:rPr>
      </w:pPr>
      <w:r w:rsidRPr="00242395">
        <w:rPr>
          <w:color w:val="auto"/>
          <w:sz w:val="28"/>
          <w:szCs w:val="28"/>
        </w:rPr>
        <w:t xml:space="preserve">       Образовательное учреждение, реализующее основную образовательную программу основного общего образования, должно иметь необходимые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учебные кабинеты с автоматизированными рабочими местами обучающихся и педагогических работников, лекционные аудитории;</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изобразительным искусством;</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лингафонные кабинеты, обеспечивающие изучение иностранных языков;</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актовые залы, спортивные сооружения (залы, стадионы, спортивные площадки, оснащенные спортивным оборудованием и инвентарем), автогородки;</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помещения для медицинского персонала;</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гардеробы, санузлы, места личной гигиены;</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участок (территорию) с необходимым набором оборудованных зон;</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242395" w:rsidRPr="00242395" w:rsidRDefault="00242395" w:rsidP="00E2343C">
      <w:pPr>
        <w:widowControl w:val="0"/>
        <w:numPr>
          <w:ilvl w:val="0"/>
          <w:numId w:val="321"/>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мебель, офисное оснащение и хозяйственный инвентарь.</w:t>
      </w:r>
    </w:p>
    <w:p w:rsidR="00242395" w:rsidRPr="00242395" w:rsidRDefault="00242395" w:rsidP="00242395">
      <w:pPr>
        <w:shd w:val="clear" w:color="auto" w:fill="FFFFFF"/>
        <w:spacing w:after="0" w:line="240" w:lineRule="auto"/>
        <w:ind w:left="0" w:right="0" w:firstLine="0"/>
        <w:contextualSpacing/>
        <w:rPr>
          <w:color w:val="auto"/>
          <w:sz w:val="28"/>
          <w:szCs w:val="28"/>
        </w:rPr>
      </w:pPr>
      <w:r w:rsidRPr="00242395">
        <w:rPr>
          <w:color w:val="auto"/>
          <w:sz w:val="28"/>
          <w:szCs w:val="28"/>
        </w:rPr>
        <w:t xml:space="preserve">      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основного общего образования.</w:t>
      </w:r>
    </w:p>
    <w:p w:rsidR="00242395" w:rsidRPr="00242395" w:rsidRDefault="00242395" w:rsidP="00242395">
      <w:pPr>
        <w:shd w:val="clear" w:color="auto" w:fill="FFFFFF"/>
        <w:spacing w:after="0" w:line="240" w:lineRule="auto"/>
        <w:ind w:left="0" w:right="0" w:firstLine="0"/>
        <w:contextualSpacing/>
        <w:rPr>
          <w:color w:val="auto"/>
          <w:sz w:val="28"/>
          <w:szCs w:val="28"/>
        </w:rPr>
      </w:pPr>
      <w:r w:rsidRPr="00242395">
        <w:rPr>
          <w:color w:val="auto"/>
          <w:sz w:val="28"/>
          <w:szCs w:val="28"/>
        </w:rPr>
        <w:t xml:space="preserve">       Материально-техническое оснащение образовательного процесса должно обеспечивать возможность:</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наблюдений, наглядного представления и анализа данных; использования цифровых планов и карт, спутниковых изображений;</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занятий по изучению правил дорожного движения с использованием игр, оборудования, а также компьютерных технологий;</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планирования учебного процесса, фиксации его динамики, промежуточных и итоговых результатов;</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выпуска школьных печатных изданий, работы школьного телевидения;</w:t>
      </w:r>
    </w:p>
    <w:p w:rsidR="00242395" w:rsidRPr="00242395" w:rsidRDefault="00242395" w:rsidP="00E2343C">
      <w:pPr>
        <w:widowControl w:val="0"/>
        <w:numPr>
          <w:ilvl w:val="0"/>
          <w:numId w:val="323"/>
        </w:numPr>
        <w:shd w:val="clear" w:color="auto" w:fill="FFFFFF"/>
        <w:suppressAutoHyphens/>
        <w:autoSpaceDN w:val="0"/>
        <w:spacing w:after="200" w:line="240" w:lineRule="auto"/>
        <w:ind w:right="0"/>
        <w:contextualSpacing/>
        <w:jc w:val="left"/>
        <w:textAlignment w:val="baseline"/>
        <w:rPr>
          <w:color w:val="auto"/>
          <w:sz w:val="28"/>
          <w:szCs w:val="28"/>
        </w:rPr>
      </w:pPr>
      <w:r w:rsidRPr="00242395">
        <w:rPr>
          <w:color w:val="auto"/>
          <w:sz w:val="28"/>
          <w:szCs w:val="28"/>
        </w:rPr>
        <w:t>организации качественного горячего питания, медицинского обслуживания и отдыха обучающихся.</w:t>
      </w:r>
    </w:p>
    <w:p w:rsidR="00242395" w:rsidRPr="00242395" w:rsidRDefault="00242395" w:rsidP="00242395">
      <w:pPr>
        <w:shd w:val="clear" w:color="auto" w:fill="FFFFFF"/>
        <w:spacing w:after="0" w:line="240" w:lineRule="auto"/>
        <w:ind w:left="0" w:right="0" w:firstLine="0"/>
        <w:contextualSpacing/>
        <w:rPr>
          <w:color w:val="4B4B4B"/>
          <w:sz w:val="28"/>
          <w:szCs w:val="28"/>
        </w:rPr>
      </w:pPr>
      <w:r w:rsidRPr="00242395">
        <w:rPr>
          <w:color w:val="auto"/>
          <w:sz w:val="28"/>
          <w:szCs w:val="28"/>
        </w:rPr>
        <w:t>Все указанные виды деятельности должны быть обеспечены расходными материалами</w:t>
      </w:r>
      <w:r w:rsidRPr="00242395">
        <w:rPr>
          <w:color w:val="4B4B4B"/>
          <w:sz w:val="28"/>
          <w:szCs w:val="28"/>
        </w:rPr>
        <w:t>.</w:t>
      </w:r>
    </w:p>
    <w:p w:rsidR="00242395" w:rsidRPr="00242395" w:rsidRDefault="00242395" w:rsidP="00242395">
      <w:pPr>
        <w:spacing w:after="0" w:line="240" w:lineRule="auto"/>
        <w:ind w:left="0" w:right="442" w:firstLine="0"/>
        <w:contextualSpacing/>
        <w:jc w:val="center"/>
        <w:rPr>
          <w:color w:val="auto"/>
          <w:sz w:val="28"/>
          <w:szCs w:val="28"/>
          <w:shd w:val="clear" w:color="auto" w:fill="FFFFFF"/>
        </w:rPr>
      </w:pPr>
    </w:p>
    <w:p w:rsidR="00242395" w:rsidRPr="00242395" w:rsidRDefault="00242395" w:rsidP="00242395">
      <w:pPr>
        <w:spacing w:after="0" w:line="240" w:lineRule="auto"/>
        <w:ind w:left="0" w:right="442" w:firstLine="0"/>
        <w:contextualSpacing/>
        <w:jc w:val="center"/>
        <w:rPr>
          <w:color w:val="auto"/>
          <w:sz w:val="28"/>
          <w:szCs w:val="28"/>
          <w:shd w:val="clear" w:color="auto" w:fill="FFFFFF"/>
        </w:rPr>
      </w:pPr>
      <w:r w:rsidRPr="00242395">
        <w:rPr>
          <w:color w:val="auto"/>
          <w:sz w:val="28"/>
          <w:szCs w:val="28"/>
          <w:shd w:val="clear" w:color="auto" w:fill="FFFFFF"/>
        </w:rPr>
        <w:t>Оценка материально-технических условий реализацииосновной образовательной программы  основного общего образования</w:t>
      </w:r>
    </w:p>
    <w:p w:rsidR="00242395" w:rsidRPr="00242395" w:rsidRDefault="00242395" w:rsidP="00242395">
      <w:pPr>
        <w:spacing w:after="0" w:line="240" w:lineRule="auto"/>
        <w:ind w:left="0" w:right="442" w:firstLine="0"/>
        <w:contextualSpacing/>
        <w:jc w:val="right"/>
        <w:rPr>
          <w:b/>
          <w:color w:val="auto"/>
          <w:sz w:val="28"/>
          <w:szCs w:val="28"/>
          <w:shd w:val="clear" w:color="auto" w:fill="FFFFFF"/>
        </w:rPr>
      </w:pPr>
      <w:r w:rsidRPr="00242395">
        <w:rPr>
          <w:b/>
          <w:color w:val="auto"/>
          <w:sz w:val="28"/>
          <w:szCs w:val="28"/>
          <w:shd w:val="clear" w:color="auto" w:fill="FFFFFF"/>
        </w:rPr>
        <w:t>Таблица 1</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5945"/>
        <w:gridCol w:w="2992"/>
      </w:tblGrid>
      <w:tr w:rsidR="00242395" w:rsidRPr="00242395" w:rsidTr="00084CCE">
        <w:trPr>
          <w:trHeight w:val="528"/>
        </w:trPr>
        <w:tc>
          <w:tcPr>
            <w:tcW w:w="656" w:type="dxa"/>
          </w:tcPr>
          <w:p w:rsidR="00242395" w:rsidRPr="00242395" w:rsidRDefault="00242395" w:rsidP="00242395">
            <w:pPr>
              <w:spacing w:after="0" w:line="240" w:lineRule="auto"/>
              <w:ind w:left="0" w:right="0" w:firstLine="0"/>
              <w:contextualSpacing/>
              <w:jc w:val="left"/>
              <w:rPr>
                <w:rFonts w:eastAsia="Calibri"/>
                <w:b/>
                <w:color w:val="auto"/>
                <w:sz w:val="28"/>
                <w:szCs w:val="28"/>
              </w:rPr>
            </w:pPr>
            <w:r w:rsidRPr="00242395">
              <w:rPr>
                <w:rFonts w:eastAsia="Calibri"/>
                <w:b/>
                <w:color w:val="auto"/>
                <w:sz w:val="28"/>
                <w:szCs w:val="28"/>
              </w:rPr>
              <w:t>1.</w:t>
            </w:r>
          </w:p>
        </w:tc>
        <w:tc>
          <w:tcPr>
            <w:tcW w:w="6465" w:type="dxa"/>
          </w:tcPr>
          <w:p w:rsidR="00242395" w:rsidRPr="00242395" w:rsidRDefault="00242395" w:rsidP="00242395">
            <w:pPr>
              <w:widowControl w:val="0"/>
              <w:autoSpaceDE w:val="0"/>
              <w:autoSpaceDN w:val="0"/>
              <w:adjustRightInd w:val="0"/>
              <w:spacing w:after="0" w:line="240" w:lineRule="auto"/>
              <w:ind w:left="175" w:right="0" w:firstLine="0"/>
              <w:contextualSpacing/>
              <w:rPr>
                <w:rFonts w:eastAsia="Calibri"/>
                <w:b/>
                <w:color w:val="auto"/>
                <w:sz w:val="28"/>
                <w:szCs w:val="28"/>
              </w:rPr>
            </w:pPr>
            <w:r w:rsidRPr="00242395">
              <w:rPr>
                <w:rFonts w:eastAsia="Calibri"/>
                <w:b/>
                <w:bCs/>
                <w:color w:val="auto"/>
                <w:sz w:val="28"/>
                <w:szCs w:val="28"/>
                <w:lang w:eastAsia="en-US"/>
              </w:rPr>
              <w:t xml:space="preserve">  Материально-техническое обеспечение    образовательного учреждения в условиях    введения   ФГОС</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Да/нет</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1.1</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iCs/>
                <w:sz w:val="28"/>
                <w:szCs w:val="28"/>
                <w:shd w:val="clear" w:color="auto" w:fill="FFFFFF"/>
                <w:lang w:eastAsia="en-US"/>
              </w:rPr>
              <w:t>Санитарно-гигиенические</w:t>
            </w:r>
            <w:r w:rsidRPr="00242395">
              <w:rPr>
                <w:rFonts w:eastAsia="Calibri"/>
                <w:sz w:val="28"/>
                <w:szCs w:val="28"/>
                <w:shd w:val="clear" w:color="auto" w:fill="FFFFFF"/>
                <w:lang w:eastAsia="en-US"/>
              </w:rPr>
              <w:t>  требования</w:t>
            </w:r>
            <w:r w:rsidRPr="00242395">
              <w:rPr>
                <w:rFonts w:eastAsia="Calibri"/>
                <w:color w:val="auto"/>
                <w:sz w:val="28"/>
                <w:szCs w:val="28"/>
                <w:lang w:eastAsia="en-US"/>
              </w:rPr>
              <w:t xml:space="preserve"> к водоснабжению, канализации, освещению, воздушно-тепловому режиму</w:t>
            </w:r>
            <w:r w:rsidRPr="00242395">
              <w:rPr>
                <w:rFonts w:eastAsia="Calibri"/>
                <w:sz w:val="28"/>
                <w:szCs w:val="28"/>
                <w:shd w:val="clear" w:color="auto" w:fill="FFFFFF"/>
                <w:lang w:eastAsia="en-US"/>
              </w:rPr>
              <w:t xml:space="preserve"> соответствуют нормам СанПиН 2.45.2409-08.</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 </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1.2</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iCs/>
                <w:sz w:val="28"/>
                <w:szCs w:val="28"/>
                <w:shd w:val="clear" w:color="auto" w:fill="FFFFFF"/>
                <w:lang w:eastAsia="en-US"/>
              </w:rPr>
            </w:pPr>
            <w:r w:rsidRPr="00242395">
              <w:rPr>
                <w:rFonts w:eastAsia="Calibri"/>
                <w:iCs/>
                <w:sz w:val="28"/>
                <w:szCs w:val="28"/>
                <w:shd w:val="clear" w:color="auto" w:fill="FFFFFF"/>
                <w:lang w:eastAsia="en-US"/>
              </w:rPr>
              <w:t>Санитарно-бытовые условия:</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sz w:val="28"/>
                <w:szCs w:val="28"/>
                <w:shd w:val="clear" w:color="auto" w:fill="FFFFFF"/>
                <w:lang w:eastAsia="en-US"/>
              </w:rPr>
              <w:t xml:space="preserve"> -гардероб в отдельной секции</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sz w:val="28"/>
                <w:szCs w:val="28"/>
                <w:shd w:val="clear" w:color="auto" w:fill="FFFFFF"/>
                <w:lang w:eastAsia="en-US"/>
              </w:rPr>
              <w:t xml:space="preserve"> - спортзал</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sz w:val="28"/>
                <w:szCs w:val="28"/>
                <w:shd w:val="clear" w:color="auto" w:fill="FFFFFF"/>
                <w:lang w:eastAsia="en-US"/>
              </w:rPr>
              <w:t xml:space="preserve">- раздевалки  </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sz w:val="28"/>
                <w:szCs w:val="28"/>
                <w:shd w:val="clear" w:color="auto" w:fill="FFFFFF"/>
                <w:lang w:eastAsia="en-US"/>
              </w:rPr>
              <w:t>- туалеты</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на 362 места</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1</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2</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9(из них 1 служебный, 1 - для детей-инвалидов)            </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b/>
                <w:color w:val="auto"/>
                <w:sz w:val="28"/>
                <w:szCs w:val="28"/>
              </w:rPr>
            </w:pPr>
            <w:r w:rsidRPr="00242395">
              <w:rPr>
                <w:rFonts w:eastAsia="Calibri"/>
                <w:b/>
                <w:color w:val="auto"/>
                <w:sz w:val="28"/>
                <w:szCs w:val="28"/>
              </w:rPr>
              <w:t xml:space="preserve">2. </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b/>
                <w:iCs/>
                <w:sz w:val="28"/>
                <w:szCs w:val="28"/>
                <w:shd w:val="clear" w:color="auto" w:fill="FFFFFF"/>
                <w:lang w:eastAsia="en-US"/>
              </w:rPr>
            </w:pPr>
            <w:r w:rsidRPr="00242395">
              <w:rPr>
                <w:rFonts w:eastAsia="Calibri"/>
                <w:b/>
                <w:iCs/>
                <w:sz w:val="28"/>
                <w:szCs w:val="28"/>
                <w:shd w:val="clear" w:color="auto" w:fill="FFFFFF"/>
                <w:lang w:eastAsia="en-US"/>
              </w:rPr>
              <w:t>Обеспечение безопасности образовательного процесса</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2.1.</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sz w:val="28"/>
                <w:szCs w:val="28"/>
                <w:shd w:val="clear" w:color="auto" w:fill="FFFFFF"/>
                <w:lang w:eastAsia="en-US"/>
              </w:rPr>
              <w:t xml:space="preserve">Наличие системы АПС и СОУЭ, техническое обслуживание  </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Да/ежемесячно</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2.2.</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color w:val="auto"/>
                <w:sz w:val="28"/>
                <w:szCs w:val="28"/>
                <w:lang w:eastAsia="en-US"/>
              </w:rPr>
              <w:t>Осуществление технического мониторинга прохождения сигнала АПС на пуль «01»</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ежемесячно</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2.3.</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lang w:eastAsia="en-US"/>
              </w:rPr>
            </w:pPr>
            <w:r w:rsidRPr="00242395">
              <w:rPr>
                <w:rFonts w:eastAsia="Calibri"/>
                <w:color w:val="auto"/>
                <w:sz w:val="28"/>
                <w:szCs w:val="28"/>
                <w:lang w:eastAsia="en-US"/>
              </w:rPr>
              <w:t>Техническое обслуживание КТС</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ежемесячно</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2.4.</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iCs/>
                <w:sz w:val="28"/>
                <w:szCs w:val="28"/>
                <w:shd w:val="clear" w:color="auto" w:fill="FFFFFF"/>
                <w:lang w:eastAsia="en-US"/>
              </w:rPr>
              <w:t>Обеспечение электробезопасности</w:t>
            </w:r>
            <w:r w:rsidRPr="00242395">
              <w:rPr>
                <w:rFonts w:eastAsia="Calibri"/>
                <w:sz w:val="28"/>
                <w:szCs w:val="28"/>
                <w:shd w:val="clear" w:color="auto" w:fill="FFFFFF"/>
                <w:lang w:eastAsia="en-US"/>
              </w:rPr>
              <w:t>:</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sz w:val="28"/>
                <w:szCs w:val="28"/>
                <w:shd w:val="clear" w:color="auto" w:fill="FFFFFF"/>
                <w:lang w:eastAsia="en-US"/>
              </w:rPr>
              <w:t>-проведение работ по заземлению элетропроводки в здании интерната;</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iCs/>
                <w:sz w:val="28"/>
                <w:szCs w:val="28"/>
                <w:shd w:val="clear" w:color="auto" w:fill="FFFFFF"/>
                <w:lang w:eastAsia="en-US"/>
              </w:rPr>
            </w:pPr>
            <w:r w:rsidRPr="00242395">
              <w:rPr>
                <w:rFonts w:eastAsia="Calibri"/>
                <w:sz w:val="28"/>
                <w:szCs w:val="28"/>
                <w:shd w:val="clear" w:color="auto" w:fill="FFFFFF"/>
                <w:lang w:eastAsia="en-US"/>
              </w:rPr>
              <w:t>-проведение работ по замеру сопротивления изоляции во всех зданиях школы</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октябрь 2018 г.</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октябрь 2018 г.</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2.5.</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sz w:val="28"/>
                <w:szCs w:val="28"/>
                <w:shd w:val="clear" w:color="auto" w:fill="FFFFFF"/>
                <w:lang w:eastAsia="en-US"/>
              </w:rPr>
              <w:t xml:space="preserve">Наличие </w:t>
            </w:r>
            <w:r w:rsidRPr="00242395">
              <w:rPr>
                <w:rFonts w:eastAsia="Calibri"/>
                <w:color w:val="auto"/>
                <w:sz w:val="28"/>
                <w:szCs w:val="28"/>
              </w:rPr>
              <w:t>системы видеонаблюдения</w:t>
            </w:r>
            <w:r w:rsidRPr="00242395">
              <w:rPr>
                <w:rFonts w:eastAsia="Calibri"/>
                <w:sz w:val="28"/>
                <w:szCs w:val="28"/>
                <w:shd w:val="clear" w:color="auto" w:fill="FFFFFF"/>
                <w:lang w:eastAsia="en-US"/>
              </w:rPr>
              <w:t xml:space="preserve">, техническое обслуживание  </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Проведение</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Да/ежемесячно</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2.5.1</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iCs/>
                <w:sz w:val="28"/>
                <w:szCs w:val="28"/>
                <w:shd w:val="clear" w:color="auto" w:fill="FFFFFF"/>
                <w:lang w:eastAsia="en-US"/>
              </w:rPr>
            </w:pPr>
            <w:r w:rsidRPr="00242395">
              <w:rPr>
                <w:rFonts w:eastAsia="Calibri"/>
                <w:color w:val="auto"/>
                <w:sz w:val="28"/>
                <w:szCs w:val="28"/>
              </w:rPr>
              <w:t>Проведение работ по увеличению срока архивирования информации на видеорегистраторе</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Февраль 2019 г.</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2.5.2</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Проведение работ по установке дополнительных видеокамер</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Май 2019 г.</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2.6.</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iCs/>
                <w:sz w:val="28"/>
                <w:szCs w:val="28"/>
                <w:shd w:val="clear" w:color="auto" w:fill="FFFFFF"/>
                <w:lang w:eastAsia="en-US"/>
              </w:rPr>
              <w:t>Соблюдение требований охраны труда</w:t>
            </w:r>
            <w:r w:rsidRPr="00242395">
              <w:rPr>
                <w:rFonts w:eastAsia="Calibri"/>
                <w:sz w:val="28"/>
                <w:szCs w:val="28"/>
                <w:shd w:val="clear" w:color="auto" w:fill="FFFFFF"/>
                <w:lang w:eastAsia="en-US"/>
              </w:rPr>
              <w:t> — соответствует Постановлению Минтруда №  80 от 17.12.2002 г. и № 29 от 13.01.2003 г.</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 </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2.7.</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iCs/>
                <w:sz w:val="28"/>
                <w:szCs w:val="28"/>
                <w:shd w:val="clear" w:color="auto" w:fill="FFFFFF"/>
                <w:lang w:eastAsia="en-US"/>
              </w:rPr>
              <w:t>Соблюдение сроков и необходимых объёмов ремонта</w:t>
            </w:r>
            <w:r w:rsidRPr="00242395">
              <w:rPr>
                <w:rFonts w:eastAsia="Calibri"/>
                <w:sz w:val="28"/>
                <w:szCs w:val="28"/>
                <w:shd w:val="clear" w:color="auto" w:fill="FFFFFF"/>
                <w:lang w:eastAsia="en-US"/>
              </w:rPr>
              <w:t>:</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sz w:val="28"/>
                <w:szCs w:val="28"/>
                <w:shd w:val="clear" w:color="auto" w:fill="FFFFFF"/>
                <w:lang w:eastAsia="en-US"/>
              </w:rPr>
              <w:t xml:space="preserve">  -капитальный ремонт (замена оконных блоков, ремонт освещения, полов, водопровода и канализации);</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sz w:val="28"/>
                <w:szCs w:val="28"/>
                <w:shd w:val="clear" w:color="auto" w:fill="FFFFFF"/>
                <w:lang w:eastAsia="en-US"/>
              </w:rPr>
              <w:t>- ограждение территории школы</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Май-август 2019 г.</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Май 2019 г.</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2.8.</w:t>
            </w:r>
          </w:p>
        </w:tc>
        <w:tc>
          <w:tcPr>
            <w:tcW w:w="6465" w:type="dxa"/>
          </w:tcPr>
          <w:p w:rsidR="00242395" w:rsidRPr="00242395" w:rsidRDefault="00242395" w:rsidP="00242395">
            <w:pPr>
              <w:spacing w:after="0" w:line="240" w:lineRule="auto"/>
              <w:ind w:left="34" w:right="0" w:firstLine="0"/>
              <w:contextualSpacing/>
              <w:rPr>
                <w:color w:val="auto"/>
                <w:sz w:val="28"/>
                <w:szCs w:val="28"/>
              </w:rPr>
            </w:pPr>
            <w:r w:rsidRPr="00242395">
              <w:rPr>
                <w:color w:val="auto"/>
                <w:sz w:val="28"/>
                <w:szCs w:val="28"/>
              </w:rPr>
              <w:t xml:space="preserve"> Соблюдение требований к транспортному обслуживанию обучающихся</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b/>
                <w:color w:val="auto"/>
                <w:sz w:val="28"/>
                <w:szCs w:val="28"/>
              </w:rPr>
            </w:pPr>
            <w:r w:rsidRPr="00242395">
              <w:rPr>
                <w:rFonts w:eastAsia="Calibri"/>
                <w:b/>
                <w:color w:val="auto"/>
                <w:sz w:val="28"/>
                <w:szCs w:val="28"/>
              </w:rPr>
              <w:t xml:space="preserve">3. </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b/>
                <w:iCs/>
                <w:sz w:val="28"/>
                <w:szCs w:val="28"/>
                <w:shd w:val="clear" w:color="auto" w:fill="FFFFFF"/>
                <w:lang w:eastAsia="en-US"/>
              </w:rPr>
            </w:pPr>
            <w:r w:rsidRPr="00242395">
              <w:rPr>
                <w:rFonts w:eastAsia="Calibri"/>
                <w:b/>
                <w:iCs/>
                <w:sz w:val="28"/>
                <w:szCs w:val="28"/>
                <w:shd w:val="clear" w:color="auto" w:fill="FFFFFF"/>
                <w:lang w:eastAsia="en-US"/>
              </w:rPr>
              <w:t>Соответствие помещений ОО требованиям</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i/>
                <w:color w:val="auto"/>
                <w:sz w:val="28"/>
                <w:szCs w:val="28"/>
              </w:rPr>
            </w:pPr>
            <w:r w:rsidRPr="00242395">
              <w:rPr>
                <w:rFonts w:eastAsia="Calibri"/>
                <w:color w:val="auto"/>
                <w:sz w:val="28"/>
                <w:szCs w:val="28"/>
              </w:rPr>
              <w:t>3.1.</w:t>
            </w:r>
          </w:p>
        </w:tc>
        <w:tc>
          <w:tcPr>
            <w:tcW w:w="6465" w:type="dxa"/>
          </w:tcPr>
          <w:p w:rsidR="00242395" w:rsidRPr="00242395" w:rsidRDefault="00242395" w:rsidP="00242395">
            <w:pPr>
              <w:spacing w:after="0" w:line="240" w:lineRule="auto"/>
              <w:ind w:left="0" w:right="0" w:firstLine="0"/>
              <w:contextualSpacing/>
              <w:jc w:val="left"/>
              <w:rPr>
                <w:rFonts w:eastAsia="Calibri"/>
                <w:sz w:val="28"/>
                <w:szCs w:val="28"/>
                <w:shd w:val="clear" w:color="auto" w:fill="FFFFFF"/>
                <w:vertAlign w:val="superscript"/>
                <w:lang w:eastAsia="en-US"/>
              </w:rPr>
            </w:pPr>
            <w:r w:rsidRPr="00242395">
              <w:rPr>
                <w:rFonts w:eastAsia="Calibri"/>
                <w:iCs/>
                <w:sz w:val="28"/>
                <w:szCs w:val="28"/>
                <w:shd w:val="clear" w:color="auto" w:fill="FFFFFF"/>
                <w:lang w:eastAsia="en-US"/>
              </w:rPr>
              <w:t>Соответствие требованиям к участку общеобразовательного учреждения </w:t>
            </w:r>
            <w:r w:rsidRPr="00242395">
              <w:rPr>
                <w:rFonts w:eastAsia="Calibri"/>
                <w:sz w:val="28"/>
                <w:szCs w:val="28"/>
                <w:shd w:val="clear" w:color="auto" w:fill="FFFFFF"/>
                <w:lang w:eastAsia="en-US"/>
              </w:rPr>
              <w:t xml:space="preserve">— площадь помещения здания   </w:t>
            </w:r>
          </w:p>
          <w:p w:rsidR="00242395" w:rsidRPr="00242395" w:rsidRDefault="00242395" w:rsidP="00242395">
            <w:pPr>
              <w:spacing w:after="0" w:line="240" w:lineRule="auto"/>
              <w:ind w:left="0" w:right="0" w:firstLine="0"/>
              <w:contextualSpacing/>
              <w:jc w:val="left"/>
              <w:rPr>
                <w:rFonts w:eastAsia="Calibri"/>
                <w:b/>
                <w:sz w:val="28"/>
                <w:szCs w:val="28"/>
                <w:shd w:val="clear" w:color="auto" w:fill="FFFFFF"/>
                <w:lang w:eastAsia="en-US"/>
              </w:rPr>
            </w:pPr>
            <w:r w:rsidRPr="00242395">
              <w:rPr>
                <w:rFonts w:eastAsia="Calibri"/>
                <w:sz w:val="28"/>
                <w:szCs w:val="28"/>
                <w:shd w:val="clear" w:color="auto" w:fill="FFFFFF"/>
                <w:lang w:eastAsia="en-US"/>
              </w:rPr>
              <w:t xml:space="preserve">Инсоляция —   классы фасадом выходят на юг. </w:t>
            </w:r>
          </w:p>
          <w:p w:rsidR="00242395" w:rsidRPr="00242395" w:rsidRDefault="00242395" w:rsidP="00242395">
            <w:pPr>
              <w:spacing w:after="0" w:line="240" w:lineRule="auto"/>
              <w:ind w:left="0" w:right="0" w:firstLine="0"/>
              <w:contextualSpacing/>
              <w:jc w:val="left"/>
              <w:rPr>
                <w:rFonts w:eastAsia="Calibri"/>
                <w:sz w:val="28"/>
                <w:szCs w:val="28"/>
                <w:shd w:val="clear" w:color="auto" w:fill="FFFFFF"/>
                <w:lang w:eastAsia="en-US"/>
              </w:rPr>
            </w:pPr>
            <w:r w:rsidRPr="00242395">
              <w:rPr>
                <w:rFonts w:eastAsia="Calibri"/>
                <w:sz w:val="28"/>
                <w:szCs w:val="28"/>
                <w:shd w:val="clear" w:color="auto" w:fill="FFFFFF"/>
                <w:lang w:eastAsia="en-US"/>
              </w:rPr>
              <w:t xml:space="preserve">Приточная вентиляция в спортзале,   кабинетах повышенной опасности. </w:t>
            </w:r>
          </w:p>
          <w:p w:rsidR="00242395" w:rsidRPr="00242395" w:rsidRDefault="00242395" w:rsidP="00242395">
            <w:pPr>
              <w:spacing w:after="0" w:line="240" w:lineRule="auto"/>
              <w:ind w:left="0" w:right="0" w:firstLine="0"/>
              <w:contextualSpacing/>
              <w:jc w:val="left"/>
              <w:rPr>
                <w:rFonts w:eastAsia="Calibri"/>
                <w:color w:val="auto"/>
                <w:sz w:val="28"/>
                <w:szCs w:val="28"/>
              </w:rPr>
            </w:pPr>
            <w:r w:rsidRPr="00242395">
              <w:rPr>
                <w:rFonts w:eastAsia="Calibri"/>
                <w:sz w:val="28"/>
                <w:szCs w:val="28"/>
                <w:shd w:val="clear" w:color="auto" w:fill="FFFFFF"/>
                <w:lang w:eastAsia="en-US"/>
              </w:rPr>
              <w:t>Разделение зон для обеспечения деятельности: образовательной ( площадь ….  м</w:t>
            </w:r>
            <w:r w:rsidRPr="00242395">
              <w:rPr>
                <w:rFonts w:eastAsia="Calibri"/>
                <w:sz w:val="28"/>
                <w:szCs w:val="28"/>
                <w:shd w:val="clear" w:color="auto" w:fill="FFFFFF"/>
                <w:vertAlign w:val="superscript"/>
                <w:lang w:eastAsia="en-US"/>
              </w:rPr>
              <w:t>2</w:t>
            </w:r>
            <w:r w:rsidRPr="00242395">
              <w:rPr>
                <w:rFonts w:eastAsia="Calibri"/>
                <w:sz w:val="28"/>
                <w:szCs w:val="28"/>
                <w:shd w:val="clear" w:color="auto" w:fill="FFFFFF"/>
                <w:lang w:eastAsia="en-US"/>
              </w:rPr>
              <w:t>),   хозяйственной ( площадь …. м</w:t>
            </w:r>
            <w:r w:rsidRPr="00242395">
              <w:rPr>
                <w:rFonts w:eastAsia="Calibri"/>
                <w:sz w:val="28"/>
                <w:szCs w:val="28"/>
                <w:shd w:val="clear" w:color="auto" w:fill="FFFFFF"/>
                <w:vertAlign w:val="superscript"/>
                <w:lang w:eastAsia="en-US"/>
              </w:rPr>
              <w:t>2</w:t>
            </w:r>
            <w:r w:rsidRPr="00242395">
              <w:rPr>
                <w:rFonts w:eastAsia="Calibri"/>
                <w:sz w:val="28"/>
                <w:szCs w:val="28"/>
                <w:shd w:val="clear" w:color="auto" w:fill="FFFFFF"/>
                <w:lang w:eastAsia="en-US"/>
              </w:rPr>
              <w:t>).</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м</w:t>
            </w:r>
            <w:r w:rsidRPr="00242395">
              <w:rPr>
                <w:rFonts w:eastAsia="Calibri"/>
                <w:color w:val="auto"/>
                <w:sz w:val="28"/>
                <w:szCs w:val="28"/>
                <w:vertAlign w:val="superscript"/>
              </w:rPr>
              <w:t>2</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м</w:t>
            </w:r>
            <w:r w:rsidRPr="00242395">
              <w:rPr>
                <w:rFonts w:eastAsia="Calibri"/>
                <w:color w:val="auto"/>
                <w:sz w:val="28"/>
                <w:szCs w:val="28"/>
                <w:vertAlign w:val="superscript"/>
              </w:rPr>
              <w:t>2 /</w:t>
            </w:r>
            <w:r w:rsidRPr="00242395">
              <w:rPr>
                <w:rFonts w:eastAsia="Calibri"/>
                <w:color w:val="auto"/>
                <w:sz w:val="28"/>
                <w:szCs w:val="28"/>
              </w:rPr>
              <w:t xml:space="preserve">           м</w:t>
            </w:r>
            <w:r w:rsidRPr="00242395">
              <w:rPr>
                <w:rFonts w:eastAsia="Calibri"/>
                <w:color w:val="auto"/>
                <w:sz w:val="28"/>
                <w:szCs w:val="28"/>
                <w:vertAlign w:val="superscript"/>
              </w:rPr>
              <w:t>2</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3.2</w:t>
            </w:r>
          </w:p>
        </w:tc>
        <w:tc>
          <w:tcPr>
            <w:tcW w:w="6465" w:type="dxa"/>
          </w:tcPr>
          <w:p w:rsidR="00242395" w:rsidRPr="00242395" w:rsidRDefault="00242395" w:rsidP="00242395">
            <w:pPr>
              <w:spacing w:after="0" w:line="240" w:lineRule="auto"/>
              <w:ind w:left="0" w:right="0" w:firstLine="0"/>
              <w:contextualSpacing/>
              <w:jc w:val="left"/>
              <w:rPr>
                <w:rFonts w:eastAsia="Calibri"/>
                <w:sz w:val="28"/>
                <w:szCs w:val="28"/>
                <w:shd w:val="clear" w:color="auto" w:fill="FFFFFF"/>
                <w:lang w:eastAsia="en-US"/>
              </w:rPr>
            </w:pPr>
            <w:r w:rsidRPr="00242395">
              <w:rPr>
                <w:rFonts w:eastAsia="Calibri"/>
                <w:iCs/>
                <w:sz w:val="28"/>
                <w:szCs w:val="28"/>
                <w:shd w:val="clear" w:color="auto" w:fill="FFFFFF"/>
                <w:lang w:eastAsia="en-US"/>
              </w:rPr>
              <w:t>Соответствие требованиям к зданию образовательного учреждения </w:t>
            </w:r>
            <w:r w:rsidRPr="00242395">
              <w:rPr>
                <w:rFonts w:eastAsia="Calibri"/>
                <w:sz w:val="28"/>
                <w:szCs w:val="28"/>
                <w:shd w:val="clear" w:color="auto" w:fill="FFFFFF"/>
                <w:lang w:eastAsia="en-US"/>
              </w:rPr>
              <w:t>—  соответствие «Правилам содержания и ремонта фасадов зданий и сооружений в РФ»: архитектура здания — типовой проект</w:t>
            </w:r>
            <w:r w:rsidRPr="00F15343">
              <w:rPr>
                <w:rFonts w:eastAsia="Calibri"/>
                <w:color w:val="000000" w:themeColor="text1"/>
                <w:sz w:val="28"/>
                <w:szCs w:val="28"/>
                <w:shd w:val="clear" w:color="auto" w:fill="FFFFFF"/>
                <w:lang w:eastAsia="en-US"/>
              </w:rPr>
              <w:t xml:space="preserve"> 1964 г.</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20 кабинетов (…..м</w:t>
            </w:r>
            <w:r w:rsidRPr="00242395">
              <w:rPr>
                <w:rFonts w:eastAsia="Calibri"/>
                <w:color w:val="auto"/>
                <w:sz w:val="28"/>
                <w:szCs w:val="28"/>
                <w:vertAlign w:val="superscript"/>
              </w:rPr>
              <w:t>2</w:t>
            </w:r>
            <w:r w:rsidRPr="00242395">
              <w:rPr>
                <w:rFonts w:eastAsia="Calibri"/>
                <w:color w:val="auto"/>
                <w:sz w:val="28"/>
                <w:szCs w:val="28"/>
              </w:rPr>
              <w:t>)</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3.3.</w:t>
            </w:r>
          </w:p>
        </w:tc>
        <w:tc>
          <w:tcPr>
            <w:tcW w:w="6465" w:type="dxa"/>
          </w:tcPr>
          <w:p w:rsidR="00242395" w:rsidRPr="00242395" w:rsidRDefault="00242395" w:rsidP="00242395">
            <w:pPr>
              <w:spacing w:after="0" w:line="240" w:lineRule="auto"/>
              <w:ind w:left="0" w:right="0" w:firstLine="0"/>
              <w:contextualSpacing/>
              <w:jc w:val="left"/>
              <w:rPr>
                <w:rFonts w:eastAsia="Calibri"/>
                <w:iCs/>
                <w:sz w:val="28"/>
                <w:szCs w:val="28"/>
                <w:shd w:val="clear" w:color="auto" w:fill="FFFFFF"/>
                <w:lang w:eastAsia="en-US"/>
              </w:rPr>
            </w:pPr>
            <w:r w:rsidRPr="00242395">
              <w:rPr>
                <w:rFonts w:eastAsia="Calibri"/>
                <w:color w:val="auto"/>
                <w:sz w:val="28"/>
                <w:szCs w:val="28"/>
                <w:lang w:eastAsia="en-US"/>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Полная</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3.4.</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iCs/>
                <w:sz w:val="28"/>
                <w:szCs w:val="28"/>
                <w:shd w:val="clear" w:color="auto" w:fill="FFFFFF"/>
                <w:lang w:eastAsia="en-US"/>
              </w:rPr>
              <w:t>Соответствие требованиям к помещению для питания</w:t>
            </w:r>
            <w:r w:rsidRPr="00242395">
              <w:rPr>
                <w:rFonts w:eastAsia="Calibri"/>
                <w:sz w:val="28"/>
                <w:szCs w:val="28"/>
                <w:shd w:val="clear" w:color="auto" w:fill="FFFFFF"/>
                <w:lang w:eastAsia="en-US"/>
              </w:rPr>
              <w:t> :</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sz w:val="28"/>
                <w:szCs w:val="28"/>
                <w:shd w:val="clear" w:color="auto" w:fill="FFFFFF"/>
                <w:lang w:eastAsia="en-US"/>
              </w:rPr>
              <w:t>- обеденный зал (м</w:t>
            </w:r>
            <w:r w:rsidRPr="00242395">
              <w:rPr>
                <w:rFonts w:eastAsia="Calibri"/>
                <w:sz w:val="28"/>
                <w:szCs w:val="28"/>
                <w:shd w:val="clear" w:color="auto" w:fill="FFFFFF"/>
                <w:vertAlign w:val="superscript"/>
                <w:lang w:eastAsia="en-US"/>
              </w:rPr>
              <w:t>2)</w:t>
            </w:r>
            <w:r w:rsidRPr="00242395">
              <w:rPr>
                <w:rFonts w:eastAsia="Calibri"/>
                <w:sz w:val="28"/>
                <w:szCs w:val="28"/>
                <w:shd w:val="clear" w:color="auto" w:fill="FFFFFF"/>
                <w:lang w:eastAsia="en-US"/>
              </w:rPr>
              <w:t xml:space="preserve">, </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sz w:val="28"/>
                <w:szCs w:val="28"/>
                <w:shd w:val="clear" w:color="auto" w:fill="FFFFFF"/>
                <w:lang w:eastAsia="en-US"/>
              </w:rPr>
              <w:t>-кол-во посадочных мест,</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sz w:val="28"/>
                <w:szCs w:val="28"/>
                <w:shd w:val="clear" w:color="auto" w:fill="FFFFFF"/>
                <w:lang w:eastAsia="en-US"/>
              </w:rPr>
            </w:pPr>
            <w:r w:rsidRPr="00242395">
              <w:rPr>
                <w:rFonts w:eastAsia="Calibri"/>
                <w:sz w:val="28"/>
                <w:szCs w:val="28"/>
                <w:shd w:val="clear" w:color="auto" w:fill="FFFFFF"/>
                <w:lang w:eastAsia="en-US"/>
              </w:rPr>
              <w:t xml:space="preserve"> - пищеблок с подсобными помещениями ( помещений)  м</w:t>
            </w:r>
            <w:r w:rsidRPr="00242395">
              <w:rPr>
                <w:rFonts w:eastAsia="Calibri"/>
                <w:sz w:val="28"/>
                <w:szCs w:val="28"/>
                <w:shd w:val="clear" w:color="auto" w:fill="FFFFFF"/>
                <w:vertAlign w:val="superscript"/>
                <w:lang w:eastAsia="en-US"/>
              </w:rPr>
              <w:t>2</w:t>
            </w:r>
            <w:r w:rsidRPr="00242395">
              <w:rPr>
                <w:rFonts w:eastAsia="Calibri"/>
                <w:sz w:val="28"/>
                <w:szCs w:val="28"/>
                <w:shd w:val="clear" w:color="auto" w:fill="FFFFFF"/>
                <w:lang w:eastAsia="en-US"/>
              </w:rPr>
              <w:t xml:space="preserve">, </w:t>
            </w:r>
          </w:p>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sz w:val="28"/>
                <w:szCs w:val="28"/>
                <w:shd w:val="clear" w:color="auto" w:fill="FFFFFF"/>
                <w:lang w:eastAsia="en-US"/>
              </w:rPr>
              <w:t xml:space="preserve">-охват горячим питанием </w:t>
            </w:r>
          </w:p>
        </w:tc>
        <w:tc>
          <w:tcPr>
            <w:tcW w:w="3158" w:type="dxa"/>
          </w:tcPr>
          <w:p w:rsidR="00242395" w:rsidRPr="00242395" w:rsidRDefault="00242395" w:rsidP="00242395">
            <w:pPr>
              <w:widowControl w:val="0"/>
              <w:tabs>
                <w:tab w:val="left" w:pos="938"/>
              </w:tabs>
              <w:autoSpaceDE w:val="0"/>
              <w:autoSpaceDN w:val="0"/>
              <w:adjustRightInd w:val="0"/>
              <w:spacing w:after="0" w:line="240" w:lineRule="auto"/>
              <w:ind w:left="0" w:right="0" w:firstLine="0"/>
              <w:contextualSpacing/>
              <w:rPr>
                <w:rFonts w:eastAsia="Calibri"/>
                <w:color w:val="auto"/>
                <w:sz w:val="28"/>
                <w:szCs w:val="28"/>
              </w:rPr>
            </w:pPr>
          </w:p>
          <w:p w:rsidR="00242395" w:rsidRPr="00242395" w:rsidRDefault="00242395" w:rsidP="00242395">
            <w:pPr>
              <w:widowControl w:val="0"/>
              <w:tabs>
                <w:tab w:val="left" w:pos="938"/>
              </w:tabs>
              <w:autoSpaceDE w:val="0"/>
              <w:autoSpaceDN w:val="0"/>
              <w:adjustRightInd w:val="0"/>
              <w:spacing w:after="0" w:line="240" w:lineRule="auto"/>
              <w:ind w:left="0" w:right="0" w:firstLine="0"/>
              <w:contextualSpacing/>
              <w:rPr>
                <w:rFonts w:eastAsia="Calibri"/>
                <w:color w:val="auto"/>
                <w:sz w:val="28"/>
                <w:szCs w:val="28"/>
                <w:vertAlign w:val="superscript"/>
              </w:rPr>
            </w:pPr>
            <w:r w:rsidRPr="00242395">
              <w:rPr>
                <w:rFonts w:eastAsia="Calibri"/>
                <w:color w:val="auto"/>
                <w:sz w:val="28"/>
                <w:szCs w:val="28"/>
              </w:rPr>
              <w:t xml:space="preserve">              ……м</w:t>
            </w:r>
            <w:r w:rsidRPr="00242395">
              <w:rPr>
                <w:rFonts w:eastAsia="Calibri"/>
                <w:color w:val="auto"/>
                <w:sz w:val="28"/>
                <w:szCs w:val="28"/>
                <w:vertAlign w:val="superscript"/>
              </w:rPr>
              <w:t>2</w:t>
            </w:r>
            <w:r w:rsidRPr="00242395">
              <w:rPr>
                <w:rFonts w:eastAsia="Calibri"/>
                <w:color w:val="auto"/>
                <w:sz w:val="28"/>
                <w:szCs w:val="28"/>
                <w:vertAlign w:val="superscript"/>
              </w:rPr>
              <w:tab/>
            </w:r>
          </w:p>
          <w:p w:rsidR="00242395" w:rsidRPr="00242395" w:rsidRDefault="00242395" w:rsidP="00242395">
            <w:pPr>
              <w:widowControl w:val="0"/>
              <w:tabs>
                <w:tab w:val="left" w:pos="938"/>
              </w:tabs>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130  мест</w:t>
            </w:r>
          </w:p>
          <w:p w:rsidR="00242395" w:rsidRPr="00242395" w:rsidRDefault="00242395" w:rsidP="00242395">
            <w:pPr>
              <w:widowControl w:val="0"/>
              <w:tabs>
                <w:tab w:val="left" w:pos="938"/>
              </w:tabs>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4 помещения –…..м</w:t>
            </w:r>
            <w:r w:rsidRPr="00242395">
              <w:rPr>
                <w:rFonts w:eastAsia="Calibri"/>
                <w:color w:val="auto"/>
                <w:sz w:val="28"/>
                <w:szCs w:val="28"/>
                <w:vertAlign w:val="superscript"/>
              </w:rPr>
              <w:t>2</w:t>
            </w:r>
          </w:p>
          <w:p w:rsidR="00242395" w:rsidRPr="00242395" w:rsidRDefault="00242395" w:rsidP="00242395">
            <w:pPr>
              <w:widowControl w:val="0"/>
              <w:tabs>
                <w:tab w:val="left" w:pos="938"/>
              </w:tabs>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sz w:val="28"/>
                <w:szCs w:val="28"/>
                <w:shd w:val="clear" w:color="auto" w:fill="FFFFFF"/>
                <w:lang w:eastAsia="en-US"/>
              </w:rPr>
              <w:t xml:space="preserve">                100%</w:t>
            </w:r>
          </w:p>
        </w:tc>
      </w:tr>
      <w:tr w:rsidR="00242395" w:rsidRPr="00242395" w:rsidTr="00084CCE">
        <w:tc>
          <w:tcPr>
            <w:tcW w:w="656"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b/>
                <w:color w:val="auto"/>
                <w:sz w:val="28"/>
                <w:szCs w:val="28"/>
              </w:rPr>
            </w:pPr>
            <w:r w:rsidRPr="00242395">
              <w:rPr>
                <w:rFonts w:eastAsia="Calibri"/>
                <w:b/>
                <w:color w:val="auto"/>
                <w:sz w:val="28"/>
                <w:szCs w:val="28"/>
              </w:rPr>
              <w:t>4.</w:t>
            </w:r>
          </w:p>
        </w:tc>
        <w:tc>
          <w:tcPr>
            <w:tcW w:w="6465"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b/>
                <w:color w:val="auto"/>
                <w:sz w:val="28"/>
                <w:szCs w:val="28"/>
              </w:rPr>
            </w:pPr>
            <w:r w:rsidRPr="00242395">
              <w:rPr>
                <w:rFonts w:eastAsia="Calibri"/>
                <w:b/>
                <w:color w:val="auto"/>
                <w:sz w:val="28"/>
                <w:szCs w:val="28"/>
                <w:lang w:eastAsia="en-US"/>
              </w:rPr>
              <w:t xml:space="preserve">Наличие лицензированного медицинского кабинета  </w:t>
            </w:r>
          </w:p>
        </w:tc>
        <w:tc>
          <w:tcPr>
            <w:tcW w:w="3158" w:type="dxa"/>
          </w:tcPr>
          <w:p w:rsidR="00242395" w:rsidRPr="00242395" w:rsidRDefault="00242395" w:rsidP="00242395">
            <w:pPr>
              <w:widowControl w:val="0"/>
              <w:autoSpaceDE w:val="0"/>
              <w:autoSpaceDN w:val="0"/>
              <w:adjustRightInd w:val="0"/>
              <w:spacing w:after="0" w:line="240" w:lineRule="auto"/>
              <w:ind w:left="0" w:right="0" w:firstLine="0"/>
              <w:contextualSpacing/>
              <w:rPr>
                <w:rFonts w:eastAsia="Calibri"/>
                <w:color w:val="auto"/>
                <w:sz w:val="28"/>
                <w:szCs w:val="28"/>
              </w:rPr>
            </w:pPr>
            <w:r w:rsidRPr="00242395">
              <w:rPr>
                <w:rFonts w:eastAsia="Calibri"/>
                <w:color w:val="auto"/>
                <w:sz w:val="28"/>
                <w:szCs w:val="28"/>
              </w:rPr>
              <w:t xml:space="preserve">                Да</w:t>
            </w:r>
          </w:p>
        </w:tc>
      </w:tr>
    </w:tbl>
    <w:p w:rsidR="00242395" w:rsidRPr="00242395" w:rsidRDefault="00242395" w:rsidP="00242395">
      <w:pPr>
        <w:spacing w:after="0" w:line="240" w:lineRule="auto"/>
        <w:ind w:left="0" w:right="442" w:firstLine="0"/>
        <w:contextualSpacing/>
        <w:jc w:val="center"/>
        <w:rPr>
          <w:color w:val="auto"/>
          <w:sz w:val="28"/>
          <w:szCs w:val="28"/>
          <w:shd w:val="clear" w:color="auto" w:fill="FFFFFF"/>
        </w:rPr>
      </w:pPr>
    </w:p>
    <w:p w:rsidR="00242395" w:rsidRPr="00242395" w:rsidRDefault="00242395" w:rsidP="00242395">
      <w:pPr>
        <w:spacing w:after="200" w:line="276" w:lineRule="auto"/>
        <w:ind w:left="0" w:right="0" w:firstLine="680"/>
        <w:rPr>
          <w:rFonts w:eastAsia="Calibri"/>
          <w:color w:val="auto"/>
          <w:sz w:val="28"/>
          <w:szCs w:val="28"/>
          <w:lang w:eastAsia="en-US"/>
        </w:rPr>
      </w:pPr>
      <w:r w:rsidRPr="00242395">
        <w:rPr>
          <w:rFonts w:eastAsia="Calibri"/>
          <w:color w:val="auto"/>
          <w:sz w:val="28"/>
          <w:szCs w:val="28"/>
          <w:lang w:eastAsia="en-US"/>
        </w:rPr>
        <w:t>Одним из важнейших условий реализации  образовательного процесса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ориентированных на применение и реализацию компетентностного подхода.</w:t>
      </w:r>
    </w:p>
    <w:p w:rsidR="00242395" w:rsidRPr="00242395" w:rsidRDefault="00242395" w:rsidP="00242395">
      <w:pPr>
        <w:spacing w:after="200" w:line="7" w:lineRule="exact"/>
        <w:ind w:left="0" w:right="0" w:firstLine="0"/>
        <w:jc w:val="left"/>
        <w:rPr>
          <w:rFonts w:eastAsia="Calibri"/>
          <w:color w:val="auto"/>
          <w:sz w:val="28"/>
          <w:szCs w:val="28"/>
          <w:lang w:eastAsia="en-US"/>
        </w:rPr>
      </w:pPr>
    </w:p>
    <w:p w:rsidR="00242395" w:rsidRPr="00242395" w:rsidRDefault="00242395" w:rsidP="00242395">
      <w:pPr>
        <w:spacing w:after="200" w:line="2" w:lineRule="exact"/>
        <w:ind w:left="0" w:right="0" w:firstLine="0"/>
        <w:jc w:val="left"/>
        <w:rPr>
          <w:rFonts w:eastAsia="Calibri"/>
          <w:color w:val="auto"/>
          <w:sz w:val="28"/>
          <w:szCs w:val="28"/>
          <w:lang w:eastAsia="en-US"/>
        </w:rPr>
      </w:pPr>
    </w:p>
    <w:p w:rsidR="00242395" w:rsidRPr="00242395" w:rsidRDefault="00242395" w:rsidP="00242395">
      <w:pPr>
        <w:spacing w:after="200" w:line="276" w:lineRule="auto"/>
        <w:ind w:left="980" w:right="0" w:firstLine="0"/>
        <w:jc w:val="left"/>
        <w:rPr>
          <w:rFonts w:eastAsia="Calibri"/>
          <w:color w:val="auto"/>
          <w:sz w:val="28"/>
          <w:szCs w:val="28"/>
          <w:lang w:eastAsia="en-US"/>
        </w:rPr>
      </w:pPr>
      <w:r w:rsidRPr="00242395">
        <w:rPr>
          <w:rFonts w:eastAsia="Calibri"/>
          <w:color w:val="auto"/>
          <w:sz w:val="28"/>
          <w:szCs w:val="28"/>
          <w:lang w:eastAsia="en-US"/>
        </w:rPr>
        <w:t xml:space="preserve">    Для образовательной деятельности в школе используются:</w:t>
      </w:r>
    </w:p>
    <w:p w:rsidR="00242395" w:rsidRPr="00242395" w:rsidRDefault="00242395" w:rsidP="00242395">
      <w:pPr>
        <w:spacing w:after="200" w:line="1" w:lineRule="exact"/>
        <w:ind w:left="0" w:right="0" w:firstLine="0"/>
        <w:jc w:val="left"/>
        <w:rPr>
          <w:rFonts w:eastAsia="Calibri"/>
          <w:color w:val="auto"/>
          <w:sz w:val="28"/>
          <w:szCs w:val="28"/>
          <w:lang w:eastAsia="en-US"/>
        </w:rPr>
      </w:pPr>
    </w:p>
    <w:p w:rsidR="00242395" w:rsidRPr="00242395" w:rsidRDefault="00242395" w:rsidP="00E2343C">
      <w:pPr>
        <w:widowControl w:val="0"/>
        <w:numPr>
          <w:ilvl w:val="0"/>
          <w:numId w:val="324"/>
        </w:numPr>
        <w:tabs>
          <w:tab w:val="left" w:pos="980"/>
        </w:tabs>
        <w:suppressAutoHyphens/>
        <w:autoSpaceDN w:val="0"/>
        <w:spacing w:after="200" w:line="240"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Учебные кабинеты – 23   шт.</w:t>
      </w:r>
    </w:p>
    <w:p w:rsidR="00242395" w:rsidRPr="00242395" w:rsidRDefault="00242395" w:rsidP="00242395">
      <w:pPr>
        <w:spacing w:after="200" w:line="1" w:lineRule="exact"/>
        <w:ind w:left="0" w:right="0" w:firstLine="0"/>
        <w:jc w:val="left"/>
        <w:rPr>
          <w:rFonts w:eastAsia="Calibri"/>
          <w:color w:val="auto"/>
          <w:sz w:val="28"/>
          <w:szCs w:val="28"/>
          <w:lang w:eastAsia="en-US"/>
        </w:rPr>
      </w:pPr>
    </w:p>
    <w:p w:rsidR="00242395" w:rsidRPr="00242395" w:rsidRDefault="00242395" w:rsidP="00E2343C">
      <w:pPr>
        <w:widowControl w:val="0"/>
        <w:numPr>
          <w:ilvl w:val="0"/>
          <w:numId w:val="324"/>
        </w:numPr>
        <w:tabs>
          <w:tab w:val="left" w:pos="980"/>
        </w:tabs>
        <w:suppressAutoHyphens/>
        <w:autoSpaceDN w:val="0"/>
        <w:spacing w:after="200" w:line="240"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Административные кабинеты -   7  шт.</w:t>
      </w:r>
    </w:p>
    <w:p w:rsidR="00242395" w:rsidRPr="00242395" w:rsidRDefault="00242395" w:rsidP="00E2343C">
      <w:pPr>
        <w:widowControl w:val="0"/>
        <w:numPr>
          <w:ilvl w:val="0"/>
          <w:numId w:val="324"/>
        </w:numPr>
        <w:tabs>
          <w:tab w:val="left" w:pos="980"/>
        </w:tabs>
        <w:suppressAutoHyphens/>
        <w:autoSpaceDN w:val="0"/>
        <w:spacing w:after="200" w:line="239"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Хозяйственно-бытовые, вспомогательные помещения -   14   шт.</w:t>
      </w:r>
    </w:p>
    <w:p w:rsidR="00242395" w:rsidRPr="00242395" w:rsidRDefault="00242395" w:rsidP="00E2343C">
      <w:pPr>
        <w:widowControl w:val="0"/>
        <w:numPr>
          <w:ilvl w:val="0"/>
          <w:numId w:val="324"/>
        </w:numPr>
        <w:tabs>
          <w:tab w:val="left" w:pos="980"/>
        </w:tabs>
        <w:suppressAutoHyphens/>
        <w:autoSpaceDN w:val="0"/>
        <w:spacing w:after="200" w:line="239"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Спортивный зал - 1 шт.</w:t>
      </w:r>
    </w:p>
    <w:p w:rsidR="00242395" w:rsidRPr="00242395" w:rsidRDefault="00242395" w:rsidP="00E2343C">
      <w:pPr>
        <w:widowControl w:val="0"/>
        <w:numPr>
          <w:ilvl w:val="0"/>
          <w:numId w:val="324"/>
        </w:numPr>
        <w:tabs>
          <w:tab w:val="left" w:pos="720"/>
          <w:tab w:val="left" w:pos="980"/>
        </w:tabs>
        <w:suppressAutoHyphens/>
        <w:autoSpaceDN w:val="0"/>
        <w:spacing w:after="200" w:line="239"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Столовая – зал обеденный – 1 шт.</w:t>
      </w:r>
    </w:p>
    <w:p w:rsidR="00242395" w:rsidRPr="00242395" w:rsidRDefault="00242395" w:rsidP="00E2343C">
      <w:pPr>
        <w:widowControl w:val="0"/>
        <w:numPr>
          <w:ilvl w:val="0"/>
          <w:numId w:val="324"/>
        </w:numPr>
        <w:tabs>
          <w:tab w:val="left" w:pos="980"/>
        </w:tabs>
        <w:suppressAutoHyphens/>
        <w:autoSpaceDN w:val="0"/>
        <w:spacing w:after="200" w:line="239" w:lineRule="auto"/>
        <w:ind w:left="0" w:right="0" w:firstLine="260"/>
        <w:jc w:val="left"/>
        <w:textAlignment w:val="baseline"/>
        <w:rPr>
          <w:rFonts w:eastAsia="Calibri"/>
          <w:color w:val="auto"/>
          <w:sz w:val="28"/>
          <w:szCs w:val="28"/>
          <w:lang w:eastAsia="en-US"/>
        </w:rPr>
      </w:pPr>
      <w:r w:rsidRPr="00242395">
        <w:rPr>
          <w:rFonts w:eastAsia="Calibri"/>
          <w:sz w:val="28"/>
          <w:szCs w:val="28"/>
          <w:lang w:eastAsia="en-US"/>
        </w:rPr>
        <w:t>Компьютерный</w:t>
      </w:r>
      <w:r w:rsidRPr="00242395">
        <w:rPr>
          <w:rFonts w:eastAsia="Calibri"/>
          <w:color w:val="auto"/>
          <w:sz w:val="28"/>
          <w:szCs w:val="28"/>
          <w:lang w:eastAsia="en-US"/>
        </w:rPr>
        <w:t xml:space="preserve"> класс - 1 шт.</w:t>
      </w:r>
    </w:p>
    <w:p w:rsidR="00242395" w:rsidRPr="00242395" w:rsidRDefault="00242395" w:rsidP="00E2343C">
      <w:pPr>
        <w:widowControl w:val="0"/>
        <w:numPr>
          <w:ilvl w:val="0"/>
          <w:numId w:val="324"/>
        </w:numPr>
        <w:tabs>
          <w:tab w:val="left" w:pos="980"/>
        </w:tabs>
        <w:suppressAutoHyphens/>
        <w:autoSpaceDN w:val="0"/>
        <w:spacing w:after="200" w:line="240"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Школьный музей- 1</w:t>
      </w:r>
    </w:p>
    <w:p w:rsidR="00242395" w:rsidRPr="00242395" w:rsidRDefault="00242395" w:rsidP="00E2343C">
      <w:pPr>
        <w:widowControl w:val="0"/>
        <w:numPr>
          <w:ilvl w:val="0"/>
          <w:numId w:val="324"/>
        </w:numPr>
        <w:tabs>
          <w:tab w:val="left" w:pos="720"/>
          <w:tab w:val="left" w:pos="980"/>
        </w:tabs>
        <w:suppressAutoHyphens/>
        <w:autoSpaceDN w:val="0"/>
        <w:spacing w:after="200" w:line="240"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Библиотека - 1</w:t>
      </w:r>
    </w:p>
    <w:p w:rsidR="00242395" w:rsidRPr="00242395" w:rsidRDefault="00242395" w:rsidP="00E2343C">
      <w:pPr>
        <w:widowControl w:val="0"/>
        <w:numPr>
          <w:ilvl w:val="0"/>
          <w:numId w:val="324"/>
        </w:numPr>
        <w:tabs>
          <w:tab w:val="left" w:pos="980"/>
        </w:tabs>
        <w:suppressAutoHyphens/>
        <w:autoSpaceDN w:val="0"/>
        <w:spacing w:after="200" w:line="239"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Мастерская по обработке древесины и металла – 1 шт.</w:t>
      </w:r>
    </w:p>
    <w:p w:rsidR="00242395" w:rsidRPr="00242395" w:rsidRDefault="00242395" w:rsidP="00E2343C">
      <w:pPr>
        <w:widowControl w:val="0"/>
        <w:numPr>
          <w:ilvl w:val="0"/>
          <w:numId w:val="324"/>
        </w:numPr>
        <w:tabs>
          <w:tab w:val="left" w:pos="980"/>
        </w:tabs>
        <w:suppressAutoHyphens/>
        <w:autoSpaceDN w:val="0"/>
        <w:spacing w:after="200" w:line="239" w:lineRule="auto"/>
        <w:ind w:left="0" w:right="0" w:firstLine="260"/>
        <w:jc w:val="left"/>
        <w:textAlignment w:val="baseline"/>
        <w:rPr>
          <w:rFonts w:eastAsia="Calibri"/>
          <w:color w:val="auto"/>
          <w:sz w:val="28"/>
          <w:szCs w:val="28"/>
          <w:lang w:eastAsia="en-US"/>
        </w:rPr>
      </w:pPr>
      <w:r w:rsidRPr="00242395">
        <w:rPr>
          <w:rFonts w:eastAsia="Calibri"/>
          <w:color w:val="auto"/>
          <w:sz w:val="28"/>
          <w:szCs w:val="28"/>
          <w:lang w:eastAsia="en-US"/>
        </w:rPr>
        <w:t>Мастерская по пошиву и ремонту швейных изделий - 1 шт.</w:t>
      </w:r>
    </w:p>
    <w:p w:rsidR="00242395" w:rsidRDefault="00242395" w:rsidP="000E75BD">
      <w:pPr>
        <w:spacing w:after="0" w:line="240" w:lineRule="auto"/>
        <w:ind w:left="0" w:right="0" w:firstLine="0"/>
        <w:jc w:val="left"/>
        <w:rPr>
          <w:color w:val="auto"/>
        </w:rPr>
      </w:pPr>
    </w:p>
    <w:p w:rsidR="00242395" w:rsidRDefault="00242395" w:rsidP="000E75BD">
      <w:pPr>
        <w:spacing w:after="0" w:line="240" w:lineRule="auto"/>
        <w:ind w:left="0" w:right="0" w:firstLine="0"/>
        <w:jc w:val="left"/>
        <w:rPr>
          <w:color w:val="auto"/>
        </w:rPr>
      </w:pPr>
    </w:p>
    <w:p w:rsidR="00242395" w:rsidRDefault="00242395" w:rsidP="000E75BD">
      <w:pPr>
        <w:spacing w:after="0" w:line="240" w:lineRule="auto"/>
        <w:ind w:left="0" w:right="0" w:firstLine="0"/>
        <w:jc w:val="left"/>
        <w:rPr>
          <w:color w:val="auto"/>
        </w:rPr>
      </w:pPr>
    </w:p>
    <w:p w:rsidR="000E75BD" w:rsidRPr="003D7BC9" w:rsidRDefault="000E75BD" w:rsidP="003D7BC9">
      <w:pPr>
        <w:pStyle w:val="af0"/>
        <w:numPr>
          <w:ilvl w:val="2"/>
          <w:numId w:val="89"/>
        </w:numPr>
        <w:spacing w:after="0" w:line="240" w:lineRule="auto"/>
        <w:ind w:right="0"/>
        <w:jc w:val="left"/>
        <w:rPr>
          <w:b/>
          <w:color w:val="auto"/>
          <w:sz w:val="28"/>
          <w:szCs w:val="28"/>
        </w:rPr>
      </w:pPr>
      <w:r w:rsidRPr="003D7BC9">
        <w:rPr>
          <w:b/>
          <w:color w:val="auto"/>
          <w:sz w:val="28"/>
          <w:szCs w:val="28"/>
        </w:rPr>
        <w:t xml:space="preserve">Информационно-методические условия </w:t>
      </w:r>
    </w:p>
    <w:p w:rsidR="003D7BC9" w:rsidRPr="003D7BC9" w:rsidRDefault="003D7BC9" w:rsidP="003D7BC9">
      <w:pPr>
        <w:pStyle w:val="af0"/>
        <w:spacing w:after="0" w:line="240" w:lineRule="auto"/>
        <w:ind w:left="2149" w:right="0" w:firstLine="0"/>
        <w:jc w:val="left"/>
        <w:rPr>
          <w:color w:val="auto"/>
          <w:sz w:val="28"/>
          <w:szCs w:val="28"/>
        </w:rPr>
      </w:pPr>
    </w:p>
    <w:p w:rsidR="000E75BD" w:rsidRPr="008B253E" w:rsidRDefault="000E75BD" w:rsidP="000E75BD">
      <w:pPr>
        <w:autoSpaceDE w:val="0"/>
        <w:autoSpaceDN w:val="0"/>
        <w:adjustRightInd w:val="0"/>
        <w:spacing w:after="0" w:line="240" w:lineRule="auto"/>
        <w:ind w:left="0" w:right="0" w:firstLine="720"/>
        <w:rPr>
          <w:color w:val="auto"/>
          <w:sz w:val="28"/>
          <w:szCs w:val="28"/>
        </w:rPr>
      </w:pPr>
      <w:r w:rsidRPr="008B253E">
        <w:rPr>
          <w:color w:val="auto"/>
          <w:sz w:val="28"/>
          <w:szCs w:val="28"/>
        </w:rPr>
        <w:t>Для эффективного информационного обеспечения реализации Программы сформирована информационная среда. Она включает в себя:</w:t>
      </w:r>
    </w:p>
    <w:p w:rsidR="000E75BD" w:rsidRDefault="000E75BD" w:rsidP="00006D6A">
      <w:pPr>
        <w:numPr>
          <w:ilvl w:val="0"/>
          <w:numId w:val="77"/>
        </w:numPr>
        <w:autoSpaceDE w:val="0"/>
        <w:autoSpaceDN w:val="0"/>
        <w:adjustRightInd w:val="0"/>
        <w:spacing w:after="0" w:line="240" w:lineRule="auto"/>
        <w:ind w:right="0"/>
        <w:rPr>
          <w:color w:val="auto"/>
          <w:sz w:val="28"/>
          <w:szCs w:val="28"/>
        </w:rPr>
      </w:pPr>
      <w:r w:rsidRPr="008B253E">
        <w:rPr>
          <w:color w:val="auto"/>
          <w:sz w:val="28"/>
          <w:szCs w:val="28"/>
        </w:rPr>
        <w:t>сайт образовательного учреждения;</w:t>
      </w:r>
    </w:p>
    <w:p w:rsidR="006C4C78" w:rsidRDefault="006C4C78" w:rsidP="00006D6A">
      <w:pPr>
        <w:numPr>
          <w:ilvl w:val="0"/>
          <w:numId w:val="77"/>
        </w:numPr>
        <w:autoSpaceDE w:val="0"/>
        <w:autoSpaceDN w:val="0"/>
        <w:adjustRightInd w:val="0"/>
        <w:spacing w:after="0" w:line="240" w:lineRule="auto"/>
        <w:ind w:right="0"/>
        <w:rPr>
          <w:color w:val="auto"/>
          <w:sz w:val="28"/>
          <w:szCs w:val="28"/>
        </w:rPr>
      </w:pPr>
      <w:r>
        <w:rPr>
          <w:color w:val="auto"/>
          <w:sz w:val="28"/>
          <w:szCs w:val="28"/>
        </w:rPr>
        <w:t>у</w:t>
      </w:r>
      <w:r w:rsidRPr="006C4C78">
        <w:rPr>
          <w:color w:val="auto"/>
          <w:sz w:val="28"/>
          <w:szCs w:val="28"/>
        </w:rPr>
        <w:t>чебно-методическое обеспечение обязательной части Программы включает в себя печатные и электронные образовательные ресурсы.</w:t>
      </w:r>
    </w:p>
    <w:p w:rsidR="006C4C78" w:rsidRPr="008B253E" w:rsidRDefault="006C4C78" w:rsidP="006C4C78">
      <w:pPr>
        <w:autoSpaceDE w:val="0"/>
        <w:autoSpaceDN w:val="0"/>
        <w:adjustRightInd w:val="0"/>
        <w:spacing w:after="0" w:line="240" w:lineRule="auto"/>
        <w:ind w:left="345" w:right="0" w:firstLine="0"/>
        <w:rPr>
          <w:color w:val="auto"/>
          <w:sz w:val="28"/>
          <w:szCs w:val="28"/>
        </w:rPr>
      </w:pPr>
      <w:r>
        <w:rPr>
          <w:color w:val="auto"/>
          <w:sz w:val="28"/>
          <w:szCs w:val="28"/>
        </w:rPr>
        <w:t>Будут подготовлены:</w:t>
      </w:r>
    </w:p>
    <w:p w:rsidR="000E75BD" w:rsidRPr="008B253E" w:rsidRDefault="000E75BD" w:rsidP="00006D6A">
      <w:pPr>
        <w:numPr>
          <w:ilvl w:val="0"/>
          <w:numId w:val="77"/>
        </w:numPr>
        <w:autoSpaceDE w:val="0"/>
        <w:autoSpaceDN w:val="0"/>
        <w:adjustRightInd w:val="0"/>
        <w:spacing w:after="0" w:line="240" w:lineRule="auto"/>
        <w:ind w:right="0"/>
        <w:rPr>
          <w:color w:val="auto"/>
          <w:sz w:val="28"/>
          <w:szCs w:val="28"/>
        </w:rPr>
      </w:pPr>
      <w:r w:rsidRPr="008B253E">
        <w:rPr>
          <w:color w:val="auto"/>
          <w:sz w:val="28"/>
          <w:szCs w:val="28"/>
        </w:rPr>
        <w:t>материалы для изучения и преподавания любого образовательного курса, его постоянного обновления на основе использования информационных и коммуникативных технологий (ИКТ);</w:t>
      </w:r>
    </w:p>
    <w:p w:rsidR="000E75BD" w:rsidRPr="008B253E" w:rsidRDefault="000E75BD" w:rsidP="00006D6A">
      <w:pPr>
        <w:numPr>
          <w:ilvl w:val="0"/>
          <w:numId w:val="77"/>
        </w:numPr>
        <w:autoSpaceDE w:val="0"/>
        <w:autoSpaceDN w:val="0"/>
        <w:adjustRightInd w:val="0"/>
        <w:spacing w:after="0" w:line="240" w:lineRule="auto"/>
        <w:ind w:right="0"/>
        <w:rPr>
          <w:color w:val="auto"/>
          <w:sz w:val="28"/>
          <w:szCs w:val="28"/>
        </w:rPr>
      </w:pPr>
      <w:r w:rsidRPr="008B253E">
        <w:rPr>
          <w:color w:val="auto"/>
          <w:sz w:val="28"/>
          <w:szCs w:val="28"/>
        </w:rPr>
        <w:t>материалы для ведения мониторинга развития учащихся в учебной и внеучебной деятельности, повышения профессионализма педагогических кадров;</w:t>
      </w:r>
    </w:p>
    <w:p w:rsidR="000E75BD" w:rsidRPr="008B253E" w:rsidRDefault="000E75BD" w:rsidP="00006D6A">
      <w:pPr>
        <w:numPr>
          <w:ilvl w:val="0"/>
          <w:numId w:val="77"/>
        </w:numPr>
        <w:autoSpaceDE w:val="0"/>
        <w:autoSpaceDN w:val="0"/>
        <w:adjustRightInd w:val="0"/>
        <w:spacing w:after="0" w:line="240" w:lineRule="auto"/>
        <w:ind w:right="0"/>
        <w:rPr>
          <w:color w:val="auto"/>
          <w:sz w:val="28"/>
          <w:szCs w:val="28"/>
        </w:rPr>
      </w:pPr>
      <w:r w:rsidRPr="008B253E">
        <w:rPr>
          <w:color w:val="auto"/>
          <w:sz w:val="28"/>
          <w:szCs w:val="28"/>
        </w:rPr>
        <w:t xml:space="preserve"> систему ведения мониторинга здоровья обучающихся</w:t>
      </w:r>
      <w:r w:rsidR="006C4C78">
        <w:rPr>
          <w:color w:val="auto"/>
          <w:sz w:val="28"/>
          <w:szCs w:val="28"/>
        </w:rPr>
        <w:t>;</w:t>
      </w:r>
    </w:p>
    <w:p w:rsidR="000E75BD" w:rsidRDefault="000E75BD" w:rsidP="00006D6A">
      <w:pPr>
        <w:numPr>
          <w:ilvl w:val="0"/>
          <w:numId w:val="77"/>
        </w:numPr>
        <w:autoSpaceDE w:val="0"/>
        <w:autoSpaceDN w:val="0"/>
        <w:adjustRightInd w:val="0"/>
        <w:spacing w:after="0" w:line="240" w:lineRule="auto"/>
        <w:ind w:right="0"/>
        <w:rPr>
          <w:color w:val="auto"/>
          <w:sz w:val="28"/>
          <w:szCs w:val="28"/>
        </w:rPr>
      </w:pPr>
      <w:r w:rsidRPr="008B253E">
        <w:rPr>
          <w:color w:val="auto"/>
          <w:sz w:val="28"/>
          <w:szCs w:val="28"/>
        </w:rPr>
        <w:t xml:space="preserve"> систему информирования родителей, общественности о содержании и результатах образовательной деятельности</w:t>
      </w:r>
      <w:r w:rsidR="006C4C78">
        <w:rPr>
          <w:color w:val="auto"/>
          <w:sz w:val="28"/>
          <w:szCs w:val="28"/>
        </w:rPr>
        <w:t>.</w:t>
      </w:r>
    </w:p>
    <w:p w:rsidR="006C4C78" w:rsidRPr="008B253E" w:rsidRDefault="006C4C78" w:rsidP="006C4C78">
      <w:pPr>
        <w:autoSpaceDE w:val="0"/>
        <w:autoSpaceDN w:val="0"/>
        <w:adjustRightInd w:val="0"/>
        <w:spacing w:after="0" w:line="240" w:lineRule="auto"/>
        <w:ind w:left="705" w:right="0" w:firstLine="0"/>
        <w:rPr>
          <w:color w:val="auto"/>
          <w:sz w:val="28"/>
          <w:szCs w:val="28"/>
        </w:rPr>
      </w:pPr>
    </w:p>
    <w:p w:rsidR="00D2196C" w:rsidRDefault="000E75BD" w:rsidP="000E75BD">
      <w:pPr>
        <w:autoSpaceDE w:val="0"/>
        <w:autoSpaceDN w:val="0"/>
        <w:adjustRightInd w:val="0"/>
        <w:spacing w:after="0" w:line="240" w:lineRule="auto"/>
        <w:ind w:left="0" w:right="0" w:firstLine="720"/>
        <w:rPr>
          <w:color w:val="auto"/>
          <w:sz w:val="28"/>
          <w:szCs w:val="28"/>
        </w:rPr>
      </w:pPr>
      <w:r w:rsidRPr="008B253E">
        <w:rPr>
          <w:color w:val="auto"/>
          <w:sz w:val="28"/>
          <w:szCs w:val="28"/>
        </w:rPr>
        <w:t>Педагоги и обучающиеся по мере возрастания возможностей образовательного учреждения обеспечиваются техническими средствами для оперативного сбора и обмена информацией, получения доступа к информационным справочным и поисковым системам по локальной сети и с использованием Интернета.</w:t>
      </w:r>
    </w:p>
    <w:p w:rsidR="000E75BD" w:rsidRDefault="00D2196C" w:rsidP="00C83507">
      <w:pPr>
        <w:spacing w:after="160" w:line="259" w:lineRule="auto"/>
        <w:ind w:left="0" w:right="0" w:firstLine="0"/>
        <w:jc w:val="left"/>
        <w:rPr>
          <w:b/>
          <w:color w:val="auto"/>
          <w:sz w:val="28"/>
          <w:szCs w:val="28"/>
        </w:rPr>
      </w:pPr>
      <w:r>
        <w:rPr>
          <w:color w:val="auto"/>
          <w:sz w:val="28"/>
          <w:szCs w:val="28"/>
        </w:rPr>
        <w:br w:type="page"/>
      </w:r>
    </w:p>
    <w:p w:rsidR="00D2196C" w:rsidRDefault="00D2196C" w:rsidP="00084CCE">
      <w:pPr>
        <w:widowControl w:val="0"/>
        <w:autoSpaceDE w:val="0"/>
        <w:autoSpaceDN w:val="0"/>
        <w:rPr>
          <w:b/>
          <w:sz w:val="18"/>
          <w:szCs w:val="18"/>
        </w:rPr>
        <w:sectPr w:rsidR="00D2196C" w:rsidSect="007F56D1">
          <w:pgSz w:w="11906" w:h="16838"/>
          <w:pgMar w:top="1134" w:right="850" w:bottom="1134" w:left="1701" w:header="708" w:footer="708" w:gutter="0"/>
          <w:cols w:space="708"/>
          <w:docGrid w:linePitch="360"/>
        </w:sectPr>
      </w:pPr>
    </w:p>
    <w:tbl>
      <w:tblPr>
        <w:tblW w:w="57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901"/>
        <w:gridCol w:w="74"/>
        <w:gridCol w:w="414"/>
        <w:gridCol w:w="1422"/>
        <w:gridCol w:w="1835"/>
        <w:gridCol w:w="530"/>
        <w:gridCol w:w="1416"/>
        <w:gridCol w:w="1454"/>
        <w:gridCol w:w="6760"/>
        <w:gridCol w:w="144"/>
        <w:gridCol w:w="1851"/>
      </w:tblGrid>
      <w:tr w:rsidR="00A15B06" w:rsidRPr="000B61EA" w:rsidTr="000335DF">
        <w:trPr>
          <w:gridAfter w:val="2"/>
          <w:wAfter w:w="594" w:type="pct"/>
        </w:trPr>
        <w:tc>
          <w:tcPr>
            <w:tcW w:w="4406" w:type="pct"/>
            <w:gridSpan w:val="9"/>
          </w:tcPr>
          <w:p w:rsidR="00A15B06" w:rsidRPr="006F5065" w:rsidRDefault="00A15B06" w:rsidP="00084CCE">
            <w:pPr>
              <w:widowControl w:val="0"/>
              <w:autoSpaceDE w:val="0"/>
              <w:autoSpaceDN w:val="0"/>
              <w:rPr>
                <w:b/>
                <w:sz w:val="18"/>
                <w:szCs w:val="18"/>
              </w:rPr>
            </w:pPr>
            <w:r w:rsidRPr="006F5065">
              <w:rPr>
                <w:b/>
                <w:sz w:val="18"/>
                <w:szCs w:val="18"/>
              </w:rPr>
              <w:t xml:space="preserve">                                                                                                                                                          1.3. Среднее общее образование</w:t>
            </w:r>
          </w:p>
        </w:tc>
      </w:tr>
      <w:tr w:rsidR="00A15B06" w:rsidRPr="000B61EA" w:rsidTr="000335DF">
        <w:trPr>
          <w:gridAfter w:val="2"/>
          <w:wAfter w:w="594" w:type="pct"/>
        </w:trPr>
        <w:tc>
          <w:tcPr>
            <w:tcW w:w="268" w:type="pct"/>
          </w:tcPr>
          <w:p w:rsidR="00A15B06" w:rsidRPr="000B61EA" w:rsidRDefault="00A15B06" w:rsidP="00084CCE">
            <w:pPr>
              <w:widowControl w:val="0"/>
              <w:autoSpaceDE w:val="0"/>
              <w:autoSpaceDN w:val="0"/>
              <w:rPr>
                <w:sz w:val="18"/>
                <w:szCs w:val="18"/>
              </w:rPr>
            </w:pPr>
            <w:r w:rsidRPr="000B61EA">
              <w:rPr>
                <w:sz w:val="18"/>
                <w:szCs w:val="18"/>
              </w:rPr>
              <w:t>1.3.1.</w:t>
            </w:r>
          </w:p>
        </w:tc>
        <w:tc>
          <w:tcPr>
            <w:tcW w:w="145" w:type="pct"/>
            <w:gridSpan w:val="2"/>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68" w:type="pct"/>
          </w:tcPr>
          <w:p w:rsidR="00A15B06" w:rsidRPr="000B61EA" w:rsidRDefault="00A15B06" w:rsidP="00084CCE">
            <w:pPr>
              <w:widowControl w:val="0"/>
              <w:autoSpaceDE w:val="0"/>
              <w:autoSpaceDN w:val="0"/>
              <w:rPr>
                <w:sz w:val="18"/>
                <w:szCs w:val="18"/>
              </w:rPr>
            </w:pPr>
            <w:r w:rsidRPr="000B61EA">
              <w:rPr>
                <w:sz w:val="18"/>
                <w:szCs w:val="18"/>
              </w:rPr>
              <w:t>1.3.1.1.</w:t>
            </w:r>
          </w:p>
        </w:tc>
        <w:tc>
          <w:tcPr>
            <w:tcW w:w="145" w:type="pct"/>
            <w:gridSpan w:val="2"/>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jc w:val="center"/>
              <w:rPr>
                <w:sz w:val="18"/>
                <w:szCs w:val="18"/>
              </w:rPr>
            </w:pPr>
            <w:r w:rsidRPr="006F5065">
              <w:rPr>
                <w:b/>
                <w:sz w:val="18"/>
                <w:szCs w:val="18"/>
              </w:rPr>
              <w:t>Русский язык и литература (</w:t>
            </w:r>
            <w:r w:rsidRPr="000B61EA">
              <w:rPr>
                <w:sz w:val="18"/>
                <w:szCs w:val="18"/>
              </w:rPr>
              <w:t>базовый уровень) (учебный предмет)</w:t>
            </w:r>
          </w:p>
        </w:tc>
      </w:tr>
      <w:tr w:rsidR="00A15B06" w:rsidRPr="000B61EA" w:rsidTr="000335DF">
        <w:trPr>
          <w:gridAfter w:val="2"/>
          <w:wAfter w:w="594" w:type="pct"/>
        </w:trPr>
        <w:tc>
          <w:tcPr>
            <w:tcW w:w="268" w:type="pct"/>
            <w:vAlign w:val="center"/>
          </w:tcPr>
          <w:p w:rsidR="00A15B06" w:rsidRPr="000B61EA" w:rsidRDefault="00A15B06" w:rsidP="00084CCE">
            <w:pPr>
              <w:widowControl w:val="0"/>
              <w:autoSpaceDE w:val="0"/>
              <w:autoSpaceDN w:val="0"/>
              <w:rPr>
                <w:sz w:val="18"/>
                <w:szCs w:val="18"/>
              </w:rPr>
            </w:pPr>
            <w:r w:rsidRPr="000B61EA">
              <w:rPr>
                <w:sz w:val="18"/>
                <w:szCs w:val="18"/>
              </w:rPr>
              <w:t>1.3.1.1.3.1</w:t>
            </w:r>
          </w:p>
        </w:tc>
        <w:tc>
          <w:tcPr>
            <w:tcW w:w="568" w:type="pct"/>
            <w:gridSpan w:val="3"/>
          </w:tcPr>
          <w:p w:rsidR="00A15B06" w:rsidRPr="000B61EA" w:rsidRDefault="00A15B06" w:rsidP="00084CCE">
            <w:pPr>
              <w:widowControl w:val="0"/>
              <w:autoSpaceDE w:val="0"/>
              <w:autoSpaceDN w:val="0"/>
              <w:rPr>
                <w:sz w:val="18"/>
                <w:szCs w:val="18"/>
              </w:rPr>
            </w:pPr>
            <w:r w:rsidRPr="000B61EA">
              <w:rPr>
                <w:sz w:val="18"/>
                <w:szCs w:val="18"/>
              </w:rPr>
              <w:t>Гольцова Н.Г., Шамшин И.В., Мищерина М.А.</w:t>
            </w:r>
          </w:p>
        </w:tc>
        <w:tc>
          <w:tcPr>
            <w:tcW w:w="546" w:type="pct"/>
          </w:tcPr>
          <w:p w:rsidR="00A15B06" w:rsidRPr="000B61EA" w:rsidRDefault="00A15B06" w:rsidP="00084CCE">
            <w:pPr>
              <w:widowControl w:val="0"/>
              <w:autoSpaceDE w:val="0"/>
              <w:autoSpaceDN w:val="0"/>
              <w:rPr>
                <w:sz w:val="18"/>
                <w:szCs w:val="18"/>
              </w:rPr>
            </w:pPr>
            <w:r w:rsidRPr="000B61EA">
              <w:rPr>
                <w:sz w:val="18"/>
                <w:szCs w:val="18"/>
              </w:rPr>
              <w:t>Русский язык и литература. Русский язык. В 2 ч. (базовый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10 - 11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Русское слово</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1 часть: http://xn----dtbhthpdbkkaet.xn--p1ai/shop/catalog/knigi/436/1438/;</w:t>
            </w:r>
          </w:p>
          <w:p w:rsidR="00A15B06" w:rsidRPr="000B61EA" w:rsidRDefault="00A15B06" w:rsidP="00084CCE">
            <w:pPr>
              <w:widowControl w:val="0"/>
              <w:autoSpaceDE w:val="0"/>
              <w:autoSpaceDN w:val="0"/>
              <w:rPr>
                <w:sz w:val="18"/>
                <w:szCs w:val="18"/>
              </w:rPr>
            </w:pPr>
            <w:r w:rsidRPr="000B61EA">
              <w:rPr>
                <w:sz w:val="18"/>
                <w:szCs w:val="18"/>
              </w:rPr>
              <w:t>2 часть: http://xn----dtbhthpdbkkaet.xn--p1ai/shop/catalog/knigi/436/1439/</w:t>
            </w:r>
          </w:p>
        </w:tc>
      </w:tr>
      <w:tr w:rsidR="00A15B06" w:rsidRPr="000B61EA" w:rsidTr="000335DF">
        <w:trPr>
          <w:gridAfter w:val="2"/>
          <w:wAfter w:w="594" w:type="pct"/>
        </w:trPr>
        <w:tc>
          <w:tcPr>
            <w:tcW w:w="268" w:type="pct"/>
            <w:vAlign w:val="center"/>
          </w:tcPr>
          <w:p w:rsidR="00A15B06" w:rsidRPr="000B61EA" w:rsidRDefault="00A15B06" w:rsidP="00084CCE">
            <w:pPr>
              <w:widowControl w:val="0"/>
              <w:autoSpaceDE w:val="0"/>
              <w:autoSpaceDN w:val="0"/>
              <w:rPr>
                <w:sz w:val="18"/>
                <w:szCs w:val="18"/>
              </w:rPr>
            </w:pPr>
            <w:r w:rsidRPr="000B61EA">
              <w:rPr>
                <w:sz w:val="18"/>
                <w:szCs w:val="18"/>
              </w:rPr>
              <w:t>1.3.1.1.3.2</w:t>
            </w:r>
          </w:p>
        </w:tc>
        <w:tc>
          <w:tcPr>
            <w:tcW w:w="568" w:type="pct"/>
            <w:gridSpan w:val="3"/>
          </w:tcPr>
          <w:p w:rsidR="00A15B06" w:rsidRPr="000B61EA" w:rsidRDefault="00A15B06" w:rsidP="00084CCE">
            <w:pPr>
              <w:widowControl w:val="0"/>
              <w:autoSpaceDE w:val="0"/>
              <w:autoSpaceDN w:val="0"/>
              <w:rPr>
                <w:sz w:val="18"/>
                <w:szCs w:val="18"/>
              </w:rPr>
            </w:pPr>
            <w:r w:rsidRPr="000B61EA">
              <w:rPr>
                <w:sz w:val="18"/>
                <w:szCs w:val="18"/>
              </w:rPr>
              <w:t>Зинин С.А., Сахаров В.И.</w:t>
            </w:r>
          </w:p>
        </w:tc>
        <w:tc>
          <w:tcPr>
            <w:tcW w:w="546" w:type="pct"/>
          </w:tcPr>
          <w:p w:rsidR="00A15B06" w:rsidRPr="000B61EA" w:rsidRDefault="00A15B06" w:rsidP="00084CCE">
            <w:pPr>
              <w:widowControl w:val="0"/>
              <w:autoSpaceDE w:val="0"/>
              <w:autoSpaceDN w:val="0"/>
              <w:rPr>
                <w:sz w:val="18"/>
                <w:szCs w:val="18"/>
              </w:rPr>
            </w:pPr>
            <w:r w:rsidRPr="000B61EA">
              <w:rPr>
                <w:sz w:val="18"/>
                <w:szCs w:val="18"/>
              </w:rPr>
              <w:t>Русский язык и литература. Литература. В 2 ч. (базовый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Русское слово</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http://xn----dtbhthpdbkkaet.xn--p1ai/shop/catalog/knigi/440/1231/</w:t>
            </w:r>
          </w:p>
          <w:p w:rsidR="00A15B06" w:rsidRPr="000B61EA" w:rsidRDefault="00A15B06" w:rsidP="00084CCE">
            <w:pPr>
              <w:widowControl w:val="0"/>
              <w:autoSpaceDE w:val="0"/>
              <w:autoSpaceDN w:val="0"/>
              <w:rPr>
                <w:sz w:val="18"/>
                <w:szCs w:val="18"/>
              </w:rPr>
            </w:pPr>
            <w:r w:rsidRPr="000B61EA">
              <w:rPr>
                <w:sz w:val="18"/>
                <w:szCs w:val="18"/>
              </w:rPr>
              <w:t>http://xn----dtbhthpdbkkaet.xn--p1ai/shop/catalog/knigi/440/1232/</w:t>
            </w:r>
          </w:p>
        </w:tc>
      </w:tr>
      <w:tr w:rsidR="00A15B06" w:rsidRPr="000B61EA" w:rsidTr="000335DF">
        <w:trPr>
          <w:gridAfter w:val="2"/>
          <w:wAfter w:w="594" w:type="pct"/>
        </w:trPr>
        <w:tc>
          <w:tcPr>
            <w:tcW w:w="268" w:type="pct"/>
            <w:vAlign w:val="center"/>
          </w:tcPr>
          <w:p w:rsidR="00A15B06" w:rsidRPr="000B61EA" w:rsidRDefault="00A15B06" w:rsidP="00084CCE">
            <w:pPr>
              <w:widowControl w:val="0"/>
              <w:autoSpaceDE w:val="0"/>
              <w:autoSpaceDN w:val="0"/>
              <w:rPr>
                <w:sz w:val="18"/>
                <w:szCs w:val="18"/>
              </w:rPr>
            </w:pPr>
            <w:r w:rsidRPr="000B61EA">
              <w:rPr>
                <w:sz w:val="18"/>
                <w:szCs w:val="18"/>
              </w:rPr>
              <w:t>1.3.1.1.3.3</w:t>
            </w:r>
          </w:p>
        </w:tc>
        <w:tc>
          <w:tcPr>
            <w:tcW w:w="568" w:type="pct"/>
            <w:gridSpan w:val="3"/>
          </w:tcPr>
          <w:p w:rsidR="00A15B06" w:rsidRPr="000B61EA" w:rsidRDefault="00A15B06" w:rsidP="00084CCE">
            <w:pPr>
              <w:widowControl w:val="0"/>
              <w:autoSpaceDE w:val="0"/>
              <w:autoSpaceDN w:val="0"/>
              <w:rPr>
                <w:sz w:val="18"/>
                <w:szCs w:val="18"/>
              </w:rPr>
            </w:pPr>
            <w:r w:rsidRPr="000B61EA">
              <w:rPr>
                <w:sz w:val="18"/>
                <w:szCs w:val="18"/>
              </w:rPr>
              <w:t>Зинин С.А., Чалмаев В.А.</w:t>
            </w:r>
          </w:p>
        </w:tc>
        <w:tc>
          <w:tcPr>
            <w:tcW w:w="546" w:type="pct"/>
          </w:tcPr>
          <w:p w:rsidR="00A15B06" w:rsidRPr="000B61EA" w:rsidRDefault="00A15B06" w:rsidP="00084CCE">
            <w:pPr>
              <w:widowControl w:val="0"/>
              <w:autoSpaceDE w:val="0"/>
              <w:autoSpaceDN w:val="0"/>
              <w:rPr>
                <w:sz w:val="18"/>
                <w:szCs w:val="18"/>
              </w:rPr>
            </w:pPr>
            <w:r w:rsidRPr="000B61EA">
              <w:rPr>
                <w:sz w:val="18"/>
                <w:szCs w:val="18"/>
              </w:rPr>
              <w:t>Русский язык и литература. Литература. В 2 ч. (базовый уровень)</w:t>
            </w:r>
          </w:p>
        </w:tc>
        <w:tc>
          <w:tcPr>
            <w:tcW w:w="158" w:type="pct"/>
          </w:tcPr>
          <w:p w:rsidR="00A15B06" w:rsidRPr="00DB2838" w:rsidRDefault="00A15B06" w:rsidP="00084CCE">
            <w:pPr>
              <w:widowControl w:val="0"/>
              <w:autoSpaceDE w:val="0"/>
              <w:autoSpaceDN w:val="0"/>
              <w:jc w:val="center"/>
              <w:rPr>
                <w:b/>
                <w:sz w:val="20"/>
                <w:szCs w:val="20"/>
              </w:rPr>
            </w:pPr>
            <w:r w:rsidRPr="00DB2838">
              <w:rPr>
                <w:b/>
                <w:sz w:val="20"/>
                <w:szCs w:val="20"/>
              </w:rPr>
              <w:t>2010</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Русское слово</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http://xn----dtbhthpdbkkaet.xn--p1ai/shop/catalog/knigi/441/1233/</w:t>
            </w:r>
          </w:p>
          <w:p w:rsidR="00A15B06" w:rsidRPr="000B61EA" w:rsidRDefault="00A15B06" w:rsidP="00084CCE">
            <w:pPr>
              <w:widowControl w:val="0"/>
              <w:autoSpaceDE w:val="0"/>
              <w:autoSpaceDN w:val="0"/>
              <w:rPr>
                <w:sz w:val="18"/>
                <w:szCs w:val="18"/>
              </w:rPr>
            </w:pPr>
            <w:r w:rsidRPr="000B61EA">
              <w:rPr>
                <w:sz w:val="18"/>
                <w:szCs w:val="18"/>
              </w:rPr>
              <w:t>http://xn----dtbhthpdbkkaet.xn--p1ai/shop/catalog/knigi/441/1234/</w:t>
            </w:r>
          </w:p>
        </w:tc>
      </w:tr>
      <w:tr w:rsidR="00A15B06" w:rsidRPr="000B61EA" w:rsidTr="000335DF">
        <w:trPr>
          <w:gridAfter w:val="2"/>
          <w:wAfter w:w="594" w:type="pct"/>
        </w:trPr>
        <w:tc>
          <w:tcPr>
            <w:tcW w:w="268" w:type="pct"/>
          </w:tcPr>
          <w:p w:rsidR="00A15B06" w:rsidRPr="000B61EA" w:rsidRDefault="00A15B06" w:rsidP="00084CCE">
            <w:pPr>
              <w:widowControl w:val="0"/>
              <w:autoSpaceDE w:val="0"/>
              <w:autoSpaceDN w:val="0"/>
              <w:rPr>
                <w:sz w:val="18"/>
                <w:szCs w:val="18"/>
              </w:rPr>
            </w:pPr>
            <w:r w:rsidRPr="000B61EA">
              <w:rPr>
                <w:sz w:val="18"/>
                <w:szCs w:val="18"/>
              </w:rPr>
              <w:t>1.3.2.</w:t>
            </w:r>
          </w:p>
        </w:tc>
        <w:tc>
          <w:tcPr>
            <w:tcW w:w="145" w:type="pct"/>
            <w:gridSpan w:val="2"/>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68" w:type="pct"/>
          </w:tcPr>
          <w:p w:rsidR="00A15B06" w:rsidRPr="000B61EA" w:rsidRDefault="00A15B06" w:rsidP="00084CCE">
            <w:pPr>
              <w:widowControl w:val="0"/>
              <w:autoSpaceDE w:val="0"/>
              <w:autoSpaceDN w:val="0"/>
              <w:rPr>
                <w:sz w:val="18"/>
                <w:szCs w:val="18"/>
              </w:rPr>
            </w:pPr>
            <w:r w:rsidRPr="000B61EA">
              <w:rPr>
                <w:sz w:val="18"/>
                <w:szCs w:val="18"/>
              </w:rPr>
              <w:t>1.3.2.1.</w:t>
            </w:r>
          </w:p>
        </w:tc>
        <w:tc>
          <w:tcPr>
            <w:tcW w:w="145" w:type="pct"/>
            <w:gridSpan w:val="2"/>
          </w:tcPr>
          <w:p w:rsidR="00A15B06" w:rsidRPr="000B61EA" w:rsidRDefault="00A15B06" w:rsidP="00084CCE">
            <w:pPr>
              <w:widowControl w:val="0"/>
              <w:autoSpaceDE w:val="0"/>
              <w:autoSpaceDN w:val="0"/>
              <w:rPr>
                <w:sz w:val="18"/>
                <w:szCs w:val="18"/>
              </w:rPr>
            </w:pPr>
          </w:p>
        </w:tc>
        <w:tc>
          <w:tcPr>
            <w:tcW w:w="3993" w:type="pct"/>
            <w:gridSpan w:val="6"/>
          </w:tcPr>
          <w:p w:rsidR="00A15B06" w:rsidRPr="00BB5F78" w:rsidRDefault="00A15B06" w:rsidP="00084CCE">
            <w:pPr>
              <w:widowControl w:val="0"/>
              <w:autoSpaceDE w:val="0"/>
              <w:autoSpaceDN w:val="0"/>
              <w:jc w:val="center"/>
              <w:rPr>
                <w:sz w:val="18"/>
                <w:szCs w:val="18"/>
              </w:rPr>
            </w:pPr>
            <w:r w:rsidRPr="00BB5F78">
              <w:rPr>
                <w:sz w:val="18"/>
                <w:szCs w:val="18"/>
              </w:rPr>
              <w:t>Иностранный язык (базовый уровень) (учебный предмет)</w:t>
            </w:r>
          </w:p>
        </w:tc>
      </w:tr>
      <w:tr w:rsidR="00A15B06" w:rsidRPr="000B61EA" w:rsidTr="000335DF">
        <w:trPr>
          <w:gridAfter w:val="2"/>
          <w:wAfter w:w="594" w:type="pct"/>
        </w:trPr>
        <w:tc>
          <w:tcPr>
            <w:tcW w:w="2394" w:type="pct"/>
            <w:gridSpan w:val="8"/>
          </w:tcPr>
          <w:p w:rsidR="00A15B06" w:rsidRPr="000B61EA" w:rsidRDefault="00A15B06" w:rsidP="00084CCE">
            <w:pPr>
              <w:widowControl w:val="0"/>
              <w:autoSpaceDE w:val="0"/>
              <w:autoSpaceDN w:val="0"/>
              <w:jc w:val="center"/>
              <w:rPr>
                <w:sz w:val="18"/>
                <w:szCs w:val="18"/>
              </w:rPr>
            </w:pPr>
            <w:r w:rsidRPr="00BB5F78">
              <w:rPr>
                <w:b/>
                <w:sz w:val="18"/>
                <w:szCs w:val="18"/>
              </w:rPr>
              <w:t>Английский язык</w:t>
            </w:r>
          </w:p>
        </w:tc>
        <w:tc>
          <w:tcPr>
            <w:tcW w:w="2012" w:type="pct"/>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3630E7" w:rsidRDefault="00A15B06" w:rsidP="00084CCE">
            <w:pPr>
              <w:pStyle w:val="ConsPlusNormal"/>
              <w:rPr>
                <w:sz w:val="18"/>
                <w:szCs w:val="18"/>
              </w:rPr>
            </w:pPr>
            <w:r w:rsidRPr="003630E7">
              <w:rPr>
                <w:sz w:val="18"/>
                <w:szCs w:val="18"/>
              </w:rPr>
              <w:t>1.3.2.1.1.1</w:t>
            </w:r>
          </w:p>
        </w:tc>
        <w:tc>
          <w:tcPr>
            <w:tcW w:w="546" w:type="pct"/>
            <w:gridSpan w:val="2"/>
          </w:tcPr>
          <w:p w:rsidR="00A15B06" w:rsidRPr="003630E7" w:rsidRDefault="00A15B06" w:rsidP="00084CCE">
            <w:pPr>
              <w:pStyle w:val="ConsPlusNormal"/>
              <w:rPr>
                <w:sz w:val="18"/>
                <w:szCs w:val="18"/>
              </w:rPr>
            </w:pPr>
            <w:r w:rsidRPr="003630E7">
              <w:rPr>
                <w:sz w:val="18"/>
                <w:szCs w:val="18"/>
              </w:rPr>
              <w:t>Афанасьева О.В., Дули Д., Михеева И.В. и др.</w:t>
            </w:r>
          </w:p>
        </w:tc>
        <w:tc>
          <w:tcPr>
            <w:tcW w:w="546" w:type="pct"/>
          </w:tcPr>
          <w:p w:rsidR="00A15B06" w:rsidRPr="003630E7" w:rsidRDefault="00A15B06" w:rsidP="00084CCE">
            <w:pPr>
              <w:pStyle w:val="ConsPlusNormal"/>
              <w:rPr>
                <w:sz w:val="18"/>
                <w:szCs w:val="18"/>
              </w:rPr>
            </w:pPr>
            <w:r w:rsidRPr="003630E7">
              <w:rPr>
                <w:sz w:val="18"/>
                <w:szCs w:val="18"/>
              </w:rPr>
              <w:t>Английский язык. 10 класс (базовый уровень)</w:t>
            </w:r>
          </w:p>
        </w:tc>
        <w:tc>
          <w:tcPr>
            <w:tcW w:w="158" w:type="pct"/>
            <w:vAlign w:val="center"/>
          </w:tcPr>
          <w:p w:rsidR="00A15B06" w:rsidRPr="003630E7" w:rsidRDefault="00A15B06" w:rsidP="00084CCE">
            <w:pPr>
              <w:pStyle w:val="ConsPlusNormal"/>
              <w:jc w:val="center"/>
              <w:rPr>
                <w:sz w:val="18"/>
                <w:szCs w:val="18"/>
              </w:rPr>
            </w:pPr>
            <w:r w:rsidRPr="003630E7">
              <w:rPr>
                <w:sz w:val="18"/>
                <w:szCs w:val="18"/>
              </w:rPr>
              <w:t>10</w:t>
            </w:r>
          </w:p>
        </w:tc>
        <w:tc>
          <w:tcPr>
            <w:tcW w:w="421" w:type="pct"/>
            <w:vAlign w:val="center"/>
          </w:tcPr>
          <w:p w:rsidR="00A15B06" w:rsidRPr="003630E7" w:rsidRDefault="00A15B06" w:rsidP="00084CCE">
            <w:pPr>
              <w:pStyle w:val="ConsPlusNormal"/>
              <w:jc w:val="center"/>
              <w:rPr>
                <w:sz w:val="18"/>
                <w:szCs w:val="18"/>
              </w:rPr>
            </w:pPr>
            <w:r w:rsidRPr="003630E7">
              <w:rPr>
                <w:sz w:val="18"/>
                <w:szCs w:val="18"/>
              </w:rPr>
              <w:t>Издательство "Просвещение"</w:t>
            </w:r>
          </w:p>
        </w:tc>
        <w:tc>
          <w:tcPr>
            <w:tcW w:w="432" w:type="pct"/>
            <w:vAlign w:val="center"/>
          </w:tcPr>
          <w:p w:rsidR="00A15B06" w:rsidRPr="003630E7" w:rsidRDefault="00A15B06" w:rsidP="00084CCE">
            <w:pPr>
              <w:pStyle w:val="ConsPlusNormal"/>
              <w:rPr>
                <w:sz w:val="18"/>
                <w:szCs w:val="18"/>
              </w:rPr>
            </w:pPr>
            <w:r w:rsidRPr="003630E7">
              <w:rPr>
                <w:sz w:val="18"/>
                <w:szCs w:val="18"/>
              </w:rPr>
              <w:t>Издательство "Просвещение</w:t>
            </w:r>
            <w:r>
              <w:rPr>
                <w:sz w:val="18"/>
                <w:szCs w:val="18"/>
              </w:rPr>
              <w:t>»</w:t>
            </w:r>
          </w:p>
        </w:tc>
        <w:tc>
          <w:tcPr>
            <w:tcW w:w="2012" w:type="pct"/>
            <w:vAlign w:val="center"/>
          </w:tcPr>
          <w:p w:rsidR="00A15B06" w:rsidRPr="003630E7" w:rsidRDefault="00A15B06" w:rsidP="00084CCE">
            <w:pPr>
              <w:widowControl w:val="0"/>
              <w:autoSpaceDE w:val="0"/>
              <w:autoSpaceDN w:val="0"/>
              <w:rPr>
                <w:sz w:val="18"/>
                <w:szCs w:val="18"/>
              </w:rPr>
            </w:pPr>
            <w:r w:rsidRPr="003630E7">
              <w:rPr>
                <w:sz w:val="18"/>
                <w:szCs w:val="18"/>
              </w:rPr>
              <w:t>http://prosv.ru/umk/spotlight</w:t>
            </w:r>
          </w:p>
        </w:tc>
      </w:tr>
      <w:tr w:rsidR="00A15B06" w:rsidRPr="000B61EA" w:rsidTr="000335DF">
        <w:trPr>
          <w:gridAfter w:val="2"/>
          <w:wAfter w:w="594" w:type="pct"/>
        </w:trPr>
        <w:tc>
          <w:tcPr>
            <w:tcW w:w="290" w:type="pct"/>
            <w:gridSpan w:val="2"/>
            <w:vAlign w:val="center"/>
          </w:tcPr>
          <w:p w:rsidR="00A15B06" w:rsidRPr="003630E7" w:rsidRDefault="00A15B06" w:rsidP="00084CCE">
            <w:pPr>
              <w:pStyle w:val="ConsPlusNormal"/>
              <w:rPr>
                <w:sz w:val="18"/>
                <w:szCs w:val="18"/>
              </w:rPr>
            </w:pPr>
          </w:p>
        </w:tc>
        <w:tc>
          <w:tcPr>
            <w:tcW w:w="546" w:type="pct"/>
            <w:gridSpan w:val="2"/>
          </w:tcPr>
          <w:p w:rsidR="00A15B06" w:rsidRPr="00684C8D" w:rsidRDefault="00A15B06" w:rsidP="00084CCE">
            <w:pPr>
              <w:pStyle w:val="ConsPlusNormal"/>
              <w:rPr>
                <w:sz w:val="18"/>
                <w:szCs w:val="18"/>
              </w:rPr>
            </w:pPr>
            <w:r>
              <w:rPr>
                <w:sz w:val="18"/>
                <w:szCs w:val="18"/>
              </w:rPr>
              <w:t xml:space="preserve">Биболетова З. М. </w:t>
            </w:r>
          </w:p>
        </w:tc>
        <w:tc>
          <w:tcPr>
            <w:tcW w:w="546" w:type="pct"/>
          </w:tcPr>
          <w:p w:rsidR="00A15B06" w:rsidRPr="00684C8D" w:rsidRDefault="00A15B06" w:rsidP="00084CCE">
            <w:pPr>
              <w:pStyle w:val="ConsPlusNormal"/>
              <w:rPr>
                <w:sz w:val="18"/>
                <w:szCs w:val="18"/>
              </w:rPr>
            </w:pPr>
            <w:r>
              <w:rPr>
                <w:sz w:val="18"/>
                <w:szCs w:val="18"/>
              </w:rPr>
              <w:t>Английский</w:t>
            </w:r>
          </w:p>
        </w:tc>
        <w:tc>
          <w:tcPr>
            <w:tcW w:w="158" w:type="pct"/>
          </w:tcPr>
          <w:p w:rsidR="00A15B06" w:rsidRPr="00684C8D" w:rsidRDefault="00A15B06" w:rsidP="00084CCE">
            <w:pPr>
              <w:pStyle w:val="ConsPlusNormal"/>
              <w:jc w:val="center"/>
              <w:rPr>
                <w:sz w:val="18"/>
                <w:szCs w:val="18"/>
              </w:rPr>
            </w:pPr>
            <w:r>
              <w:rPr>
                <w:sz w:val="18"/>
                <w:szCs w:val="18"/>
              </w:rPr>
              <w:t>2010</w:t>
            </w:r>
          </w:p>
        </w:tc>
        <w:tc>
          <w:tcPr>
            <w:tcW w:w="421" w:type="pct"/>
            <w:vAlign w:val="center"/>
          </w:tcPr>
          <w:p w:rsidR="00A15B06" w:rsidRPr="00684C8D" w:rsidRDefault="00A15B06" w:rsidP="00084CCE">
            <w:pPr>
              <w:pStyle w:val="ConsPlusNormal"/>
              <w:jc w:val="center"/>
              <w:rPr>
                <w:sz w:val="18"/>
                <w:szCs w:val="18"/>
              </w:rPr>
            </w:pPr>
            <w:r>
              <w:rPr>
                <w:sz w:val="18"/>
                <w:szCs w:val="18"/>
              </w:rPr>
              <w:t>11</w:t>
            </w:r>
          </w:p>
        </w:tc>
        <w:tc>
          <w:tcPr>
            <w:tcW w:w="432" w:type="pct"/>
            <w:vAlign w:val="center"/>
          </w:tcPr>
          <w:p w:rsidR="00A15B06" w:rsidRPr="00684C8D" w:rsidRDefault="00A15B06" w:rsidP="00084CCE">
            <w:pPr>
              <w:pStyle w:val="ConsPlusNormal"/>
              <w:jc w:val="center"/>
              <w:rPr>
                <w:sz w:val="18"/>
                <w:szCs w:val="18"/>
              </w:rPr>
            </w:pPr>
            <w:r w:rsidRPr="00684C8D">
              <w:rPr>
                <w:sz w:val="18"/>
                <w:szCs w:val="18"/>
              </w:rPr>
              <w:t>Издательство "</w:t>
            </w:r>
            <w:r>
              <w:rPr>
                <w:sz w:val="18"/>
                <w:szCs w:val="18"/>
              </w:rPr>
              <w:t>Титул»</w:t>
            </w:r>
          </w:p>
        </w:tc>
        <w:tc>
          <w:tcPr>
            <w:tcW w:w="2012" w:type="pct"/>
            <w:vAlign w:val="center"/>
          </w:tcPr>
          <w:p w:rsidR="00A15B06" w:rsidRPr="00684C8D" w:rsidRDefault="00A15B06" w:rsidP="00084CCE">
            <w:pPr>
              <w:pStyle w:val="ConsPlusNormal"/>
              <w:rPr>
                <w:sz w:val="18"/>
                <w:szCs w:val="18"/>
              </w:rPr>
            </w:pPr>
            <w:r w:rsidRPr="00684C8D">
              <w:rPr>
                <w:sz w:val="18"/>
                <w:szCs w:val="18"/>
              </w:rPr>
              <w:t>http://prosv.ru/umk/spotlight</w:t>
            </w:r>
          </w:p>
        </w:tc>
      </w:tr>
      <w:tr w:rsidR="00A15B06" w:rsidRPr="000B61EA" w:rsidTr="000335DF">
        <w:trPr>
          <w:gridAfter w:val="2"/>
          <w:wAfter w:w="594" w:type="pct"/>
        </w:trPr>
        <w:tc>
          <w:tcPr>
            <w:tcW w:w="4406" w:type="pct"/>
            <w:gridSpan w:val="9"/>
            <w:vAlign w:val="center"/>
          </w:tcPr>
          <w:p w:rsidR="00A15B06" w:rsidRPr="003630E7" w:rsidRDefault="00A15B06" w:rsidP="00084CCE">
            <w:pPr>
              <w:widowControl w:val="0"/>
              <w:autoSpaceDE w:val="0"/>
              <w:autoSpaceDN w:val="0"/>
              <w:jc w:val="center"/>
              <w:rPr>
                <w:b/>
                <w:sz w:val="18"/>
                <w:szCs w:val="18"/>
              </w:rPr>
            </w:pPr>
            <w:r w:rsidRPr="003630E7">
              <w:rPr>
                <w:b/>
                <w:sz w:val="18"/>
                <w:szCs w:val="18"/>
              </w:rPr>
              <w:t>Информатика</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BB5F78">
              <w:rPr>
                <w:sz w:val="18"/>
                <w:szCs w:val="18"/>
              </w:rPr>
              <w:t>1943</w:t>
            </w:r>
          </w:p>
        </w:tc>
        <w:tc>
          <w:tcPr>
            <w:tcW w:w="546" w:type="pct"/>
            <w:gridSpan w:val="2"/>
          </w:tcPr>
          <w:p w:rsidR="00A15B06" w:rsidRPr="000B61EA" w:rsidRDefault="00A15B06" w:rsidP="00084CCE">
            <w:pPr>
              <w:widowControl w:val="0"/>
              <w:autoSpaceDE w:val="0"/>
              <w:autoSpaceDN w:val="0"/>
              <w:rPr>
                <w:sz w:val="18"/>
                <w:szCs w:val="18"/>
              </w:rPr>
            </w:pPr>
            <w:r w:rsidRPr="00BB5F78">
              <w:rPr>
                <w:sz w:val="18"/>
                <w:szCs w:val="18"/>
              </w:rPr>
              <w:t>Поляков К. Ю. Еремин Е. А. Информатика (углубл.Ур.)</w:t>
            </w:r>
          </w:p>
        </w:tc>
        <w:tc>
          <w:tcPr>
            <w:tcW w:w="546" w:type="pct"/>
          </w:tcPr>
          <w:p w:rsidR="00A15B06" w:rsidRPr="000B61EA" w:rsidRDefault="00A15B06" w:rsidP="00084CCE">
            <w:pPr>
              <w:widowControl w:val="0"/>
              <w:autoSpaceDE w:val="0"/>
              <w:autoSpaceDN w:val="0"/>
              <w:rPr>
                <w:sz w:val="18"/>
                <w:szCs w:val="18"/>
              </w:rPr>
            </w:pPr>
            <w:r>
              <w:rPr>
                <w:sz w:val="18"/>
                <w:szCs w:val="18"/>
              </w:rPr>
              <w:t>Информатика (углубленный Уровень</w:t>
            </w:r>
            <w:r w:rsidRPr="00BB5F78">
              <w:rPr>
                <w:sz w:val="18"/>
                <w:szCs w:val="18"/>
              </w:rPr>
              <w:t>)</w:t>
            </w:r>
          </w:p>
        </w:tc>
        <w:tc>
          <w:tcPr>
            <w:tcW w:w="158" w:type="pct"/>
            <w:vAlign w:val="center"/>
          </w:tcPr>
          <w:p w:rsidR="00A15B06" w:rsidRPr="000B61EA" w:rsidRDefault="00A15B06" w:rsidP="00084CCE">
            <w:pPr>
              <w:widowControl w:val="0"/>
              <w:autoSpaceDE w:val="0"/>
              <w:autoSpaceDN w:val="0"/>
              <w:jc w:val="center"/>
              <w:rPr>
                <w:sz w:val="18"/>
                <w:szCs w:val="18"/>
              </w:rPr>
            </w:pPr>
            <w:r>
              <w:rPr>
                <w:sz w:val="18"/>
                <w:szCs w:val="18"/>
              </w:rPr>
              <w:t>2017</w:t>
            </w:r>
          </w:p>
        </w:tc>
        <w:tc>
          <w:tcPr>
            <w:tcW w:w="421" w:type="pct"/>
          </w:tcPr>
          <w:p w:rsidR="00A15B06" w:rsidRPr="000B61EA" w:rsidRDefault="00A15B06" w:rsidP="00084CCE">
            <w:pPr>
              <w:widowControl w:val="0"/>
              <w:autoSpaceDE w:val="0"/>
              <w:autoSpaceDN w:val="0"/>
              <w:jc w:val="center"/>
              <w:rPr>
                <w:sz w:val="18"/>
                <w:szCs w:val="18"/>
              </w:rPr>
            </w:pPr>
            <w:r>
              <w:rPr>
                <w:sz w:val="18"/>
                <w:szCs w:val="18"/>
              </w:rPr>
              <w:t>10</w:t>
            </w:r>
          </w:p>
        </w:tc>
        <w:tc>
          <w:tcPr>
            <w:tcW w:w="432" w:type="pct"/>
          </w:tcPr>
          <w:p w:rsidR="00A15B06" w:rsidRPr="000B61EA" w:rsidRDefault="00A15B06" w:rsidP="00084CCE">
            <w:pPr>
              <w:widowControl w:val="0"/>
              <w:autoSpaceDE w:val="0"/>
              <w:autoSpaceDN w:val="0"/>
              <w:jc w:val="center"/>
              <w:rPr>
                <w:sz w:val="18"/>
                <w:szCs w:val="18"/>
              </w:rPr>
            </w:pPr>
            <w:r w:rsidRPr="003630E7">
              <w:rPr>
                <w:sz w:val="20"/>
                <w:szCs w:val="20"/>
              </w:rPr>
              <w:t>БИНОМ. Лаборатория знаний</w:t>
            </w:r>
          </w:p>
        </w:tc>
        <w:tc>
          <w:tcPr>
            <w:tcW w:w="2012" w:type="pct"/>
            <w:vAlign w:val="center"/>
          </w:tcPr>
          <w:p w:rsidR="00A15B06" w:rsidRPr="008B1CB1" w:rsidRDefault="00A15B06" w:rsidP="00084CCE">
            <w:pPr>
              <w:widowControl w:val="0"/>
              <w:autoSpaceDE w:val="0"/>
              <w:autoSpaceDN w:val="0"/>
              <w:rPr>
                <w:sz w:val="18"/>
                <w:szCs w:val="18"/>
              </w:rPr>
            </w:pPr>
            <w:r w:rsidRPr="008B1CB1">
              <w:rPr>
                <w:sz w:val="18"/>
                <w:szCs w:val="18"/>
              </w:rPr>
              <w:t>1 часть:</w:t>
            </w:r>
          </w:p>
          <w:p w:rsidR="00A15B06" w:rsidRPr="008B1CB1" w:rsidRDefault="00A15B06" w:rsidP="00084CCE">
            <w:pPr>
              <w:widowControl w:val="0"/>
              <w:autoSpaceDE w:val="0"/>
              <w:autoSpaceDN w:val="0"/>
              <w:rPr>
                <w:sz w:val="18"/>
                <w:szCs w:val="18"/>
              </w:rPr>
            </w:pPr>
            <w:r w:rsidRPr="008B1CB1">
              <w:rPr>
                <w:sz w:val="18"/>
                <w:szCs w:val="18"/>
              </w:rPr>
              <w:t>http://lbz.ru/books/230/7407/</w:t>
            </w:r>
          </w:p>
          <w:p w:rsidR="00A15B06" w:rsidRPr="008B1CB1" w:rsidRDefault="00A15B06" w:rsidP="00084CCE">
            <w:pPr>
              <w:widowControl w:val="0"/>
              <w:autoSpaceDE w:val="0"/>
              <w:autoSpaceDN w:val="0"/>
              <w:rPr>
                <w:sz w:val="18"/>
                <w:szCs w:val="18"/>
              </w:rPr>
            </w:pPr>
            <w:r w:rsidRPr="008B1CB1">
              <w:rPr>
                <w:sz w:val="18"/>
                <w:szCs w:val="18"/>
              </w:rPr>
              <w:t>2 часть:</w:t>
            </w:r>
          </w:p>
          <w:p w:rsidR="00A15B06" w:rsidRPr="000B61EA" w:rsidRDefault="00A15B06" w:rsidP="00084CCE">
            <w:pPr>
              <w:widowControl w:val="0"/>
              <w:autoSpaceDE w:val="0"/>
              <w:autoSpaceDN w:val="0"/>
              <w:rPr>
                <w:sz w:val="18"/>
                <w:szCs w:val="18"/>
              </w:rPr>
            </w:pPr>
            <w:r w:rsidRPr="008B1CB1">
              <w:rPr>
                <w:sz w:val="18"/>
                <w:szCs w:val="18"/>
              </w:rPr>
              <w:t>http://lbz.ru/books/230/7409/</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BB5F78">
              <w:rPr>
                <w:sz w:val="18"/>
                <w:szCs w:val="18"/>
              </w:rPr>
              <w:t>1943</w:t>
            </w:r>
          </w:p>
        </w:tc>
        <w:tc>
          <w:tcPr>
            <w:tcW w:w="546" w:type="pct"/>
            <w:gridSpan w:val="2"/>
          </w:tcPr>
          <w:p w:rsidR="00A15B06" w:rsidRPr="00BB5F78" w:rsidRDefault="00A15B06" w:rsidP="00084CCE">
            <w:pPr>
              <w:widowControl w:val="0"/>
              <w:autoSpaceDE w:val="0"/>
              <w:autoSpaceDN w:val="0"/>
              <w:rPr>
                <w:sz w:val="18"/>
                <w:szCs w:val="18"/>
              </w:rPr>
            </w:pPr>
            <w:r w:rsidRPr="00BB5F78">
              <w:rPr>
                <w:sz w:val="18"/>
                <w:szCs w:val="18"/>
              </w:rPr>
              <w:t>Семакин И. Г.. Информатика и ИКТ базовый уровень</w:t>
            </w:r>
          </w:p>
        </w:tc>
        <w:tc>
          <w:tcPr>
            <w:tcW w:w="546" w:type="pct"/>
          </w:tcPr>
          <w:p w:rsidR="00A15B06" w:rsidRPr="00BB5F78" w:rsidRDefault="00A15B06" w:rsidP="00084CCE">
            <w:pPr>
              <w:widowControl w:val="0"/>
              <w:autoSpaceDE w:val="0"/>
              <w:autoSpaceDN w:val="0"/>
              <w:rPr>
                <w:sz w:val="18"/>
                <w:szCs w:val="18"/>
              </w:rPr>
            </w:pPr>
            <w:r w:rsidRPr="00BB5F78">
              <w:rPr>
                <w:sz w:val="18"/>
                <w:szCs w:val="18"/>
              </w:rPr>
              <w:t>Информатика и ИКТ базовый уровень</w:t>
            </w:r>
          </w:p>
        </w:tc>
        <w:tc>
          <w:tcPr>
            <w:tcW w:w="158" w:type="pct"/>
            <w:vAlign w:val="center"/>
          </w:tcPr>
          <w:p w:rsidR="00A15B06" w:rsidRPr="000B61EA" w:rsidRDefault="00A15B06" w:rsidP="00084CCE">
            <w:pPr>
              <w:widowControl w:val="0"/>
              <w:autoSpaceDE w:val="0"/>
              <w:autoSpaceDN w:val="0"/>
              <w:jc w:val="center"/>
              <w:rPr>
                <w:sz w:val="18"/>
                <w:szCs w:val="18"/>
              </w:rPr>
            </w:pPr>
            <w:r>
              <w:rPr>
                <w:sz w:val="18"/>
                <w:szCs w:val="18"/>
              </w:rPr>
              <w:t>2017</w:t>
            </w:r>
          </w:p>
        </w:tc>
        <w:tc>
          <w:tcPr>
            <w:tcW w:w="421" w:type="pct"/>
          </w:tcPr>
          <w:p w:rsidR="00A15B06" w:rsidRPr="000B61EA" w:rsidRDefault="00A15B06" w:rsidP="00084CCE">
            <w:pPr>
              <w:widowControl w:val="0"/>
              <w:autoSpaceDE w:val="0"/>
              <w:autoSpaceDN w:val="0"/>
              <w:jc w:val="center"/>
              <w:rPr>
                <w:sz w:val="18"/>
                <w:szCs w:val="18"/>
              </w:rPr>
            </w:pPr>
            <w:r>
              <w:rPr>
                <w:sz w:val="18"/>
                <w:szCs w:val="18"/>
              </w:rPr>
              <w:t>10</w:t>
            </w:r>
          </w:p>
        </w:tc>
        <w:tc>
          <w:tcPr>
            <w:tcW w:w="432" w:type="pct"/>
            <w:vAlign w:val="center"/>
          </w:tcPr>
          <w:p w:rsidR="00A15B06" w:rsidRPr="003630E7" w:rsidRDefault="00A15B06" w:rsidP="00084CCE">
            <w:pPr>
              <w:pStyle w:val="ConsPlusNormal"/>
              <w:jc w:val="center"/>
            </w:pPr>
            <w:r w:rsidRPr="003630E7">
              <w:t>БИНОМ. Лаборатория знаний</w:t>
            </w:r>
          </w:p>
        </w:tc>
        <w:tc>
          <w:tcPr>
            <w:tcW w:w="2012" w:type="pct"/>
            <w:vAlign w:val="center"/>
          </w:tcPr>
          <w:p w:rsidR="00A15B06" w:rsidRPr="003630E7" w:rsidRDefault="00A15B06" w:rsidP="00084CCE">
            <w:pPr>
              <w:pStyle w:val="ConsPlusNormal"/>
              <w:jc w:val="both"/>
              <w:rPr>
                <w:sz w:val="18"/>
                <w:szCs w:val="18"/>
              </w:rPr>
            </w:pPr>
            <w:r w:rsidRPr="003630E7">
              <w:rPr>
                <w:sz w:val="18"/>
                <w:szCs w:val="18"/>
              </w:rPr>
              <w:t>1 часть:</w:t>
            </w:r>
          </w:p>
          <w:p w:rsidR="00A15B06" w:rsidRPr="003630E7" w:rsidRDefault="00A15B06" w:rsidP="00084CCE">
            <w:pPr>
              <w:pStyle w:val="ConsPlusNormal"/>
              <w:jc w:val="both"/>
              <w:rPr>
                <w:sz w:val="18"/>
                <w:szCs w:val="18"/>
              </w:rPr>
            </w:pPr>
            <w:r w:rsidRPr="003630E7">
              <w:rPr>
                <w:sz w:val="18"/>
                <w:szCs w:val="18"/>
              </w:rPr>
              <w:t>http://lbz.ru/books/230/8449/</w:t>
            </w:r>
          </w:p>
          <w:p w:rsidR="00A15B06" w:rsidRPr="003630E7" w:rsidRDefault="00A15B06" w:rsidP="00084CCE">
            <w:pPr>
              <w:pStyle w:val="ConsPlusNormal"/>
              <w:jc w:val="both"/>
              <w:rPr>
                <w:sz w:val="18"/>
                <w:szCs w:val="18"/>
              </w:rPr>
            </w:pPr>
            <w:r w:rsidRPr="003630E7">
              <w:rPr>
                <w:sz w:val="18"/>
                <w:szCs w:val="18"/>
              </w:rPr>
              <w:t>2 часть:</w:t>
            </w:r>
          </w:p>
          <w:p w:rsidR="00A15B06" w:rsidRDefault="00A15B06" w:rsidP="00084CCE">
            <w:pPr>
              <w:pStyle w:val="ConsPlusNormal"/>
              <w:jc w:val="both"/>
            </w:pPr>
            <w:r w:rsidRPr="003630E7">
              <w:rPr>
                <w:sz w:val="18"/>
                <w:szCs w:val="18"/>
              </w:rPr>
              <w:t>http://lbz.ru/books/230/8450/</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ind w:left="240"/>
              <w:rPr>
                <w:sz w:val="18"/>
                <w:szCs w:val="18"/>
              </w:rPr>
            </w:pPr>
            <w:r>
              <w:rPr>
                <w:sz w:val="18"/>
                <w:szCs w:val="18"/>
              </w:rPr>
              <w:t>1942</w:t>
            </w:r>
          </w:p>
        </w:tc>
        <w:tc>
          <w:tcPr>
            <w:tcW w:w="546" w:type="pct"/>
            <w:gridSpan w:val="2"/>
          </w:tcPr>
          <w:p w:rsidR="00A15B06" w:rsidRPr="000B61EA" w:rsidRDefault="00A15B06" w:rsidP="00084CCE">
            <w:pPr>
              <w:widowControl w:val="0"/>
              <w:autoSpaceDE w:val="0"/>
              <w:autoSpaceDN w:val="0"/>
              <w:rPr>
                <w:sz w:val="18"/>
                <w:szCs w:val="18"/>
              </w:rPr>
            </w:pPr>
            <w:r w:rsidRPr="00BB5F78">
              <w:rPr>
                <w:sz w:val="18"/>
                <w:szCs w:val="18"/>
              </w:rPr>
              <w:t>ПоляковК. Ю , Еремин Е. А. Информатика(углубл) 11</w:t>
            </w:r>
          </w:p>
        </w:tc>
        <w:tc>
          <w:tcPr>
            <w:tcW w:w="546" w:type="pct"/>
          </w:tcPr>
          <w:p w:rsidR="00A15B06" w:rsidRPr="000B61EA" w:rsidRDefault="00A15B06" w:rsidP="00084CCE">
            <w:pPr>
              <w:widowControl w:val="0"/>
              <w:autoSpaceDE w:val="0"/>
              <w:autoSpaceDN w:val="0"/>
              <w:rPr>
                <w:sz w:val="18"/>
                <w:szCs w:val="18"/>
              </w:rPr>
            </w:pPr>
            <w:r w:rsidRPr="00BB5F78">
              <w:rPr>
                <w:sz w:val="18"/>
                <w:szCs w:val="18"/>
              </w:rPr>
              <w:t>Информатика(углубл) 11</w:t>
            </w:r>
          </w:p>
        </w:tc>
        <w:tc>
          <w:tcPr>
            <w:tcW w:w="158" w:type="pct"/>
            <w:vAlign w:val="center"/>
          </w:tcPr>
          <w:p w:rsidR="00A15B06" w:rsidRPr="000B61EA" w:rsidRDefault="00A15B06" w:rsidP="00084CCE">
            <w:pPr>
              <w:widowControl w:val="0"/>
              <w:autoSpaceDE w:val="0"/>
              <w:autoSpaceDN w:val="0"/>
              <w:jc w:val="center"/>
              <w:rPr>
                <w:sz w:val="18"/>
                <w:szCs w:val="18"/>
              </w:rPr>
            </w:pPr>
            <w:r>
              <w:rPr>
                <w:sz w:val="18"/>
                <w:szCs w:val="18"/>
              </w:rPr>
              <w:t>2016</w:t>
            </w:r>
          </w:p>
        </w:tc>
        <w:tc>
          <w:tcPr>
            <w:tcW w:w="421" w:type="pct"/>
          </w:tcPr>
          <w:p w:rsidR="00A15B06" w:rsidRPr="000B61EA" w:rsidRDefault="00A15B06" w:rsidP="00084CCE">
            <w:pPr>
              <w:widowControl w:val="0"/>
              <w:autoSpaceDE w:val="0"/>
              <w:autoSpaceDN w:val="0"/>
              <w:jc w:val="center"/>
              <w:rPr>
                <w:sz w:val="18"/>
                <w:szCs w:val="18"/>
              </w:rPr>
            </w:pPr>
            <w:r>
              <w:rPr>
                <w:sz w:val="18"/>
                <w:szCs w:val="18"/>
              </w:rPr>
              <w:t>11</w:t>
            </w:r>
          </w:p>
        </w:tc>
        <w:tc>
          <w:tcPr>
            <w:tcW w:w="432" w:type="pct"/>
          </w:tcPr>
          <w:p w:rsidR="00A15B06" w:rsidRPr="000B61EA" w:rsidRDefault="00A15B06" w:rsidP="00084CCE">
            <w:pPr>
              <w:widowControl w:val="0"/>
              <w:autoSpaceDE w:val="0"/>
              <w:autoSpaceDN w:val="0"/>
              <w:jc w:val="center"/>
              <w:rPr>
                <w:sz w:val="18"/>
                <w:szCs w:val="18"/>
              </w:rPr>
            </w:pPr>
            <w:r w:rsidRPr="007037E6">
              <w:rPr>
                <w:sz w:val="18"/>
                <w:szCs w:val="18"/>
              </w:rPr>
              <w:t>БИНОМ. Лаборатория знаний</w:t>
            </w:r>
          </w:p>
        </w:tc>
        <w:tc>
          <w:tcPr>
            <w:tcW w:w="2012" w:type="pct"/>
            <w:vAlign w:val="center"/>
          </w:tcPr>
          <w:p w:rsidR="00A15B06" w:rsidRPr="007037E6" w:rsidRDefault="00A15B06" w:rsidP="00084CCE">
            <w:pPr>
              <w:widowControl w:val="0"/>
              <w:autoSpaceDE w:val="0"/>
              <w:autoSpaceDN w:val="0"/>
              <w:rPr>
                <w:sz w:val="18"/>
                <w:szCs w:val="18"/>
              </w:rPr>
            </w:pPr>
            <w:r w:rsidRPr="007037E6">
              <w:rPr>
                <w:sz w:val="18"/>
                <w:szCs w:val="18"/>
              </w:rPr>
              <w:t>1 часть:</w:t>
            </w:r>
          </w:p>
          <w:p w:rsidR="00A15B06" w:rsidRPr="007037E6" w:rsidRDefault="00A15B06" w:rsidP="00084CCE">
            <w:pPr>
              <w:widowControl w:val="0"/>
              <w:autoSpaceDE w:val="0"/>
              <w:autoSpaceDN w:val="0"/>
              <w:rPr>
                <w:sz w:val="18"/>
                <w:szCs w:val="18"/>
              </w:rPr>
            </w:pPr>
            <w:r w:rsidRPr="007037E6">
              <w:rPr>
                <w:sz w:val="18"/>
                <w:szCs w:val="18"/>
              </w:rPr>
              <w:t>http://lbz.ru/books/230/8449/</w:t>
            </w:r>
          </w:p>
          <w:p w:rsidR="00A15B06" w:rsidRPr="007037E6" w:rsidRDefault="00A15B06" w:rsidP="00084CCE">
            <w:pPr>
              <w:widowControl w:val="0"/>
              <w:autoSpaceDE w:val="0"/>
              <w:autoSpaceDN w:val="0"/>
              <w:rPr>
                <w:sz w:val="18"/>
                <w:szCs w:val="18"/>
              </w:rPr>
            </w:pPr>
            <w:r w:rsidRPr="007037E6">
              <w:rPr>
                <w:sz w:val="18"/>
                <w:szCs w:val="18"/>
              </w:rPr>
              <w:t>2 часть:</w:t>
            </w:r>
          </w:p>
          <w:p w:rsidR="00A15B06" w:rsidRPr="000B61EA" w:rsidRDefault="00A15B06" w:rsidP="00084CCE">
            <w:pPr>
              <w:widowControl w:val="0"/>
              <w:autoSpaceDE w:val="0"/>
              <w:autoSpaceDN w:val="0"/>
              <w:rPr>
                <w:sz w:val="18"/>
                <w:szCs w:val="18"/>
              </w:rPr>
            </w:pPr>
            <w:r w:rsidRPr="007037E6">
              <w:rPr>
                <w:sz w:val="18"/>
                <w:szCs w:val="18"/>
              </w:rPr>
              <w:t>http://lbz.ru/books/230/8450/</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ind w:left="240"/>
              <w:rPr>
                <w:sz w:val="18"/>
                <w:szCs w:val="18"/>
              </w:rPr>
            </w:pPr>
          </w:p>
        </w:tc>
        <w:tc>
          <w:tcPr>
            <w:tcW w:w="546" w:type="pct"/>
            <w:gridSpan w:val="2"/>
          </w:tcPr>
          <w:p w:rsidR="00A15B06" w:rsidRPr="00BB5F78" w:rsidRDefault="00A15B06" w:rsidP="00084CCE">
            <w:pPr>
              <w:widowControl w:val="0"/>
              <w:autoSpaceDE w:val="0"/>
              <w:autoSpaceDN w:val="0"/>
              <w:rPr>
                <w:sz w:val="18"/>
                <w:szCs w:val="18"/>
              </w:rPr>
            </w:pPr>
          </w:p>
        </w:tc>
        <w:tc>
          <w:tcPr>
            <w:tcW w:w="546" w:type="pct"/>
          </w:tcPr>
          <w:p w:rsidR="00A15B06" w:rsidRPr="00BB5F78" w:rsidRDefault="00A15B06" w:rsidP="00084CCE">
            <w:pPr>
              <w:widowControl w:val="0"/>
              <w:autoSpaceDE w:val="0"/>
              <w:autoSpaceDN w:val="0"/>
              <w:rPr>
                <w:sz w:val="18"/>
                <w:szCs w:val="18"/>
              </w:rPr>
            </w:pPr>
          </w:p>
        </w:tc>
        <w:tc>
          <w:tcPr>
            <w:tcW w:w="158" w:type="pct"/>
            <w:vAlign w:val="center"/>
          </w:tcPr>
          <w:p w:rsidR="00A15B06" w:rsidRPr="000B61EA" w:rsidRDefault="00A15B06" w:rsidP="00084CCE">
            <w:pPr>
              <w:widowControl w:val="0"/>
              <w:autoSpaceDE w:val="0"/>
              <w:autoSpaceDN w:val="0"/>
              <w:jc w:val="center"/>
              <w:rPr>
                <w:sz w:val="18"/>
                <w:szCs w:val="18"/>
              </w:rPr>
            </w:pPr>
          </w:p>
        </w:tc>
        <w:tc>
          <w:tcPr>
            <w:tcW w:w="421" w:type="pct"/>
          </w:tcPr>
          <w:p w:rsidR="00A15B06" w:rsidRPr="000B61EA" w:rsidRDefault="00A15B06" w:rsidP="00084CCE">
            <w:pPr>
              <w:widowControl w:val="0"/>
              <w:autoSpaceDE w:val="0"/>
              <w:autoSpaceDN w:val="0"/>
              <w:jc w:val="center"/>
              <w:rPr>
                <w:sz w:val="18"/>
                <w:szCs w:val="18"/>
              </w:rPr>
            </w:pPr>
          </w:p>
        </w:tc>
        <w:tc>
          <w:tcPr>
            <w:tcW w:w="432" w:type="pct"/>
          </w:tcPr>
          <w:p w:rsidR="00A15B06" w:rsidRPr="000B61EA" w:rsidRDefault="00A15B06" w:rsidP="00084CCE">
            <w:pPr>
              <w:widowControl w:val="0"/>
              <w:autoSpaceDE w:val="0"/>
              <w:autoSpaceDN w:val="0"/>
              <w:jc w:val="center"/>
              <w:rPr>
                <w:sz w:val="18"/>
                <w:szCs w:val="18"/>
              </w:rPr>
            </w:pP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ind w:left="240"/>
              <w:rPr>
                <w:sz w:val="18"/>
                <w:szCs w:val="18"/>
              </w:rPr>
            </w:pPr>
          </w:p>
        </w:tc>
        <w:tc>
          <w:tcPr>
            <w:tcW w:w="546" w:type="pct"/>
            <w:gridSpan w:val="2"/>
          </w:tcPr>
          <w:p w:rsidR="00A15B06" w:rsidRPr="00BB5F78" w:rsidRDefault="00A15B06" w:rsidP="00084CCE">
            <w:pPr>
              <w:widowControl w:val="0"/>
              <w:autoSpaceDE w:val="0"/>
              <w:autoSpaceDN w:val="0"/>
              <w:rPr>
                <w:sz w:val="18"/>
                <w:szCs w:val="18"/>
              </w:rPr>
            </w:pPr>
            <w:r w:rsidRPr="00E95BE7">
              <w:rPr>
                <w:sz w:val="18"/>
                <w:szCs w:val="18"/>
              </w:rPr>
              <w:t>Угринович Н. Д. Информатика и ИКТ</w:t>
            </w:r>
          </w:p>
        </w:tc>
        <w:tc>
          <w:tcPr>
            <w:tcW w:w="546" w:type="pct"/>
          </w:tcPr>
          <w:p w:rsidR="00A15B06" w:rsidRPr="00BB5F78" w:rsidRDefault="00A15B06" w:rsidP="00084CCE">
            <w:pPr>
              <w:widowControl w:val="0"/>
              <w:autoSpaceDE w:val="0"/>
              <w:autoSpaceDN w:val="0"/>
              <w:rPr>
                <w:sz w:val="18"/>
                <w:szCs w:val="18"/>
              </w:rPr>
            </w:pPr>
            <w:r w:rsidRPr="00E95BE7">
              <w:rPr>
                <w:sz w:val="18"/>
                <w:szCs w:val="18"/>
              </w:rPr>
              <w:t>Информатика и ИКТ</w:t>
            </w:r>
          </w:p>
        </w:tc>
        <w:tc>
          <w:tcPr>
            <w:tcW w:w="158" w:type="pct"/>
            <w:vAlign w:val="center"/>
          </w:tcPr>
          <w:p w:rsidR="00A15B06" w:rsidRPr="000B61EA" w:rsidRDefault="00A15B06" w:rsidP="00084CCE">
            <w:pPr>
              <w:widowControl w:val="0"/>
              <w:autoSpaceDE w:val="0"/>
              <w:autoSpaceDN w:val="0"/>
              <w:jc w:val="center"/>
              <w:rPr>
                <w:sz w:val="18"/>
                <w:szCs w:val="18"/>
              </w:rPr>
            </w:pPr>
            <w:r>
              <w:rPr>
                <w:sz w:val="18"/>
                <w:szCs w:val="18"/>
              </w:rPr>
              <w:t>2014</w:t>
            </w:r>
          </w:p>
        </w:tc>
        <w:tc>
          <w:tcPr>
            <w:tcW w:w="421" w:type="pct"/>
          </w:tcPr>
          <w:p w:rsidR="00A15B06" w:rsidRDefault="00A15B06" w:rsidP="00084CCE">
            <w:pPr>
              <w:widowControl w:val="0"/>
              <w:autoSpaceDE w:val="0"/>
              <w:autoSpaceDN w:val="0"/>
              <w:jc w:val="center"/>
              <w:rPr>
                <w:sz w:val="18"/>
                <w:szCs w:val="18"/>
              </w:rPr>
            </w:pPr>
            <w:r>
              <w:rPr>
                <w:sz w:val="18"/>
                <w:szCs w:val="18"/>
              </w:rPr>
              <w:t>11</w:t>
            </w:r>
          </w:p>
        </w:tc>
        <w:tc>
          <w:tcPr>
            <w:tcW w:w="432" w:type="pct"/>
          </w:tcPr>
          <w:p w:rsidR="00A15B06" w:rsidRDefault="00A15B06" w:rsidP="00084CCE">
            <w:pPr>
              <w:widowControl w:val="0"/>
              <w:autoSpaceDE w:val="0"/>
              <w:autoSpaceDN w:val="0"/>
              <w:jc w:val="center"/>
              <w:rPr>
                <w:sz w:val="18"/>
                <w:szCs w:val="18"/>
              </w:rPr>
            </w:pPr>
            <w:r w:rsidRPr="007037E6">
              <w:rPr>
                <w:sz w:val="18"/>
                <w:szCs w:val="18"/>
              </w:rPr>
              <w:t>БИНОМ. Лаборатория знаний</w:t>
            </w: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1.3.3.</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rPr>
                <w:sz w:val="18"/>
                <w:szCs w:val="18"/>
              </w:rPr>
            </w:pPr>
            <w:r w:rsidRPr="000B61EA">
              <w:rPr>
                <w:sz w:val="18"/>
                <w:szCs w:val="18"/>
              </w:rPr>
              <w:t xml:space="preserve">                                                                                  Общественные науки (предметная область)</w:t>
            </w:r>
          </w:p>
        </w:tc>
        <w:tc>
          <w:tcPr>
            <w:tcW w:w="43" w:type="pct"/>
          </w:tcPr>
          <w:p w:rsidR="00A15B06" w:rsidRPr="000B61EA" w:rsidRDefault="00A15B06" w:rsidP="00084CCE">
            <w:pPr>
              <w:spacing w:after="200" w:line="276" w:lineRule="auto"/>
            </w:pPr>
          </w:p>
        </w:tc>
        <w:tc>
          <w:tcPr>
            <w:tcW w:w="551" w:type="pct"/>
          </w:tcPr>
          <w:p w:rsidR="00A15B06" w:rsidRPr="000B61EA" w:rsidRDefault="00A15B06" w:rsidP="00084CCE">
            <w:pPr>
              <w:widowControl w:val="0"/>
              <w:autoSpaceDE w:val="0"/>
              <w:autoSpaceDN w:val="0"/>
              <w:rPr>
                <w:sz w:val="18"/>
                <w:szCs w:val="18"/>
              </w:rPr>
            </w:pPr>
            <w:r w:rsidRPr="000B61EA">
              <w:rPr>
                <w:sz w:val="18"/>
                <w:szCs w:val="18"/>
              </w:rPr>
              <w:t xml:space="preserve">                                                                                  Общественные науки (предметная область)</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E95BE7" w:rsidRDefault="00A15B06" w:rsidP="00084CCE">
            <w:pPr>
              <w:widowControl w:val="0"/>
              <w:autoSpaceDE w:val="0"/>
              <w:autoSpaceDN w:val="0"/>
              <w:jc w:val="center"/>
              <w:rPr>
                <w:b/>
                <w:sz w:val="18"/>
                <w:szCs w:val="18"/>
              </w:rPr>
            </w:pPr>
            <w:r w:rsidRPr="00E95BE7">
              <w:rPr>
                <w:b/>
                <w:sz w:val="18"/>
                <w:szCs w:val="18"/>
              </w:rPr>
              <w:t>1.3.3.1.</w:t>
            </w:r>
            <w:r w:rsidRPr="00E95BE7">
              <w:rPr>
                <w:b/>
                <w:sz w:val="18"/>
                <w:szCs w:val="18"/>
              </w:rPr>
              <w:tab/>
            </w:r>
            <w:r w:rsidRPr="00E95BE7">
              <w:rPr>
                <w:b/>
                <w:sz w:val="18"/>
                <w:szCs w:val="18"/>
              </w:rPr>
              <w:tab/>
              <w:t>История (базовый уровень) (учебный предмет)</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1.3.3.1.</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E95BE7" w:rsidRDefault="00A15B06" w:rsidP="00084CCE">
            <w:pPr>
              <w:widowControl w:val="0"/>
              <w:autoSpaceDE w:val="0"/>
              <w:autoSpaceDN w:val="0"/>
              <w:jc w:val="center"/>
              <w:rPr>
                <w:b/>
                <w:sz w:val="18"/>
                <w:szCs w:val="18"/>
              </w:rPr>
            </w:pPr>
            <w:r w:rsidRPr="00E95BE7">
              <w:rPr>
                <w:b/>
                <w:sz w:val="18"/>
                <w:szCs w:val="18"/>
              </w:rPr>
              <w:t>История (базовый уровень) (учебный предмет)</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r w:rsidRPr="00E40ED6">
              <w:rPr>
                <w:sz w:val="18"/>
                <w:szCs w:val="18"/>
              </w:rPr>
              <w:t>Сахаров А\ Н. , Загладин Н.А. История (базовый уровень) 10 класс</w:t>
            </w:r>
          </w:p>
        </w:tc>
        <w:tc>
          <w:tcPr>
            <w:tcW w:w="546" w:type="pct"/>
          </w:tcPr>
          <w:p w:rsidR="00A15B06" w:rsidRPr="000B61EA" w:rsidRDefault="00A15B06" w:rsidP="00084CCE">
            <w:pPr>
              <w:widowControl w:val="0"/>
              <w:autoSpaceDE w:val="0"/>
              <w:autoSpaceDN w:val="0"/>
              <w:rPr>
                <w:sz w:val="18"/>
                <w:szCs w:val="18"/>
              </w:rPr>
            </w:pPr>
            <w:r w:rsidRPr="00E40ED6">
              <w:rPr>
                <w:sz w:val="18"/>
                <w:szCs w:val="18"/>
              </w:rPr>
              <w:t>История (базовый уровень) 10 класс</w:t>
            </w:r>
          </w:p>
        </w:tc>
        <w:tc>
          <w:tcPr>
            <w:tcW w:w="158" w:type="pct"/>
          </w:tcPr>
          <w:p w:rsidR="00A15B06" w:rsidRPr="000B61EA" w:rsidRDefault="00A15B06" w:rsidP="00084CCE">
            <w:pPr>
              <w:widowControl w:val="0"/>
              <w:autoSpaceDE w:val="0"/>
              <w:autoSpaceDN w:val="0"/>
              <w:jc w:val="center"/>
              <w:rPr>
                <w:sz w:val="18"/>
                <w:szCs w:val="18"/>
              </w:rPr>
            </w:pPr>
            <w:r>
              <w:rPr>
                <w:sz w:val="18"/>
                <w:szCs w:val="18"/>
              </w:rPr>
              <w:t>10</w:t>
            </w:r>
          </w:p>
        </w:tc>
        <w:tc>
          <w:tcPr>
            <w:tcW w:w="421" w:type="pct"/>
            <w:vAlign w:val="center"/>
          </w:tcPr>
          <w:p w:rsidR="00A15B06" w:rsidRPr="000B61EA" w:rsidRDefault="00A15B06" w:rsidP="00084CCE">
            <w:pPr>
              <w:widowControl w:val="0"/>
              <w:autoSpaceDE w:val="0"/>
              <w:autoSpaceDN w:val="0"/>
              <w:jc w:val="center"/>
              <w:rPr>
                <w:sz w:val="18"/>
                <w:szCs w:val="18"/>
              </w:rPr>
            </w:pPr>
            <w:r>
              <w:rPr>
                <w:sz w:val="18"/>
                <w:szCs w:val="18"/>
              </w:rPr>
              <w:t>2018</w:t>
            </w:r>
          </w:p>
        </w:tc>
        <w:tc>
          <w:tcPr>
            <w:tcW w:w="432" w:type="pct"/>
            <w:vAlign w:val="center"/>
          </w:tcPr>
          <w:p w:rsidR="00A15B06" w:rsidRPr="000B61EA" w:rsidRDefault="00A15B06" w:rsidP="00084CCE">
            <w:pPr>
              <w:widowControl w:val="0"/>
              <w:autoSpaceDE w:val="0"/>
              <w:autoSpaceDN w:val="0"/>
              <w:jc w:val="center"/>
              <w:rPr>
                <w:sz w:val="18"/>
                <w:szCs w:val="18"/>
              </w:rPr>
            </w:pPr>
            <w:r w:rsidRPr="0070166A">
              <w:rPr>
                <w:sz w:val="18"/>
                <w:szCs w:val="18"/>
              </w:rPr>
              <w:t>Русское слово</w:t>
            </w: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r>
              <w:rPr>
                <w:sz w:val="18"/>
                <w:szCs w:val="18"/>
              </w:rPr>
              <w:t xml:space="preserve">Загладин Н. В. Всеобщая </w:t>
            </w:r>
            <w:r w:rsidRPr="00E40ED6">
              <w:rPr>
                <w:sz w:val="18"/>
                <w:szCs w:val="18"/>
              </w:rPr>
              <w:t>История (базовый уровень) 11 класс</w:t>
            </w:r>
          </w:p>
        </w:tc>
        <w:tc>
          <w:tcPr>
            <w:tcW w:w="546" w:type="pct"/>
          </w:tcPr>
          <w:p w:rsidR="00A15B06" w:rsidRPr="000B61EA" w:rsidRDefault="00A15B06" w:rsidP="00084CCE">
            <w:pPr>
              <w:widowControl w:val="0"/>
              <w:autoSpaceDE w:val="0"/>
              <w:autoSpaceDN w:val="0"/>
              <w:rPr>
                <w:sz w:val="18"/>
                <w:szCs w:val="18"/>
              </w:rPr>
            </w:pPr>
            <w:r w:rsidRPr="00E40ED6">
              <w:rPr>
                <w:sz w:val="18"/>
                <w:szCs w:val="18"/>
              </w:rPr>
              <w:t>История (базовый уровень) 11 класс</w:t>
            </w:r>
          </w:p>
        </w:tc>
        <w:tc>
          <w:tcPr>
            <w:tcW w:w="158" w:type="pct"/>
          </w:tcPr>
          <w:p w:rsidR="00A15B06" w:rsidRPr="000B61EA" w:rsidRDefault="00A15B06" w:rsidP="00084CCE">
            <w:pPr>
              <w:widowControl w:val="0"/>
              <w:autoSpaceDE w:val="0"/>
              <w:autoSpaceDN w:val="0"/>
              <w:jc w:val="center"/>
              <w:rPr>
                <w:sz w:val="18"/>
                <w:szCs w:val="18"/>
              </w:rPr>
            </w:pPr>
            <w:r>
              <w:rPr>
                <w:sz w:val="18"/>
                <w:szCs w:val="18"/>
              </w:rPr>
              <w:t>11</w:t>
            </w:r>
          </w:p>
        </w:tc>
        <w:tc>
          <w:tcPr>
            <w:tcW w:w="421" w:type="pct"/>
            <w:vAlign w:val="center"/>
          </w:tcPr>
          <w:p w:rsidR="00A15B06" w:rsidRPr="000B61EA" w:rsidRDefault="00A15B06" w:rsidP="00084CCE">
            <w:pPr>
              <w:widowControl w:val="0"/>
              <w:autoSpaceDE w:val="0"/>
              <w:autoSpaceDN w:val="0"/>
              <w:jc w:val="center"/>
              <w:rPr>
                <w:sz w:val="18"/>
                <w:szCs w:val="18"/>
              </w:rPr>
            </w:pPr>
            <w:r>
              <w:rPr>
                <w:sz w:val="18"/>
                <w:szCs w:val="18"/>
              </w:rPr>
              <w:t>2010</w:t>
            </w:r>
          </w:p>
        </w:tc>
        <w:tc>
          <w:tcPr>
            <w:tcW w:w="432" w:type="pct"/>
            <w:vAlign w:val="center"/>
          </w:tcPr>
          <w:p w:rsidR="00A15B06" w:rsidRPr="000B61EA" w:rsidRDefault="00A15B06" w:rsidP="00084CCE">
            <w:pPr>
              <w:widowControl w:val="0"/>
              <w:autoSpaceDE w:val="0"/>
              <w:autoSpaceDN w:val="0"/>
              <w:jc w:val="center"/>
              <w:rPr>
                <w:sz w:val="18"/>
                <w:szCs w:val="18"/>
              </w:rPr>
            </w:pPr>
            <w:r>
              <w:rPr>
                <w:sz w:val="18"/>
                <w:szCs w:val="18"/>
              </w:rPr>
              <w:t>Русское слово</w:t>
            </w: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D10635">
              <w:rPr>
                <w:sz w:val="18"/>
                <w:szCs w:val="18"/>
              </w:rPr>
              <w:t>1959</w:t>
            </w:r>
          </w:p>
        </w:tc>
        <w:tc>
          <w:tcPr>
            <w:tcW w:w="546" w:type="pct"/>
            <w:gridSpan w:val="2"/>
          </w:tcPr>
          <w:p w:rsidR="00A15B06" w:rsidRPr="000B61EA" w:rsidRDefault="00A15B06" w:rsidP="00084CCE">
            <w:pPr>
              <w:widowControl w:val="0"/>
              <w:autoSpaceDE w:val="0"/>
              <w:autoSpaceDN w:val="0"/>
              <w:rPr>
                <w:sz w:val="18"/>
                <w:szCs w:val="18"/>
              </w:rPr>
            </w:pPr>
            <w:r w:rsidRPr="00D10635">
              <w:rPr>
                <w:sz w:val="18"/>
                <w:szCs w:val="18"/>
              </w:rPr>
              <w:t>Загладин Н.В., Козленко СИ., Минаков СТ. и др. История Росс</w:t>
            </w:r>
            <w:r>
              <w:rPr>
                <w:sz w:val="18"/>
                <w:szCs w:val="18"/>
              </w:rPr>
              <w:t xml:space="preserve">ии </w:t>
            </w:r>
          </w:p>
        </w:tc>
        <w:tc>
          <w:tcPr>
            <w:tcW w:w="546" w:type="pct"/>
          </w:tcPr>
          <w:p w:rsidR="00A15B06" w:rsidRPr="000B61EA" w:rsidRDefault="00A15B06" w:rsidP="00084CCE">
            <w:pPr>
              <w:widowControl w:val="0"/>
              <w:autoSpaceDE w:val="0"/>
              <w:autoSpaceDN w:val="0"/>
              <w:rPr>
                <w:sz w:val="18"/>
                <w:szCs w:val="18"/>
              </w:rPr>
            </w:pPr>
            <w:r w:rsidRPr="00D10635">
              <w:rPr>
                <w:sz w:val="18"/>
                <w:szCs w:val="18"/>
              </w:rPr>
              <w:t>История России (базовый и профильный уровни)</w:t>
            </w:r>
          </w:p>
        </w:tc>
        <w:tc>
          <w:tcPr>
            <w:tcW w:w="158" w:type="pct"/>
          </w:tcPr>
          <w:p w:rsidR="00A15B06" w:rsidRPr="000B61EA" w:rsidRDefault="00A15B06" w:rsidP="00084CCE">
            <w:pPr>
              <w:widowControl w:val="0"/>
              <w:autoSpaceDE w:val="0"/>
              <w:autoSpaceDN w:val="0"/>
              <w:jc w:val="center"/>
              <w:rPr>
                <w:sz w:val="18"/>
                <w:szCs w:val="18"/>
              </w:rPr>
            </w:pPr>
            <w:r>
              <w:rPr>
                <w:sz w:val="18"/>
                <w:szCs w:val="18"/>
              </w:rPr>
              <w:t>11</w:t>
            </w:r>
          </w:p>
        </w:tc>
        <w:tc>
          <w:tcPr>
            <w:tcW w:w="421" w:type="pct"/>
            <w:vAlign w:val="center"/>
          </w:tcPr>
          <w:p w:rsidR="00A15B06" w:rsidRPr="000B61EA" w:rsidRDefault="00A15B06" w:rsidP="00084CCE">
            <w:pPr>
              <w:widowControl w:val="0"/>
              <w:autoSpaceDE w:val="0"/>
              <w:autoSpaceDN w:val="0"/>
              <w:jc w:val="center"/>
              <w:rPr>
                <w:sz w:val="18"/>
                <w:szCs w:val="18"/>
              </w:rPr>
            </w:pPr>
            <w:r>
              <w:rPr>
                <w:sz w:val="18"/>
                <w:szCs w:val="18"/>
              </w:rPr>
              <w:t>2010</w:t>
            </w:r>
          </w:p>
        </w:tc>
        <w:tc>
          <w:tcPr>
            <w:tcW w:w="432" w:type="pct"/>
            <w:vAlign w:val="center"/>
          </w:tcPr>
          <w:p w:rsidR="00A15B06" w:rsidRPr="000B61EA" w:rsidRDefault="00A15B06" w:rsidP="00084CCE">
            <w:pPr>
              <w:widowControl w:val="0"/>
              <w:autoSpaceDE w:val="0"/>
              <w:autoSpaceDN w:val="0"/>
              <w:jc w:val="center"/>
              <w:rPr>
                <w:sz w:val="18"/>
                <w:szCs w:val="18"/>
              </w:rPr>
            </w:pPr>
            <w:r w:rsidRPr="00D10635">
              <w:rPr>
                <w:sz w:val="18"/>
                <w:szCs w:val="18"/>
              </w:rPr>
              <w:t>Русское слово</w:t>
            </w: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p>
        </w:tc>
        <w:tc>
          <w:tcPr>
            <w:tcW w:w="546" w:type="pct"/>
          </w:tcPr>
          <w:p w:rsidR="00A15B06" w:rsidRPr="000B61EA" w:rsidRDefault="00A15B06" w:rsidP="00084CCE">
            <w:pPr>
              <w:widowControl w:val="0"/>
              <w:autoSpaceDE w:val="0"/>
              <w:autoSpaceDN w:val="0"/>
              <w:rPr>
                <w:sz w:val="18"/>
                <w:szCs w:val="18"/>
              </w:rPr>
            </w:pPr>
          </w:p>
        </w:tc>
        <w:tc>
          <w:tcPr>
            <w:tcW w:w="158" w:type="pct"/>
          </w:tcPr>
          <w:p w:rsidR="00A15B06" w:rsidRPr="000B61EA" w:rsidRDefault="00A15B06" w:rsidP="00084CCE">
            <w:pPr>
              <w:widowControl w:val="0"/>
              <w:autoSpaceDE w:val="0"/>
              <w:autoSpaceDN w:val="0"/>
              <w:jc w:val="center"/>
              <w:rPr>
                <w:sz w:val="18"/>
                <w:szCs w:val="18"/>
              </w:rPr>
            </w:pPr>
          </w:p>
        </w:tc>
        <w:tc>
          <w:tcPr>
            <w:tcW w:w="421" w:type="pct"/>
            <w:vAlign w:val="center"/>
          </w:tcPr>
          <w:p w:rsidR="00A15B06" w:rsidRPr="000B61EA" w:rsidRDefault="00A15B06" w:rsidP="00084CCE">
            <w:pPr>
              <w:widowControl w:val="0"/>
              <w:autoSpaceDE w:val="0"/>
              <w:autoSpaceDN w:val="0"/>
              <w:jc w:val="center"/>
              <w:rPr>
                <w:sz w:val="18"/>
                <w:szCs w:val="18"/>
              </w:rPr>
            </w:pPr>
          </w:p>
        </w:tc>
        <w:tc>
          <w:tcPr>
            <w:tcW w:w="432" w:type="pct"/>
            <w:vAlign w:val="center"/>
          </w:tcPr>
          <w:p w:rsidR="00A15B06" w:rsidRPr="000B61EA" w:rsidRDefault="00A15B06" w:rsidP="00084CCE">
            <w:pPr>
              <w:widowControl w:val="0"/>
              <w:autoSpaceDE w:val="0"/>
              <w:autoSpaceDN w:val="0"/>
              <w:jc w:val="center"/>
              <w:rPr>
                <w:sz w:val="18"/>
                <w:szCs w:val="18"/>
              </w:rPr>
            </w:pP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p>
        </w:tc>
        <w:tc>
          <w:tcPr>
            <w:tcW w:w="546" w:type="pct"/>
          </w:tcPr>
          <w:p w:rsidR="00A15B06" w:rsidRPr="000B61EA" w:rsidRDefault="00A15B06" w:rsidP="00084CCE">
            <w:pPr>
              <w:widowControl w:val="0"/>
              <w:autoSpaceDE w:val="0"/>
              <w:autoSpaceDN w:val="0"/>
              <w:rPr>
                <w:sz w:val="18"/>
                <w:szCs w:val="18"/>
              </w:rPr>
            </w:pPr>
          </w:p>
        </w:tc>
        <w:tc>
          <w:tcPr>
            <w:tcW w:w="158" w:type="pct"/>
          </w:tcPr>
          <w:p w:rsidR="00A15B06" w:rsidRPr="000B61EA" w:rsidRDefault="00A15B06" w:rsidP="00084CCE">
            <w:pPr>
              <w:widowControl w:val="0"/>
              <w:autoSpaceDE w:val="0"/>
              <w:autoSpaceDN w:val="0"/>
              <w:jc w:val="center"/>
              <w:rPr>
                <w:sz w:val="18"/>
                <w:szCs w:val="18"/>
              </w:rPr>
            </w:pPr>
          </w:p>
        </w:tc>
        <w:tc>
          <w:tcPr>
            <w:tcW w:w="421" w:type="pct"/>
            <w:vAlign w:val="center"/>
          </w:tcPr>
          <w:p w:rsidR="00A15B06" w:rsidRPr="000B61EA" w:rsidRDefault="00A15B06" w:rsidP="00084CCE">
            <w:pPr>
              <w:widowControl w:val="0"/>
              <w:autoSpaceDE w:val="0"/>
              <w:autoSpaceDN w:val="0"/>
              <w:jc w:val="center"/>
              <w:rPr>
                <w:sz w:val="18"/>
                <w:szCs w:val="18"/>
              </w:rPr>
            </w:pPr>
          </w:p>
        </w:tc>
        <w:tc>
          <w:tcPr>
            <w:tcW w:w="432" w:type="pct"/>
            <w:vAlign w:val="center"/>
          </w:tcPr>
          <w:p w:rsidR="00A15B06" w:rsidRPr="000B61EA" w:rsidRDefault="00A15B06" w:rsidP="00084CCE">
            <w:pPr>
              <w:widowControl w:val="0"/>
              <w:autoSpaceDE w:val="0"/>
              <w:autoSpaceDN w:val="0"/>
              <w:jc w:val="center"/>
              <w:rPr>
                <w:sz w:val="18"/>
                <w:szCs w:val="18"/>
              </w:rPr>
            </w:pP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1.3.3.3.</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jc w:val="center"/>
              <w:rPr>
                <w:sz w:val="18"/>
                <w:szCs w:val="18"/>
              </w:rPr>
            </w:pPr>
            <w:r w:rsidRPr="00E95BE7">
              <w:rPr>
                <w:b/>
                <w:sz w:val="18"/>
                <w:szCs w:val="18"/>
              </w:rPr>
              <w:t>Обществознание (базовый уровень) (учебный предмет</w:t>
            </w:r>
            <w:r w:rsidRPr="000B61EA">
              <w:rPr>
                <w:sz w:val="18"/>
                <w:szCs w:val="18"/>
              </w:rPr>
              <w:t>)</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1.3.3.3.1.1</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Боголюбов Л.Н., Аверьянов Ю.И., Белявский А.В. и др. / Под ред. Боголюбова Л.Н., Лазебниковой А.Ю., Телюкиной М.В.</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Обществознание (базовый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Издательство "Просвещение"</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www.prosv.ru/umk/10-11</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1.3.3.3.1.2</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Боголюбов Л.Н., Городецкая Н.И., Иванова Л.Ф. и др. / Под ред. Боголюбова Л.Н., Лазебниковой А.Ю., Литвинова В.А.</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Обществознание (базовый уровень)</w:t>
            </w:r>
          </w:p>
        </w:tc>
        <w:tc>
          <w:tcPr>
            <w:tcW w:w="158" w:type="pct"/>
          </w:tcPr>
          <w:p w:rsidR="00A15B06" w:rsidRPr="000B61EA" w:rsidRDefault="00A15B06" w:rsidP="00084CCE">
            <w:pPr>
              <w:widowControl w:val="0"/>
              <w:autoSpaceDE w:val="0"/>
              <w:autoSpaceDN w:val="0"/>
              <w:jc w:val="center"/>
              <w:rPr>
                <w:sz w:val="18"/>
                <w:szCs w:val="18"/>
              </w:rPr>
            </w:pPr>
            <w:r w:rsidRPr="000B61EA">
              <w:rPr>
                <w:sz w:val="18"/>
                <w:szCs w:val="18"/>
              </w:rPr>
              <w:t>2014</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Издательство "Просвещение"</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www.prosv.ru/umk/10-11</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1.3.3.4.</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E95BE7" w:rsidRDefault="00A15B06" w:rsidP="00084CCE">
            <w:pPr>
              <w:widowControl w:val="0"/>
              <w:autoSpaceDE w:val="0"/>
              <w:autoSpaceDN w:val="0"/>
              <w:jc w:val="center"/>
              <w:rPr>
                <w:b/>
                <w:sz w:val="18"/>
                <w:szCs w:val="18"/>
              </w:rPr>
            </w:pPr>
            <w:r w:rsidRPr="00E95BE7">
              <w:rPr>
                <w:b/>
                <w:sz w:val="18"/>
                <w:szCs w:val="18"/>
              </w:rPr>
              <w:t>География (базовый уровень) (учебный предмет)</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1.3.3.4.3.1</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Домогацких Е.М., Алексеевский Н.И.</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География. В 2 ч. (базовый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10 - 11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Русское слово</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http://xn----dtbhthpdbkkaet.xn--p1ai/shop/catalog/knigi/458/1177/</w:t>
            </w:r>
          </w:p>
          <w:p w:rsidR="00A15B06" w:rsidRPr="000B61EA" w:rsidRDefault="00A15B06" w:rsidP="00084CCE">
            <w:pPr>
              <w:widowControl w:val="0"/>
              <w:autoSpaceDE w:val="0"/>
              <w:autoSpaceDN w:val="0"/>
              <w:rPr>
                <w:sz w:val="18"/>
                <w:szCs w:val="18"/>
              </w:rPr>
            </w:pPr>
            <w:r w:rsidRPr="000B61EA">
              <w:rPr>
                <w:sz w:val="18"/>
                <w:szCs w:val="18"/>
              </w:rPr>
              <w:t>http://xn----dtbhthpdbkkaet.xn--p1ai/shop/catalog/knigi/458/1176/</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p>
        </w:tc>
        <w:tc>
          <w:tcPr>
            <w:tcW w:w="546" w:type="pct"/>
          </w:tcPr>
          <w:p w:rsidR="00A15B06" w:rsidRPr="000B61EA" w:rsidRDefault="00A15B06" w:rsidP="00084CCE">
            <w:pPr>
              <w:widowControl w:val="0"/>
              <w:autoSpaceDE w:val="0"/>
              <w:autoSpaceDN w:val="0"/>
              <w:rPr>
                <w:sz w:val="18"/>
                <w:szCs w:val="18"/>
              </w:rPr>
            </w:pPr>
          </w:p>
        </w:tc>
        <w:tc>
          <w:tcPr>
            <w:tcW w:w="158" w:type="pct"/>
          </w:tcPr>
          <w:p w:rsidR="00A15B06" w:rsidRPr="000B61EA" w:rsidRDefault="00A15B06" w:rsidP="00084CCE">
            <w:pPr>
              <w:widowControl w:val="0"/>
              <w:autoSpaceDE w:val="0"/>
              <w:autoSpaceDN w:val="0"/>
              <w:jc w:val="center"/>
              <w:rPr>
                <w:sz w:val="18"/>
                <w:szCs w:val="18"/>
              </w:rPr>
            </w:pPr>
          </w:p>
        </w:tc>
        <w:tc>
          <w:tcPr>
            <w:tcW w:w="421" w:type="pct"/>
            <w:vAlign w:val="center"/>
          </w:tcPr>
          <w:p w:rsidR="00A15B06" w:rsidRPr="000B61EA" w:rsidRDefault="00A15B06" w:rsidP="00084CCE">
            <w:pPr>
              <w:widowControl w:val="0"/>
              <w:autoSpaceDE w:val="0"/>
              <w:autoSpaceDN w:val="0"/>
              <w:jc w:val="center"/>
              <w:rPr>
                <w:sz w:val="18"/>
                <w:szCs w:val="18"/>
              </w:rPr>
            </w:pPr>
          </w:p>
        </w:tc>
        <w:tc>
          <w:tcPr>
            <w:tcW w:w="432" w:type="pct"/>
            <w:vAlign w:val="center"/>
          </w:tcPr>
          <w:p w:rsidR="00A15B06" w:rsidRPr="000B61EA" w:rsidRDefault="00A15B06" w:rsidP="00084CCE">
            <w:pPr>
              <w:widowControl w:val="0"/>
              <w:autoSpaceDE w:val="0"/>
              <w:autoSpaceDN w:val="0"/>
              <w:jc w:val="center"/>
              <w:rPr>
                <w:sz w:val="18"/>
                <w:szCs w:val="18"/>
              </w:rPr>
            </w:pP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p>
        </w:tc>
        <w:tc>
          <w:tcPr>
            <w:tcW w:w="546" w:type="pct"/>
          </w:tcPr>
          <w:p w:rsidR="00A15B06" w:rsidRPr="000B61EA" w:rsidRDefault="00A15B06" w:rsidP="00084CCE">
            <w:pPr>
              <w:widowControl w:val="0"/>
              <w:autoSpaceDE w:val="0"/>
              <w:autoSpaceDN w:val="0"/>
              <w:rPr>
                <w:sz w:val="18"/>
                <w:szCs w:val="18"/>
              </w:rPr>
            </w:pPr>
          </w:p>
        </w:tc>
        <w:tc>
          <w:tcPr>
            <w:tcW w:w="158" w:type="pct"/>
          </w:tcPr>
          <w:p w:rsidR="00A15B06" w:rsidRPr="000B61EA" w:rsidRDefault="00A15B06" w:rsidP="00084CCE">
            <w:pPr>
              <w:widowControl w:val="0"/>
              <w:autoSpaceDE w:val="0"/>
              <w:autoSpaceDN w:val="0"/>
              <w:jc w:val="center"/>
              <w:rPr>
                <w:sz w:val="18"/>
                <w:szCs w:val="18"/>
              </w:rPr>
            </w:pPr>
          </w:p>
        </w:tc>
        <w:tc>
          <w:tcPr>
            <w:tcW w:w="421" w:type="pct"/>
            <w:vAlign w:val="center"/>
          </w:tcPr>
          <w:p w:rsidR="00A15B06" w:rsidRPr="000B61EA" w:rsidRDefault="00A15B06" w:rsidP="00084CCE">
            <w:pPr>
              <w:widowControl w:val="0"/>
              <w:autoSpaceDE w:val="0"/>
              <w:autoSpaceDN w:val="0"/>
              <w:jc w:val="center"/>
              <w:rPr>
                <w:sz w:val="18"/>
                <w:szCs w:val="18"/>
              </w:rPr>
            </w:pPr>
          </w:p>
        </w:tc>
        <w:tc>
          <w:tcPr>
            <w:tcW w:w="432" w:type="pct"/>
            <w:vAlign w:val="center"/>
          </w:tcPr>
          <w:p w:rsidR="00A15B06" w:rsidRPr="000B61EA" w:rsidRDefault="00A15B06" w:rsidP="00084CCE">
            <w:pPr>
              <w:widowControl w:val="0"/>
              <w:autoSpaceDE w:val="0"/>
              <w:autoSpaceDN w:val="0"/>
              <w:jc w:val="center"/>
              <w:rPr>
                <w:sz w:val="18"/>
                <w:szCs w:val="18"/>
              </w:rPr>
            </w:pP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1.3.4.</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rPr>
                <w:sz w:val="18"/>
                <w:szCs w:val="18"/>
              </w:rPr>
            </w:pPr>
            <w:r w:rsidRPr="000B61EA">
              <w:rPr>
                <w:sz w:val="18"/>
                <w:szCs w:val="18"/>
              </w:rPr>
              <w:t>Математика и информатика (предметная область)</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1.3.4.1</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jc w:val="center"/>
              <w:rPr>
                <w:sz w:val="18"/>
                <w:szCs w:val="18"/>
              </w:rPr>
            </w:pPr>
            <w:r w:rsidRPr="00504CA4">
              <w:rPr>
                <w:b/>
                <w:sz w:val="18"/>
                <w:szCs w:val="18"/>
              </w:rPr>
              <w:t>Математика (базовый</w:t>
            </w:r>
            <w:r w:rsidR="00084CCE">
              <w:rPr>
                <w:sz w:val="18"/>
                <w:szCs w:val="18"/>
              </w:rPr>
              <w:t xml:space="preserve">и углублённый </w:t>
            </w:r>
            <w:r w:rsidRPr="000B61EA">
              <w:rPr>
                <w:sz w:val="18"/>
                <w:szCs w:val="18"/>
              </w:rPr>
              <w:t>уровень) (учебный предмет)</w:t>
            </w:r>
          </w:p>
        </w:tc>
      </w:tr>
      <w:tr w:rsidR="00A15B06" w:rsidRPr="000B61EA" w:rsidTr="000335DF">
        <w:trPr>
          <w:gridAfter w:val="2"/>
          <w:wAfter w:w="594" w:type="pct"/>
        </w:trPr>
        <w:tc>
          <w:tcPr>
            <w:tcW w:w="290" w:type="pct"/>
            <w:gridSpan w:val="2"/>
            <w:vAlign w:val="center"/>
          </w:tcPr>
          <w:p w:rsidR="00A15B06" w:rsidRPr="00ED5121" w:rsidRDefault="00A15B06" w:rsidP="00084CCE">
            <w:pPr>
              <w:pStyle w:val="ConsPlusNormal"/>
              <w:rPr>
                <w:color w:val="FF0000"/>
                <w:sz w:val="18"/>
                <w:szCs w:val="18"/>
              </w:rPr>
            </w:pPr>
            <w:r w:rsidRPr="00ED5121">
              <w:rPr>
                <w:color w:val="FF0000"/>
                <w:sz w:val="18"/>
                <w:szCs w:val="18"/>
              </w:rPr>
              <w:t>1.3.4.1.1.3</w:t>
            </w:r>
          </w:p>
        </w:tc>
        <w:tc>
          <w:tcPr>
            <w:tcW w:w="546" w:type="pct"/>
            <w:gridSpan w:val="2"/>
          </w:tcPr>
          <w:p w:rsidR="00A15B06" w:rsidRPr="00ED5121" w:rsidRDefault="00A15B06" w:rsidP="00084CCE">
            <w:pPr>
              <w:pStyle w:val="ConsPlusNormal"/>
              <w:rPr>
                <w:sz w:val="18"/>
                <w:szCs w:val="18"/>
              </w:rPr>
            </w:pPr>
            <w:r w:rsidRPr="00ED5121">
              <w:rPr>
                <w:sz w:val="18"/>
                <w:szCs w:val="18"/>
              </w:rPr>
              <w:t>Колягин Ю.М., Ткачева М.В., Федорова Н.Е. и др.</w:t>
            </w:r>
          </w:p>
        </w:tc>
        <w:tc>
          <w:tcPr>
            <w:tcW w:w="546" w:type="pct"/>
          </w:tcPr>
          <w:p w:rsidR="00A15B06" w:rsidRPr="00ED5121" w:rsidRDefault="00A15B06" w:rsidP="00084CCE">
            <w:pPr>
              <w:pStyle w:val="ConsPlusNormal"/>
              <w:rPr>
                <w:sz w:val="18"/>
                <w:szCs w:val="18"/>
              </w:rPr>
            </w:pPr>
            <w:r w:rsidRPr="00ED5121">
              <w:rPr>
                <w:sz w:val="18"/>
                <w:szCs w:val="18"/>
              </w:rPr>
              <w:t>Математика: алгебра и начала математического анализа, геометрия. Алгебра и начала математического анализабазовый и углубленный уровни</w:t>
            </w:r>
          </w:p>
        </w:tc>
        <w:tc>
          <w:tcPr>
            <w:tcW w:w="158" w:type="pct"/>
            <w:vAlign w:val="center"/>
          </w:tcPr>
          <w:p w:rsidR="00A15B06" w:rsidRPr="00ED5121" w:rsidRDefault="00A15B06" w:rsidP="00084CCE">
            <w:pPr>
              <w:pStyle w:val="ConsPlusNormal"/>
              <w:jc w:val="center"/>
              <w:rPr>
                <w:sz w:val="18"/>
                <w:szCs w:val="18"/>
              </w:rPr>
            </w:pPr>
            <w:r>
              <w:rPr>
                <w:sz w:val="18"/>
                <w:szCs w:val="18"/>
              </w:rPr>
              <w:t>10</w:t>
            </w:r>
          </w:p>
        </w:tc>
        <w:tc>
          <w:tcPr>
            <w:tcW w:w="421" w:type="pct"/>
            <w:vAlign w:val="center"/>
          </w:tcPr>
          <w:p w:rsidR="00A15B06" w:rsidRPr="00ED5121" w:rsidRDefault="00A15B06" w:rsidP="00084CCE">
            <w:pPr>
              <w:pStyle w:val="ConsPlusNormal"/>
              <w:jc w:val="center"/>
              <w:rPr>
                <w:sz w:val="18"/>
                <w:szCs w:val="18"/>
              </w:rPr>
            </w:pPr>
          </w:p>
        </w:tc>
        <w:tc>
          <w:tcPr>
            <w:tcW w:w="432" w:type="pct"/>
            <w:vAlign w:val="center"/>
          </w:tcPr>
          <w:p w:rsidR="00A15B06" w:rsidRPr="00ED5121" w:rsidRDefault="00A15B06" w:rsidP="00084CCE">
            <w:pPr>
              <w:pStyle w:val="ConsPlusNormal"/>
              <w:rPr>
                <w:sz w:val="18"/>
                <w:szCs w:val="18"/>
              </w:rPr>
            </w:pPr>
            <w:r w:rsidRPr="00ED5121">
              <w:rPr>
                <w:sz w:val="18"/>
                <w:szCs w:val="18"/>
              </w:rPr>
              <w:t>Издательство "Просвещение</w:t>
            </w:r>
          </w:p>
        </w:tc>
        <w:tc>
          <w:tcPr>
            <w:tcW w:w="2012" w:type="pct"/>
            <w:vAlign w:val="center"/>
          </w:tcPr>
          <w:p w:rsidR="00A15B06" w:rsidRPr="00ED5121" w:rsidRDefault="00A15B06" w:rsidP="00084CCE">
            <w:pPr>
              <w:widowControl w:val="0"/>
              <w:autoSpaceDE w:val="0"/>
              <w:autoSpaceDN w:val="0"/>
              <w:rPr>
                <w:sz w:val="18"/>
                <w:szCs w:val="18"/>
              </w:rPr>
            </w:pPr>
            <w:r w:rsidRPr="00ED5121">
              <w:rPr>
                <w:sz w:val="18"/>
                <w:szCs w:val="18"/>
              </w:rPr>
              <w:t>www.prosv.ru/umk/10-11</w:t>
            </w:r>
            <w:r w:rsidRPr="00ED5121">
              <w:rPr>
                <w:sz w:val="18"/>
                <w:szCs w:val="18"/>
              </w:rPr>
              <w:tab/>
            </w:r>
          </w:p>
        </w:tc>
      </w:tr>
      <w:tr w:rsidR="00A15B06" w:rsidRPr="000B61EA" w:rsidTr="000335DF">
        <w:trPr>
          <w:gridAfter w:val="2"/>
          <w:wAfter w:w="594" w:type="pct"/>
        </w:trPr>
        <w:tc>
          <w:tcPr>
            <w:tcW w:w="2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5B06" w:rsidRPr="000B61EA" w:rsidRDefault="00A15B06" w:rsidP="00084CCE">
            <w:pPr>
              <w:widowControl w:val="0"/>
              <w:autoSpaceDE w:val="0"/>
              <w:autoSpaceDN w:val="0"/>
              <w:rPr>
                <w:sz w:val="18"/>
                <w:szCs w:val="18"/>
              </w:rPr>
            </w:pPr>
            <w:r w:rsidRPr="000B61EA">
              <w:rPr>
                <w:sz w:val="18"/>
                <w:szCs w:val="18"/>
              </w:rPr>
              <w:t>1.3.4.1.6.2</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tcPr>
          <w:p w:rsidR="00A15B06" w:rsidRPr="000B61EA" w:rsidRDefault="00A15B06" w:rsidP="00084CCE">
            <w:pPr>
              <w:widowControl w:val="0"/>
              <w:autoSpaceDE w:val="0"/>
              <w:autoSpaceDN w:val="0"/>
              <w:rPr>
                <w:sz w:val="18"/>
                <w:szCs w:val="18"/>
              </w:rPr>
            </w:pPr>
            <w:r w:rsidRPr="000B61EA">
              <w:rPr>
                <w:sz w:val="18"/>
                <w:szCs w:val="18"/>
              </w:rPr>
              <w:t>Мордкович А.Г., Семенов П.В.</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A15B06" w:rsidRPr="000B61EA" w:rsidRDefault="00A15B06" w:rsidP="00084CCE">
            <w:pPr>
              <w:widowControl w:val="0"/>
              <w:autoSpaceDE w:val="0"/>
              <w:autoSpaceDN w:val="0"/>
              <w:rPr>
                <w:sz w:val="18"/>
                <w:szCs w:val="18"/>
              </w:rPr>
            </w:pPr>
            <w:r w:rsidRPr="000B61EA">
              <w:rPr>
                <w:sz w:val="18"/>
                <w:szCs w:val="18"/>
              </w:rPr>
              <w:t>«Математика: Алгебра и начала математического анализа, геометрия. Алгебра и начала математического анализа. 11 класс»(базовый и углубленный уровни) в 2 ч.</w:t>
            </w:r>
          </w:p>
        </w:tc>
        <w:tc>
          <w:tcPr>
            <w:tcW w:w="158" w:type="pct"/>
            <w:tcBorders>
              <w:top w:val="single" w:sz="4" w:space="0" w:color="auto"/>
              <w:left w:val="single" w:sz="4" w:space="0" w:color="auto"/>
              <w:bottom w:val="single" w:sz="4" w:space="0" w:color="auto"/>
              <w:right w:val="single" w:sz="4" w:space="0" w:color="auto"/>
            </w:tcBorders>
          </w:tcPr>
          <w:p w:rsidR="00A15B06" w:rsidRPr="000B61EA" w:rsidRDefault="00A15B06" w:rsidP="00084CCE">
            <w:pPr>
              <w:widowControl w:val="0"/>
              <w:autoSpaceDE w:val="0"/>
              <w:autoSpaceDN w:val="0"/>
              <w:rPr>
                <w:sz w:val="18"/>
                <w:szCs w:val="18"/>
              </w:rPr>
            </w:pPr>
            <w:r w:rsidRPr="000B61EA">
              <w:rPr>
                <w:sz w:val="18"/>
                <w:szCs w:val="18"/>
              </w:rPr>
              <w:t>2014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15B06" w:rsidRPr="000B61EA" w:rsidRDefault="00A15B06" w:rsidP="00084CCE">
            <w:pPr>
              <w:widowControl w:val="0"/>
              <w:autoSpaceDE w:val="0"/>
              <w:autoSpaceDN w:val="0"/>
              <w:rPr>
                <w:sz w:val="18"/>
                <w:szCs w:val="18"/>
              </w:rPr>
            </w:pPr>
            <w:r w:rsidRPr="000B61EA">
              <w:rPr>
                <w:sz w:val="18"/>
                <w:szCs w:val="18"/>
              </w:rPr>
              <w:t>11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A15B06" w:rsidRPr="000B61EA" w:rsidRDefault="00A15B06" w:rsidP="00084CCE">
            <w:pPr>
              <w:widowControl w:val="0"/>
              <w:autoSpaceDE w:val="0"/>
              <w:autoSpaceDN w:val="0"/>
              <w:jc w:val="center"/>
              <w:rPr>
                <w:sz w:val="18"/>
                <w:szCs w:val="18"/>
              </w:rPr>
            </w:pPr>
            <w:r w:rsidRPr="000B61EA">
              <w:rPr>
                <w:sz w:val="18"/>
                <w:szCs w:val="18"/>
              </w:rPr>
              <w:t>ООО "ИОЦ Мнемозина"</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rsidR="00A15B06" w:rsidRPr="000B61EA" w:rsidRDefault="00712D53" w:rsidP="00084CCE">
            <w:pPr>
              <w:widowControl w:val="0"/>
              <w:autoSpaceDE w:val="0"/>
              <w:autoSpaceDN w:val="0"/>
              <w:rPr>
                <w:sz w:val="18"/>
                <w:szCs w:val="18"/>
              </w:rPr>
            </w:pPr>
            <w:hyperlink r:id="rId28" w:history="1">
              <w:r w:rsidR="00A15B06" w:rsidRPr="000B61EA">
                <w:rPr>
                  <w:color w:val="0000FF"/>
                  <w:sz w:val="18"/>
                  <w:szCs w:val="18"/>
                  <w:u w:val="single"/>
                </w:rPr>
                <w:t>http://www.mnemozina.ru/work/catalog/2738/4637/4639</w:t>
              </w:r>
            </w:hyperlink>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r w:rsidRPr="008B32E8">
              <w:rPr>
                <w:sz w:val="18"/>
                <w:szCs w:val="18"/>
              </w:rPr>
              <w:t>Атанасян Л.С, Бутузов В.Ф</w:t>
            </w:r>
            <w:r>
              <w:rPr>
                <w:sz w:val="18"/>
                <w:szCs w:val="18"/>
              </w:rPr>
              <w:t xml:space="preserve">., Кадомцев СБ. и др. </w:t>
            </w:r>
          </w:p>
        </w:tc>
        <w:tc>
          <w:tcPr>
            <w:tcW w:w="546" w:type="pct"/>
          </w:tcPr>
          <w:p w:rsidR="00A15B06" w:rsidRPr="000B61EA" w:rsidRDefault="00A15B06" w:rsidP="00084CCE">
            <w:pPr>
              <w:widowControl w:val="0"/>
              <w:autoSpaceDE w:val="0"/>
              <w:autoSpaceDN w:val="0"/>
              <w:rPr>
                <w:sz w:val="18"/>
                <w:szCs w:val="18"/>
              </w:rPr>
            </w:pPr>
            <w:r w:rsidRPr="00ED5121">
              <w:rPr>
                <w:sz w:val="18"/>
                <w:szCs w:val="18"/>
              </w:rPr>
              <w:t>Математика: алгебра и начала математического анализа, геометрия. Геометрия (базовый и углубленный уровень)</w:t>
            </w:r>
          </w:p>
        </w:tc>
        <w:tc>
          <w:tcPr>
            <w:tcW w:w="158" w:type="pct"/>
          </w:tcPr>
          <w:p w:rsidR="00A15B06" w:rsidRDefault="00A15B06" w:rsidP="00084CCE">
            <w:pPr>
              <w:widowControl w:val="0"/>
              <w:autoSpaceDE w:val="0"/>
              <w:autoSpaceDN w:val="0"/>
              <w:jc w:val="center"/>
              <w:rPr>
                <w:sz w:val="18"/>
                <w:szCs w:val="18"/>
              </w:rPr>
            </w:pPr>
            <w:r>
              <w:rPr>
                <w:sz w:val="18"/>
                <w:szCs w:val="18"/>
              </w:rPr>
              <w:t xml:space="preserve">2018 </w:t>
            </w:r>
          </w:p>
          <w:p w:rsidR="00A15B06" w:rsidRPr="000B61EA" w:rsidRDefault="00A15B06" w:rsidP="00084CCE">
            <w:pPr>
              <w:widowControl w:val="0"/>
              <w:autoSpaceDE w:val="0"/>
              <w:autoSpaceDN w:val="0"/>
              <w:jc w:val="center"/>
              <w:rPr>
                <w:sz w:val="18"/>
                <w:szCs w:val="18"/>
              </w:rPr>
            </w:pPr>
            <w:r>
              <w:rPr>
                <w:sz w:val="18"/>
                <w:szCs w:val="18"/>
              </w:rPr>
              <w:t>2014</w:t>
            </w:r>
          </w:p>
        </w:tc>
        <w:tc>
          <w:tcPr>
            <w:tcW w:w="421" w:type="pct"/>
            <w:vAlign w:val="center"/>
          </w:tcPr>
          <w:p w:rsidR="00A15B06" w:rsidRPr="000B61EA" w:rsidRDefault="00A15B06" w:rsidP="00084CCE">
            <w:pPr>
              <w:widowControl w:val="0"/>
              <w:autoSpaceDE w:val="0"/>
              <w:autoSpaceDN w:val="0"/>
              <w:jc w:val="center"/>
              <w:rPr>
                <w:sz w:val="18"/>
                <w:szCs w:val="18"/>
              </w:rPr>
            </w:pPr>
          </w:p>
        </w:tc>
        <w:tc>
          <w:tcPr>
            <w:tcW w:w="432" w:type="pct"/>
            <w:vAlign w:val="center"/>
          </w:tcPr>
          <w:p w:rsidR="00A15B06" w:rsidRPr="000B61EA" w:rsidRDefault="00A15B06" w:rsidP="00084CCE">
            <w:pPr>
              <w:widowControl w:val="0"/>
              <w:autoSpaceDE w:val="0"/>
              <w:autoSpaceDN w:val="0"/>
              <w:jc w:val="center"/>
              <w:rPr>
                <w:sz w:val="18"/>
                <w:szCs w:val="18"/>
              </w:rPr>
            </w:pPr>
            <w:r w:rsidRPr="00ED5121">
              <w:rPr>
                <w:sz w:val="18"/>
                <w:szCs w:val="18"/>
              </w:rPr>
              <w:t>"Просвещение</w:t>
            </w:r>
          </w:p>
        </w:tc>
        <w:tc>
          <w:tcPr>
            <w:tcW w:w="2012" w:type="pct"/>
            <w:vAlign w:val="center"/>
          </w:tcPr>
          <w:p w:rsidR="00A15B06" w:rsidRPr="000B61EA" w:rsidRDefault="00A15B06" w:rsidP="00084CCE">
            <w:pPr>
              <w:widowControl w:val="0"/>
              <w:autoSpaceDE w:val="0"/>
              <w:autoSpaceDN w:val="0"/>
              <w:rPr>
                <w:sz w:val="18"/>
                <w:szCs w:val="18"/>
              </w:rPr>
            </w:pPr>
            <w:r w:rsidRPr="00ED5121">
              <w:rPr>
                <w:sz w:val="18"/>
                <w:szCs w:val="18"/>
              </w:rPr>
              <w:t>www.prosv.ru/umk/10-11</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1.3.4.3.</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rPr>
                <w:b/>
                <w:sz w:val="18"/>
                <w:szCs w:val="18"/>
              </w:rPr>
            </w:pPr>
            <w:r>
              <w:rPr>
                <w:b/>
                <w:sz w:val="18"/>
                <w:szCs w:val="18"/>
              </w:rPr>
              <w:t xml:space="preserve">                                                                        Информатика</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1.3.4.3.2.1</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Поляков К. Ю., Еремин Е. А.</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Информатика. Углубленный уровень</w:t>
            </w:r>
          </w:p>
        </w:tc>
        <w:tc>
          <w:tcPr>
            <w:tcW w:w="158" w:type="pct"/>
          </w:tcPr>
          <w:p w:rsidR="00A15B06" w:rsidRPr="000B61EA" w:rsidRDefault="00A15B06" w:rsidP="00084CCE">
            <w:pPr>
              <w:widowControl w:val="0"/>
              <w:autoSpaceDE w:val="0"/>
              <w:autoSpaceDN w:val="0"/>
              <w:jc w:val="center"/>
              <w:rPr>
                <w:sz w:val="18"/>
                <w:szCs w:val="18"/>
              </w:rPr>
            </w:pPr>
            <w:r w:rsidRPr="000B61EA">
              <w:rPr>
                <w:sz w:val="18"/>
                <w:szCs w:val="18"/>
              </w:rPr>
              <w:t>2017</w:t>
            </w:r>
          </w:p>
        </w:tc>
        <w:tc>
          <w:tcPr>
            <w:tcW w:w="421" w:type="pct"/>
            <w:vAlign w:val="center"/>
          </w:tcPr>
          <w:p w:rsidR="00A15B06" w:rsidRPr="000B61EA" w:rsidRDefault="00A15B06" w:rsidP="00084CCE">
            <w:pPr>
              <w:widowControl w:val="0"/>
              <w:autoSpaceDE w:val="0"/>
              <w:autoSpaceDN w:val="0"/>
              <w:jc w:val="center"/>
              <w:rPr>
                <w:sz w:val="18"/>
                <w:szCs w:val="18"/>
              </w:rPr>
            </w:pPr>
            <w:r>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БИНОМ. Лаборатория знаний</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http://lbz.ru/books/396/7699</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1.3.4.3.2.2</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Семакин И.Г., Хеннер Е.К., Шеина Т.Ю.</w:t>
            </w:r>
          </w:p>
        </w:tc>
        <w:tc>
          <w:tcPr>
            <w:tcW w:w="546" w:type="pct"/>
          </w:tcPr>
          <w:p w:rsidR="00A15B06" w:rsidRPr="000B61EA" w:rsidRDefault="00A15B06" w:rsidP="00084CCE">
            <w:pPr>
              <w:widowControl w:val="0"/>
              <w:autoSpaceDE w:val="0"/>
              <w:autoSpaceDN w:val="0"/>
              <w:rPr>
                <w:sz w:val="18"/>
                <w:szCs w:val="18"/>
              </w:rPr>
            </w:pPr>
            <w:r w:rsidRPr="000B61EA">
              <w:rPr>
                <w:sz w:val="18"/>
                <w:szCs w:val="18"/>
              </w:rPr>
              <w:t xml:space="preserve">Информатика. </w:t>
            </w:r>
            <w:r>
              <w:rPr>
                <w:sz w:val="18"/>
                <w:szCs w:val="18"/>
              </w:rPr>
              <w:t>Базовый уровень</w:t>
            </w:r>
          </w:p>
        </w:tc>
        <w:tc>
          <w:tcPr>
            <w:tcW w:w="158" w:type="pct"/>
          </w:tcPr>
          <w:p w:rsidR="00A15B06" w:rsidRPr="000B61EA" w:rsidRDefault="00A15B06" w:rsidP="00084CCE">
            <w:pPr>
              <w:widowControl w:val="0"/>
              <w:autoSpaceDE w:val="0"/>
              <w:autoSpaceDN w:val="0"/>
              <w:jc w:val="center"/>
              <w:rPr>
                <w:sz w:val="18"/>
                <w:szCs w:val="18"/>
              </w:rPr>
            </w:pPr>
            <w:r w:rsidRPr="000B61EA">
              <w:rPr>
                <w:sz w:val="18"/>
                <w:szCs w:val="18"/>
              </w:rPr>
              <w:t>2010</w:t>
            </w:r>
          </w:p>
        </w:tc>
        <w:tc>
          <w:tcPr>
            <w:tcW w:w="421" w:type="pct"/>
            <w:vAlign w:val="center"/>
          </w:tcPr>
          <w:p w:rsidR="00A15B06" w:rsidRPr="000B61EA" w:rsidRDefault="00A15B06" w:rsidP="00084CCE">
            <w:pPr>
              <w:widowControl w:val="0"/>
              <w:autoSpaceDE w:val="0"/>
              <w:autoSpaceDN w:val="0"/>
              <w:jc w:val="center"/>
              <w:rPr>
                <w:sz w:val="18"/>
                <w:szCs w:val="18"/>
              </w:rPr>
            </w:pPr>
            <w:r>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БИНОМ. Лаборатория знаний</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http://lbz.ru/books/396/7750/</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1.3.4.3.2.2</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 xml:space="preserve"> Поляков К. Ю., Еремин Е. А.</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Информатика. Углубленный уровень</w:t>
            </w:r>
          </w:p>
        </w:tc>
        <w:tc>
          <w:tcPr>
            <w:tcW w:w="158" w:type="pct"/>
          </w:tcPr>
          <w:p w:rsidR="00A15B06" w:rsidRPr="000B61EA" w:rsidRDefault="00A15B06" w:rsidP="00084CCE">
            <w:pPr>
              <w:widowControl w:val="0"/>
              <w:autoSpaceDE w:val="0"/>
              <w:autoSpaceDN w:val="0"/>
              <w:jc w:val="center"/>
              <w:rPr>
                <w:sz w:val="18"/>
                <w:szCs w:val="18"/>
              </w:rPr>
            </w:pPr>
            <w:r w:rsidRPr="000B61EA">
              <w:rPr>
                <w:sz w:val="18"/>
                <w:szCs w:val="18"/>
              </w:rPr>
              <w:t>2017</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БИНОМ. Лаборатория знаний</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http://lbz.ru/books/396/7750/</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r w:rsidRPr="00EC7FFD">
              <w:rPr>
                <w:sz w:val="18"/>
                <w:szCs w:val="18"/>
              </w:rPr>
              <w:t>Угринович Н. Д. Информатика и ИКТ</w:t>
            </w:r>
          </w:p>
        </w:tc>
        <w:tc>
          <w:tcPr>
            <w:tcW w:w="546" w:type="pct"/>
          </w:tcPr>
          <w:p w:rsidR="00A15B06" w:rsidRPr="000B61EA" w:rsidRDefault="00A15B06" w:rsidP="00084CCE">
            <w:pPr>
              <w:widowControl w:val="0"/>
              <w:autoSpaceDE w:val="0"/>
              <w:autoSpaceDN w:val="0"/>
              <w:rPr>
                <w:sz w:val="18"/>
                <w:szCs w:val="18"/>
              </w:rPr>
            </w:pPr>
            <w:r w:rsidRPr="00EC7FFD">
              <w:rPr>
                <w:sz w:val="18"/>
                <w:szCs w:val="18"/>
              </w:rPr>
              <w:t>Информатика и ИКТ</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2010</w:t>
            </w:r>
          </w:p>
        </w:tc>
        <w:tc>
          <w:tcPr>
            <w:tcW w:w="421" w:type="pct"/>
            <w:vAlign w:val="center"/>
          </w:tcPr>
          <w:p w:rsidR="00A15B06" w:rsidRPr="000B61EA" w:rsidRDefault="00A15B06" w:rsidP="00084CCE">
            <w:pPr>
              <w:widowControl w:val="0"/>
              <w:autoSpaceDE w:val="0"/>
              <w:autoSpaceDN w:val="0"/>
              <w:jc w:val="center"/>
              <w:rPr>
                <w:sz w:val="18"/>
                <w:szCs w:val="18"/>
              </w:rPr>
            </w:pPr>
            <w:r>
              <w:rPr>
                <w:sz w:val="18"/>
                <w:szCs w:val="18"/>
              </w:rPr>
              <w:t>11</w:t>
            </w:r>
          </w:p>
        </w:tc>
        <w:tc>
          <w:tcPr>
            <w:tcW w:w="432" w:type="pct"/>
            <w:vAlign w:val="center"/>
          </w:tcPr>
          <w:p w:rsidR="00A15B06" w:rsidRPr="000B61EA" w:rsidRDefault="00A15B06" w:rsidP="00084CCE">
            <w:pPr>
              <w:widowControl w:val="0"/>
              <w:autoSpaceDE w:val="0"/>
              <w:autoSpaceDN w:val="0"/>
              <w:jc w:val="center"/>
              <w:rPr>
                <w:sz w:val="18"/>
                <w:szCs w:val="18"/>
              </w:rPr>
            </w:pPr>
            <w:r w:rsidRPr="00EC7FFD">
              <w:rPr>
                <w:sz w:val="18"/>
                <w:szCs w:val="18"/>
              </w:rPr>
              <w:t>БИНОМ. Лаборатория знаний</w:t>
            </w:r>
          </w:p>
        </w:tc>
        <w:tc>
          <w:tcPr>
            <w:tcW w:w="2012" w:type="pct"/>
            <w:vAlign w:val="center"/>
          </w:tcPr>
          <w:p w:rsidR="00A15B06" w:rsidRPr="000B61EA" w:rsidRDefault="00A15B06" w:rsidP="00084CCE">
            <w:pPr>
              <w:widowControl w:val="0"/>
              <w:autoSpaceDE w:val="0"/>
              <w:autoSpaceDN w:val="0"/>
              <w:rPr>
                <w:sz w:val="18"/>
                <w:szCs w:val="18"/>
              </w:rPr>
            </w:pPr>
            <w:r w:rsidRPr="00EC7FFD">
              <w:rPr>
                <w:sz w:val="18"/>
                <w:szCs w:val="18"/>
              </w:rPr>
              <w:t>http://lbz.ru/books/396/7750/</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1.3.4.3.2.2</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 xml:space="preserve"> Поляков К. Ю., Еремин Е. А.</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Информатика. Углубленный уровень</w:t>
            </w:r>
          </w:p>
        </w:tc>
        <w:tc>
          <w:tcPr>
            <w:tcW w:w="158" w:type="pct"/>
          </w:tcPr>
          <w:p w:rsidR="00A15B06" w:rsidRPr="000B61EA" w:rsidRDefault="00A15B06" w:rsidP="00084CCE">
            <w:pPr>
              <w:widowControl w:val="0"/>
              <w:autoSpaceDE w:val="0"/>
              <w:autoSpaceDN w:val="0"/>
              <w:jc w:val="center"/>
              <w:rPr>
                <w:sz w:val="18"/>
                <w:szCs w:val="18"/>
              </w:rPr>
            </w:pPr>
            <w:r w:rsidRPr="000B61EA">
              <w:rPr>
                <w:sz w:val="18"/>
                <w:szCs w:val="18"/>
              </w:rPr>
              <w:t>2017</w:t>
            </w:r>
          </w:p>
        </w:tc>
        <w:tc>
          <w:tcPr>
            <w:tcW w:w="421" w:type="pct"/>
            <w:vAlign w:val="center"/>
          </w:tcPr>
          <w:p w:rsidR="00A15B06" w:rsidRPr="000B61EA" w:rsidRDefault="00A15B06" w:rsidP="00084CCE">
            <w:pPr>
              <w:widowControl w:val="0"/>
              <w:autoSpaceDE w:val="0"/>
              <w:autoSpaceDN w:val="0"/>
              <w:jc w:val="center"/>
              <w:rPr>
                <w:sz w:val="18"/>
                <w:szCs w:val="18"/>
              </w:rPr>
            </w:pPr>
            <w:r>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БИНОМ. Лаборатория знаний</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http://lbz.ru/books/396/7750/</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1.3.5.</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rPr>
                <w:sz w:val="18"/>
                <w:szCs w:val="18"/>
              </w:rPr>
            </w:pPr>
            <w:r w:rsidRPr="000B61EA">
              <w:rPr>
                <w:sz w:val="18"/>
                <w:szCs w:val="18"/>
              </w:rPr>
              <w:t>Естественные науки (предметная область)</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1.3.5.1.</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D10635" w:rsidRDefault="00A15B06" w:rsidP="00084CCE">
            <w:pPr>
              <w:widowControl w:val="0"/>
              <w:autoSpaceDE w:val="0"/>
              <w:autoSpaceDN w:val="0"/>
              <w:jc w:val="center"/>
              <w:rPr>
                <w:b/>
                <w:sz w:val="18"/>
                <w:szCs w:val="18"/>
              </w:rPr>
            </w:pPr>
            <w:r w:rsidRPr="00D10635">
              <w:rPr>
                <w:b/>
                <w:sz w:val="18"/>
                <w:szCs w:val="18"/>
              </w:rPr>
              <w:t>Физика (базовый уровень) (учебный предмет)</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r w:rsidRPr="00E6587E">
              <w:rPr>
                <w:sz w:val="18"/>
                <w:szCs w:val="18"/>
              </w:rPr>
              <w:t>Касьянов В. А. Физика. Базовый уровень</w:t>
            </w:r>
          </w:p>
        </w:tc>
        <w:tc>
          <w:tcPr>
            <w:tcW w:w="546" w:type="pct"/>
          </w:tcPr>
          <w:p w:rsidR="00A15B06" w:rsidRPr="000B61EA" w:rsidRDefault="00A15B06" w:rsidP="00084CCE">
            <w:pPr>
              <w:widowControl w:val="0"/>
              <w:autoSpaceDE w:val="0"/>
              <w:autoSpaceDN w:val="0"/>
              <w:rPr>
                <w:sz w:val="18"/>
                <w:szCs w:val="18"/>
              </w:rPr>
            </w:pPr>
            <w:r>
              <w:rPr>
                <w:sz w:val="18"/>
                <w:szCs w:val="18"/>
              </w:rPr>
              <w:t>. Физика.базовй</w:t>
            </w:r>
            <w:r w:rsidRPr="00E6587E">
              <w:rPr>
                <w:sz w:val="18"/>
                <w:szCs w:val="18"/>
              </w:rPr>
              <w:t>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p>
        </w:tc>
        <w:tc>
          <w:tcPr>
            <w:tcW w:w="432" w:type="pct"/>
            <w:vAlign w:val="center"/>
          </w:tcPr>
          <w:p w:rsidR="00A15B06" w:rsidRPr="000B61EA" w:rsidRDefault="00A15B06" w:rsidP="00084CCE">
            <w:pPr>
              <w:widowControl w:val="0"/>
              <w:autoSpaceDE w:val="0"/>
              <w:autoSpaceDN w:val="0"/>
              <w:jc w:val="center"/>
              <w:rPr>
                <w:sz w:val="18"/>
                <w:szCs w:val="18"/>
              </w:rPr>
            </w:pPr>
            <w:r>
              <w:rPr>
                <w:sz w:val="18"/>
                <w:szCs w:val="18"/>
              </w:rPr>
              <w:t>Дрофа</w:t>
            </w: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r w:rsidRPr="00E6587E">
              <w:rPr>
                <w:sz w:val="18"/>
                <w:szCs w:val="18"/>
              </w:rPr>
              <w:t>Касьянов В. А. Физика.углубленный уровень</w:t>
            </w:r>
          </w:p>
        </w:tc>
        <w:tc>
          <w:tcPr>
            <w:tcW w:w="546" w:type="pct"/>
          </w:tcPr>
          <w:p w:rsidR="00A15B06" w:rsidRPr="000B61EA" w:rsidRDefault="00A15B06" w:rsidP="00084CCE">
            <w:pPr>
              <w:widowControl w:val="0"/>
              <w:autoSpaceDE w:val="0"/>
              <w:autoSpaceDN w:val="0"/>
              <w:rPr>
                <w:sz w:val="18"/>
                <w:szCs w:val="18"/>
              </w:rPr>
            </w:pPr>
            <w:r w:rsidRPr="00E6587E">
              <w:rPr>
                <w:sz w:val="18"/>
                <w:szCs w:val="18"/>
              </w:rPr>
              <w:t>. Физика.углубленный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p>
        </w:tc>
        <w:tc>
          <w:tcPr>
            <w:tcW w:w="432" w:type="pct"/>
            <w:vAlign w:val="center"/>
          </w:tcPr>
          <w:p w:rsidR="00A15B06" w:rsidRPr="000B61EA" w:rsidRDefault="00A15B06" w:rsidP="00084CCE">
            <w:pPr>
              <w:widowControl w:val="0"/>
              <w:autoSpaceDE w:val="0"/>
              <w:autoSpaceDN w:val="0"/>
              <w:jc w:val="center"/>
              <w:rPr>
                <w:sz w:val="18"/>
                <w:szCs w:val="18"/>
              </w:rPr>
            </w:pPr>
            <w:r>
              <w:rPr>
                <w:sz w:val="18"/>
                <w:szCs w:val="18"/>
              </w:rPr>
              <w:t>Дрофа</w:t>
            </w:r>
          </w:p>
        </w:tc>
        <w:tc>
          <w:tcPr>
            <w:tcW w:w="2012" w:type="pct"/>
            <w:vAlign w:val="center"/>
          </w:tcPr>
          <w:p w:rsidR="00A15B06" w:rsidRPr="000B61EA" w:rsidRDefault="00A15B06" w:rsidP="00084CCE">
            <w:pPr>
              <w:widowControl w:val="0"/>
              <w:autoSpaceDE w:val="0"/>
              <w:autoSpaceDN w:val="0"/>
              <w:rPr>
                <w:sz w:val="18"/>
                <w:szCs w:val="18"/>
              </w:rPr>
            </w:pP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1.3.5.1.4.2</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Мякишев Г.Я., Буховцев Б.Б., Чаругин В.М. / Под ред. Парфентьевой НА.</w:t>
            </w:r>
          </w:p>
        </w:tc>
        <w:tc>
          <w:tcPr>
            <w:tcW w:w="546" w:type="pct"/>
          </w:tcPr>
          <w:p w:rsidR="00A15B06" w:rsidRPr="000B61EA" w:rsidRDefault="00A15B06" w:rsidP="00084CCE">
            <w:pPr>
              <w:widowControl w:val="0"/>
              <w:autoSpaceDE w:val="0"/>
              <w:autoSpaceDN w:val="0"/>
              <w:rPr>
                <w:sz w:val="18"/>
                <w:szCs w:val="18"/>
              </w:rPr>
            </w:pPr>
            <w:r w:rsidRPr="000B61EA">
              <w:rPr>
                <w:sz w:val="18"/>
                <w:szCs w:val="18"/>
              </w:rPr>
              <w:t>Физика (базовый уровень)</w:t>
            </w:r>
          </w:p>
        </w:tc>
        <w:tc>
          <w:tcPr>
            <w:tcW w:w="158" w:type="pct"/>
          </w:tcPr>
          <w:p w:rsidR="00A15B06" w:rsidRPr="000B61EA" w:rsidRDefault="00A15B06" w:rsidP="00084CCE">
            <w:pPr>
              <w:widowControl w:val="0"/>
              <w:autoSpaceDE w:val="0"/>
              <w:autoSpaceDN w:val="0"/>
              <w:jc w:val="center"/>
              <w:rPr>
                <w:sz w:val="18"/>
                <w:szCs w:val="18"/>
              </w:rPr>
            </w:pPr>
            <w:r w:rsidRPr="000B61EA">
              <w:rPr>
                <w:sz w:val="18"/>
                <w:szCs w:val="18"/>
              </w:rPr>
              <w:t>2010</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Издательство "Просвещение"</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www.prosv.ru/umk/10-11</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1.3.5.3.</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rPr>
                <w:b/>
                <w:sz w:val="18"/>
                <w:szCs w:val="18"/>
              </w:rPr>
            </w:pPr>
            <w:r>
              <w:rPr>
                <w:b/>
                <w:sz w:val="18"/>
                <w:szCs w:val="18"/>
              </w:rPr>
              <w:t xml:space="preserve">                                                                                              Химия </w:t>
            </w:r>
            <w:r w:rsidRPr="000B61EA">
              <w:rPr>
                <w:b/>
                <w:sz w:val="18"/>
                <w:szCs w:val="18"/>
              </w:rPr>
              <w:t>(учебный предмет)</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1.3.5.3.1.1</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Габриелян О.С.</w:t>
            </w:r>
          </w:p>
        </w:tc>
        <w:tc>
          <w:tcPr>
            <w:tcW w:w="546" w:type="pct"/>
          </w:tcPr>
          <w:p w:rsidR="00A15B06" w:rsidRPr="000B61EA" w:rsidRDefault="00A15B06" w:rsidP="00084CCE">
            <w:pPr>
              <w:widowControl w:val="0"/>
              <w:autoSpaceDE w:val="0"/>
              <w:autoSpaceDN w:val="0"/>
              <w:rPr>
                <w:sz w:val="18"/>
                <w:szCs w:val="18"/>
              </w:rPr>
            </w:pPr>
            <w:r w:rsidRPr="000B61EA">
              <w:rPr>
                <w:sz w:val="18"/>
                <w:szCs w:val="18"/>
              </w:rPr>
              <w:t>Химия (базовый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ДРОФА</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http://www.drofa.ru/88/</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1.3.5.3.1.1</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Габриелян О.С.</w:t>
            </w:r>
          </w:p>
        </w:tc>
        <w:tc>
          <w:tcPr>
            <w:tcW w:w="546" w:type="pct"/>
          </w:tcPr>
          <w:p w:rsidR="00A15B06" w:rsidRPr="000B61EA" w:rsidRDefault="00A15B06" w:rsidP="00084CCE">
            <w:pPr>
              <w:widowControl w:val="0"/>
              <w:autoSpaceDE w:val="0"/>
              <w:autoSpaceDN w:val="0"/>
              <w:rPr>
                <w:sz w:val="18"/>
                <w:szCs w:val="18"/>
              </w:rPr>
            </w:pPr>
            <w:r w:rsidRPr="000B61EA">
              <w:rPr>
                <w:sz w:val="18"/>
                <w:szCs w:val="18"/>
              </w:rPr>
              <w:t>Химия Углубленный</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ДРОФА</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http://www.drofa.ru/88/</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1.3.5.3.1.2</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Габриелян О.С. Остроумова</w:t>
            </w:r>
          </w:p>
        </w:tc>
        <w:tc>
          <w:tcPr>
            <w:tcW w:w="546" w:type="pct"/>
          </w:tcPr>
          <w:p w:rsidR="00A15B06" w:rsidRPr="000B61EA" w:rsidRDefault="00A15B06" w:rsidP="00084CCE">
            <w:pPr>
              <w:widowControl w:val="0"/>
              <w:autoSpaceDE w:val="0"/>
              <w:autoSpaceDN w:val="0"/>
              <w:rPr>
                <w:sz w:val="18"/>
                <w:szCs w:val="18"/>
              </w:rPr>
            </w:pPr>
            <w:r w:rsidRPr="000B61EA">
              <w:rPr>
                <w:sz w:val="18"/>
                <w:szCs w:val="18"/>
              </w:rPr>
              <w:t>Химия (базовый уровень)</w:t>
            </w:r>
          </w:p>
        </w:tc>
        <w:tc>
          <w:tcPr>
            <w:tcW w:w="158" w:type="pct"/>
          </w:tcPr>
          <w:p w:rsidR="00A15B06" w:rsidRPr="000B61EA" w:rsidRDefault="00A15B06" w:rsidP="00084CCE">
            <w:pPr>
              <w:widowControl w:val="0"/>
              <w:autoSpaceDE w:val="0"/>
              <w:autoSpaceDN w:val="0"/>
              <w:jc w:val="center"/>
              <w:rPr>
                <w:sz w:val="18"/>
                <w:szCs w:val="18"/>
              </w:rPr>
            </w:pPr>
            <w:r w:rsidRPr="000B61EA">
              <w:rPr>
                <w:sz w:val="18"/>
                <w:szCs w:val="18"/>
              </w:rPr>
              <w:t>2010</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ДРОФА</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http://www.drofa.ru/88/</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1.3.5.5.</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AF677A" w:rsidRDefault="00A15B06" w:rsidP="00084CCE">
            <w:pPr>
              <w:widowControl w:val="0"/>
              <w:autoSpaceDE w:val="0"/>
              <w:autoSpaceDN w:val="0"/>
              <w:jc w:val="center"/>
              <w:rPr>
                <w:b/>
                <w:sz w:val="18"/>
                <w:szCs w:val="18"/>
              </w:rPr>
            </w:pPr>
            <w:r w:rsidRPr="00AF677A">
              <w:rPr>
                <w:b/>
                <w:sz w:val="18"/>
                <w:szCs w:val="18"/>
              </w:rPr>
              <w:t>Биология (базовый уровень) (учебный предмет)</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r w:rsidRPr="00E6587E">
              <w:rPr>
                <w:sz w:val="18"/>
                <w:szCs w:val="18"/>
              </w:rPr>
              <w:t>Захаров В.Б., Мамонтов С.Г., Сонин Н.И. и др</w:t>
            </w:r>
            <w:r>
              <w:rPr>
                <w:sz w:val="18"/>
                <w:szCs w:val="18"/>
              </w:rPr>
              <w:t xml:space="preserve">. </w:t>
            </w:r>
          </w:p>
        </w:tc>
        <w:tc>
          <w:tcPr>
            <w:tcW w:w="546" w:type="pct"/>
          </w:tcPr>
          <w:p w:rsidR="00A15B06" w:rsidRPr="000B61EA" w:rsidRDefault="00A15B06" w:rsidP="00084CCE">
            <w:pPr>
              <w:widowControl w:val="0"/>
              <w:autoSpaceDE w:val="0"/>
              <w:autoSpaceDN w:val="0"/>
              <w:jc w:val="center"/>
              <w:rPr>
                <w:sz w:val="18"/>
                <w:szCs w:val="18"/>
              </w:rPr>
            </w:pPr>
            <w:r w:rsidRPr="00E6587E">
              <w:rPr>
                <w:sz w:val="18"/>
                <w:szCs w:val="18"/>
              </w:rPr>
              <w:t>. Биология (углубденный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Pr>
                <w:sz w:val="18"/>
                <w:szCs w:val="18"/>
              </w:rPr>
              <w:t>Дрофа</w:t>
            </w:r>
          </w:p>
        </w:tc>
        <w:tc>
          <w:tcPr>
            <w:tcW w:w="2012" w:type="pct"/>
            <w:vAlign w:val="center"/>
          </w:tcPr>
          <w:p w:rsidR="00A15B06" w:rsidRPr="000B61EA" w:rsidRDefault="00A15B06" w:rsidP="00084CCE">
            <w:pPr>
              <w:widowControl w:val="0"/>
              <w:autoSpaceDE w:val="0"/>
              <w:autoSpaceDN w:val="0"/>
              <w:rPr>
                <w:sz w:val="18"/>
                <w:szCs w:val="18"/>
              </w:rPr>
            </w:pPr>
            <w:r w:rsidRPr="00AF677A">
              <w:rPr>
                <w:sz w:val="18"/>
                <w:szCs w:val="18"/>
              </w:rPr>
              <w:t>http://www.drofa.ru/88/</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1.3.5.5.4.1</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 xml:space="preserve">Каменский А.А., Криксунов Е.А., Пасечник В.В. </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Биология. Общая биология (базовый уровень)</w:t>
            </w:r>
          </w:p>
        </w:tc>
        <w:tc>
          <w:tcPr>
            <w:tcW w:w="158" w:type="pct"/>
          </w:tcPr>
          <w:p w:rsidR="00A15B06" w:rsidRPr="000B61EA" w:rsidRDefault="00A15B06" w:rsidP="00084CCE">
            <w:pPr>
              <w:widowControl w:val="0"/>
              <w:autoSpaceDE w:val="0"/>
              <w:autoSpaceDN w:val="0"/>
              <w:jc w:val="center"/>
              <w:rPr>
                <w:sz w:val="18"/>
                <w:szCs w:val="18"/>
              </w:rPr>
            </w:pPr>
            <w:r w:rsidRPr="000B61EA">
              <w:rPr>
                <w:sz w:val="18"/>
                <w:szCs w:val="18"/>
              </w:rPr>
              <w:t>2016</w:t>
            </w:r>
            <w:r>
              <w:rPr>
                <w:sz w:val="18"/>
                <w:szCs w:val="18"/>
              </w:rPr>
              <w:t xml:space="preserve"> 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10-11 кл.</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ООО "ДРОФА"</w:t>
            </w:r>
          </w:p>
        </w:tc>
        <w:tc>
          <w:tcPr>
            <w:tcW w:w="2012" w:type="pct"/>
            <w:vAlign w:val="center"/>
          </w:tcPr>
          <w:p w:rsidR="00A15B06" w:rsidRPr="000B61EA" w:rsidRDefault="00712D53" w:rsidP="00084CCE">
            <w:pPr>
              <w:widowControl w:val="0"/>
              <w:autoSpaceDE w:val="0"/>
              <w:autoSpaceDN w:val="0"/>
              <w:rPr>
                <w:sz w:val="18"/>
                <w:szCs w:val="18"/>
              </w:rPr>
            </w:pPr>
            <w:hyperlink r:id="rId29" w:history="1">
              <w:r w:rsidR="00A15B06" w:rsidRPr="000B61EA">
                <w:rPr>
                  <w:color w:val="0000FF"/>
                  <w:sz w:val="18"/>
                  <w:szCs w:val="18"/>
                  <w:u w:val="single"/>
                </w:rPr>
                <w:t>http://www.drofa.ru/93/</w:t>
              </w:r>
            </w:hyperlink>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1.3.6.</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AF677A" w:rsidRDefault="00A15B06" w:rsidP="00084CCE">
            <w:pPr>
              <w:widowControl w:val="0"/>
              <w:autoSpaceDE w:val="0"/>
              <w:autoSpaceDN w:val="0"/>
              <w:jc w:val="center"/>
              <w:rPr>
                <w:b/>
                <w:sz w:val="18"/>
                <w:szCs w:val="18"/>
              </w:rPr>
            </w:pPr>
            <w:r w:rsidRPr="00AF677A">
              <w:rPr>
                <w:b/>
                <w:sz w:val="18"/>
                <w:szCs w:val="18"/>
              </w:rPr>
              <w:t>Физическая культура, экология и основы безопасности жизнедеятельности (предметная область)</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1.3.6.1.</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jc w:val="center"/>
              <w:rPr>
                <w:sz w:val="18"/>
                <w:szCs w:val="18"/>
              </w:rPr>
            </w:pPr>
            <w:r w:rsidRPr="00AF677A">
              <w:rPr>
                <w:b/>
                <w:sz w:val="18"/>
                <w:szCs w:val="18"/>
              </w:rPr>
              <w:t>Физическая культура (базовый уровень) (учебный предмет</w:t>
            </w:r>
            <w:r w:rsidRPr="000B61EA">
              <w:rPr>
                <w:sz w:val="18"/>
                <w:szCs w:val="18"/>
              </w:rPr>
              <w:t>)</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1.3.6.1.2.1</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Лях В.И.</w:t>
            </w:r>
          </w:p>
        </w:tc>
        <w:tc>
          <w:tcPr>
            <w:tcW w:w="546" w:type="pct"/>
          </w:tcPr>
          <w:p w:rsidR="00A15B06" w:rsidRPr="000B61EA" w:rsidRDefault="00A15B06" w:rsidP="00084CCE">
            <w:pPr>
              <w:widowControl w:val="0"/>
              <w:autoSpaceDE w:val="0"/>
              <w:autoSpaceDN w:val="0"/>
              <w:rPr>
                <w:sz w:val="18"/>
                <w:szCs w:val="18"/>
              </w:rPr>
            </w:pPr>
            <w:r w:rsidRPr="000B61EA">
              <w:rPr>
                <w:sz w:val="18"/>
                <w:szCs w:val="18"/>
              </w:rPr>
              <w:t>Физическая культура (базовый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10 - 11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Издательство "Просвещение"</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www.prosv.ru/umk/10-11</w:t>
            </w:r>
          </w:p>
        </w:tc>
      </w:tr>
      <w:tr w:rsidR="00A15B06" w:rsidRPr="000B61EA" w:rsidTr="000335DF">
        <w:trPr>
          <w:gridAfter w:val="2"/>
          <w:wAfter w:w="594" w:type="pct"/>
        </w:trPr>
        <w:tc>
          <w:tcPr>
            <w:tcW w:w="290" w:type="pct"/>
            <w:gridSpan w:val="2"/>
          </w:tcPr>
          <w:p w:rsidR="00A15B06" w:rsidRPr="000B61EA" w:rsidRDefault="00A15B06" w:rsidP="00084CCE">
            <w:pPr>
              <w:widowControl w:val="0"/>
              <w:autoSpaceDE w:val="0"/>
              <w:autoSpaceDN w:val="0"/>
              <w:rPr>
                <w:sz w:val="18"/>
                <w:szCs w:val="18"/>
              </w:rPr>
            </w:pPr>
            <w:r w:rsidRPr="000B61EA">
              <w:rPr>
                <w:sz w:val="18"/>
                <w:szCs w:val="18"/>
              </w:rPr>
              <w:t>1.3.6.3.</w:t>
            </w:r>
          </w:p>
        </w:tc>
        <w:tc>
          <w:tcPr>
            <w:tcW w:w="123" w:type="pct"/>
          </w:tcPr>
          <w:p w:rsidR="00A15B06" w:rsidRPr="000B61EA" w:rsidRDefault="00A15B06" w:rsidP="00084CCE">
            <w:pPr>
              <w:widowControl w:val="0"/>
              <w:autoSpaceDE w:val="0"/>
              <w:autoSpaceDN w:val="0"/>
              <w:rPr>
                <w:sz w:val="18"/>
                <w:szCs w:val="18"/>
              </w:rPr>
            </w:pPr>
          </w:p>
        </w:tc>
        <w:tc>
          <w:tcPr>
            <w:tcW w:w="3993" w:type="pct"/>
            <w:gridSpan w:val="6"/>
          </w:tcPr>
          <w:p w:rsidR="00A15B06" w:rsidRPr="000B61EA" w:rsidRDefault="00A15B06" w:rsidP="00084CCE">
            <w:pPr>
              <w:widowControl w:val="0"/>
              <w:autoSpaceDE w:val="0"/>
              <w:autoSpaceDN w:val="0"/>
              <w:rPr>
                <w:sz w:val="18"/>
                <w:szCs w:val="18"/>
              </w:rPr>
            </w:pPr>
            <w:r w:rsidRPr="000B61EA">
              <w:rPr>
                <w:sz w:val="18"/>
                <w:szCs w:val="18"/>
              </w:rPr>
              <w:t>Основы безопасности жизнедеятельности (базовый уровень) (учебный предмет)</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1.3.6.3.3.1</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Латчук В.Н., Марков В.В., Миронов С.К. и др.</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Основы безопасности жизнедеятельности (базовый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10</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ДРОФА</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http://www.drofa.ru/99/</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r w:rsidRPr="000B61EA">
              <w:rPr>
                <w:sz w:val="18"/>
                <w:szCs w:val="18"/>
              </w:rPr>
              <w:t>1.3.6.3.3.2</w:t>
            </w:r>
          </w:p>
        </w:tc>
        <w:tc>
          <w:tcPr>
            <w:tcW w:w="546" w:type="pct"/>
            <w:gridSpan w:val="2"/>
          </w:tcPr>
          <w:p w:rsidR="00A15B06" w:rsidRPr="000B61EA" w:rsidRDefault="00A15B06" w:rsidP="00084CCE">
            <w:pPr>
              <w:widowControl w:val="0"/>
              <w:autoSpaceDE w:val="0"/>
              <w:autoSpaceDN w:val="0"/>
              <w:rPr>
                <w:sz w:val="18"/>
                <w:szCs w:val="18"/>
              </w:rPr>
            </w:pPr>
            <w:r w:rsidRPr="000B61EA">
              <w:rPr>
                <w:sz w:val="18"/>
                <w:szCs w:val="18"/>
              </w:rPr>
              <w:t>Латчук В.Н., Марков В.В., Миронов С.К. и др.</w:t>
            </w:r>
          </w:p>
        </w:tc>
        <w:tc>
          <w:tcPr>
            <w:tcW w:w="546" w:type="pct"/>
          </w:tcPr>
          <w:p w:rsidR="00A15B06" w:rsidRPr="000B61EA" w:rsidRDefault="00A15B06" w:rsidP="00084CCE">
            <w:pPr>
              <w:widowControl w:val="0"/>
              <w:autoSpaceDE w:val="0"/>
              <w:autoSpaceDN w:val="0"/>
              <w:rPr>
                <w:sz w:val="18"/>
                <w:szCs w:val="18"/>
              </w:rPr>
            </w:pPr>
            <w:r w:rsidRPr="000B61EA">
              <w:rPr>
                <w:sz w:val="18"/>
                <w:szCs w:val="18"/>
              </w:rPr>
              <w:t>Основы безопасности жизнедеятельности (базовый уровень)</w:t>
            </w:r>
          </w:p>
        </w:tc>
        <w:tc>
          <w:tcPr>
            <w:tcW w:w="158" w:type="pct"/>
          </w:tcPr>
          <w:p w:rsidR="00A15B06" w:rsidRPr="000B61EA" w:rsidRDefault="00A15B06" w:rsidP="00084CCE">
            <w:pPr>
              <w:widowControl w:val="0"/>
              <w:autoSpaceDE w:val="0"/>
              <w:autoSpaceDN w:val="0"/>
              <w:jc w:val="center"/>
              <w:rPr>
                <w:sz w:val="18"/>
                <w:szCs w:val="18"/>
              </w:rPr>
            </w:pPr>
            <w:r>
              <w:rPr>
                <w:sz w:val="18"/>
                <w:szCs w:val="18"/>
              </w:rPr>
              <w:t>2018</w:t>
            </w:r>
          </w:p>
        </w:tc>
        <w:tc>
          <w:tcPr>
            <w:tcW w:w="421"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11</w:t>
            </w:r>
          </w:p>
        </w:tc>
        <w:tc>
          <w:tcPr>
            <w:tcW w:w="432" w:type="pct"/>
            <w:vAlign w:val="center"/>
          </w:tcPr>
          <w:p w:rsidR="00A15B06" w:rsidRPr="000B61EA" w:rsidRDefault="00A15B06" w:rsidP="00084CCE">
            <w:pPr>
              <w:widowControl w:val="0"/>
              <w:autoSpaceDE w:val="0"/>
              <w:autoSpaceDN w:val="0"/>
              <w:jc w:val="center"/>
              <w:rPr>
                <w:sz w:val="18"/>
                <w:szCs w:val="18"/>
              </w:rPr>
            </w:pPr>
            <w:r w:rsidRPr="000B61EA">
              <w:rPr>
                <w:sz w:val="18"/>
                <w:szCs w:val="18"/>
              </w:rPr>
              <w:t>ДРОФА</w:t>
            </w:r>
          </w:p>
        </w:tc>
        <w:tc>
          <w:tcPr>
            <w:tcW w:w="2012" w:type="pct"/>
            <w:vAlign w:val="center"/>
          </w:tcPr>
          <w:p w:rsidR="00A15B06" w:rsidRPr="000B61EA" w:rsidRDefault="00A15B06" w:rsidP="00084CCE">
            <w:pPr>
              <w:widowControl w:val="0"/>
              <w:autoSpaceDE w:val="0"/>
              <w:autoSpaceDN w:val="0"/>
              <w:rPr>
                <w:sz w:val="18"/>
                <w:szCs w:val="18"/>
              </w:rPr>
            </w:pPr>
            <w:r w:rsidRPr="000B61EA">
              <w:rPr>
                <w:sz w:val="18"/>
                <w:szCs w:val="18"/>
              </w:rPr>
              <w:t>http://www.drofa.ru/99/</w:t>
            </w:r>
          </w:p>
        </w:tc>
      </w:tr>
      <w:tr w:rsidR="00A15B06" w:rsidRPr="000B61EA" w:rsidTr="000335DF">
        <w:trPr>
          <w:gridAfter w:val="2"/>
          <w:wAfter w:w="594" w:type="pct"/>
        </w:trPr>
        <w:tc>
          <w:tcPr>
            <w:tcW w:w="290" w:type="pct"/>
            <w:gridSpan w:val="2"/>
            <w:vAlign w:val="center"/>
          </w:tcPr>
          <w:p w:rsidR="00A15B06" w:rsidRPr="000B61EA" w:rsidRDefault="00A15B06" w:rsidP="00084CCE">
            <w:pPr>
              <w:widowControl w:val="0"/>
              <w:autoSpaceDE w:val="0"/>
              <w:autoSpaceDN w:val="0"/>
              <w:rPr>
                <w:sz w:val="18"/>
                <w:szCs w:val="18"/>
              </w:rPr>
            </w:pPr>
          </w:p>
        </w:tc>
        <w:tc>
          <w:tcPr>
            <w:tcW w:w="546" w:type="pct"/>
            <w:gridSpan w:val="2"/>
          </w:tcPr>
          <w:p w:rsidR="00A15B06" w:rsidRPr="000B61EA" w:rsidRDefault="00A15B06" w:rsidP="00084CCE">
            <w:pPr>
              <w:widowControl w:val="0"/>
              <w:autoSpaceDE w:val="0"/>
              <w:autoSpaceDN w:val="0"/>
              <w:rPr>
                <w:sz w:val="18"/>
                <w:szCs w:val="18"/>
              </w:rPr>
            </w:pPr>
          </w:p>
        </w:tc>
        <w:tc>
          <w:tcPr>
            <w:tcW w:w="546" w:type="pct"/>
          </w:tcPr>
          <w:p w:rsidR="00A15B06" w:rsidRPr="000B61EA" w:rsidRDefault="00A15B06" w:rsidP="00084CCE">
            <w:pPr>
              <w:widowControl w:val="0"/>
              <w:autoSpaceDE w:val="0"/>
              <w:autoSpaceDN w:val="0"/>
              <w:rPr>
                <w:sz w:val="18"/>
                <w:szCs w:val="18"/>
              </w:rPr>
            </w:pPr>
          </w:p>
        </w:tc>
        <w:tc>
          <w:tcPr>
            <w:tcW w:w="158" w:type="pct"/>
          </w:tcPr>
          <w:p w:rsidR="00A15B06" w:rsidRPr="000B61EA" w:rsidRDefault="00A15B06" w:rsidP="00084CCE">
            <w:pPr>
              <w:widowControl w:val="0"/>
              <w:autoSpaceDE w:val="0"/>
              <w:autoSpaceDN w:val="0"/>
              <w:jc w:val="center"/>
              <w:rPr>
                <w:sz w:val="18"/>
                <w:szCs w:val="18"/>
              </w:rPr>
            </w:pPr>
          </w:p>
        </w:tc>
        <w:tc>
          <w:tcPr>
            <w:tcW w:w="421" w:type="pct"/>
            <w:vAlign w:val="center"/>
          </w:tcPr>
          <w:p w:rsidR="00A15B06" w:rsidRPr="000B61EA" w:rsidRDefault="00A15B06" w:rsidP="00084CCE">
            <w:pPr>
              <w:widowControl w:val="0"/>
              <w:autoSpaceDE w:val="0"/>
              <w:autoSpaceDN w:val="0"/>
              <w:jc w:val="center"/>
              <w:rPr>
                <w:sz w:val="18"/>
                <w:szCs w:val="18"/>
              </w:rPr>
            </w:pPr>
          </w:p>
        </w:tc>
        <w:tc>
          <w:tcPr>
            <w:tcW w:w="432" w:type="pct"/>
            <w:vAlign w:val="center"/>
          </w:tcPr>
          <w:p w:rsidR="00A15B06" w:rsidRPr="000B61EA" w:rsidRDefault="00A15B06" w:rsidP="00084CCE">
            <w:pPr>
              <w:widowControl w:val="0"/>
              <w:autoSpaceDE w:val="0"/>
              <w:autoSpaceDN w:val="0"/>
              <w:jc w:val="center"/>
              <w:rPr>
                <w:sz w:val="18"/>
                <w:szCs w:val="18"/>
              </w:rPr>
            </w:pPr>
          </w:p>
        </w:tc>
        <w:tc>
          <w:tcPr>
            <w:tcW w:w="2012" w:type="pct"/>
            <w:vAlign w:val="center"/>
          </w:tcPr>
          <w:p w:rsidR="00A15B06" w:rsidRPr="000B61EA" w:rsidRDefault="00A15B06" w:rsidP="00084CCE">
            <w:pPr>
              <w:widowControl w:val="0"/>
              <w:autoSpaceDE w:val="0"/>
              <w:autoSpaceDN w:val="0"/>
              <w:rPr>
                <w:sz w:val="18"/>
                <w:szCs w:val="18"/>
              </w:rPr>
            </w:pPr>
          </w:p>
        </w:tc>
      </w:tr>
    </w:tbl>
    <w:p w:rsidR="00D2196C" w:rsidRDefault="00D2196C" w:rsidP="000E75BD">
      <w:pPr>
        <w:spacing w:after="0" w:line="240" w:lineRule="auto"/>
        <w:ind w:left="0" w:right="0" w:firstLine="0"/>
        <w:jc w:val="left"/>
        <w:rPr>
          <w:b/>
          <w:color w:val="auto"/>
          <w:sz w:val="28"/>
          <w:szCs w:val="28"/>
        </w:rPr>
        <w:sectPr w:rsidR="00D2196C" w:rsidSect="00D2196C">
          <w:pgSz w:w="16838" w:h="11906" w:orient="landscape"/>
          <w:pgMar w:top="851" w:right="1134" w:bottom="1701" w:left="1134" w:header="709" w:footer="709" w:gutter="0"/>
          <w:cols w:space="708"/>
          <w:docGrid w:linePitch="360"/>
        </w:sectPr>
      </w:pPr>
    </w:p>
    <w:p w:rsidR="000E75BD" w:rsidRPr="00616A3E" w:rsidRDefault="000E75BD" w:rsidP="00C83507">
      <w:pPr>
        <w:spacing w:after="160" w:line="259" w:lineRule="auto"/>
        <w:ind w:left="0" w:right="0" w:firstLine="0"/>
        <w:jc w:val="left"/>
        <w:rPr>
          <w:b/>
          <w:color w:val="auto"/>
          <w:sz w:val="28"/>
          <w:szCs w:val="28"/>
        </w:rPr>
      </w:pPr>
      <w:r w:rsidRPr="00616A3E">
        <w:rPr>
          <w:b/>
          <w:color w:val="auto"/>
          <w:sz w:val="28"/>
          <w:szCs w:val="28"/>
        </w:rPr>
        <w:t xml:space="preserve">Психолого-педагогические условия </w:t>
      </w:r>
    </w:p>
    <w:p w:rsidR="000E75BD" w:rsidRPr="00616A3E" w:rsidRDefault="000E75BD" w:rsidP="000E75BD">
      <w:pPr>
        <w:autoSpaceDE w:val="0"/>
        <w:autoSpaceDN w:val="0"/>
        <w:adjustRightInd w:val="0"/>
        <w:spacing w:after="0" w:line="240" w:lineRule="auto"/>
        <w:ind w:left="0" w:right="0" w:firstLine="708"/>
        <w:rPr>
          <w:color w:val="auto"/>
          <w:sz w:val="28"/>
          <w:szCs w:val="28"/>
        </w:rPr>
      </w:pPr>
      <w:r w:rsidRPr="00616A3E">
        <w:rPr>
          <w:color w:val="auto"/>
          <w:sz w:val="28"/>
          <w:szCs w:val="28"/>
        </w:rPr>
        <w:t xml:space="preserve">В </w:t>
      </w:r>
      <w:r w:rsidR="00616A3E">
        <w:rPr>
          <w:color w:val="auto"/>
          <w:sz w:val="28"/>
          <w:szCs w:val="28"/>
        </w:rPr>
        <w:t>МБОУ «Вожегодская средняя школа»</w:t>
      </w:r>
      <w:r w:rsidRPr="00616A3E">
        <w:rPr>
          <w:color w:val="auto"/>
          <w:sz w:val="28"/>
          <w:szCs w:val="28"/>
        </w:rPr>
        <w:t xml:space="preserve"> создаются условия для реализации поддержки и помощи обучающимся в образовательном процессе - психолого-педагогическое сопровождение.</w:t>
      </w:r>
    </w:p>
    <w:p w:rsidR="000E75BD" w:rsidRPr="00616A3E" w:rsidRDefault="000E75BD" w:rsidP="000E75BD">
      <w:pPr>
        <w:autoSpaceDE w:val="0"/>
        <w:autoSpaceDN w:val="0"/>
        <w:adjustRightInd w:val="0"/>
        <w:spacing w:after="0" w:line="240" w:lineRule="auto"/>
        <w:ind w:left="0" w:right="0" w:firstLine="708"/>
        <w:rPr>
          <w:color w:val="auto"/>
          <w:sz w:val="28"/>
          <w:szCs w:val="28"/>
        </w:rPr>
      </w:pPr>
      <w:r w:rsidRPr="00616A3E">
        <w:rPr>
          <w:color w:val="auto"/>
          <w:sz w:val="28"/>
          <w:szCs w:val="28"/>
        </w:rPr>
        <w:t>Инфраструктура психолого-педагогического сопровождения:</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социально – психологическая служба;</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заключение договоров с социальными партнерами.</w:t>
      </w:r>
    </w:p>
    <w:p w:rsidR="000E75BD" w:rsidRPr="00616A3E" w:rsidRDefault="000E75BD" w:rsidP="000E75BD">
      <w:pPr>
        <w:autoSpaceDE w:val="0"/>
        <w:autoSpaceDN w:val="0"/>
        <w:adjustRightInd w:val="0"/>
        <w:spacing w:after="0" w:line="240" w:lineRule="auto"/>
        <w:ind w:left="0" w:right="0" w:firstLine="708"/>
        <w:rPr>
          <w:color w:val="auto"/>
          <w:sz w:val="28"/>
          <w:szCs w:val="28"/>
        </w:rPr>
      </w:pPr>
      <w:r w:rsidRPr="00616A3E">
        <w:rPr>
          <w:color w:val="auto"/>
          <w:sz w:val="28"/>
          <w:szCs w:val="28"/>
        </w:rPr>
        <w:t>Психолого-педагогическое сопровождение направлено на решение важнейшей задачи - обеспечения доступности качественного образования, его индивидуализация и дифференциация, что предполагает:</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квалифицированную комплексную диагностику возможностей и способностей обучающегося;</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реализацию программ преодоления трудностей в обучении, участие специалистов системы сопровождения в разработке образовательных программ, адекватных возможностям и особенностям учащихся;</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w:t>
      </w:r>
      <w:r w:rsidR="000E75BD" w:rsidRPr="00616A3E">
        <w:rPr>
          <w:color w:val="auto"/>
          <w:sz w:val="28"/>
          <w:szCs w:val="28"/>
        </w:rPr>
        <w:t>участие специалистов сопровождения в психолого-педагогической экспертизе профессиональной деятельности педагогов, образовательных программ и проектов, учебно-методических пособий и иных средств обучения;</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психологическую помощь семьям обучающихся из групп особого внимания и др.</w:t>
      </w:r>
    </w:p>
    <w:p w:rsidR="000E75BD" w:rsidRPr="00616A3E" w:rsidRDefault="000E75BD" w:rsidP="000E75BD">
      <w:pPr>
        <w:autoSpaceDE w:val="0"/>
        <w:autoSpaceDN w:val="0"/>
        <w:adjustRightInd w:val="0"/>
        <w:spacing w:after="0" w:line="240" w:lineRule="auto"/>
        <w:ind w:left="0" w:right="0" w:firstLine="708"/>
        <w:rPr>
          <w:color w:val="auto"/>
          <w:sz w:val="28"/>
          <w:szCs w:val="28"/>
        </w:rPr>
      </w:pPr>
      <w:r w:rsidRPr="00616A3E">
        <w:rPr>
          <w:color w:val="auto"/>
          <w:sz w:val="28"/>
          <w:szCs w:val="28"/>
        </w:rPr>
        <w:t>Психолого-педагогическое сопровождение осуществляется на различных уровнях: индивидуальном, групповом, уровне класса, уровне образовательной организации.</w:t>
      </w:r>
    </w:p>
    <w:p w:rsidR="000E75BD" w:rsidRPr="00616A3E" w:rsidRDefault="000E75BD" w:rsidP="000E75BD">
      <w:pPr>
        <w:autoSpaceDE w:val="0"/>
        <w:autoSpaceDN w:val="0"/>
        <w:adjustRightInd w:val="0"/>
        <w:spacing w:after="0" w:line="240" w:lineRule="auto"/>
        <w:ind w:left="0" w:right="0" w:firstLine="708"/>
        <w:rPr>
          <w:color w:val="auto"/>
          <w:sz w:val="28"/>
          <w:szCs w:val="28"/>
        </w:rPr>
      </w:pPr>
      <w:r w:rsidRPr="00616A3E">
        <w:rPr>
          <w:color w:val="auto"/>
          <w:sz w:val="28"/>
          <w:szCs w:val="28"/>
        </w:rPr>
        <w:t>Психолого-педагогические условия реализации основной образовательной программы среднего общего образования предусматривают вариативность направлений психолого-педагогического сопровождения участников образовательного процесса:</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сохранение и укрепление психофизического здоровья обучающихся;</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формирование ценности здоровья и безопасного образа жизни;</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развитие экологической культуры;</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дифференциация и индивидуализация обучения;</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мониторинг возможностей и способностей обучающихся, выявление и поддержка одарённых детей, детей с ограниченными возможностями здоровья;</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психолого-педагогическая поддержка участников олимпиадного движения, школьников в период подготовки и прохождения государственной итоговой аттестации;</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обеспечение осознанного и ответственного выбора дальнейшей профессиональной сферы деятельности;</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формирование коммуникативных навыков в разновозрастной среде и среде сверстников;</w:t>
      </w:r>
    </w:p>
    <w:p w:rsidR="000E75BD" w:rsidRPr="00616A3E" w:rsidRDefault="00616A3E"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616A3E">
        <w:rPr>
          <w:color w:val="auto"/>
          <w:sz w:val="28"/>
          <w:szCs w:val="28"/>
        </w:rPr>
        <w:t>поддержка детских объединений, ученического самоуправления.</w:t>
      </w:r>
    </w:p>
    <w:p w:rsidR="000E75BD" w:rsidRPr="00616A3E" w:rsidRDefault="000E75BD" w:rsidP="000E75BD">
      <w:pPr>
        <w:autoSpaceDE w:val="0"/>
        <w:autoSpaceDN w:val="0"/>
        <w:adjustRightInd w:val="0"/>
        <w:spacing w:after="0" w:line="240" w:lineRule="auto"/>
        <w:ind w:left="0" w:right="0" w:firstLine="708"/>
        <w:rPr>
          <w:color w:val="auto"/>
          <w:sz w:val="28"/>
          <w:szCs w:val="28"/>
        </w:rPr>
      </w:pPr>
      <w:r w:rsidRPr="00616A3E">
        <w:rPr>
          <w:color w:val="auto"/>
          <w:sz w:val="28"/>
          <w:szCs w:val="28"/>
        </w:rPr>
        <w:t>Используются следующие формы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0E75BD" w:rsidRDefault="000E75BD" w:rsidP="000E75BD">
      <w:pPr>
        <w:spacing w:after="0" w:line="240" w:lineRule="auto"/>
        <w:ind w:left="0" w:right="0" w:firstLine="0"/>
        <w:jc w:val="left"/>
        <w:rPr>
          <w:color w:val="auto"/>
        </w:rPr>
      </w:pPr>
    </w:p>
    <w:p w:rsidR="000E75BD" w:rsidRPr="00877D77" w:rsidRDefault="000E75BD" w:rsidP="000E75BD">
      <w:pPr>
        <w:spacing w:after="0" w:line="240" w:lineRule="auto"/>
        <w:ind w:left="0" w:right="0" w:firstLine="0"/>
        <w:jc w:val="left"/>
        <w:rPr>
          <w:color w:val="auto"/>
          <w:sz w:val="28"/>
          <w:szCs w:val="28"/>
        </w:rPr>
      </w:pPr>
      <w:r w:rsidRPr="00877D77">
        <w:rPr>
          <w:b/>
          <w:color w:val="auto"/>
          <w:sz w:val="28"/>
          <w:szCs w:val="28"/>
        </w:rPr>
        <w:t xml:space="preserve">3.4.6. Механизмы достижения целевых ориентиров в системе условий </w:t>
      </w:r>
    </w:p>
    <w:p w:rsidR="000E75BD" w:rsidRPr="00877D77" w:rsidRDefault="000E75BD" w:rsidP="000E75BD">
      <w:pPr>
        <w:autoSpaceDE w:val="0"/>
        <w:autoSpaceDN w:val="0"/>
        <w:adjustRightInd w:val="0"/>
        <w:spacing w:after="0" w:line="240" w:lineRule="auto"/>
        <w:ind w:left="0" w:right="0" w:firstLine="708"/>
        <w:rPr>
          <w:color w:val="auto"/>
          <w:sz w:val="28"/>
          <w:szCs w:val="28"/>
        </w:rPr>
      </w:pPr>
      <w:r w:rsidRPr="00877D77">
        <w:rPr>
          <w:color w:val="auto"/>
          <w:sz w:val="28"/>
          <w:szCs w:val="28"/>
        </w:rPr>
        <w:t>Система условий реализации Программы базируется на результатах проведенной в ходе разработки Программы комплексной аналитико-обобщающей и прогностической работы, включающей:</w:t>
      </w:r>
    </w:p>
    <w:p w:rsidR="000E75BD" w:rsidRPr="00877D77" w:rsidRDefault="00877D77"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877D77">
        <w:rPr>
          <w:color w:val="auto"/>
          <w:sz w:val="28"/>
          <w:szCs w:val="28"/>
        </w:rPr>
        <w:t>анализ имеющихся условий и ресурсов реализации Программы;</w:t>
      </w:r>
    </w:p>
    <w:p w:rsidR="000E75BD" w:rsidRPr="00877D77" w:rsidRDefault="00877D77"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877D77">
        <w:rPr>
          <w:color w:val="auto"/>
          <w:sz w:val="28"/>
          <w:szCs w:val="28"/>
        </w:rPr>
        <w:t>установление степени их соответствия требованиям Стандарта, а также целям и задачам Программы, сформированным с учетом потребностей всех участников образовательного процесса;</w:t>
      </w:r>
    </w:p>
    <w:p w:rsidR="000E75BD" w:rsidRPr="00877D77" w:rsidRDefault="00877D77"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877D77">
        <w:rPr>
          <w:color w:val="auto"/>
          <w:sz w:val="28"/>
          <w:szCs w:val="28"/>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0E75BD" w:rsidRPr="00877D77" w:rsidRDefault="00877D77"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877D77">
        <w:rPr>
          <w:color w:val="auto"/>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E75BD" w:rsidRPr="00877D77" w:rsidRDefault="00877D77"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877D77">
        <w:rPr>
          <w:color w:val="auto"/>
          <w:sz w:val="28"/>
          <w:szCs w:val="28"/>
        </w:rPr>
        <w:t>разработку сетевого графика (дорожной карты) создания необходимой системы условий;</w:t>
      </w:r>
    </w:p>
    <w:p w:rsidR="000E75BD" w:rsidRPr="00877D77" w:rsidRDefault="00877D77" w:rsidP="000E75BD">
      <w:pPr>
        <w:autoSpaceDE w:val="0"/>
        <w:autoSpaceDN w:val="0"/>
        <w:adjustRightInd w:val="0"/>
        <w:spacing w:after="0" w:line="240" w:lineRule="auto"/>
        <w:ind w:left="0" w:right="0" w:firstLine="720"/>
        <w:rPr>
          <w:color w:val="auto"/>
          <w:sz w:val="28"/>
          <w:szCs w:val="28"/>
        </w:rPr>
      </w:pPr>
      <w:r>
        <w:rPr>
          <w:color w:val="auto"/>
          <w:sz w:val="28"/>
          <w:szCs w:val="28"/>
        </w:rPr>
        <w:t xml:space="preserve">- </w:t>
      </w:r>
      <w:r w:rsidR="000E75BD" w:rsidRPr="00877D77">
        <w:rPr>
          <w:color w:val="auto"/>
          <w:sz w:val="28"/>
          <w:szCs w:val="28"/>
        </w:rPr>
        <w:t>разработку механизмов мониторинга, оценки и коррекции реализации промежуточных этапов разработанного графика (дорожной карты</w:t>
      </w:r>
      <w:r>
        <w:rPr>
          <w:color w:val="auto"/>
          <w:sz w:val="28"/>
          <w:szCs w:val="28"/>
        </w:rPr>
        <w:t>).</w:t>
      </w:r>
    </w:p>
    <w:p w:rsidR="00A55452" w:rsidRDefault="00A55452" w:rsidP="00A55452">
      <w:pPr>
        <w:pStyle w:val="2010"/>
        <w:shd w:val="clear" w:color="auto" w:fill="auto"/>
        <w:spacing w:after="0" w:line="240" w:lineRule="auto"/>
        <w:jc w:val="center"/>
        <w:rPr>
          <w:rFonts w:ascii="Times New Roman" w:hAnsi="Times New Roman"/>
          <w:bCs w:val="0"/>
          <w:iCs/>
          <w:sz w:val="22"/>
          <w:szCs w:val="22"/>
        </w:rPr>
      </w:pPr>
    </w:p>
    <w:p w:rsidR="00A55452" w:rsidRDefault="00A55452" w:rsidP="00A55452">
      <w:pPr>
        <w:pStyle w:val="2010"/>
        <w:shd w:val="clear" w:color="auto" w:fill="auto"/>
        <w:spacing w:after="0" w:line="240" w:lineRule="auto"/>
        <w:jc w:val="center"/>
        <w:rPr>
          <w:rFonts w:ascii="Times New Roman" w:hAnsi="Times New Roman"/>
          <w:bCs w:val="0"/>
          <w:iCs/>
          <w:sz w:val="22"/>
          <w:szCs w:val="22"/>
        </w:rPr>
      </w:pPr>
    </w:p>
    <w:p w:rsidR="00A55452" w:rsidRDefault="00A55452" w:rsidP="00A55452">
      <w:pPr>
        <w:pStyle w:val="2010"/>
        <w:shd w:val="clear" w:color="auto" w:fill="auto"/>
        <w:spacing w:after="0" w:line="240" w:lineRule="auto"/>
        <w:jc w:val="center"/>
        <w:rPr>
          <w:rFonts w:ascii="Times New Roman" w:hAnsi="Times New Roman"/>
          <w:bCs w:val="0"/>
          <w:iCs/>
          <w:sz w:val="22"/>
          <w:szCs w:val="22"/>
        </w:rPr>
      </w:pPr>
    </w:p>
    <w:tbl>
      <w:tblPr>
        <w:tblW w:w="9781" w:type="dxa"/>
        <w:tblInd w:w="5" w:type="dxa"/>
        <w:tblLayout w:type="fixed"/>
        <w:tblCellMar>
          <w:left w:w="0" w:type="dxa"/>
          <w:right w:w="0" w:type="dxa"/>
        </w:tblCellMar>
        <w:tblLook w:val="04A0"/>
      </w:tblPr>
      <w:tblGrid>
        <w:gridCol w:w="1560"/>
        <w:gridCol w:w="6376"/>
        <w:gridCol w:w="1845"/>
      </w:tblGrid>
      <w:tr w:rsidR="000E75BD" w:rsidTr="00830760">
        <w:trPr>
          <w:trHeight w:val="306"/>
          <w:tblHeader/>
        </w:trPr>
        <w:tc>
          <w:tcPr>
            <w:tcW w:w="1560"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180"/>
                <w:tab w:val="left" w:pos="9360"/>
              </w:tabs>
              <w:ind w:left="142" w:firstLine="0"/>
              <w:jc w:val="center"/>
            </w:pPr>
            <w:r>
              <w:t>Направление мероприятий</w:t>
            </w: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180"/>
                <w:tab w:val="left" w:pos="9360"/>
              </w:tabs>
              <w:ind w:left="141" w:firstLine="0"/>
              <w:jc w:val="center"/>
            </w:pPr>
            <w:r>
              <w:t>Мероприятия</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180"/>
                <w:tab w:val="left" w:pos="9360"/>
              </w:tabs>
              <w:jc w:val="center"/>
            </w:pPr>
            <w:r>
              <w:t>Сроки реализации</w:t>
            </w:r>
          </w:p>
        </w:tc>
      </w:tr>
      <w:tr w:rsidR="000E75BD" w:rsidTr="00830760">
        <w:trPr>
          <w:trHeight w:val="306"/>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2" w:firstLine="0"/>
            </w:pPr>
            <w:r>
              <w:t>I.</w:t>
            </w:r>
            <w:r>
              <w:t> </w:t>
            </w:r>
            <w:r>
              <w:t>Нормативное обеспечение введения ФГОС ООО</w:t>
            </w:r>
          </w:p>
        </w:tc>
        <w:tc>
          <w:tcPr>
            <w:tcW w:w="6376" w:type="dxa"/>
            <w:tcBorders>
              <w:top w:val="single" w:sz="4" w:space="0" w:color="000000"/>
              <w:left w:val="single" w:sz="4" w:space="0" w:color="000000"/>
              <w:bottom w:val="single" w:sz="4" w:space="0" w:color="000000"/>
              <w:right w:val="single" w:sz="4" w:space="0" w:color="000000"/>
            </w:tcBorders>
            <w:vAlign w:val="bottom"/>
            <w:hideMark/>
          </w:tcPr>
          <w:p w:rsidR="000E75BD" w:rsidRDefault="000E75BD">
            <w:pPr>
              <w:widowControl w:val="0"/>
              <w:tabs>
                <w:tab w:val="left" w:pos="9208"/>
              </w:tabs>
              <w:autoSpaceDE w:val="0"/>
              <w:autoSpaceDN w:val="0"/>
              <w:adjustRightInd w:val="0"/>
              <w:ind w:left="141" w:firstLine="0"/>
            </w:pPr>
            <w:r>
              <w:t xml:space="preserve"> Утверждение ООП ООО</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Апрель ежегодно</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vAlign w:val="bottom"/>
            <w:hideMark/>
          </w:tcPr>
          <w:p w:rsidR="000E75BD" w:rsidRDefault="000E75BD">
            <w:pPr>
              <w:widowControl w:val="0"/>
              <w:tabs>
                <w:tab w:val="left" w:pos="9208"/>
              </w:tabs>
              <w:autoSpaceDE w:val="0"/>
              <w:autoSpaceDN w:val="0"/>
              <w:adjustRightInd w:val="0"/>
              <w:ind w:left="141" w:firstLine="0"/>
            </w:pPr>
            <w:r>
              <w:t xml:space="preserve"> Определение списка учебников и учебных пособий, используемых в образовательном процессе </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Май ежегодно</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ind w:left="141" w:firstLine="0"/>
            </w:pPr>
            <w: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ind w:left="141" w:firstLine="0"/>
            </w:pPr>
            <w: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nil"/>
              <w:right w:val="single" w:sz="4" w:space="0" w:color="000000"/>
            </w:tcBorders>
            <w:hideMark/>
          </w:tcPr>
          <w:p w:rsidR="000E75BD" w:rsidRDefault="000E75BD">
            <w:pPr>
              <w:tabs>
                <w:tab w:val="left" w:pos="4500"/>
                <w:tab w:val="left" w:pos="9208"/>
                <w:tab w:val="left" w:pos="9360"/>
              </w:tabs>
              <w:ind w:left="141" w:firstLine="0"/>
            </w:pPr>
            <w:r>
              <w:t xml:space="preserve"> Утверждение:</w:t>
            </w:r>
          </w:p>
          <w:p w:rsidR="000E75BD" w:rsidRDefault="000E75BD">
            <w:pPr>
              <w:tabs>
                <w:tab w:val="left" w:pos="4500"/>
                <w:tab w:val="left" w:pos="9208"/>
                <w:tab w:val="left" w:pos="9360"/>
              </w:tabs>
              <w:ind w:left="141" w:firstLine="0"/>
            </w:pPr>
            <w:r>
              <w:t>–</w:t>
            </w:r>
            <w:r>
              <w:t> </w:t>
            </w:r>
            <w:r>
              <w:t>учебного плана;</w:t>
            </w:r>
          </w:p>
          <w:p w:rsidR="000E75BD" w:rsidRDefault="000E75BD">
            <w:pPr>
              <w:tabs>
                <w:tab w:val="left" w:pos="4500"/>
                <w:tab w:val="left" w:pos="9208"/>
                <w:tab w:val="left" w:pos="9360"/>
              </w:tabs>
              <w:ind w:left="141" w:firstLine="0"/>
            </w:pPr>
            <w:r>
              <w:t>–</w:t>
            </w:r>
            <w:r>
              <w:t> </w:t>
            </w:r>
            <w:r>
              <w:t>рабочих программ учебных предметов, курсов, дисциплин, модулей;</w:t>
            </w:r>
          </w:p>
          <w:p w:rsidR="000E75BD" w:rsidRDefault="000E75BD">
            <w:pPr>
              <w:tabs>
                <w:tab w:val="left" w:pos="4500"/>
                <w:tab w:val="left" w:pos="9208"/>
                <w:tab w:val="left" w:pos="9360"/>
              </w:tabs>
              <w:ind w:left="141" w:firstLine="0"/>
            </w:pPr>
            <w:r>
              <w:t>–</w:t>
            </w:r>
            <w:r>
              <w:t> </w:t>
            </w:r>
            <w:r>
              <w:t>годового календарного учебного графика</w:t>
            </w:r>
          </w:p>
        </w:tc>
        <w:tc>
          <w:tcPr>
            <w:tcW w:w="1844" w:type="dxa"/>
            <w:tcBorders>
              <w:top w:val="single" w:sz="4" w:space="0" w:color="000000"/>
              <w:left w:val="single" w:sz="4" w:space="0" w:color="000000"/>
              <w:bottom w:val="nil"/>
              <w:right w:val="single" w:sz="4" w:space="0" w:color="000000"/>
            </w:tcBorders>
            <w:hideMark/>
          </w:tcPr>
          <w:p w:rsidR="000E75BD" w:rsidRDefault="000E75BD">
            <w:pPr>
              <w:tabs>
                <w:tab w:val="left" w:pos="9208"/>
              </w:tabs>
            </w:pPr>
            <w:r>
              <w:t>Ежегодно:</w:t>
            </w:r>
          </w:p>
          <w:p w:rsidR="000E75BD" w:rsidRDefault="000E75BD">
            <w:pPr>
              <w:tabs>
                <w:tab w:val="left" w:pos="9208"/>
              </w:tabs>
            </w:pPr>
            <w:r>
              <w:t xml:space="preserve">Апрель </w:t>
            </w:r>
          </w:p>
          <w:p w:rsidR="000E75BD" w:rsidRDefault="000E75BD">
            <w:pPr>
              <w:tabs>
                <w:tab w:val="left" w:pos="9208"/>
              </w:tabs>
            </w:pPr>
            <w:r>
              <w:t>До 01.09.</w:t>
            </w:r>
          </w:p>
          <w:p w:rsidR="000E75BD" w:rsidRDefault="000E75BD">
            <w:pPr>
              <w:tabs>
                <w:tab w:val="left" w:pos="9208"/>
              </w:tabs>
            </w:pPr>
            <w:r>
              <w:t xml:space="preserve">Апрель </w:t>
            </w:r>
          </w:p>
        </w:tc>
      </w:tr>
      <w:tr w:rsidR="000E75BD" w:rsidTr="00830760">
        <w:trPr>
          <w:trHeight w:val="306"/>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2" w:firstLine="0"/>
            </w:pPr>
            <w:r>
              <w:t>II. Финансовое обеспечение введения ФГОС ООО</w:t>
            </w: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Определение объема расходов, необходимых для реализации ООП и достижения планируемых результатов</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nil"/>
              <w:right w:val="single" w:sz="4" w:space="0" w:color="000000"/>
            </w:tcBorders>
            <w:hideMark/>
          </w:tcPr>
          <w:p w:rsidR="000E75BD" w:rsidRDefault="000E75BD">
            <w:pPr>
              <w:tabs>
                <w:tab w:val="left" w:pos="4500"/>
                <w:tab w:val="left" w:pos="9208"/>
                <w:tab w:val="left" w:pos="9360"/>
              </w:tabs>
              <w:ind w:left="141" w:firstLine="0"/>
            </w:pPr>
            <w:r>
              <w:t>Заключение дополнительных соглашений к трудовому договору с педагогическими работниками</w:t>
            </w:r>
          </w:p>
        </w:tc>
        <w:tc>
          <w:tcPr>
            <w:tcW w:w="1844" w:type="dxa"/>
            <w:tcBorders>
              <w:top w:val="single" w:sz="4" w:space="0" w:color="000000"/>
              <w:left w:val="single" w:sz="4" w:space="0" w:color="000000"/>
              <w:bottom w:val="nil"/>
              <w:right w:val="single" w:sz="4" w:space="0" w:color="000000"/>
            </w:tcBorders>
            <w:hideMark/>
          </w:tcPr>
          <w:p w:rsidR="000E75BD" w:rsidRDefault="000E75BD">
            <w:pPr>
              <w:tabs>
                <w:tab w:val="left" w:pos="9208"/>
              </w:tabs>
            </w:pPr>
            <w:r>
              <w:t>В течение года</w:t>
            </w:r>
          </w:p>
        </w:tc>
      </w:tr>
      <w:tr w:rsidR="000E75BD" w:rsidTr="00830760">
        <w:trPr>
          <w:trHeight w:val="306"/>
        </w:trPr>
        <w:tc>
          <w:tcPr>
            <w:tcW w:w="1560" w:type="dxa"/>
            <w:vMerge w:val="restart"/>
            <w:tcBorders>
              <w:top w:val="single" w:sz="4" w:space="0" w:color="000000"/>
              <w:left w:val="single" w:sz="4" w:space="0" w:color="000000"/>
              <w:bottom w:val="single" w:sz="4" w:space="0" w:color="auto"/>
              <w:right w:val="single" w:sz="4" w:space="0" w:color="000000"/>
            </w:tcBorders>
            <w:hideMark/>
          </w:tcPr>
          <w:p w:rsidR="000E75BD" w:rsidRDefault="000E75BD">
            <w:pPr>
              <w:tabs>
                <w:tab w:val="left" w:pos="4500"/>
                <w:tab w:val="left" w:pos="9208"/>
                <w:tab w:val="left" w:pos="9360"/>
              </w:tabs>
              <w:ind w:left="142" w:firstLine="0"/>
            </w:pPr>
            <w:r>
              <w:t>III.</w:t>
            </w:r>
            <w:r>
              <w:t> </w:t>
            </w:r>
            <w:r>
              <w:t>Организационное обеспечение введения ФГОС ООО</w:t>
            </w: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Обеспечение координации взаимодействия участников образовательных отношений по  организации введения ФГОС ООО</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В течение года</w:t>
            </w:r>
          </w:p>
        </w:tc>
      </w:tr>
      <w:tr w:rsidR="000E75BD" w:rsidTr="00830760">
        <w:trPr>
          <w:trHeight w:val="832"/>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 </w:t>
            </w:r>
            <w:r>
              <w:t>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4"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В течение года</w:t>
            </w:r>
          </w:p>
        </w:tc>
      </w:tr>
      <w:tr w:rsidR="000E75BD" w:rsidTr="00830760">
        <w:trPr>
          <w:trHeight w:val="56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nil"/>
              <w:right w:val="single" w:sz="4" w:space="0" w:color="000000"/>
            </w:tcBorders>
            <w:vAlign w:val="bottom"/>
            <w:hideMark/>
          </w:tcPr>
          <w:p w:rsidR="000E75BD" w:rsidRDefault="000E75BD">
            <w:pPr>
              <w:widowControl w:val="0"/>
              <w:tabs>
                <w:tab w:val="left" w:pos="9208"/>
              </w:tabs>
              <w:autoSpaceDE w:val="0"/>
              <w:autoSpaceDN w:val="0"/>
              <w:adjustRightInd w:val="0"/>
              <w:ind w:left="141" w:firstLine="0"/>
            </w:pPr>
            <w:r>
              <w:t>Мониторинг обеспечения предметных, метапредметных и личностных результатов реализации основной образовательной программы начального общего образования.</w:t>
            </w:r>
          </w:p>
        </w:tc>
        <w:tc>
          <w:tcPr>
            <w:tcW w:w="1845" w:type="dxa"/>
            <w:tcBorders>
              <w:top w:val="single" w:sz="4" w:space="0" w:color="000000"/>
              <w:left w:val="single" w:sz="4" w:space="0" w:color="000000"/>
              <w:bottom w:val="nil"/>
              <w:right w:val="single" w:sz="4" w:space="0" w:color="000000"/>
            </w:tcBorders>
            <w:hideMark/>
          </w:tcPr>
          <w:p w:rsidR="000E75BD" w:rsidRDefault="000E75BD">
            <w:pPr>
              <w:tabs>
                <w:tab w:val="left" w:pos="9208"/>
              </w:tabs>
            </w:pPr>
            <w:r>
              <w:t>В течение года</w:t>
            </w:r>
          </w:p>
        </w:tc>
      </w:tr>
      <w:tr w:rsidR="000E75BD" w:rsidTr="00830760">
        <w:trPr>
          <w:trHeight w:val="273"/>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nil"/>
              <w:right w:val="single" w:sz="4" w:space="0" w:color="000000"/>
            </w:tcBorders>
            <w:vAlign w:val="bottom"/>
            <w:hideMark/>
          </w:tcPr>
          <w:p w:rsidR="000E75BD" w:rsidRDefault="000E75BD">
            <w:pPr>
              <w:widowControl w:val="0"/>
              <w:tabs>
                <w:tab w:val="left" w:pos="9208"/>
              </w:tabs>
              <w:autoSpaceDE w:val="0"/>
              <w:autoSpaceDN w:val="0"/>
              <w:adjustRightInd w:val="0"/>
              <w:ind w:left="141" w:firstLine="0"/>
            </w:pPr>
            <w:r>
              <w:t>Утверждение графика ВСОКО с учётом вопросов, касающихся реализации ФГОС ООО</w:t>
            </w:r>
          </w:p>
        </w:tc>
        <w:tc>
          <w:tcPr>
            <w:tcW w:w="1845" w:type="dxa"/>
            <w:tcBorders>
              <w:top w:val="single" w:sz="4" w:space="0" w:color="000000"/>
              <w:left w:val="single" w:sz="4" w:space="0" w:color="000000"/>
              <w:bottom w:val="nil"/>
              <w:right w:val="single" w:sz="4" w:space="0" w:color="000000"/>
            </w:tcBorders>
            <w:hideMark/>
          </w:tcPr>
          <w:p w:rsidR="000E75BD" w:rsidRDefault="000E75BD">
            <w:pPr>
              <w:tabs>
                <w:tab w:val="left" w:pos="9208"/>
              </w:tabs>
            </w:pPr>
            <w:r>
              <w:t xml:space="preserve">ежегодно сентябрь </w:t>
            </w:r>
          </w:p>
        </w:tc>
      </w:tr>
      <w:tr w:rsidR="000E75BD" w:rsidTr="00830760">
        <w:trPr>
          <w:trHeight w:val="306"/>
        </w:trPr>
        <w:tc>
          <w:tcPr>
            <w:tcW w:w="1560" w:type="dxa"/>
            <w:vMerge w:val="restart"/>
            <w:tcBorders>
              <w:top w:val="single" w:sz="4" w:space="0" w:color="auto"/>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2" w:firstLine="0"/>
            </w:pPr>
            <w:r>
              <w:t>IV.</w:t>
            </w:r>
            <w:r>
              <w:t> </w:t>
            </w:r>
            <w:r>
              <w:t>Кадровое обеспечение введения ФГОС основного общего образования</w:t>
            </w:r>
          </w:p>
        </w:tc>
        <w:tc>
          <w:tcPr>
            <w:tcW w:w="6376" w:type="dxa"/>
            <w:tcBorders>
              <w:top w:val="single" w:sz="4" w:space="0" w:color="000000"/>
              <w:left w:val="single" w:sz="4" w:space="0" w:color="000000"/>
              <w:bottom w:val="single" w:sz="4" w:space="0" w:color="000000"/>
              <w:right w:val="single" w:sz="4" w:space="0" w:color="000000"/>
            </w:tcBorders>
            <w:vAlign w:val="bottom"/>
            <w:hideMark/>
          </w:tcPr>
          <w:p w:rsidR="000E75BD" w:rsidRDefault="000E75BD">
            <w:pPr>
              <w:widowControl w:val="0"/>
              <w:tabs>
                <w:tab w:val="left" w:pos="9208"/>
              </w:tabs>
              <w:autoSpaceDE w:val="0"/>
              <w:autoSpaceDN w:val="0"/>
              <w:adjustRightInd w:val="0"/>
              <w:ind w:left="141" w:firstLine="0"/>
            </w:pPr>
            <w:r>
              <w:t>5. Утверждение графика ВШК с учётом вопросов, касающихся реализации ФГОС.</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ежегодно май - сентябрь </w:t>
            </w:r>
          </w:p>
        </w:tc>
      </w:tr>
      <w:tr w:rsidR="000E75BD" w:rsidTr="00830760">
        <w:trPr>
          <w:trHeight w:val="306"/>
        </w:trPr>
        <w:tc>
          <w:tcPr>
            <w:tcW w:w="1560" w:type="dxa"/>
            <w:vMerge/>
            <w:tcBorders>
              <w:top w:val="single" w:sz="4" w:space="0" w:color="auto"/>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 </w:t>
            </w:r>
            <w:r>
              <w:t>Создание (корректировка) плана-</w:t>
            </w:r>
            <w:r>
              <w:softHyphen/>
              <w:t>графика повышения квалификации педагогических и руководящих работников образовательной организации в связи с введением ФГОС ООО</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ежегодно сентябрь </w:t>
            </w:r>
          </w:p>
        </w:tc>
      </w:tr>
      <w:tr w:rsidR="000E75BD" w:rsidTr="00830760">
        <w:trPr>
          <w:trHeight w:val="306"/>
        </w:trPr>
        <w:tc>
          <w:tcPr>
            <w:tcW w:w="1560" w:type="dxa"/>
            <w:vMerge/>
            <w:tcBorders>
              <w:top w:val="single" w:sz="4" w:space="0" w:color="auto"/>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nil"/>
              <w:right w:val="single" w:sz="4" w:space="0" w:color="000000"/>
            </w:tcBorders>
            <w:hideMark/>
          </w:tcPr>
          <w:p w:rsidR="000E75BD" w:rsidRDefault="000E75BD">
            <w:pPr>
              <w:tabs>
                <w:tab w:val="left" w:pos="4500"/>
                <w:tab w:val="left" w:pos="9208"/>
                <w:tab w:val="left" w:pos="9360"/>
              </w:tabs>
              <w:ind w:left="141" w:firstLine="0"/>
            </w:pPr>
            <w:r>
              <w:t> </w:t>
            </w:r>
            <w:r>
              <w:t>Корректировка плана научно-методических семинаров (внутришкольного повышения квалификации) с ориентацией на проблемы введения ФГОС ООО</w:t>
            </w:r>
          </w:p>
        </w:tc>
        <w:tc>
          <w:tcPr>
            <w:tcW w:w="1845" w:type="dxa"/>
            <w:tcBorders>
              <w:top w:val="single" w:sz="4" w:space="0" w:color="000000"/>
              <w:left w:val="single" w:sz="4" w:space="0" w:color="000000"/>
              <w:bottom w:val="nil"/>
              <w:right w:val="single" w:sz="4" w:space="0" w:color="000000"/>
            </w:tcBorders>
            <w:hideMark/>
          </w:tcPr>
          <w:p w:rsidR="000E75BD" w:rsidRDefault="000E75BD">
            <w:pPr>
              <w:tabs>
                <w:tab w:val="left" w:pos="9208"/>
              </w:tabs>
            </w:pPr>
            <w:r>
              <w:t xml:space="preserve">ежегодно сентябрь </w:t>
            </w:r>
          </w:p>
        </w:tc>
      </w:tr>
      <w:tr w:rsidR="000E75BD" w:rsidTr="00830760">
        <w:trPr>
          <w:trHeight w:val="306"/>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2" w:firstLine="0"/>
            </w:pPr>
            <w:r>
              <w:t>V.</w:t>
            </w:r>
            <w:r>
              <w:t> </w:t>
            </w:r>
            <w:r>
              <w:t>Информационное обеспечение введения ФГОС основного общего образования</w:t>
            </w: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Размещение на сайте образовательной организации информационных материалов о реализации ФГОС ООО</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 xml:space="preserve"> Утверждение самообследования образовательной организации</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ежегодно октябрь </w:t>
            </w:r>
          </w:p>
        </w:tc>
      </w:tr>
      <w:tr w:rsidR="000E75BD" w:rsidTr="00830760">
        <w:trPr>
          <w:trHeight w:val="306"/>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2" w:firstLine="0"/>
            </w:pPr>
            <w:r>
              <w:t>VI.</w:t>
            </w:r>
            <w:r>
              <w:t> </w:t>
            </w:r>
            <w:r>
              <w:t>Материально</w:t>
            </w:r>
            <w:r>
              <w:softHyphen/>
            </w:r>
          </w:p>
          <w:p w:rsidR="000E75BD" w:rsidRDefault="000E75BD">
            <w:pPr>
              <w:tabs>
                <w:tab w:val="left" w:pos="4500"/>
                <w:tab w:val="left" w:pos="9208"/>
                <w:tab w:val="left" w:pos="9360"/>
              </w:tabs>
              <w:ind w:left="142" w:firstLine="0"/>
            </w:pPr>
            <w:r>
              <w:t>техническое обеспечение введения ФГОС основного общего образования</w:t>
            </w: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Анализ материально</w:t>
            </w:r>
            <w:r>
              <w:softHyphen/>
              <w:t>-технического обеспечения реализации ФГОС ООО</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ежегодно май-сентябрь </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Обеспечение соответствия материально-</w:t>
            </w:r>
            <w:r>
              <w:softHyphen/>
              <w:t>технической базы образовательной организации требованиям ФГОС ООО</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 </w:t>
            </w:r>
            <w:r>
              <w:t>Обеспечение соответствия санитарно</w:t>
            </w:r>
            <w:r>
              <w:softHyphen/>
              <w:t>-гигиенических условий требованиям ФГОС ООО</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 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 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 </w:t>
            </w:r>
            <w:r>
              <w:t>Обеспечение соответствия информационно-</w:t>
            </w:r>
            <w:r>
              <w:softHyphen/>
              <w:t>образовательной среды требованиям ФГОС ООО</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 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Обеспечение укомплектованности библиотечно</w:t>
            </w:r>
            <w:r>
              <w:softHyphen/>
              <w:t>информационного центра печатными и электронными образовательными ресурсами</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 Ежегодно май </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 В течение года</w:t>
            </w:r>
          </w:p>
        </w:tc>
      </w:tr>
      <w:tr w:rsidR="000E75BD" w:rsidTr="00830760">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E75BD" w:rsidRDefault="000E75BD">
            <w:pPr>
              <w:spacing w:after="0" w:line="240"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4500"/>
                <w:tab w:val="left" w:pos="9208"/>
                <w:tab w:val="left" w:pos="9360"/>
              </w:tabs>
              <w:ind w:left="141" w:firstLine="0"/>
            </w:pPr>
            <w: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5" w:type="dxa"/>
            <w:tcBorders>
              <w:top w:val="single" w:sz="4" w:space="0" w:color="000000"/>
              <w:left w:val="single" w:sz="4" w:space="0" w:color="000000"/>
              <w:bottom w:val="single" w:sz="4" w:space="0" w:color="000000"/>
              <w:right w:val="single" w:sz="4" w:space="0" w:color="000000"/>
            </w:tcBorders>
            <w:hideMark/>
          </w:tcPr>
          <w:p w:rsidR="000E75BD" w:rsidRDefault="000E75BD">
            <w:pPr>
              <w:tabs>
                <w:tab w:val="left" w:pos="9208"/>
              </w:tabs>
            </w:pPr>
            <w:r>
              <w:t xml:space="preserve"> В течение года</w:t>
            </w:r>
          </w:p>
        </w:tc>
      </w:tr>
    </w:tbl>
    <w:p w:rsidR="000E75BD" w:rsidRDefault="000E75BD" w:rsidP="000E75BD">
      <w:pPr>
        <w:tabs>
          <w:tab w:val="left" w:pos="9208"/>
        </w:tabs>
        <w:autoSpaceDE w:val="0"/>
        <w:autoSpaceDN w:val="0"/>
        <w:adjustRightInd w:val="0"/>
        <w:spacing w:after="0" w:line="240" w:lineRule="auto"/>
        <w:ind w:left="0" w:right="0" w:firstLine="283"/>
        <w:rPr>
          <w:color w:val="auto"/>
        </w:rPr>
      </w:pPr>
    </w:p>
    <w:p w:rsidR="000E75BD" w:rsidRDefault="000E75BD"/>
    <w:sectPr w:rsidR="000E75BD" w:rsidSect="007B4D0B">
      <w:pgSz w:w="11906" w:h="16838"/>
      <w:pgMar w:top="1134" w:right="850" w:bottom="1134" w:left="1701" w:header="708" w:footer="708" w:gutter="0"/>
      <w:pgNumType w:start="45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E98" w:rsidRDefault="00516E98" w:rsidP="000E75BD">
      <w:pPr>
        <w:spacing w:after="0" w:line="240" w:lineRule="auto"/>
      </w:pPr>
      <w:r>
        <w:separator/>
      </w:r>
    </w:p>
  </w:endnote>
  <w:endnote w:type="continuationSeparator" w:id="0">
    <w:p w:rsidR="00516E98" w:rsidRDefault="00516E98" w:rsidP="000E75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Liberation Sans">
    <w:altName w:val="Calibri"/>
    <w:panose1 w:val="020B0604020202020204"/>
    <w:charset w:val="CC"/>
    <w:family w:val="swiss"/>
    <w:pitch w:val="variable"/>
    <w:sig w:usb0="E0000AFF" w:usb1="500078FF" w:usb2="00000021" w:usb3="00000000" w:csb0="000001BF"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panose1 w:val="02020603050405020304"/>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sig w:usb0="00000000" w:usb1="00000000" w:usb2="00000000" w:usb3="00000000" w:csb0="00000000" w:csb1="00000000"/>
  </w:font>
  <w:font w:name="Times New Roman,Bold">
    <w:charset w:val="00"/>
    <w:family w:val="auto"/>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choolBookSanPin">
    <w:altName w:val="Cambria"/>
    <w:panose1 w:val="00000000000000000000"/>
    <w:charset w:val="00"/>
    <w:family w:val="roman"/>
    <w:notTrueType/>
    <w:pitch w:val="default"/>
    <w:sig w:usb0="00000000" w:usb1="00000000" w:usb2="00000000" w:usb3="00000000" w:csb0="00000000" w:csb1="00000000"/>
  </w:font>
  <w:font w:name="OfficinaSansBoldITC">
    <w:altName w:val="Franklin Gothic Demi Cond"/>
    <w:charset w:val="00"/>
    <w:family w:val="swiss"/>
    <w:pitch w:val="variable"/>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Franklin Go">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0200"/>
      <w:docPartObj>
        <w:docPartGallery w:val="Page Numbers (Bottom of Page)"/>
        <w:docPartUnique/>
      </w:docPartObj>
    </w:sdtPr>
    <w:sdtContent>
      <w:p w:rsidR="00FC2C34" w:rsidRDefault="00712D53">
        <w:pPr>
          <w:pStyle w:val="ac"/>
          <w:jc w:val="center"/>
        </w:pPr>
        <w:fldSimple w:instr=" PAGE   \* MERGEFORMAT ">
          <w:r w:rsidR="0065474E">
            <w:rPr>
              <w:noProof/>
            </w:rPr>
            <w:t>155</w:t>
          </w:r>
        </w:fldSimple>
      </w:p>
    </w:sdtContent>
  </w:sdt>
  <w:p w:rsidR="00FC2C34" w:rsidRDefault="00FC2C3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0197"/>
      <w:docPartObj>
        <w:docPartGallery w:val="Page Numbers (Bottom of Page)"/>
        <w:docPartUnique/>
      </w:docPartObj>
    </w:sdtPr>
    <w:sdtContent>
      <w:p w:rsidR="00FC2C34" w:rsidRDefault="00712D53">
        <w:pPr>
          <w:pStyle w:val="ac"/>
          <w:jc w:val="center"/>
        </w:pPr>
        <w:fldSimple w:instr=" PAGE   \* MERGEFORMAT ">
          <w:r w:rsidR="0065474E">
            <w:rPr>
              <w:noProof/>
            </w:rPr>
            <w:t>1</w:t>
          </w:r>
        </w:fldSimple>
      </w:p>
    </w:sdtContent>
  </w:sdt>
  <w:p w:rsidR="00FC2C34" w:rsidRDefault="00FC2C3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E98" w:rsidRDefault="00516E98" w:rsidP="000E75BD">
      <w:pPr>
        <w:spacing w:after="0" w:line="240" w:lineRule="auto"/>
      </w:pPr>
      <w:r>
        <w:separator/>
      </w:r>
    </w:p>
  </w:footnote>
  <w:footnote w:type="continuationSeparator" w:id="0">
    <w:p w:rsidR="00516E98" w:rsidRDefault="00516E98" w:rsidP="000E75BD">
      <w:pPr>
        <w:spacing w:after="0" w:line="240" w:lineRule="auto"/>
      </w:pPr>
      <w:r>
        <w:continuationSeparator/>
      </w:r>
    </w:p>
  </w:footnote>
  <w:footnote w:id="1">
    <w:p w:rsidR="00FC2C34" w:rsidRDefault="00FC2C34" w:rsidP="000E75BD">
      <w:pPr>
        <w:pStyle w:val="footnotedescription"/>
        <w:spacing w:line="259" w:lineRule="auto"/>
      </w:pPr>
      <w:r>
        <w:rPr>
          <w:rStyle w:val="footnotemark"/>
        </w:rPr>
        <w:footnoteRef/>
      </w:r>
      <w:r>
        <w:t xml:space="preserve">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footnote>
  <w:footnote w:id="2">
    <w:p w:rsidR="00FC2C34" w:rsidRDefault="00FC2C34" w:rsidP="000E75BD">
      <w:pPr>
        <w:pStyle w:val="footnotedescription"/>
        <w:spacing w:after="0"/>
        <w:ind w:right="7"/>
      </w:pPr>
      <w:r>
        <w:rPr>
          <w:rStyle w:val="footnotemark"/>
          <w:sz w:val="22"/>
        </w:rPr>
        <w:footnoteRef/>
      </w:r>
      <w:r>
        <w:t xml:space="preserve"> В этот блок включаются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w:t>
      </w:r>
    </w:p>
  </w:footnote>
  <w:footnote w:id="3">
    <w:p w:rsidR="00FC2C34" w:rsidRDefault="00FC2C34" w:rsidP="0011029B">
      <w:pPr>
        <w:pStyle w:val="af7"/>
      </w:pPr>
      <w:r>
        <w:rPr>
          <w:rStyle w:val="af9"/>
        </w:rPr>
        <w:footnoteRef/>
      </w:r>
      <w:r w:rsidRPr="00EB06C4">
        <w:t>Здесь и далее</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FC2C34" w:rsidRDefault="00FC2C34" w:rsidP="0011029B">
      <w:pPr>
        <w:pStyle w:val="af7"/>
      </w:pPr>
      <w:r>
        <w:rPr>
          <w:rStyle w:val="af9"/>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FC2C34" w:rsidRDefault="00FC2C34" w:rsidP="0011029B">
      <w:pPr>
        <w:pStyle w:val="af7"/>
      </w:pPr>
      <w:r>
        <w:rPr>
          <w:rStyle w:val="af9"/>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FC2C34" w:rsidRPr="009D5D19" w:rsidRDefault="00FC2C34" w:rsidP="00F36282">
      <w:pPr>
        <w:pStyle w:val="af7"/>
      </w:pPr>
    </w:p>
  </w:footnote>
  <w:footnote w:id="7">
    <w:p w:rsidR="00FC2C34" w:rsidRDefault="00FC2C34" w:rsidP="00F36282">
      <w:pPr>
        <w:pStyle w:val="af7"/>
      </w:pPr>
      <w:r>
        <w:rPr>
          <w:rStyle w:val="af9"/>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8">
    <w:p w:rsidR="00FC2C34" w:rsidRPr="009D5D19" w:rsidRDefault="00FC2C34" w:rsidP="00F36282">
      <w:pPr>
        <w:pStyle w:val="af7"/>
      </w:pPr>
      <w:r w:rsidRPr="009D5D19">
        <w:rPr>
          <w:rStyle w:val="af9"/>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9">
    <w:p w:rsidR="00FC2C34" w:rsidRDefault="00FC2C34" w:rsidP="00F36282">
      <w:pPr>
        <w:pStyle w:val="af7"/>
      </w:pPr>
      <w:r w:rsidRPr="009D5D19">
        <w:rPr>
          <w:rStyle w:val="af9"/>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0">
    <w:p w:rsidR="00FC2C34" w:rsidRDefault="00FC2C34" w:rsidP="005F2472">
      <w:pPr>
        <w:pStyle w:val="af7"/>
        <w:jc w:val="both"/>
        <w:rPr>
          <w:rFonts w:ascii="Times New Roman" w:hAnsi="Times New Roman"/>
        </w:rPr>
      </w:pPr>
      <w:r w:rsidRPr="00970EDC">
        <w:rPr>
          <w:rStyle w:val="af9"/>
          <w:rFonts w:ascii="Times New Roman" w:hAnsi="Times New Roman"/>
        </w:rPr>
        <w:footnoteRef/>
      </w:r>
      <w:r w:rsidRPr="00970EDC">
        <w:rPr>
          <w:rFonts w:ascii="Times New Roman" w:hAnsi="Times New Roman"/>
        </w:rPr>
        <w:t xml:space="preserve"> </w:t>
      </w:r>
      <w:r>
        <w:rPr>
          <w:rFonts w:ascii="Times New Roman" w:hAnsi="Times New Roman"/>
        </w:rPr>
        <w:t xml:space="preserve">1. </w:t>
      </w:r>
      <w:r w:rsidRPr="00970EDC">
        <w:rPr>
          <w:rFonts w:ascii="Times New Roman" w:hAnsi="Times New Roman"/>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rPr>
        <w:t>.</w:t>
      </w:r>
      <w:r w:rsidRPr="00970EDC">
        <w:rPr>
          <w:rFonts w:ascii="Times New Roman" w:hAnsi="Times New Roman"/>
        </w:rPr>
        <w:t xml:space="preserve"> № 809 (Собрание законодательства Российской Федерации, 2022 , № 46, ст. 7977).</w:t>
      </w:r>
    </w:p>
    <w:p w:rsidR="00FC2C34" w:rsidRPr="00970EDC" w:rsidRDefault="00FC2C34" w:rsidP="005F2472">
      <w:pPr>
        <w:pStyle w:val="af7"/>
        <w:jc w:val="both"/>
        <w:rPr>
          <w:rFonts w:ascii="Times New Roman" w:hAnsi="Times New Roman"/>
        </w:rPr>
      </w:pPr>
      <w:r>
        <w:rPr>
          <w:rFonts w:ascii="Times New Roman" w:hAnsi="Times New Roman"/>
        </w:rPr>
        <w:t xml:space="preserve">2. </w:t>
      </w:r>
      <w:r w:rsidRPr="00FD6C9D">
        <w:rPr>
          <w:rFonts w:ascii="Times New Roman" w:hAnsi="Times New Roman"/>
        </w:rPr>
        <w:t xml:space="preserve">Подпункт г) часть 6 статьи 1 Федерального закона "О внесении изменений в Федеральный закон </w:t>
      </w:r>
      <w:r>
        <w:rPr>
          <w:rFonts w:ascii="Times New Roman" w:hAnsi="Times New Roman"/>
        </w:rPr>
        <w:br/>
        <w:t>«</w:t>
      </w:r>
      <w:r w:rsidRPr="00FD6C9D">
        <w:rPr>
          <w:rFonts w:ascii="Times New Roman" w:hAnsi="Times New Roman"/>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rPr>
        <w:t>: http://publication.pravo.gov.ru/Document/View/0001202302280028?index=0&amp;rangeSize=1)</w:t>
      </w:r>
    </w:p>
  </w:footnote>
  <w:footnote w:id="11">
    <w:p w:rsidR="00FC2C34" w:rsidRPr="00FD6C9D" w:rsidRDefault="00FC2C34" w:rsidP="005F2472">
      <w:pPr>
        <w:pStyle w:val="af7"/>
        <w:jc w:val="both"/>
        <w:rPr>
          <w:rFonts w:ascii="Times New Roman" w:hAnsi="Times New Roman"/>
          <w:szCs w:val="22"/>
        </w:rPr>
      </w:pPr>
      <w:r w:rsidRPr="00FD6C9D">
        <w:rPr>
          <w:rStyle w:val="af9"/>
          <w:rFonts w:ascii="Times New Roman" w:hAnsi="Times New Roman"/>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2">
    <w:p w:rsidR="00FC2C34" w:rsidRPr="00FD6C9D" w:rsidRDefault="00FC2C34" w:rsidP="005F2472">
      <w:pPr>
        <w:pStyle w:val="af7"/>
        <w:jc w:val="both"/>
        <w:rPr>
          <w:rFonts w:ascii="Times New Roman" w:hAnsi="Times New Roman"/>
          <w:szCs w:val="22"/>
        </w:rPr>
      </w:pPr>
      <w:r w:rsidRPr="00FD6C9D">
        <w:rPr>
          <w:rStyle w:val="af9"/>
          <w:rFonts w:ascii="Times New Roman" w:hAnsi="Times New Roman"/>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FC2C34" w:rsidRPr="00FD6C9D" w:rsidRDefault="00FC2C34" w:rsidP="005F2472">
      <w:pPr>
        <w:pStyle w:val="af7"/>
        <w:jc w:val="both"/>
        <w:rPr>
          <w:rFonts w:ascii="Times New Roman" w:hAnsi="Times New Roman"/>
          <w:szCs w:val="22"/>
        </w:rPr>
      </w:pPr>
      <w:r w:rsidRPr="00FD6C9D">
        <w:rPr>
          <w:rStyle w:val="af9"/>
          <w:rFonts w:ascii="Times New Roman" w:hAnsi="Times New Roman"/>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FC2C34" w:rsidRPr="00A25706" w:rsidRDefault="00FC2C34" w:rsidP="005F2472">
      <w:pPr>
        <w:pStyle w:val="af7"/>
        <w:rPr>
          <w:color w:val="FF0000"/>
        </w:rPr>
      </w:pPr>
    </w:p>
  </w:footnote>
  <w:footnote w:id="13">
    <w:p w:rsidR="00FC2C34" w:rsidRPr="00E6099E" w:rsidRDefault="00FC2C34" w:rsidP="00F15343">
      <w:pPr>
        <w:pStyle w:val="af7"/>
        <w:jc w:val="both"/>
        <w:rPr>
          <w:sz w:val="24"/>
          <w:szCs w:val="24"/>
        </w:rPr>
      </w:pPr>
      <w:r w:rsidRPr="004732B3">
        <w:rPr>
          <w:rStyle w:val="af9"/>
        </w:rPr>
        <w:footnoteRef/>
      </w:r>
      <w:r w:rsidRPr="00970EDC">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14">
    <w:p w:rsidR="00FC2C34" w:rsidRPr="00970EDC" w:rsidRDefault="00FC2C34" w:rsidP="00F15343">
      <w:pPr>
        <w:pStyle w:val="af7"/>
        <w:jc w:val="both"/>
      </w:pPr>
      <w:r w:rsidRPr="004732B3">
        <w:rPr>
          <w:rStyle w:val="af9"/>
        </w:rPr>
        <w:footnoteRef/>
      </w:r>
      <w:r w:rsidRPr="00E6099E">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15">
    <w:p w:rsidR="00FC2C34" w:rsidRPr="00E6099E" w:rsidRDefault="00FC2C34" w:rsidP="00F15343">
      <w:pPr>
        <w:autoSpaceDE w:val="0"/>
        <w:autoSpaceDN w:val="0"/>
        <w:adjustRightInd w:val="0"/>
        <w:spacing w:after="0" w:line="240" w:lineRule="auto"/>
        <w:rPr>
          <w:sz w:val="24"/>
          <w:szCs w:val="24"/>
        </w:rPr>
      </w:pPr>
      <w:r w:rsidRPr="00E6099E">
        <w:rPr>
          <w:rStyle w:val="af9"/>
        </w:rPr>
        <w:footnoteRef/>
      </w:r>
      <w:r w:rsidRPr="006614A3">
        <w:t xml:space="preserve"> </w:t>
      </w:r>
      <w:r w:rsidRPr="00616EA3">
        <w:rPr>
          <w:rFonts w:eastAsia="SchoolBookSanPin"/>
          <w:sz w:val="24"/>
          <w:szCs w:val="24"/>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sz w:val="24"/>
          <w:szCs w:val="24"/>
        </w:rPr>
        <w:t xml:space="preserve">Собрание законодательства </w:t>
      </w:r>
      <w:r w:rsidRPr="00616EA3">
        <w:rPr>
          <w:rFonts w:eastAsia="SchoolBookSanPin"/>
          <w:sz w:val="24"/>
          <w:szCs w:val="24"/>
        </w:rPr>
        <w:t>Российской Федерации</w:t>
      </w:r>
      <w:r w:rsidRPr="00616EA3">
        <w:rPr>
          <w:sz w:val="24"/>
          <w:szCs w:val="24"/>
        </w:rPr>
        <w:t>, 2018, №</w:t>
      </w:r>
      <w:r>
        <w:rPr>
          <w:sz w:val="24"/>
          <w:szCs w:val="24"/>
        </w:rPr>
        <w:t xml:space="preserve"> </w:t>
      </w:r>
      <w:r w:rsidRPr="00616EA3">
        <w:rPr>
          <w:sz w:val="24"/>
          <w:szCs w:val="24"/>
        </w:rPr>
        <w:t>1, ст. 375)</w:t>
      </w:r>
      <w:r w:rsidRPr="00616EA3">
        <w:rPr>
          <w:rFonts w:eastAsia="SchoolBookSanPin"/>
          <w:sz w:val="24"/>
          <w:szCs w:val="24"/>
        </w:rPr>
        <w:t>.</w:t>
      </w:r>
    </w:p>
  </w:footnote>
  <w:footnote w:id="16">
    <w:p w:rsidR="00FC2C34" w:rsidRPr="001E4EAC" w:rsidRDefault="00FC2C34" w:rsidP="00F1657E">
      <w:pPr>
        <w:spacing w:line="240" w:lineRule="auto"/>
        <w:rPr>
          <w:sz w:val="20"/>
          <w:szCs w:val="20"/>
        </w:rPr>
      </w:pPr>
      <w:r w:rsidRPr="00247CAE">
        <w:rPr>
          <w:rStyle w:val="af9"/>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styleLink w:val="622"/>
    <w:lvl w:ilvl="0">
      <w:start w:val="1"/>
      <w:numFmt w:val="bullet"/>
      <w:lvlText w:val=""/>
      <w:lvlJc w:val="left"/>
      <w:pPr>
        <w:tabs>
          <w:tab w:val="num" w:pos="1260"/>
        </w:tabs>
        <w:ind w:left="1260" w:hanging="360"/>
      </w:pPr>
      <w:rPr>
        <w:rFonts w:ascii="Symbol" w:hAnsi="Symbol" w:cs="Times New Roman" w:hint="default"/>
        <w:sz w:val="28"/>
        <w:szCs w:val="28"/>
      </w:rPr>
    </w:lvl>
  </w:abstractNum>
  <w:abstractNum w:abstractNumId="1">
    <w:nsid w:val="00000BB3"/>
    <w:multiLevelType w:val="hybridMultilevel"/>
    <w:tmpl w:val="5F6877D4"/>
    <w:styleLink w:val="682"/>
    <w:lvl w:ilvl="0" w:tplc="821CEC0E">
      <w:start w:val="1"/>
      <w:numFmt w:val="bullet"/>
      <w:lvlText w:val="№"/>
      <w:lvlJc w:val="left"/>
    </w:lvl>
    <w:lvl w:ilvl="1" w:tplc="96EEA518">
      <w:start w:val="1"/>
      <w:numFmt w:val="bullet"/>
      <w:lvlText w:val="-"/>
      <w:lvlJc w:val="left"/>
    </w:lvl>
    <w:lvl w:ilvl="2" w:tplc="34A65662">
      <w:start w:val="1"/>
      <w:numFmt w:val="bullet"/>
      <w:lvlText w:val="-"/>
      <w:lvlJc w:val="left"/>
    </w:lvl>
    <w:lvl w:ilvl="3" w:tplc="7AC2D500">
      <w:numFmt w:val="decimal"/>
      <w:lvlText w:val=""/>
      <w:lvlJc w:val="left"/>
    </w:lvl>
    <w:lvl w:ilvl="4" w:tplc="031A4126">
      <w:numFmt w:val="decimal"/>
      <w:lvlText w:val=""/>
      <w:lvlJc w:val="left"/>
    </w:lvl>
    <w:lvl w:ilvl="5" w:tplc="BE72AC48">
      <w:numFmt w:val="decimal"/>
      <w:lvlText w:val=""/>
      <w:lvlJc w:val="left"/>
    </w:lvl>
    <w:lvl w:ilvl="6" w:tplc="CBB0A3AC">
      <w:numFmt w:val="decimal"/>
      <w:lvlText w:val=""/>
      <w:lvlJc w:val="left"/>
    </w:lvl>
    <w:lvl w:ilvl="7" w:tplc="955C6ECE">
      <w:numFmt w:val="decimal"/>
      <w:lvlText w:val=""/>
      <w:lvlJc w:val="left"/>
    </w:lvl>
    <w:lvl w:ilvl="8" w:tplc="75FCD922">
      <w:numFmt w:val="decimal"/>
      <w:lvlText w:val=""/>
      <w:lvlJc w:val="left"/>
    </w:lvl>
  </w:abstractNum>
  <w:abstractNum w:abstractNumId="2">
    <w:nsid w:val="00000DDC"/>
    <w:multiLevelType w:val="hybridMultilevel"/>
    <w:tmpl w:val="34168A8E"/>
    <w:styleLink w:val="862"/>
    <w:lvl w:ilvl="0" w:tplc="CF601478">
      <w:start w:val="1"/>
      <w:numFmt w:val="decimal"/>
      <w:lvlText w:val="%1)"/>
      <w:lvlJc w:val="left"/>
    </w:lvl>
    <w:lvl w:ilvl="1" w:tplc="8962FA0C">
      <w:numFmt w:val="decimal"/>
      <w:lvlText w:val=""/>
      <w:lvlJc w:val="left"/>
    </w:lvl>
    <w:lvl w:ilvl="2" w:tplc="601099C0">
      <w:numFmt w:val="decimal"/>
      <w:lvlText w:val=""/>
      <w:lvlJc w:val="left"/>
    </w:lvl>
    <w:lvl w:ilvl="3" w:tplc="FAD68570">
      <w:numFmt w:val="decimal"/>
      <w:lvlText w:val=""/>
      <w:lvlJc w:val="left"/>
    </w:lvl>
    <w:lvl w:ilvl="4" w:tplc="86A29BDC">
      <w:numFmt w:val="decimal"/>
      <w:lvlText w:val=""/>
      <w:lvlJc w:val="left"/>
    </w:lvl>
    <w:lvl w:ilvl="5" w:tplc="F6ACC748">
      <w:numFmt w:val="decimal"/>
      <w:lvlText w:val=""/>
      <w:lvlJc w:val="left"/>
    </w:lvl>
    <w:lvl w:ilvl="6" w:tplc="BA12FEC0">
      <w:numFmt w:val="decimal"/>
      <w:lvlText w:val=""/>
      <w:lvlJc w:val="left"/>
    </w:lvl>
    <w:lvl w:ilvl="7" w:tplc="BE6253B2">
      <w:numFmt w:val="decimal"/>
      <w:lvlText w:val=""/>
      <w:lvlJc w:val="left"/>
    </w:lvl>
    <w:lvl w:ilvl="8" w:tplc="62A2480E">
      <w:numFmt w:val="decimal"/>
      <w:lvlText w:val=""/>
      <w:lvlJc w:val="left"/>
    </w:lvl>
  </w:abstractNum>
  <w:abstractNum w:abstractNumId="3">
    <w:nsid w:val="000022EE"/>
    <w:multiLevelType w:val="hybridMultilevel"/>
    <w:tmpl w:val="FFFFFFFF"/>
    <w:lvl w:ilvl="0" w:tplc="A78C48E0">
      <w:start w:val="1"/>
      <w:numFmt w:val="bullet"/>
      <w:lvlText w:val=""/>
      <w:lvlJc w:val="left"/>
    </w:lvl>
    <w:lvl w:ilvl="1" w:tplc="4D52D130">
      <w:numFmt w:val="decimal"/>
      <w:lvlText w:val=""/>
      <w:lvlJc w:val="left"/>
      <w:rPr>
        <w:rFonts w:cs="Times New Roman"/>
      </w:rPr>
    </w:lvl>
    <w:lvl w:ilvl="2" w:tplc="BBC64B1E">
      <w:numFmt w:val="decimal"/>
      <w:lvlText w:val=""/>
      <w:lvlJc w:val="left"/>
      <w:rPr>
        <w:rFonts w:cs="Times New Roman"/>
      </w:rPr>
    </w:lvl>
    <w:lvl w:ilvl="3" w:tplc="28E2C5F6">
      <w:numFmt w:val="decimal"/>
      <w:lvlText w:val=""/>
      <w:lvlJc w:val="left"/>
      <w:rPr>
        <w:rFonts w:cs="Times New Roman"/>
      </w:rPr>
    </w:lvl>
    <w:lvl w:ilvl="4" w:tplc="07222234">
      <w:numFmt w:val="decimal"/>
      <w:lvlText w:val=""/>
      <w:lvlJc w:val="left"/>
      <w:rPr>
        <w:rFonts w:cs="Times New Roman"/>
      </w:rPr>
    </w:lvl>
    <w:lvl w:ilvl="5" w:tplc="A8321514">
      <w:numFmt w:val="decimal"/>
      <w:lvlText w:val=""/>
      <w:lvlJc w:val="left"/>
      <w:rPr>
        <w:rFonts w:cs="Times New Roman"/>
      </w:rPr>
    </w:lvl>
    <w:lvl w:ilvl="6" w:tplc="0C64CA7A">
      <w:numFmt w:val="decimal"/>
      <w:lvlText w:val=""/>
      <w:lvlJc w:val="left"/>
      <w:rPr>
        <w:rFonts w:cs="Times New Roman"/>
      </w:rPr>
    </w:lvl>
    <w:lvl w:ilvl="7" w:tplc="3710DD02">
      <w:numFmt w:val="decimal"/>
      <w:lvlText w:val=""/>
      <w:lvlJc w:val="left"/>
      <w:rPr>
        <w:rFonts w:cs="Times New Roman"/>
      </w:rPr>
    </w:lvl>
    <w:lvl w:ilvl="8" w:tplc="48544F4E">
      <w:numFmt w:val="decimal"/>
      <w:lvlText w:val=""/>
      <w:lvlJc w:val="left"/>
      <w:rPr>
        <w:rFonts w:cs="Times New Roman"/>
      </w:rPr>
    </w:lvl>
  </w:abstractNum>
  <w:abstractNum w:abstractNumId="4">
    <w:nsid w:val="00004CAD"/>
    <w:multiLevelType w:val="hybridMultilevel"/>
    <w:tmpl w:val="ABDA50A8"/>
    <w:styleLink w:val="872"/>
    <w:lvl w:ilvl="0" w:tplc="BF828BC2">
      <w:start w:val="1"/>
      <w:numFmt w:val="decimal"/>
      <w:lvlText w:val="%1)"/>
      <w:lvlJc w:val="left"/>
    </w:lvl>
    <w:lvl w:ilvl="1" w:tplc="386CF978">
      <w:numFmt w:val="decimal"/>
      <w:lvlText w:val=""/>
      <w:lvlJc w:val="left"/>
    </w:lvl>
    <w:lvl w:ilvl="2" w:tplc="221CF058">
      <w:numFmt w:val="decimal"/>
      <w:lvlText w:val=""/>
      <w:lvlJc w:val="left"/>
    </w:lvl>
    <w:lvl w:ilvl="3" w:tplc="01BCE57C">
      <w:numFmt w:val="decimal"/>
      <w:lvlText w:val=""/>
      <w:lvlJc w:val="left"/>
    </w:lvl>
    <w:lvl w:ilvl="4" w:tplc="443AE8F8">
      <w:numFmt w:val="decimal"/>
      <w:lvlText w:val=""/>
      <w:lvlJc w:val="left"/>
    </w:lvl>
    <w:lvl w:ilvl="5" w:tplc="2E724522">
      <w:numFmt w:val="decimal"/>
      <w:lvlText w:val=""/>
      <w:lvlJc w:val="left"/>
    </w:lvl>
    <w:lvl w:ilvl="6" w:tplc="A95814CE">
      <w:numFmt w:val="decimal"/>
      <w:lvlText w:val=""/>
      <w:lvlJc w:val="left"/>
    </w:lvl>
    <w:lvl w:ilvl="7" w:tplc="882691A6">
      <w:numFmt w:val="decimal"/>
      <w:lvlText w:val=""/>
      <w:lvlJc w:val="left"/>
    </w:lvl>
    <w:lvl w:ilvl="8" w:tplc="0240D01C">
      <w:numFmt w:val="decimal"/>
      <w:lvlText w:val=""/>
      <w:lvlJc w:val="left"/>
    </w:lvl>
  </w:abstractNum>
  <w:abstractNum w:abstractNumId="5">
    <w:nsid w:val="00004FF8"/>
    <w:multiLevelType w:val="hybridMultilevel"/>
    <w:tmpl w:val="2C005A5C"/>
    <w:styleLink w:val="842"/>
    <w:lvl w:ilvl="0" w:tplc="186C267C">
      <w:start w:val="1"/>
      <w:numFmt w:val="bullet"/>
      <w:lvlText w:val="\endash "/>
      <w:lvlJc w:val="left"/>
    </w:lvl>
    <w:lvl w:ilvl="1" w:tplc="B1E670D6">
      <w:numFmt w:val="decimal"/>
      <w:lvlText w:val=""/>
      <w:lvlJc w:val="left"/>
    </w:lvl>
    <w:lvl w:ilvl="2" w:tplc="317829B0">
      <w:numFmt w:val="decimal"/>
      <w:lvlText w:val=""/>
      <w:lvlJc w:val="left"/>
    </w:lvl>
    <w:lvl w:ilvl="3" w:tplc="8AB4B018">
      <w:numFmt w:val="decimal"/>
      <w:lvlText w:val=""/>
      <w:lvlJc w:val="left"/>
    </w:lvl>
    <w:lvl w:ilvl="4" w:tplc="144AB668">
      <w:numFmt w:val="decimal"/>
      <w:lvlText w:val=""/>
      <w:lvlJc w:val="left"/>
    </w:lvl>
    <w:lvl w:ilvl="5" w:tplc="53ECD486">
      <w:numFmt w:val="decimal"/>
      <w:lvlText w:val=""/>
      <w:lvlJc w:val="left"/>
    </w:lvl>
    <w:lvl w:ilvl="6" w:tplc="9006DB52">
      <w:numFmt w:val="decimal"/>
      <w:lvlText w:val=""/>
      <w:lvlJc w:val="left"/>
    </w:lvl>
    <w:lvl w:ilvl="7" w:tplc="9B209E56">
      <w:numFmt w:val="decimal"/>
      <w:lvlText w:val=""/>
      <w:lvlJc w:val="left"/>
    </w:lvl>
    <w:lvl w:ilvl="8" w:tplc="F2822066">
      <w:numFmt w:val="decimal"/>
      <w:lvlText w:val=""/>
      <w:lvlJc w:val="left"/>
    </w:lvl>
  </w:abstractNum>
  <w:abstractNum w:abstractNumId="6">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
    <w:nsid w:val="02551725"/>
    <w:multiLevelType w:val="multilevel"/>
    <w:tmpl w:val="5A803862"/>
    <w:styleLink w:val="WW8Num106"/>
    <w:lvl w:ilvl="0">
      <w:start w:val="1"/>
      <w:numFmt w:val="decimal"/>
      <w:lvlText w:val="%1."/>
      <w:lvlJc w:val="left"/>
      <w:rPr>
        <w:rFonts w:ascii="Wingdings" w:hAnsi="Wingdings" w:cs="Wingding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30450E9"/>
    <w:multiLevelType w:val="hybridMultilevel"/>
    <w:tmpl w:val="9516CFCA"/>
    <w:styleLink w:val="WW8Num1181"/>
    <w:lvl w:ilvl="0" w:tplc="F7DE85C0">
      <w:start w:val="1"/>
      <w:numFmt w:val="bullet"/>
      <w:lvlText w:val=""/>
      <w:lvlJc w:val="left"/>
      <w:pPr>
        <w:ind w:left="720" w:firstLine="0"/>
      </w:pPr>
      <w:rPr>
        <w:rFonts w:ascii="Wingdings" w:eastAsia="Times New Roman" w:hAnsi="Wingdings"/>
        <w:b w:val="0"/>
        <w:i w:val="0"/>
        <w:strike w:val="0"/>
        <w:dstrike w:val="0"/>
        <w:color w:val="000000"/>
        <w:sz w:val="22"/>
        <w:u w:val="none" w:color="000000"/>
        <w:effect w:val="none"/>
        <w:vertAlign w:val="baseline"/>
      </w:rPr>
    </w:lvl>
    <w:lvl w:ilvl="1" w:tplc="7FCE6034">
      <w:start w:val="1"/>
      <w:numFmt w:val="bullet"/>
      <w:lvlText w:val="o"/>
      <w:lvlJc w:val="left"/>
      <w:pPr>
        <w:ind w:left="1440" w:firstLine="0"/>
      </w:pPr>
      <w:rPr>
        <w:rFonts w:ascii="Wingdings" w:eastAsia="Times New Roman" w:hAnsi="Wingdings"/>
        <w:b w:val="0"/>
        <w:i w:val="0"/>
        <w:strike w:val="0"/>
        <w:dstrike w:val="0"/>
        <w:color w:val="000000"/>
        <w:sz w:val="22"/>
        <w:u w:val="none" w:color="000000"/>
        <w:effect w:val="none"/>
        <w:vertAlign w:val="baseline"/>
      </w:rPr>
    </w:lvl>
    <w:lvl w:ilvl="2" w:tplc="088C315E">
      <w:start w:val="1"/>
      <w:numFmt w:val="bullet"/>
      <w:lvlText w:val="▪"/>
      <w:lvlJc w:val="left"/>
      <w:pPr>
        <w:ind w:left="2160" w:firstLine="0"/>
      </w:pPr>
      <w:rPr>
        <w:rFonts w:ascii="Wingdings" w:eastAsia="Times New Roman" w:hAnsi="Wingdings"/>
        <w:b w:val="0"/>
        <w:i w:val="0"/>
        <w:strike w:val="0"/>
        <w:dstrike w:val="0"/>
        <w:color w:val="000000"/>
        <w:sz w:val="22"/>
        <w:u w:val="none" w:color="000000"/>
        <w:effect w:val="none"/>
        <w:vertAlign w:val="baseline"/>
      </w:rPr>
    </w:lvl>
    <w:lvl w:ilvl="3" w:tplc="5A6A2B76">
      <w:start w:val="1"/>
      <w:numFmt w:val="bullet"/>
      <w:lvlText w:val="•"/>
      <w:lvlJc w:val="left"/>
      <w:pPr>
        <w:ind w:left="2880" w:firstLine="0"/>
      </w:pPr>
      <w:rPr>
        <w:rFonts w:ascii="Wingdings" w:eastAsia="Times New Roman" w:hAnsi="Wingdings"/>
        <w:b w:val="0"/>
        <w:i w:val="0"/>
        <w:strike w:val="0"/>
        <w:dstrike w:val="0"/>
        <w:color w:val="000000"/>
        <w:sz w:val="22"/>
        <w:u w:val="none" w:color="000000"/>
        <w:effect w:val="none"/>
        <w:vertAlign w:val="baseline"/>
      </w:rPr>
    </w:lvl>
    <w:lvl w:ilvl="4" w:tplc="DCBCB432">
      <w:start w:val="1"/>
      <w:numFmt w:val="bullet"/>
      <w:lvlText w:val="o"/>
      <w:lvlJc w:val="left"/>
      <w:pPr>
        <w:ind w:left="3600" w:firstLine="0"/>
      </w:pPr>
      <w:rPr>
        <w:rFonts w:ascii="Wingdings" w:eastAsia="Times New Roman" w:hAnsi="Wingdings"/>
        <w:b w:val="0"/>
        <w:i w:val="0"/>
        <w:strike w:val="0"/>
        <w:dstrike w:val="0"/>
        <w:color w:val="000000"/>
        <w:sz w:val="22"/>
        <w:u w:val="none" w:color="000000"/>
        <w:effect w:val="none"/>
        <w:vertAlign w:val="baseline"/>
      </w:rPr>
    </w:lvl>
    <w:lvl w:ilvl="5" w:tplc="90405C48">
      <w:start w:val="1"/>
      <w:numFmt w:val="bullet"/>
      <w:lvlText w:val="▪"/>
      <w:lvlJc w:val="left"/>
      <w:pPr>
        <w:ind w:left="4320" w:firstLine="0"/>
      </w:pPr>
      <w:rPr>
        <w:rFonts w:ascii="Wingdings" w:eastAsia="Times New Roman" w:hAnsi="Wingdings"/>
        <w:b w:val="0"/>
        <w:i w:val="0"/>
        <w:strike w:val="0"/>
        <w:dstrike w:val="0"/>
        <w:color w:val="000000"/>
        <w:sz w:val="22"/>
        <w:u w:val="none" w:color="000000"/>
        <w:effect w:val="none"/>
        <w:vertAlign w:val="baseline"/>
      </w:rPr>
    </w:lvl>
    <w:lvl w:ilvl="6" w:tplc="AE50D176">
      <w:start w:val="1"/>
      <w:numFmt w:val="bullet"/>
      <w:lvlText w:val="•"/>
      <w:lvlJc w:val="left"/>
      <w:pPr>
        <w:ind w:left="5040" w:firstLine="0"/>
      </w:pPr>
      <w:rPr>
        <w:rFonts w:ascii="Wingdings" w:eastAsia="Times New Roman" w:hAnsi="Wingdings"/>
        <w:b w:val="0"/>
        <w:i w:val="0"/>
        <w:strike w:val="0"/>
        <w:dstrike w:val="0"/>
        <w:color w:val="000000"/>
        <w:sz w:val="22"/>
        <w:u w:val="none" w:color="000000"/>
        <w:effect w:val="none"/>
        <w:vertAlign w:val="baseline"/>
      </w:rPr>
    </w:lvl>
    <w:lvl w:ilvl="7" w:tplc="300A3F60">
      <w:start w:val="1"/>
      <w:numFmt w:val="bullet"/>
      <w:lvlText w:val="o"/>
      <w:lvlJc w:val="left"/>
      <w:pPr>
        <w:ind w:left="5760" w:firstLine="0"/>
      </w:pPr>
      <w:rPr>
        <w:rFonts w:ascii="Wingdings" w:eastAsia="Times New Roman" w:hAnsi="Wingdings"/>
        <w:b w:val="0"/>
        <w:i w:val="0"/>
        <w:strike w:val="0"/>
        <w:dstrike w:val="0"/>
        <w:color w:val="000000"/>
        <w:sz w:val="22"/>
        <w:u w:val="none" w:color="000000"/>
        <w:effect w:val="none"/>
        <w:vertAlign w:val="baseline"/>
      </w:rPr>
    </w:lvl>
    <w:lvl w:ilvl="8" w:tplc="95043A0A">
      <w:start w:val="1"/>
      <w:numFmt w:val="bullet"/>
      <w:lvlText w:val="▪"/>
      <w:lvlJc w:val="left"/>
      <w:pPr>
        <w:ind w:left="6480" w:firstLine="0"/>
      </w:pPr>
      <w:rPr>
        <w:rFonts w:ascii="Wingdings" w:eastAsia="Times New Roman" w:hAnsi="Wingdings"/>
        <w:b w:val="0"/>
        <w:i w:val="0"/>
        <w:strike w:val="0"/>
        <w:dstrike w:val="0"/>
        <w:color w:val="000000"/>
        <w:sz w:val="22"/>
        <w:u w:val="none" w:color="000000"/>
        <w:effect w:val="none"/>
        <w:vertAlign w:val="baseline"/>
      </w:rPr>
    </w:lvl>
  </w:abstractNum>
  <w:abstractNum w:abstractNumId="9">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1">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37F46FF"/>
    <w:multiLevelType w:val="hybridMultilevel"/>
    <w:tmpl w:val="F5CE821A"/>
    <w:styleLink w:val="WW8Num211"/>
    <w:lvl w:ilvl="0" w:tplc="C422F33C">
      <w:start w:val="1"/>
      <w:numFmt w:val="bullet"/>
      <w:lvlText w:val="•"/>
      <w:lvlJc w:val="left"/>
      <w:pPr>
        <w:ind w:left="720" w:firstLine="0"/>
      </w:pPr>
      <w:rPr>
        <w:rFonts w:ascii="Arial" w:eastAsia="Times New Roman" w:hAnsi="Arial"/>
        <w:b w:val="0"/>
        <w:i w:val="0"/>
        <w:strike w:val="0"/>
        <w:dstrike w:val="0"/>
        <w:color w:val="000000"/>
        <w:sz w:val="22"/>
        <w:u w:val="none" w:color="000000"/>
        <w:effect w:val="none"/>
        <w:vertAlign w:val="baseline"/>
      </w:rPr>
    </w:lvl>
    <w:lvl w:ilvl="1" w:tplc="09BE31F6">
      <w:start w:val="1"/>
      <w:numFmt w:val="bullet"/>
      <w:lvlText w:val="o"/>
      <w:lvlJc w:val="left"/>
      <w:pPr>
        <w:ind w:left="1548" w:firstLine="0"/>
      </w:pPr>
      <w:rPr>
        <w:rFonts w:ascii="Segoe UI Symbol" w:eastAsia="Times New Roman" w:hAnsi="Segoe UI Symbol"/>
        <w:b w:val="0"/>
        <w:i w:val="0"/>
        <w:strike w:val="0"/>
        <w:dstrike w:val="0"/>
        <w:color w:val="000000"/>
        <w:sz w:val="22"/>
        <w:u w:val="none" w:color="000000"/>
        <w:effect w:val="none"/>
        <w:vertAlign w:val="baseline"/>
      </w:rPr>
    </w:lvl>
    <w:lvl w:ilvl="2" w:tplc="36ACE136">
      <w:start w:val="1"/>
      <w:numFmt w:val="bullet"/>
      <w:lvlText w:val="▪"/>
      <w:lvlJc w:val="left"/>
      <w:pPr>
        <w:ind w:left="2268" w:firstLine="0"/>
      </w:pPr>
      <w:rPr>
        <w:rFonts w:ascii="Segoe UI Symbol" w:eastAsia="Times New Roman" w:hAnsi="Segoe UI Symbol"/>
        <w:b w:val="0"/>
        <w:i w:val="0"/>
        <w:strike w:val="0"/>
        <w:dstrike w:val="0"/>
        <w:color w:val="000000"/>
        <w:sz w:val="22"/>
        <w:u w:val="none" w:color="000000"/>
        <w:effect w:val="none"/>
        <w:vertAlign w:val="baseline"/>
      </w:rPr>
    </w:lvl>
    <w:lvl w:ilvl="3" w:tplc="7F126B5C">
      <w:start w:val="1"/>
      <w:numFmt w:val="bullet"/>
      <w:lvlText w:val="•"/>
      <w:lvlJc w:val="left"/>
      <w:pPr>
        <w:ind w:left="2988" w:firstLine="0"/>
      </w:pPr>
      <w:rPr>
        <w:rFonts w:ascii="Arial" w:eastAsia="Times New Roman" w:hAnsi="Arial"/>
        <w:b w:val="0"/>
        <w:i w:val="0"/>
        <w:strike w:val="0"/>
        <w:dstrike w:val="0"/>
        <w:color w:val="000000"/>
        <w:sz w:val="22"/>
        <w:u w:val="none" w:color="000000"/>
        <w:effect w:val="none"/>
        <w:vertAlign w:val="baseline"/>
      </w:rPr>
    </w:lvl>
    <w:lvl w:ilvl="4" w:tplc="31DC3BBC">
      <w:start w:val="1"/>
      <w:numFmt w:val="bullet"/>
      <w:lvlText w:val="o"/>
      <w:lvlJc w:val="left"/>
      <w:pPr>
        <w:ind w:left="3708" w:firstLine="0"/>
      </w:pPr>
      <w:rPr>
        <w:rFonts w:ascii="Segoe UI Symbol" w:eastAsia="Times New Roman" w:hAnsi="Segoe UI Symbol"/>
        <w:b w:val="0"/>
        <w:i w:val="0"/>
        <w:strike w:val="0"/>
        <w:dstrike w:val="0"/>
        <w:color w:val="000000"/>
        <w:sz w:val="22"/>
        <w:u w:val="none" w:color="000000"/>
        <w:effect w:val="none"/>
        <w:vertAlign w:val="baseline"/>
      </w:rPr>
    </w:lvl>
    <w:lvl w:ilvl="5" w:tplc="FEA83CD8">
      <w:start w:val="1"/>
      <w:numFmt w:val="bullet"/>
      <w:lvlText w:val="▪"/>
      <w:lvlJc w:val="left"/>
      <w:pPr>
        <w:ind w:left="4428" w:firstLine="0"/>
      </w:pPr>
      <w:rPr>
        <w:rFonts w:ascii="Segoe UI Symbol" w:eastAsia="Times New Roman" w:hAnsi="Segoe UI Symbol"/>
        <w:b w:val="0"/>
        <w:i w:val="0"/>
        <w:strike w:val="0"/>
        <w:dstrike w:val="0"/>
        <w:color w:val="000000"/>
        <w:sz w:val="22"/>
        <w:u w:val="none" w:color="000000"/>
        <w:effect w:val="none"/>
        <w:vertAlign w:val="baseline"/>
      </w:rPr>
    </w:lvl>
    <w:lvl w:ilvl="6" w:tplc="AB4C0864">
      <w:start w:val="1"/>
      <w:numFmt w:val="bullet"/>
      <w:lvlText w:val="•"/>
      <w:lvlJc w:val="left"/>
      <w:pPr>
        <w:ind w:left="5148" w:firstLine="0"/>
      </w:pPr>
      <w:rPr>
        <w:rFonts w:ascii="Arial" w:eastAsia="Times New Roman" w:hAnsi="Arial"/>
        <w:b w:val="0"/>
        <w:i w:val="0"/>
        <w:strike w:val="0"/>
        <w:dstrike w:val="0"/>
        <w:color w:val="000000"/>
        <w:sz w:val="22"/>
        <w:u w:val="none" w:color="000000"/>
        <w:effect w:val="none"/>
        <w:vertAlign w:val="baseline"/>
      </w:rPr>
    </w:lvl>
    <w:lvl w:ilvl="7" w:tplc="4E3A6EC2">
      <w:start w:val="1"/>
      <w:numFmt w:val="bullet"/>
      <w:lvlText w:val="o"/>
      <w:lvlJc w:val="left"/>
      <w:pPr>
        <w:ind w:left="5868" w:firstLine="0"/>
      </w:pPr>
      <w:rPr>
        <w:rFonts w:ascii="Segoe UI Symbol" w:eastAsia="Times New Roman" w:hAnsi="Segoe UI Symbol"/>
        <w:b w:val="0"/>
        <w:i w:val="0"/>
        <w:strike w:val="0"/>
        <w:dstrike w:val="0"/>
        <w:color w:val="000000"/>
        <w:sz w:val="22"/>
        <w:u w:val="none" w:color="000000"/>
        <w:effect w:val="none"/>
        <w:vertAlign w:val="baseline"/>
      </w:rPr>
    </w:lvl>
    <w:lvl w:ilvl="8" w:tplc="8380256C">
      <w:start w:val="1"/>
      <w:numFmt w:val="bullet"/>
      <w:lvlText w:val="▪"/>
      <w:lvlJc w:val="left"/>
      <w:pPr>
        <w:ind w:left="6588"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13">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567F0F"/>
    <w:multiLevelType w:val="multilevel"/>
    <w:tmpl w:val="7C24CD24"/>
    <w:styleLink w:val="WW8Num104"/>
    <w:lvl w:ilvl="0">
      <w:numFmt w:val="bullet"/>
      <w:lvlText w:val=""/>
      <w:lvlJc w:val="left"/>
      <w:rPr>
        <w:rFonts w:ascii="Symbol" w:hAnsi="Symbol" w:cs="Symbol"/>
        <w:color w:val="00000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A"/>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A"/>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5635F46"/>
    <w:multiLevelType w:val="multilevel"/>
    <w:tmpl w:val="9A704A8E"/>
    <w:styleLink w:val="WW8Num13"/>
    <w:lvl w:ilvl="0">
      <w:start w:val="1"/>
      <w:numFmt w:val="decimal"/>
      <w:lvlText w:val="%1)"/>
      <w:lvlJc w:val="left"/>
      <w:rPr>
        <w:rFonts w:ascii="Symbol" w:eastAsia="Times New Roman" w:hAnsi="Symbol" w:cs="Symbol"/>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630168F"/>
    <w:multiLevelType w:val="hybridMultilevel"/>
    <w:tmpl w:val="21922ACA"/>
    <w:styleLink w:val="WW8Num751"/>
    <w:lvl w:ilvl="0" w:tplc="F5DEF358">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19924030">
      <w:start w:val="1"/>
      <w:numFmt w:val="bullet"/>
      <w:lvlText w:val="o"/>
      <w:lvlJc w:val="left"/>
      <w:pPr>
        <w:ind w:left="2006" w:firstLine="0"/>
      </w:pPr>
      <w:rPr>
        <w:rFonts w:ascii="Segoe UI Symbol" w:eastAsia="Times New Roman" w:hAnsi="Segoe UI Symbol"/>
        <w:b w:val="0"/>
        <w:i w:val="0"/>
        <w:strike w:val="0"/>
        <w:dstrike w:val="0"/>
        <w:color w:val="000000"/>
        <w:sz w:val="22"/>
        <w:u w:val="none" w:color="000000"/>
        <w:effect w:val="none"/>
        <w:vertAlign w:val="baseline"/>
      </w:rPr>
    </w:lvl>
    <w:lvl w:ilvl="2" w:tplc="F7401B50">
      <w:start w:val="1"/>
      <w:numFmt w:val="bullet"/>
      <w:lvlText w:val="▪"/>
      <w:lvlJc w:val="left"/>
      <w:pPr>
        <w:ind w:left="2726" w:firstLine="0"/>
      </w:pPr>
      <w:rPr>
        <w:rFonts w:ascii="Segoe UI Symbol" w:eastAsia="Times New Roman" w:hAnsi="Segoe UI Symbol"/>
        <w:b w:val="0"/>
        <w:i w:val="0"/>
        <w:strike w:val="0"/>
        <w:dstrike w:val="0"/>
        <w:color w:val="000000"/>
        <w:sz w:val="22"/>
        <w:u w:val="none" w:color="000000"/>
        <w:effect w:val="none"/>
        <w:vertAlign w:val="baseline"/>
      </w:rPr>
    </w:lvl>
    <w:lvl w:ilvl="3" w:tplc="30521FFC">
      <w:start w:val="1"/>
      <w:numFmt w:val="bullet"/>
      <w:lvlText w:val="•"/>
      <w:lvlJc w:val="left"/>
      <w:pPr>
        <w:ind w:left="3446" w:firstLine="0"/>
      </w:pPr>
      <w:rPr>
        <w:rFonts w:ascii="Arial" w:eastAsia="Times New Roman" w:hAnsi="Arial"/>
        <w:b w:val="0"/>
        <w:i w:val="0"/>
        <w:strike w:val="0"/>
        <w:dstrike w:val="0"/>
        <w:color w:val="000000"/>
        <w:sz w:val="22"/>
        <w:u w:val="none" w:color="000000"/>
        <w:effect w:val="none"/>
        <w:vertAlign w:val="baseline"/>
      </w:rPr>
    </w:lvl>
    <w:lvl w:ilvl="4" w:tplc="6AB8A8DC">
      <w:start w:val="1"/>
      <w:numFmt w:val="bullet"/>
      <w:lvlText w:val="o"/>
      <w:lvlJc w:val="left"/>
      <w:pPr>
        <w:ind w:left="4166" w:firstLine="0"/>
      </w:pPr>
      <w:rPr>
        <w:rFonts w:ascii="Segoe UI Symbol" w:eastAsia="Times New Roman" w:hAnsi="Segoe UI Symbol"/>
        <w:b w:val="0"/>
        <w:i w:val="0"/>
        <w:strike w:val="0"/>
        <w:dstrike w:val="0"/>
        <w:color w:val="000000"/>
        <w:sz w:val="22"/>
        <w:u w:val="none" w:color="000000"/>
        <w:effect w:val="none"/>
        <w:vertAlign w:val="baseline"/>
      </w:rPr>
    </w:lvl>
    <w:lvl w:ilvl="5" w:tplc="9A32E33A">
      <w:start w:val="1"/>
      <w:numFmt w:val="bullet"/>
      <w:lvlText w:val="▪"/>
      <w:lvlJc w:val="left"/>
      <w:pPr>
        <w:ind w:left="4886" w:firstLine="0"/>
      </w:pPr>
      <w:rPr>
        <w:rFonts w:ascii="Segoe UI Symbol" w:eastAsia="Times New Roman" w:hAnsi="Segoe UI Symbol"/>
        <w:b w:val="0"/>
        <w:i w:val="0"/>
        <w:strike w:val="0"/>
        <w:dstrike w:val="0"/>
        <w:color w:val="000000"/>
        <w:sz w:val="22"/>
        <w:u w:val="none" w:color="000000"/>
        <w:effect w:val="none"/>
        <w:vertAlign w:val="baseline"/>
      </w:rPr>
    </w:lvl>
    <w:lvl w:ilvl="6" w:tplc="C054CCEC">
      <w:start w:val="1"/>
      <w:numFmt w:val="bullet"/>
      <w:lvlText w:val="•"/>
      <w:lvlJc w:val="left"/>
      <w:pPr>
        <w:ind w:left="5606" w:firstLine="0"/>
      </w:pPr>
      <w:rPr>
        <w:rFonts w:ascii="Arial" w:eastAsia="Times New Roman" w:hAnsi="Arial"/>
        <w:b w:val="0"/>
        <w:i w:val="0"/>
        <w:strike w:val="0"/>
        <w:dstrike w:val="0"/>
        <w:color w:val="000000"/>
        <w:sz w:val="22"/>
        <w:u w:val="none" w:color="000000"/>
        <w:effect w:val="none"/>
        <w:vertAlign w:val="baseline"/>
      </w:rPr>
    </w:lvl>
    <w:lvl w:ilvl="7" w:tplc="109A5502">
      <w:start w:val="1"/>
      <w:numFmt w:val="bullet"/>
      <w:lvlText w:val="o"/>
      <w:lvlJc w:val="left"/>
      <w:pPr>
        <w:ind w:left="6326" w:firstLine="0"/>
      </w:pPr>
      <w:rPr>
        <w:rFonts w:ascii="Segoe UI Symbol" w:eastAsia="Times New Roman" w:hAnsi="Segoe UI Symbol"/>
        <w:b w:val="0"/>
        <w:i w:val="0"/>
        <w:strike w:val="0"/>
        <w:dstrike w:val="0"/>
        <w:color w:val="000000"/>
        <w:sz w:val="22"/>
        <w:u w:val="none" w:color="000000"/>
        <w:effect w:val="none"/>
        <w:vertAlign w:val="baseline"/>
      </w:rPr>
    </w:lvl>
    <w:lvl w:ilvl="8" w:tplc="9C18C854">
      <w:start w:val="1"/>
      <w:numFmt w:val="bullet"/>
      <w:lvlText w:val="▪"/>
      <w:lvlJc w:val="left"/>
      <w:pPr>
        <w:ind w:left="7046"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1">
    <w:nsid w:val="06AE7C47"/>
    <w:multiLevelType w:val="hybridMultilevel"/>
    <w:tmpl w:val="0F2EBD8A"/>
    <w:styleLink w:val="WW8Num1201"/>
    <w:lvl w:ilvl="0" w:tplc="EA2E6320">
      <w:start w:val="1"/>
      <w:numFmt w:val="bullet"/>
      <w:lvlText w:val="•"/>
      <w:lvlJc w:val="left"/>
      <w:pPr>
        <w:ind w:left="1174" w:firstLine="0"/>
      </w:pPr>
      <w:rPr>
        <w:rFonts w:ascii="Arial" w:eastAsia="Times New Roman" w:hAnsi="Arial"/>
        <w:b w:val="0"/>
        <w:i w:val="0"/>
        <w:strike w:val="0"/>
        <w:dstrike w:val="0"/>
        <w:color w:val="000000"/>
        <w:sz w:val="22"/>
        <w:u w:val="none" w:color="000000"/>
        <w:effect w:val="none"/>
        <w:vertAlign w:val="baseline"/>
      </w:rPr>
    </w:lvl>
    <w:lvl w:ilvl="1" w:tplc="44A872F8">
      <w:start w:val="1"/>
      <w:numFmt w:val="bullet"/>
      <w:lvlText w:val="o"/>
      <w:lvlJc w:val="left"/>
      <w:pPr>
        <w:ind w:left="1915" w:firstLine="0"/>
      </w:pPr>
      <w:rPr>
        <w:rFonts w:ascii="Segoe UI Symbol" w:eastAsia="Times New Roman" w:hAnsi="Segoe UI Symbol"/>
        <w:b w:val="0"/>
        <w:i w:val="0"/>
        <w:strike w:val="0"/>
        <w:dstrike w:val="0"/>
        <w:color w:val="000000"/>
        <w:sz w:val="22"/>
        <w:u w:val="none" w:color="000000"/>
        <w:effect w:val="none"/>
        <w:vertAlign w:val="baseline"/>
      </w:rPr>
    </w:lvl>
    <w:lvl w:ilvl="2" w:tplc="31A4C39E">
      <w:start w:val="1"/>
      <w:numFmt w:val="bullet"/>
      <w:lvlText w:val="▪"/>
      <w:lvlJc w:val="left"/>
      <w:pPr>
        <w:ind w:left="2635" w:firstLine="0"/>
      </w:pPr>
      <w:rPr>
        <w:rFonts w:ascii="Segoe UI Symbol" w:eastAsia="Times New Roman" w:hAnsi="Segoe UI Symbol"/>
        <w:b w:val="0"/>
        <w:i w:val="0"/>
        <w:strike w:val="0"/>
        <w:dstrike w:val="0"/>
        <w:color w:val="000000"/>
        <w:sz w:val="22"/>
        <w:u w:val="none" w:color="000000"/>
        <w:effect w:val="none"/>
        <w:vertAlign w:val="baseline"/>
      </w:rPr>
    </w:lvl>
    <w:lvl w:ilvl="3" w:tplc="1666B656">
      <w:start w:val="1"/>
      <w:numFmt w:val="bullet"/>
      <w:lvlText w:val="•"/>
      <w:lvlJc w:val="left"/>
      <w:pPr>
        <w:ind w:left="3355" w:firstLine="0"/>
      </w:pPr>
      <w:rPr>
        <w:rFonts w:ascii="Arial" w:eastAsia="Times New Roman" w:hAnsi="Arial"/>
        <w:b w:val="0"/>
        <w:i w:val="0"/>
        <w:strike w:val="0"/>
        <w:dstrike w:val="0"/>
        <w:color w:val="000000"/>
        <w:sz w:val="22"/>
        <w:u w:val="none" w:color="000000"/>
        <w:effect w:val="none"/>
        <w:vertAlign w:val="baseline"/>
      </w:rPr>
    </w:lvl>
    <w:lvl w:ilvl="4" w:tplc="B944E8EE">
      <w:start w:val="1"/>
      <w:numFmt w:val="bullet"/>
      <w:lvlText w:val="o"/>
      <w:lvlJc w:val="left"/>
      <w:pPr>
        <w:ind w:left="4075" w:firstLine="0"/>
      </w:pPr>
      <w:rPr>
        <w:rFonts w:ascii="Segoe UI Symbol" w:eastAsia="Times New Roman" w:hAnsi="Segoe UI Symbol"/>
        <w:b w:val="0"/>
        <w:i w:val="0"/>
        <w:strike w:val="0"/>
        <w:dstrike w:val="0"/>
        <w:color w:val="000000"/>
        <w:sz w:val="22"/>
        <w:u w:val="none" w:color="000000"/>
        <w:effect w:val="none"/>
        <w:vertAlign w:val="baseline"/>
      </w:rPr>
    </w:lvl>
    <w:lvl w:ilvl="5" w:tplc="A170EE50">
      <w:start w:val="1"/>
      <w:numFmt w:val="bullet"/>
      <w:lvlText w:val="▪"/>
      <w:lvlJc w:val="left"/>
      <w:pPr>
        <w:ind w:left="4795" w:firstLine="0"/>
      </w:pPr>
      <w:rPr>
        <w:rFonts w:ascii="Segoe UI Symbol" w:eastAsia="Times New Roman" w:hAnsi="Segoe UI Symbol"/>
        <w:b w:val="0"/>
        <w:i w:val="0"/>
        <w:strike w:val="0"/>
        <w:dstrike w:val="0"/>
        <w:color w:val="000000"/>
        <w:sz w:val="22"/>
        <w:u w:val="none" w:color="000000"/>
        <w:effect w:val="none"/>
        <w:vertAlign w:val="baseline"/>
      </w:rPr>
    </w:lvl>
    <w:lvl w:ilvl="6" w:tplc="044063C0">
      <w:start w:val="1"/>
      <w:numFmt w:val="bullet"/>
      <w:lvlText w:val="•"/>
      <w:lvlJc w:val="left"/>
      <w:pPr>
        <w:ind w:left="5515" w:firstLine="0"/>
      </w:pPr>
      <w:rPr>
        <w:rFonts w:ascii="Arial" w:eastAsia="Times New Roman" w:hAnsi="Arial"/>
        <w:b w:val="0"/>
        <w:i w:val="0"/>
        <w:strike w:val="0"/>
        <w:dstrike w:val="0"/>
        <w:color w:val="000000"/>
        <w:sz w:val="22"/>
        <w:u w:val="none" w:color="000000"/>
        <w:effect w:val="none"/>
        <w:vertAlign w:val="baseline"/>
      </w:rPr>
    </w:lvl>
    <w:lvl w:ilvl="7" w:tplc="593CC29C">
      <w:start w:val="1"/>
      <w:numFmt w:val="bullet"/>
      <w:lvlText w:val="o"/>
      <w:lvlJc w:val="left"/>
      <w:pPr>
        <w:ind w:left="6235" w:firstLine="0"/>
      </w:pPr>
      <w:rPr>
        <w:rFonts w:ascii="Segoe UI Symbol" w:eastAsia="Times New Roman" w:hAnsi="Segoe UI Symbol"/>
        <w:b w:val="0"/>
        <w:i w:val="0"/>
        <w:strike w:val="0"/>
        <w:dstrike w:val="0"/>
        <w:color w:val="000000"/>
        <w:sz w:val="22"/>
        <w:u w:val="none" w:color="000000"/>
        <w:effect w:val="none"/>
        <w:vertAlign w:val="baseline"/>
      </w:rPr>
    </w:lvl>
    <w:lvl w:ilvl="8" w:tplc="52D057C2">
      <w:start w:val="1"/>
      <w:numFmt w:val="bullet"/>
      <w:lvlText w:val="▪"/>
      <w:lvlJc w:val="left"/>
      <w:pPr>
        <w:ind w:left="6955"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2">
    <w:nsid w:val="06D25367"/>
    <w:multiLevelType w:val="hybridMultilevel"/>
    <w:tmpl w:val="C81C803E"/>
    <w:styleLink w:val="WW8Num681"/>
    <w:lvl w:ilvl="0" w:tplc="36B04B92">
      <w:start w:val="1"/>
      <w:numFmt w:val="decimal"/>
      <w:lvlText w:val="%1)"/>
      <w:lvlJc w:val="left"/>
      <w:pPr>
        <w:ind w:left="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1" w:tplc="B1E085BA">
      <w:start w:val="1"/>
      <w:numFmt w:val="lowerLetter"/>
      <w:lvlText w:val="%2"/>
      <w:lvlJc w:val="left"/>
      <w:pPr>
        <w:ind w:left="1646"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2" w:tplc="C10EB342">
      <w:start w:val="1"/>
      <w:numFmt w:val="lowerRoman"/>
      <w:lvlText w:val="%3"/>
      <w:lvlJc w:val="left"/>
      <w:pPr>
        <w:ind w:left="2366"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3" w:tplc="922C168E">
      <w:start w:val="1"/>
      <w:numFmt w:val="decimal"/>
      <w:lvlText w:val="%4"/>
      <w:lvlJc w:val="left"/>
      <w:pPr>
        <w:ind w:left="3086"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4" w:tplc="C4846EBC">
      <w:start w:val="1"/>
      <w:numFmt w:val="lowerLetter"/>
      <w:lvlText w:val="%5"/>
      <w:lvlJc w:val="left"/>
      <w:pPr>
        <w:ind w:left="3806"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5" w:tplc="80407672">
      <w:start w:val="1"/>
      <w:numFmt w:val="lowerRoman"/>
      <w:lvlText w:val="%6"/>
      <w:lvlJc w:val="left"/>
      <w:pPr>
        <w:ind w:left="4526"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6" w:tplc="80AE2C66">
      <w:start w:val="1"/>
      <w:numFmt w:val="decimal"/>
      <w:lvlText w:val="%7"/>
      <w:lvlJc w:val="left"/>
      <w:pPr>
        <w:ind w:left="5246"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7" w:tplc="C458FD3E">
      <w:start w:val="1"/>
      <w:numFmt w:val="lowerLetter"/>
      <w:lvlText w:val="%8"/>
      <w:lvlJc w:val="left"/>
      <w:pPr>
        <w:ind w:left="5966"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8" w:tplc="DD4AEA78">
      <w:start w:val="1"/>
      <w:numFmt w:val="lowerRoman"/>
      <w:lvlText w:val="%9"/>
      <w:lvlJc w:val="left"/>
      <w:pPr>
        <w:ind w:left="6686"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abstractNum>
  <w:abstractNum w:abstractNumId="23">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76739F6"/>
    <w:multiLevelType w:val="multilevel"/>
    <w:tmpl w:val="966EA4F8"/>
    <w:styleLink w:val="WW8Num121"/>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07BC639A"/>
    <w:multiLevelType w:val="hybridMultilevel"/>
    <w:tmpl w:val="AF666AC8"/>
    <w:styleLink w:val="WW8Num401"/>
    <w:lvl w:ilvl="0" w:tplc="04190003">
      <w:start w:val="1"/>
      <w:numFmt w:val="bullet"/>
      <w:lvlText w:val="o"/>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080B4059"/>
    <w:multiLevelType w:val="hybridMultilevel"/>
    <w:tmpl w:val="CEB6B98A"/>
    <w:styleLink w:val="78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84E53D1"/>
    <w:multiLevelType w:val="multilevel"/>
    <w:tmpl w:val="81AC39F8"/>
    <w:styleLink w:val="WW8Num61"/>
    <w:lvl w:ilvl="0">
      <w:numFmt w:val="bullet"/>
      <w:lvlText w:val=""/>
      <w:lvlJc w:val="left"/>
      <w:rPr>
        <w:rFonts w:ascii="Symbol" w:hAnsi="Symbol" w:cs="Times New Roman"/>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nsid w:val="0869439E"/>
    <w:multiLevelType w:val="hybridMultilevel"/>
    <w:tmpl w:val="E1DA2904"/>
    <w:styleLink w:val="602"/>
    <w:lvl w:ilvl="0" w:tplc="CB0059CA">
      <w:start w:val="1"/>
      <w:numFmt w:val="bullet"/>
      <w:lvlText w:val="-"/>
      <w:lvlJc w:val="left"/>
      <w:pPr>
        <w:ind w:left="720" w:hanging="360"/>
      </w:pPr>
      <w:rPr>
        <w:rFonts w:ascii="Times New Roman" w:eastAsia="Times New Roman" w:hAnsi="Times New Roman"/>
        <w:b w:val="0"/>
        <w:i w:val="0"/>
        <w:strike w:val="0"/>
        <w:dstrike w:val="0"/>
        <w:color w:val="000000"/>
        <w:sz w:val="22"/>
        <w:u w:val="none" w:color="000000"/>
        <w:effect w:val="none"/>
        <w:vertAlign w:val="baseline"/>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nsid w:val="08D86EB9"/>
    <w:multiLevelType w:val="hybridMultilevel"/>
    <w:tmpl w:val="17103534"/>
    <w:styleLink w:val="WWNum282"/>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08DE5632"/>
    <w:multiLevelType w:val="hybridMultilevel"/>
    <w:tmpl w:val="0846A8D0"/>
    <w:styleLink w:val="WW8Num411"/>
    <w:lvl w:ilvl="0" w:tplc="04190003">
      <w:start w:val="1"/>
      <w:numFmt w:val="bullet"/>
      <w:lvlText w:val="o"/>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092F0B70"/>
    <w:multiLevelType w:val="multilevel"/>
    <w:tmpl w:val="DC00AC06"/>
    <w:styleLink w:val="WW8Num129"/>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96D5DCB"/>
    <w:multiLevelType w:val="hybridMultilevel"/>
    <w:tmpl w:val="2E5CEE02"/>
    <w:styleLink w:val="76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09F246DC"/>
    <w:multiLevelType w:val="hybridMultilevel"/>
    <w:tmpl w:val="5CA82F7E"/>
    <w:styleLink w:val="WW8Num601"/>
    <w:lvl w:ilvl="0" w:tplc="543038CE">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C7F45C48">
      <w:start w:val="1"/>
      <w:numFmt w:val="bullet"/>
      <w:lvlText w:val="o"/>
      <w:lvlJc w:val="left"/>
      <w:pPr>
        <w:ind w:left="2006" w:firstLine="0"/>
      </w:pPr>
      <w:rPr>
        <w:rFonts w:ascii="Segoe UI Symbol" w:eastAsia="Times New Roman" w:hAnsi="Segoe UI Symbol"/>
        <w:b w:val="0"/>
        <w:i w:val="0"/>
        <w:strike w:val="0"/>
        <w:dstrike w:val="0"/>
        <w:color w:val="000000"/>
        <w:sz w:val="22"/>
        <w:u w:val="none" w:color="000000"/>
        <w:effect w:val="none"/>
        <w:vertAlign w:val="baseline"/>
      </w:rPr>
    </w:lvl>
    <w:lvl w:ilvl="2" w:tplc="C9820668">
      <w:start w:val="1"/>
      <w:numFmt w:val="bullet"/>
      <w:lvlText w:val="▪"/>
      <w:lvlJc w:val="left"/>
      <w:pPr>
        <w:ind w:left="2726" w:firstLine="0"/>
      </w:pPr>
      <w:rPr>
        <w:rFonts w:ascii="Segoe UI Symbol" w:eastAsia="Times New Roman" w:hAnsi="Segoe UI Symbol"/>
        <w:b w:val="0"/>
        <w:i w:val="0"/>
        <w:strike w:val="0"/>
        <w:dstrike w:val="0"/>
        <w:color w:val="000000"/>
        <w:sz w:val="22"/>
        <w:u w:val="none" w:color="000000"/>
        <w:effect w:val="none"/>
        <w:vertAlign w:val="baseline"/>
      </w:rPr>
    </w:lvl>
    <w:lvl w:ilvl="3" w:tplc="09B6FEF2">
      <w:start w:val="1"/>
      <w:numFmt w:val="bullet"/>
      <w:lvlText w:val="•"/>
      <w:lvlJc w:val="left"/>
      <w:pPr>
        <w:ind w:left="3446" w:firstLine="0"/>
      </w:pPr>
      <w:rPr>
        <w:rFonts w:ascii="Arial" w:eastAsia="Times New Roman" w:hAnsi="Arial"/>
        <w:b w:val="0"/>
        <w:i w:val="0"/>
        <w:strike w:val="0"/>
        <w:dstrike w:val="0"/>
        <w:color w:val="000000"/>
        <w:sz w:val="22"/>
        <w:u w:val="none" w:color="000000"/>
        <w:effect w:val="none"/>
        <w:vertAlign w:val="baseline"/>
      </w:rPr>
    </w:lvl>
    <w:lvl w:ilvl="4" w:tplc="581EF544">
      <w:start w:val="1"/>
      <w:numFmt w:val="bullet"/>
      <w:lvlText w:val="o"/>
      <w:lvlJc w:val="left"/>
      <w:pPr>
        <w:ind w:left="4166" w:firstLine="0"/>
      </w:pPr>
      <w:rPr>
        <w:rFonts w:ascii="Segoe UI Symbol" w:eastAsia="Times New Roman" w:hAnsi="Segoe UI Symbol"/>
        <w:b w:val="0"/>
        <w:i w:val="0"/>
        <w:strike w:val="0"/>
        <w:dstrike w:val="0"/>
        <w:color w:val="000000"/>
        <w:sz w:val="22"/>
        <w:u w:val="none" w:color="000000"/>
        <w:effect w:val="none"/>
        <w:vertAlign w:val="baseline"/>
      </w:rPr>
    </w:lvl>
    <w:lvl w:ilvl="5" w:tplc="C5CA5C6A">
      <w:start w:val="1"/>
      <w:numFmt w:val="bullet"/>
      <w:lvlText w:val="▪"/>
      <w:lvlJc w:val="left"/>
      <w:pPr>
        <w:ind w:left="4886" w:firstLine="0"/>
      </w:pPr>
      <w:rPr>
        <w:rFonts w:ascii="Segoe UI Symbol" w:eastAsia="Times New Roman" w:hAnsi="Segoe UI Symbol"/>
        <w:b w:val="0"/>
        <w:i w:val="0"/>
        <w:strike w:val="0"/>
        <w:dstrike w:val="0"/>
        <w:color w:val="000000"/>
        <w:sz w:val="22"/>
        <w:u w:val="none" w:color="000000"/>
        <w:effect w:val="none"/>
        <w:vertAlign w:val="baseline"/>
      </w:rPr>
    </w:lvl>
    <w:lvl w:ilvl="6" w:tplc="BB96FD06">
      <w:start w:val="1"/>
      <w:numFmt w:val="bullet"/>
      <w:lvlText w:val="•"/>
      <w:lvlJc w:val="left"/>
      <w:pPr>
        <w:ind w:left="5606" w:firstLine="0"/>
      </w:pPr>
      <w:rPr>
        <w:rFonts w:ascii="Arial" w:eastAsia="Times New Roman" w:hAnsi="Arial"/>
        <w:b w:val="0"/>
        <w:i w:val="0"/>
        <w:strike w:val="0"/>
        <w:dstrike w:val="0"/>
        <w:color w:val="000000"/>
        <w:sz w:val="22"/>
        <w:u w:val="none" w:color="000000"/>
        <w:effect w:val="none"/>
        <w:vertAlign w:val="baseline"/>
      </w:rPr>
    </w:lvl>
    <w:lvl w:ilvl="7" w:tplc="8FE818D6">
      <w:start w:val="1"/>
      <w:numFmt w:val="bullet"/>
      <w:lvlText w:val="o"/>
      <w:lvlJc w:val="left"/>
      <w:pPr>
        <w:ind w:left="6326" w:firstLine="0"/>
      </w:pPr>
      <w:rPr>
        <w:rFonts w:ascii="Segoe UI Symbol" w:eastAsia="Times New Roman" w:hAnsi="Segoe UI Symbol"/>
        <w:b w:val="0"/>
        <w:i w:val="0"/>
        <w:strike w:val="0"/>
        <w:dstrike w:val="0"/>
        <w:color w:val="000000"/>
        <w:sz w:val="22"/>
        <w:u w:val="none" w:color="000000"/>
        <w:effect w:val="none"/>
        <w:vertAlign w:val="baseline"/>
      </w:rPr>
    </w:lvl>
    <w:lvl w:ilvl="8" w:tplc="22521B32">
      <w:start w:val="1"/>
      <w:numFmt w:val="bullet"/>
      <w:lvlText w:val="▪"/>
      <w:lvlJc w:val="left"/>
      <w:pPr>
        <w:ind w:left="7046"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36">
    <w:nsid w:val="0A91183A"/>
    <w:multiLevelType w:val="multilevel"/>
    <w:tmpl w:val="53264086"/>
    <w:styleLink w:val="WW8Num72"/>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0AC01146"/>
    <w:multiLevelType w:val="multilevel"/>
    <w:tmpl w:val="CB6A18D6"/>
    <w:styleLink w:val="WW8Num124"/>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39">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0BC77E35"/>
    <w:multiLevelType w:val="multilevel"/>
    <w:tmpl w:val="2C121B6A"/>
    <w:styleLink w:val="WW8Num123"/>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42">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3">
    <w:nsid w:val="0D582C8F"/>
    <w:multiLevelType w:val="hybridMultilevel"/>
    <w:tmpl w:val="55FE75EC"/>
    <w:styleLink w:val="852"/>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44">
    <w:nsid w:val="0D7B5C9E"/>
    <w:multiLevelType w:val="hybridMultilevel"/>
    <w:tmpl w:val="63342664"/>
    <w:styleLink w:val="WW8Num15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5">
    <w:nsid w:val="0E2A092F"/>
    <w:multiLevelType w:val="hybridMultilevel"/>
    <w:tmpl w:val="09E01B82"/>
    <w:styleLink w:val="6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E601DFA"/>
    <w:multiLevelType w:val="multilevel"/>
    <w:tmpl w:val="78061E98"/>
    <w:styleLink w:val="WW8Num41"/>
    <w:lvl w:ilvl="0">
      <w:start w:val="1"/>
      <w:numFmt w:val="decimal"/>
      <w:lvlText w:val="%1)"/>
      <w:lvlJc w:val="left"/>
      <w:rPr>
        <w:rFonts w:ascii="Symbol" w:eastAsia="Times New Roman"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0E812B27"/>
    <w:multiLevelType w:val="multilevel"/>
    <w:tmpl w:val="62CEFF36"/>
    <w:styleLink w:val="WW8Num139"/>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0F573813"/>
    <w:multiLevelType w:val="multilevel"/>
    <w:tmpl w:val="EB720674"/>
    <w:styleLink w:val="WW8Num125"/>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0FA96E5C"/>
    <w:multiLevelType w:val="hybridMultilevel"/>
    <w:tmpl w:val="15E8D812"/>
    <w:styleLink w:val="WW8Num134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11686C25"/>
    <w:multiLevelType w:val="hybridMultilevel"/>
    <w:tmpl w:val="3F4EE18C"/>
    <w:styleLink w:val="WW8Num83"/>
    <w:lvl w:ilvl="0" w:tplc="50B82356">
      <w:start w:val="1"/>
      <w:numFmt w:val="bullet"/>
      <w:lvlText w:val="•"/>
      <w:lvlJc w:val="left"/>
      <w:pPr>
        <w:ind w:left="720" w:firstLine="0"/>
      </w:pPr>
      <w:rPr>
        <w:rFonts w:ascii="Arial" w:eastAsia="Times New Roman" w:hAnsi="Arial"/>
        <w:b w:val="0"/>
        <w:i w:val="0"/>
        <w:strike w:val="0"/>
        <w:dstrike w:val="0"/>
        <w:color w:val="000000"/>
        <w:sz w:val="22"/>
        <w:u w:val="none" w:color="000000"/>
        <w:effect w:val="none"/>
        <w:vertAlign w:val="baseline"/>
      </w:rPr>
    </w:lvl>
    <w:lvl w:ilvl="1" w:tplc="E424F4AA">
      <w:start w:val="1"/>
      <w:numFmt w:val="bullet"/>
      <w:lvlText w:val="o"/>
      <w:lvlJc w:val="left"/>
      <w:pPr>
        <w:ind w:left="1548" w:firstLine="0"/>
      </w:pPr>
      <w:rPr>
        <w:rFonts w:ascii="Segoe UI Symbol" w:eastAsia="Times New Roman" w:hAnsi="Segoe UI Symbol"/>
        <w:b w:val="0"/>
        <w:i w:val="0"/>
        <w:strike w:val="0"/>
        <w:dstrike w:val="0"/>
        <w:color w:val="000000"/>
        <w:sz w:val="22"/>
        <w:u w:val="none" w:color="000000"/>
        <w:effect w:val="none"/>
        <w:vertAlign w:val="baseline"/>
      </w:rPr>
    </w:lvl>
    <w:lvl w:ilvl="2" w:tplc="A566A3C6">
      <w:start w:val="1"/>
      <w:numFmt w:val="bullet"/>
      <w:lvlText w:val="▪"/>
      <w:lvlJc w:val="left"/>
      <w:pPr>
        <w:ind w:left="2268" w:firstLine="0"/>
      </w:pPr>
      <w:rPr>
        <w:rFonts w:ascii="Segoe UI Symbol" w:eastAsia="Times New Roman" w:hAnsi="Segoe UI Symbol"/>
        <w:b w:val="0"/>
        <w:i w:val="0"/>
        <w:strike w:val="0"/>
        <w:dstrike w:val="0"/>
        <w:color w:val="000000"/>
        <w:sz w:val="22"/>
        <w:u w:val="none" w:color="000000"/>
        <w:effect w:val="none"/>
        <w:vertAlign w:val="baseline"/>
      </w:rPr>
    </w:lvl>
    <w:lvl w:ilvl="3" w:tplc="64E4DBB0">
      <w:start w:val="1"/>
      <w:numFmt w:val="bullet"/>
      <w:lvlText w:val="•"/>
      <w:lvlJc w:val="left"/>
      <w:pPr>
        <w:ind w:left="2988" w:firstLine="0"/>
      </w:pPr>
      <w:rPr>
        <w:rFonts w:ascii="Arial" w:eastAsia="Times New Roman" w:hAnsi="Arial"/>
        <w:b w:val="0"/>
        <w:i w:val="0"/>
        <w:strike w:val="0"/>
        <w:dstrike w:val="0"/>
        <w:color w:val="000000"/>
        <w:sz w:val="22"/>
        <w:u w:val="none" w:color="000000"/>
        <w:effect w:val="none"/>
        <w:vertAlign w:val="baseline"/>
      </w:rPr>
    </w:lvl>
    <w:lvl w:ilvl="4" w:tplc="81342142">
      <w:start w:val="1"/>
      <w:numFmt w:val="bullet"/>
      <w:lvlText w:val="o"/>
      <w:lvlJc w:val="left"/>
      <w:pPr>
        <w:ind w:left="3708" w:firstLine="0"/>
      </w:pPr>
      <w:rPr>
        <w:rFonts w:ascii="Segoe UI Symbol" w:eastAsia="Times New Roman" w:hAnsi="Segoe UI Symbol"/>
        <w:b w:val="0"/>
        <w:i w:val="0"/>
        <w:strike w:val="0"/>
        <w:dstrike w:val="0"/>
        <w:color w:val="000000"/>
        <w:sz w:val="22"/>
        <w:u w:val="none" w:color="000000"/>
        <w:effect w:val="none"/>
        <w:vertAlign w:val="baseline"/>
      </w:rPr>
    </w:lvl>
    <w:lvl w:ilvl="5" w:tplc="233C3920">
      <w:start w:val="1"/>
      <w:numFmt w:val="bullet"/>
      <w:lvlText w:val="▪"/>
      <w:lvlJc w:val="left"/>
      <w:pPr>
        <w:ind w:left="4428" w:firstLine="0"/>
      </w:pPr>
      <w:rPr>
        <w:rFonts w:ascii="Segoe UI Symbol" w:eastAsia="Times New Roman" w:hAnsi="Segoe UI Symbol"/>
        <w:b w:val="0"/>
        <w:i w:val="0"/>
        <w:strike w:val="0"/>
        <w:dstrike w:val="0"/>
        <w:color w:val="000000"/>
        <w:sz w:val="22"/>
        <w:u w:val="none" w:color="000000"/>
        <w:effect w:val="none"/>
        <w:vertAlign w:val="baseline"/>
      </w:rPr>
    </w:lvl>
    <w:lvl w:ilvl="6" w:tplc="CFFEBEAC">
      <w:start w:val="1"/>
      <w:numFmt w:val="bullet"/>
      <w:lvlText w:val="•"/>
      <w:lvlJc w:val="left"/>
      <w:pPr>
        <w:ind w:left="5148" w:firstLine="0"/>
      </w:pPr>
      <w:rPr>
        <w:rFonts w:ascii="Arial" w:eastAsia="Times New Roman" w:hAnsi="Arial"/>
        <w:b w:val="0"/>
        <w:i w:val="0"/>
        <w:strike w:val="0"/>
        <w:dstrike w:val="0"/>
        <w:color w:val="000000"/>
        <w:sz w:val="22"/>
        <w:u w:val="none" w:color="000000"/>
        <w:effect w:val="none"/>
        <w:vertAlign w:val="baseline"/>
      </w:rPr>
    </w:lvl>
    <w:lvl w:ilvl="7" w:tplc="53E87DD2">
      <w:start w:val="1"/>
      <w:numFmt w:val="bullet"/>
      <w:lvlText w:val="o"/>
      <w:lvlJc w:val="left"/>
      <w:pPr>
        <w:ind w:left="5868" w:firstLine="0"/>
      </w:pPr>
      <w:rPr>
        <w:rFonts w:ascii="Segoe UI Symbol" w:eastAsia="Times New Roman" w:hAnsi="Segoe UI Symbol"/>
        <w:b w:val="0"/>
        <w:i w:val="0"/>
        <w:strike w:val="0"/>
        <w:dstrike w:val="0"/>
        <w:color w:val="000000"/>
        <w:sz w:val="22"/>
        <w:u w:val="none" w:color="000000"/>
        <w:effect w:val="none"/>
        <w:vertAlign w:val="baseline"/>
      </w:rPr>
    </w:lvl>
    <w:lvl w:ilvl="8" w:tplc="790E9F6A">
      <w:start w:val="1"/>
      <w:numFmt w:val="bullet"/>
      <w:lvlText w:val="▪"/>
      <w:lvlJc w:val="left"/>
      <w:pPr>
        <w:ind w:left="6588"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51">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13085307"/>
    <w:multiLevelType w:val="multilevel"/>
    <w:tmpl w:val="0000000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5">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13387311"/>
    <w:multiLevelType w:val="hybridMultilevel"/>
    <w:tmpl w:val="4DC4DF9E"/>
    <w:styleLink w:val="WW8Num107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9">
    <w:nsid w:val="13E01D2A"/>
    <w:multiLevelType w:val="hybridMultilevel"/>
    <w:tmpl w:val="2B4EA0C6"/>
    <w:styleLink w:val="LFO211"/>
    <w:lvl w:ilvl="0" w:tplc="588E9EA2">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595EE4F4">
      <w:start w:val="1"/>
      <w:numFmt w:val="bullet"/>
      <w:lvlText w:val="•"/>
      <w:lvlJc w:val="left"/>
      <w:pPr>
        <w:ind w:left="1646" w:firstLine="0"/>
      </w:pPr>
      <w:rPr>
        <w:rFonts w:ascii="Times New Roman" w:eastAsia="Times New Roman" w:hAnsi="Times New Roman"/>
        <w:b w:val="0"/>
        <w:i w:val="0"/>
        <w:strike w:val="0"/>
        <w:dstrike w:val="0"/>
        <w:color w:val="000000"/>
        <w:sz w:val="22"/>
        <w:u w:val="none" w:color="000000"/>
        <w:effect w:val="none"/>
        <w:vertAlign w:val="baseline"/>
      </w:rPr>
    </w:lvl>
    <w:lvl w:ilvl="2" w:tplc="F52A06F2">
      <w:start w:val="1"/>
      <w:numFmt w:val="bullet"/>
      <w:lvlText w:val="▪"/>
      <w:lvlJc w:val="left"/>
      <w:pPr>
        <w:ind w:left="1646" w:firstLine="0"/>
      </w:pPr>
      <w:rPr>
        <w:rFonts w:ascii="Times New Roman" w:eastAsia="Times New Roman" w:hAnsi="Times New Roman"/>
        <w:b w:val="0"/>
        <w:i w:val="0"/>
        <w:strike w:val="0"/>
        <w:dstrike w:val="0"/>
        <w:color w:val="000000"/>
        <w:sz w:val="22"/>
        <w:u w:val="none" w:color="000000"/>
        <w:effect w:val="none"/>
        <w:vertAlign w:val="baseline"/>
      </w:rPr>
    </w:lvl>
    <w:lvl w:ilvl="3" w:tplc="DE88C54E">
      <w:start w:val="1"/>
      <w:numFmt w:val="bullet"/>
      <w:lvlText w:val="•"/>
      <w:lvlJc w:val="left"/>
      <w:pPr>
        <w:ind w:left="2366" w:firstLine="0"/>
      </w:pPr>
      <w:rPr>
        <w:rFonts w:ascii="Times New Roman" w:eastAsia="Times New Roman" w:hAnsi="Times New Roman"/>
        <w:b w:val="0"/>
        <w:i w:val="0"/>
        <w:strike w:val="0"/>
        <w:dstrike w:val="0"/>
        <w:color w:val="000000"/>
        <w:sz w:val="22"/>
        <w:u w:val="none" w:color="000000"/>
        <w:effect w:val="none"/>
        <w:vertAlign w:val="baseline"/>
      </w:rPr>
    </w:lvl>
    <w:lvl w:ilvl="4" w:tplc="DC22AB60">
      <w:start w:val="1"/>
      <w:numFmt w:val="bullet"/>
      <w:lvlText w:val="o"/>
      <w:lvlJc w:val="left"/>
      <w:pPr>
        <w:ind w:left="3086" w:firstLine="0"/>
      </w:pPr>
      <w:rPr>
        <w:rFonts w:ascii="Times New Roman" w:eastAsia="Times New Roman" w:hAnsi="Times New Roman"/>
        <w:b w:val="0"/>
        <w:i w:val="0"/>
        <w:strike w:val="0"/>
        <w:dstrike w:val="0"/>
        <w:color w:val="000000"/>
        <w:sz w:val="22"/>
        <w:u w:val="none" w:color="000000"/>
        <w:effect w:val="none"/>
        <w:vertAlign w:val="baseline"/>
      </w:rPr>
    </w:lvl>
    <w:lvl w:ilvl="5" w:tplc="157EC06C">
      <w:start w:val="1"/>
      <w:numFmt w:val="bullet"/>
      <w:lvlText w:val="▪"/>
      <w:lvlJc w:val="left"/>
      <w:pPr>
        <w:ind w:left="3806" w:firstLine="0"/>
      </w:pPr>
      <w:rPr>
        <w:rFonts w:ascii="Times New Roman" w:eastAsia="Times New Roman" w:hAnsi="Times New Roman"/>
        <w:b w:val="0"/>
        <w:i w:val="0"/>
        <w:strike w:val="0"/>
        <w:dstrike w:val="0"/>
        <w:color w:val="000000"/>
        <w:sz w:val="22"/>
        <w:u w:val="none" w:color="000000"/>
        <w:effect w:val="none"/>
        <w:vertAlign w:val="baseline"/>
      </w:rPr>
    </w:lvl>
    <w:lvl w:ilvl="6" w:tplc="87762720">
      <w:start w:val="1"/>
      <w:numFmt w:val="bullet"/>
      <w:lvlText w:val="•"/>
      <w:lvlJc w:val="left"/>
      <w:pPr>
        <w:ind w:left="4526" w:firstLine="0"/>
      </w:pPr>
      <w:rPr>
        <w:rFonts w:ascii="Times New Roman" w:eastAsia="Times New Roman" w:hAnsi="Times New Roman"/>
        <w:b w:val="0"/>
        <w:i w:val="0"/>
        <w:strike w:val="0"/>
        <w:dstrike w:val="0"/>
        <w:color w:val="000000"/>
        <w:sz w:val="22"/>
        <w:u w:val="none" w:color="000000"/>
        <w:effect w:val="none"/>
        <w:vertAlign w:val="baseline"/>
      </w:rPr>
    </w:lvl>
    <w:lvl w:ilvl="7" w:tplc="5C5C8964">
      <w:start w:val="1"/>
      <w:numFmt w:val="bullet"/>
      <w:lvlText w:val="o"/>
      <w:lvlJc w:val="left"/>
      <w:pPr>
        <w:ind w:left="5246" w:firstLine="0"/>
      </w:pPr>
      <w:rPr>
        <w:rFonts w:ascii="Times New Roman" w:eastAsia="Times New Roman" w:hAnsi="Times New Roman"/>
        <w:b w:val="0"/>
        <w:i w:val="0"/>
        <w:strike w:val="0"/>
        <w:dstrike w:val="0"/>
        <w:color w:val="000000"/>
        <w:sz w:val="22"/>
        <w:u w:val="none" w:color="000000"/>
        <w:effect w:val="none"/>
        <w:vertAlign w:val="baseline"/>
      </w:rPr>
    </w:lvl>
    <w:lvl w:ilvl="8" w:tplc="47CA6902">
      <w:start w:val="1"/>
      <w:numFmt w:val="bullet"/>
      <w:lvlText w:val="▪"/>
      <w:lvlJc w:val="left"/>
      <w:pPr>
        <w:ind w:left="5966" w:firstLine="0"/>
      </w:pPr>
      <w:rPr>
        <w:rFonts w:ascii="Times New Roman" w:eastAsia="Times New Roman" w:hAnsi="Times New Roman"/>
        <w:b w:val="0"/>
        <w:i w:val="0"/>
        <w:strike w:val="0"/>
        <w:dstrike w:val="0"/>
        <w:color w:val="000000"/>
        <w:sz w:val="22"/>
        <w:u w:val="none" w:color="000000"/>
        <w:effect w:val="none"/>
        <w:vertAlign w:val="baseline"/>
      </w:rPr>
    </w:lvl>
  </w:abstractNum>
  <w:abstractNum w:abstractNumId="60">
    <w:nsid w:val="15436A0F"/>
    <w:multiLevelType w:val="hybridMultilevel"/>
    <w:tmpl w:val="FAC4B966"/>
    <w:styleLink w:val="79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15A05DAC"/>
    <w:multiLevelType w:val="multilevel"/>
    <w:tmpl w:val="D6C28F44"/>
    <w:styleLink w:val="WW8Num132"/>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15AA5F50"/>
    <w:multiLevelType w:val="hybridMultilevel"/>
    <w:tmpl w:val="961C336C"/>
    <w:styleLink w:val="132"/>
    <w:lvl w:ilvl="0" w:tplc="1B469DA0">
      <w:start w:val="1"/>
      <w:numFmt w:val="decimal"/>
      <w:lvlText w:val="%1."/>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1" w:tplc="7A50DD24">
      <w:start w:val="1"/>
      <w:numFmt w:val="lowerLetter"/>
      <w:lvlText w:val="%2"/>
      <w:lvlJc w:val="left"/>
      <w:pPr>
        <w:ind w:left="153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2" w:tplc="69CC20E6">
      <w:start w:val="1"/>
      <w:numFmt w:val="lowerRoman"/>
      <w:lvlText w:val="%3"/>
      <w:lvlJc w:val="left"/>
      <w:pPr>
        <w:ind w:left="225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3" w:tplc="90FEDC6A">
      <w:start w:val="1"/>
      <w:numFmt w:val="decimal"/>
      <w:lvlText w:val="%4"/>
      <w:lvlJc w:val="left"/>
      <w:pPr>
        <w:ind w:left="297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4" w:tplc="690085CA">
      <w:start w:val="1"/>
      <w:numFmt w:val="lowerLetter"/>
      <w:lvlText w:val="%5"/>
      <w:lvlJc w:val="left"/>
      <w:pPr>
        <w:ind w:left="369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5" w:tplc="1842FDCA">
      <w:start w:val="1"/>
      <w:numFmt w:val="lowerRoman"/>
      <w:lvlText w:val="%6"/>
      <w:lvlJc w:val="left"/>
      <w:pPr>
        <w:ind w:left="441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6" w:tplc="CA329362">
      <w:start w:val="1"/>
      <w:numFmt w:val="decimal"/>
      <w:lvlText w:val="%7"/>
      <w:lvlJc w:val="left"/>
      <w:pPr>
        <w:ind w:left="513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7" w:tplc="94D41948">
      <w:start w:val="1"/>
      <w:numFmt w:val="lowerLetter"/>
      <w:lvlText w:val="%8"/>
      <w:lvlJc w:val="left"/>
      <w:pPr>
        <w:ind w:left="585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8" w:tplc="54387D26">
      <w:start w:val="1"/>
      <w:numFmt w:val="lowerRoman"/>
      <w:lvlText w:val="%9"/>
      <w:lvlJc w:val="left"/>
      <w:pPr>
        <w:ind w:left="657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abstractNum>
  <w:abstractNum w:abstractNumId="64">
    <w:nsid w:val="16D822F2"/>
    <w:multiLevelType w:val="multilevel"/>
    <w:tmpl w:val="AEF810EC"/>
    <w:styleLink w:val="WW8Num17"/>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17361C1C"/>
    <w:multiLevelType w:val="hybridMultilevel"/>
    <w:tmpl w:val="3EEEB43C"/>
    <w:styleLink w:val="6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67">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8">
    <w:nsid w:val="19EA62B9"/>
    <w:multiLevelType w:val="hybridMultilevel"/>
    <w:tmpl w:val="56682622"/>
    <w:styleLink w:val="WW8Num721"/>
    <w:lvl w:ilvl="0" w:tplc="2F820650">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81D65E1A">
      <w:start w:val="1"/>
      <w:numFmt w:val="bullet"/>
      <w:lvlText w:val="o"/>
      <w:lvlJc w:val="left"/>
      <w:pPr>
        <w:ind w:left="2006" w:firstLine="0"/>
      </w:pPr>
      <w:rPr>
        <w:rFonts w:ascii="Segoe UI Symbol" w:eastAsia="Times New Roman" w:hAnsi="Segoe UI Symbol"/>
        <w:b w:val="0"/>
        <w:i w:val="0"/>
        <w:strike w:val="0"/>
        <w:dstrike w:val="0"/>
        <w:color w:val="000000"/>
        <w:sz w:val="22"/>
        <w:u w:val="none" w:color="000000"/>
        <w:effect w:val="none"/>
        <w:vertAlign w:val="baseline"/>
      </w:rPr>
    </w:lvl>
    <w:lvl w:ilvl="2" w:tplc="8B6045CA">
      <w:start w:val="1"/>
      <w:numFmt w:val="bullet"/>
      <w:lvlText w:val="▪"/>
      <w:lvlJc w:val="left"/>
      <w:pPr>
        <w:ind w:left="2726" w:firstLine="0"/>
      </w:pPr>
      <w:rPr>
        <w:rFonts w:ascii="Segoe UI Symbol" w:eastAsia="Times New Roman" w:hAnsi="Segoe UI Symbol"/>
        <w:b w:val="0"/>
        <w:i w:val="0"/>
        <w:strike w:val="0"/>
        <w:dstrike w:val="0"/>
        <w:color w:val="000000"/>
        <w:sz w:val="22"/>
        <w:u w:val="none" w:color="000000"/>
        <w:effect w:val="none"/>
        <w:vertAlign w:val="baseline"/>
      </w:rPr>
    </w:lvl>
    <w:lvl w:ilvl="3" w:tplc="DD246F2C">
      <w:start w:val="1"/>
      <w:numFmt w:val="bullet"/>
      <w:lvlText w:val="•"/>
      <w:lvlJc w:val="left"/>
      <w:pPr>
        <w:ind w:left="3446" w:firstLine="0"/>
      </w:pPr>
      <w:rPr>
        <w:rFonts w:ascii="Arial" w:eastAsia="Times New Roman" w:hAnsi="Arial"/>
        <w:b w:val="0"/>
        <w:i w:val="0"/>
        <w:strike w:val="0"/>
        <w:dstrike w:val="0"/>
        <w:color w:val="000000"/>
        <w:sz w:val="22"/>
        <w:u w:val="none" w:color="000000"/>
        <w:effect w:val="none"/>
        <w:vertAlign w:val="baseline"/>
      </w:rPr>
    </w:lvl>
    <w:lvl w:ilvl="4" w:tplc="7C069282">
      <w:start w:val="1"/>
      <w:numFmt w:val="bullet"/>
      <w:lvlText w:val="o"/>
      <w:lvlJc w:val="left"/>
      <w:pPr>
        <w:ind w:left="4166" w:firstLine="0"/>
      </w:pPr>
      <w:rPr>
        <w:rFonts w:ascii="Segoe UI Symbol" w:eastAsia="Times New Roman" w:hAnsi="Segoe UI Symbol"/>
        <w:b w:val="0"/>
        <w:i w:val="0"/>
        <w:strike w:val="0"/>
        <w:dstrike w:val="0"/>
        <w:color w:val="000000"/>
        <w:sz w:val="22"/>
        <w:u w:val="none" w:color="000000"/>
        <w:effect w:val="none"/>
        <w:vertAlign w:val="baseline"/>
      </w:rPr>
    </w:lvl>
    <w:lvl w:ilvl="5" w:tplc="129C40B2">
      <w:start w:val="1"/>
      <w:numFmt w:val="bullet"/>
      <w:lvlText w:val="▪"/>
      <w:lvlJc w:val="left"/>
      <w:pPr>
        <w:ind w:left="4886" w:firstLine="0"/>
      </w:pPr>
      <w:rPr>
        <w:rFonts w:ascii="Segoe UI Symbol" w:eastAsia="Times New Roman" w:hAnsi="Segoe UI Symbol"/>
        <w:b w:val="0"/>
        <w:i w:val="0"/>
        <w:strike w:val="0"/>
        <w:dstrike w:val="0"/>
        <w:color w:val="000000"/>
        <w:sz w:val="22"/>
        <w:u w:val="none" w:color="000000"/>
        <w:effect w:val="none"/>
        <w:vertAlign w:val="baseline"/>
      </w:rPr>
    </w:lvl>
    <w:lvl w:ilvl="6" w:tplc="3BB4C59C">
      <w:start w:val="1"/>
      <w:numFmt w:val="bullet"/>
      <w:lvlText w:val="•"/>
      <w:lvlJc w:val="left"/>
      <w:pPr>
        <w:ind w:left="5606" w:firstLine="0"/>
      </w:pPr>
      <w:rPr>
        <w:rFonts w:ascii="Arial" w:eastAsia="Times New Roman" w:hAnsi="Arial"/>
        <w:b w:val="0"/>
        <w:i w:val="0"/>
        <w:strike w:val="0"/>
        <w:dstrike w:val="0"/>
        <w:color w:val="000000"/>
        <w:sz w:val="22"/>
        <w:u w:val="none" w:color="000000"/>
        <w:effect w:val="none"/>
        <w:vertAlign w:val="baseline"/>
      </w:rPr>
    </w:lvl>
    <w:lvl w:ilvl="7" w:tplc="8FC8622A">
      <w:start w:val="1"/>
      <w:numFmt w:val="bullet"/>
      <w:lvlText w:val="o"/>
      <w:lvlJc w:val="left"/>
      <w:pPr>
        <w:ind w:left="6326" w:firstLine="0"/>
      </w:pPr>
      <w:rPr>
        <w:rFonts w:ascii="Segoe UI Symbol" w:eastAsia="Times New Roman" w:hAnsi="Segoe UI Symbol"/>
        <w:b w:val="0"/>
        <w:i w:val="0"/>
        <w:strike w:val="0"/>
        <w:dstrike w:val="0"/>
        <w:color w:val="000000"/>
        <w:sz w:val="22"/>
        <w:u w:val="none" w:color="000000"/>
        <w:effect w:val="none"/>
        <w:vertAlign w:val="baseline"/>
      </w:rPr>
    </w:lvl>
    <w:lvl w:ilvl="8" w:tplc="5400E8C2">
      <w:start w:val="1"/>
      <w:numFmt w:val="bullet"/>
      <w:lvlText w:val="▪"/>
      <w:lvlJc w:val="left"/>
      <w:pPr>
        <w:ind w:left="7046"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69">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1A9B74E1"/>
    <w:multiLevelType w:val="multilevel"/>
    <w:tmpl w:val="81A88222"/>
    <w:styleLink w:val="692"/>
    <w:lvl w:ilvl="0">
      <w:start w:val="1"/>
      <w:numFmt w:val="decimal"/>
      <w:lvlText w:val="%1."/>
      <w:lvlJc w:val="left"/>
      <w:pPr>
        <w:ind w:left="1429" w:hanging="360"/>
      </w:pPr>
    </w:lvl>
    <w:lvl w:ilvl="1">
      <w:start w:val="3"/>
      <w:numFmt w:val="decimal"/>
      <w:isLgl/>
      <w:lvlText w:val="%1.%2."/>
      <w:lvlJc w:val="left"/>
      <w:pPr>
        <w:ind w:left="1819" w:hanging="750"/>
      </w:pPr>
      <w:rPr>
        <w:rFonts w:hint="default"/>
      </w:rPr>
    </w:lvl>
    <w:lvl w:ilvl="2">
      <w:start w:val="2"/>
      <w:numFmt w:val="decimal"/>
      <w:isLgl/>
      <w:lvlText w:val="%1.%2.%3."/>
      <w:lvlJc w:val="left"/>
      <w:pPr>
        <w:ind w:left="1819" w:hanging="750"/>
      </w:pPr>
      <w:rPr>
        <w:rFonts w:hint="default"/>
      </w:rPr>
    </w:lvl>
    <w:lvl w:ilvl="3">
      <w:start w:val="3"/>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1">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7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74">
    <w:nsid w:val="1C052E94"/>
    <w:multiLevelType w:val="multilevel"/>
    <w:tmpl w:val="4F783F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nsid w:val="1CBF03EE"/>
    <w:multiLevelType w:val="hybridMultilevel"/>
    <w:tmpl w:val="BBEA7BC6"/>
    <w:styleLink w:val="WW8Num1151"/>
    <w:lvl w:ilvl="0" w:tplc="EB5A7222">
      <w:start w:val="1"/>
      <w:numFmt w:val="bullet"/>
      <w:lvlText w:val="•"/>
      <w:lvlJc w:val="left"/>
      <w:pPr>
        <w:ind w:left="720" w:firstLine="0"/>
      </w:pPr>
      <w:rPr>
        <w:rFonts w:ascii="Arial" w:eastAsia="Times New Roman" w:hAnsi="Arial"/>
        <w:b w:val="0"/>
        <w:i w:val="0"/>
        <w:strike w:val="0"/>
        <w:dstrike w:val="0"/>
        <w:color w:val="000000"/>
        <w:sz w:val="22"/>
        <w:u w:val="none" w:color="000000"/>
        <w:effect w:val="none"/>
        <w:vertAlign w:val="baseline"/>
      </w:rPr>
    </w:lvl>
    <w:lvl w:ilvl="1" w:tplc="EF368140">
      <w:start w:val="1"/>
      <w:numFmt w:val="bullet"/>
      <w:lvlText w:val="o"/>
      <w:lvlJc w:val="left"/>
      <w:pPr>
        <w:ind w:left="1548" w:firstLine="0"/>
      </w:pPr>
      <w:rPr>
        <w:rFonts w:ascii="Segoe UI Symbol" w:eastAsia="Times New Roman" w:hAnsi="Segoe UI Symbol"/>
        <w:b w:val="0"/>
        <w:i w:val="0"/>
        <w:strike w:val="0"/>
        <w:dstrike w:val="0"/>
        <w:color w:val="000000"/>
        <w:sz w:val="22"/>
        <w:u w:val="none" w:color="000000"/>
        <w:effect w:val="none"/>
        <w:vertAlign w:val="baseline"/>
      </w:rPr>
    </w:lvl>
    <w:lvl w:ilvl="2" w:tplc="F2787920">
      <w:start w:val="1"/>
      <w:numFmt w:val="bullet"/>
      <w:lvlText w:val="▪"/>
      <w:lvlJc w:val="left"/>
      <w:pPr>
        <w:ind w:left="2268" w:firstLine="0"/>
      </w:pPr>
      <w:rPr>
        <w:rFonts w:ascii="Segoe UI Symbol" w:eastAsia="Times New Roman" w:hAnsi="Segoe UI Symbol"/>
        <w:b w:val="0"/>
        <w:i w:val="0"/>
        <w:strike w:val="0"/>
        <w:dstrike w:val="0"/>
        <w:color w:val="000000"/>
        <w:sz w:val="22"/>
        <w:u w:val="none" w:color="000000"/>
        <w:effect w:val="none"/>
        <w:vertAlign w:val="baseline"/>
      </w:rPr>
    </w:lvl>
    <w:lvl w:ilvl="3" w:tplc="5E28B946">
      <w:start w:val="1"/>
      <w:numFmt w:val="bullet"/>
      <w:lvlText w:val="•"/>
      <w:lvlJc w:val="left"/>
      <w:pPr>
        <w:ind w:left="2988" w:firstLine="0"/>
      </w:pPr>
      <w:rPr>
        <w:rFonts w:ascii="Arial" w:eastAsia="Times New Roman" w:hAnsi="Arial"/>
        <w:b w:val="0"/>
        <w:i w:val="0"/>
        <w:strike w:val="0"/>
        <w:dstrike w:val="0"/>
        <w:color w:val="000000"/>
        <w:sz w:val="22"/>
        <w:u w:val="none" w:color="000000"/>
        <w:effect w:val="none"/>
        <w:vertAlign w:val="baseline"/>
      </w:rPr>
    </w:lvl>
    <w:lvl w:ilvl="4" w:tplc="37B0CA90">
      <w:start w:val="1"/>
      <w:numFmt w:val="bullet"/>
      <w:lvlText w:val="o"/>
      <w:lvlJc w:val="left"/>
      <w:pPr>
        <w:ind w:left="3708" w:firstLine="0"/>
      </w:pPr>
      <w:rPr>
        <w:rFonts w:ascii="Segoe UI Symbol" w:eastAsia="Times New Roman" w:hAnsi="Segoe UI Symbol"/>
        <w:b w:val="0"/>
        <w:i w:val="0"/>
        <w:strike w:val="0"/>
        <w:dstrike w:val="0"/>
        <w:color w:val="000000"/>
        <w:sz w:val="22"/>
        <w:u w:val="none" w:color="000000"/>
        <w:effect w:val="none"/>
        <w:vertAlign w:val="baseline"/>
      </w:rPr>
    </w:lvl>
    <w:lvl w:ilvl="5" w:tplc="8EEED7D8">
      <w:start w:val="1"/>
      <w:numFmt w:val="bullet"/>
      <w:lvlText w:val="▪"/>
      <w:lvlJc w:val="left"/>
      <w:pPr>
        <w:ind w:left="4428" w:firstLine="0"/>
      </w:pPr>
      <w:rPr>
        <w:rFonts w:ascii="Segoe UI Symbol" w:eastAsia="Times New Roman" w:hAnsi="Segoe UI Symbol"/>
        <w:b w:val="0"/>
        <w:i w:val="0"/>
        <w:strike w:val="0"/>
        <w:dstrike w:val="0"/>
        <w:color w:val="000000"/>
        <w:sz w:val="22"/>
        <w:u w:val="none" w:color="000000"/>
        <w:effect w:val="none"/>
        <w:vertAlign w:val="baseline"/>
      </w:rPr>
    </w:lvl>
    <w:lvl w:ilvl="6" w:tplc="05C24FB0">
      <w:start w:val="1"/>
      <w:numFmt w:val="bullet"/>
      <w:lvlText w:val="•"/>
      <w:lvlJc w:val="left"/>
      <w:pPr>
        <w:ind w:left="5148" w:firstLine="0"/>
      </w:pPr>
      <w:rPr>
        <w:rFonts w:ascii="Arial" w:eastAsia="Times New Roman" w:hAnsi="Arial"/>
        <w:b w:val="0"/>
        <w:i w:val="0"/>
        <w:strike w:val="0"/>
        <w:dstrike w:val="0"/>
        <w:color w:val="000000"/>
        <w:sz w:val="22"/>
        <w:u w:val="none" w:color="000000"/>
        <w:effect w:val="none"/>
        <w:vertAlign w:val="baseline"/>
      </w:rPr>
    </w:lvl>
    <w:lvl w:ilvl="7" w:tplc="6CC09CCC">
      <w:start w:val="1"/>
      <w:numFmt w:val="bullet"/>
      <w:lvlText w:val="o"/>
      <w:lvlJc w:val="left"/>
      <w:pPr>
        <w:ind w:left="5868" w:firstLine="0"/>
      </w:pPr>
      <w:rPr>
        <w:rFonts w:ascii="Segoe UI Symbol" w:eastAsia="Times New Roman" w:hAnsi="Segoe UI Symbol"/>
        <w:b w:val="0"/>
        <w:i w:val="0"/>
        <w:strike w:val="0"/>
        <w:dstrike w:val="0"/>
        <w:color w:val="000000"/>
        <w:sz w:val="22"/>
        <w:u w:val="none" w:color="000000"/>
        <w:effect w:val="none"/>
        <w:vertAlign w:val="baseline"/>
      </w:rPr>
    </w:lvl>
    <w:lvl w:ilvl="8" w:tplc="D69469F0">
      <w:start w:val="1"/>
      <w:numFmt w:val="bullet"/>
      <w:lvlText w:val="▪"/>
      <w:lvlJc w:val="left"/>
      <w:pPr>
        <w:ind w:left="6588"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76">
    <w:nsid w:val="1D2259EC"/>
    <w:multiLevelType w:val="multilevel"/>
    <w:tmpl w:val="D9DA1F06"/>
    <w:styleLink w:val="WW8Num138"/>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nsid w:val="1E4031FB"/>
    <w:multiLevelType w:val="multilevel"/>
    <w:tmpl w:val="7248A0AA"/>
    <w:styleLink w:val="WW8Num44"/>
    <w:lvl w:ilvl="0">
      <w:start w:val="1"/>
      <w:numFmt w:val="decimal"/>
      <w:lvlText w:val="%1)"/>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1E734F1F"/>
    <w:multiLevelType w:val="hybridMultilevel"/>
    <w:tmpl w:val="3AA2E62A"/>
    <w:styleLink w:val="WW8Num811"/>
    <w:lvl w:ilvl="0" w:tplc="A0FC6A4A">
      <w:start w:val="1"/>
      <w:numFmt w:val="bullet"/>
      <w:lvlText w:val="•"/>
      <w:lvlJc w:val="left"/>
      <w:pPr>
        <w:ind w:left="720" w:firstLine="0"/>
      </w:pPr>
      <w:rPr>
        <w:rFonts w:ascii="Arial" w:eastAsia="Times New Roman" w:hAnsi="Arial"/>
        <w:b w:val="0"/>
        <w:i w:val="0"/>
        <w:strike w:val="0"/>
        <w:dstrike w:val="0"/>
        <w:color w:val="000000"/>
        <w:sz w:val="22"/>
        <w:u w:val="none" w:color="000000"/>
        <w:effect w:val="none"/>
        <w:vertAlign w:val="baseline"/>
      </w:rPr>
    </w:lvl>
    <w:lvl w:ilvl="1" w:tplc="11DA5230">
      <w:start w:val="1"/>
      <w:numFmt w:val="bullet"/>
      <w:lvlText w:val="o"/>
      <w:lvlJc w:val="left"/>
      <w:pPr>
        <w:ind w:left="1548" w:firstLine="0"/>
      </w:pPr>
      <w:rPr>
        <w:rFonts w:ascii="Segoe UI Symbol" w:eastAsia="Times New Roman" w:hAnsi="Segoe UI Symbol"/>
        <w:b w:val="0"/>
        <w:i w:val="0"/>
        <w:strike w:val="0"/>
        <w:dstrike w:val="0"/>
        <w:color w:val="000000"/>
        <w:sz w:val="22"/>
        <w:u w:val="none" w:color="000000"/>
        <w:effect w:val="none"/>
        <w:vertAlign w:val="baseline"/>
      </w:rPr>
    </w:lvl>
    <w:lvl w:ilvl="2" w:tplc="51803114">
      <w:start w:val="1"/>
      <w:numFmt w:val="bullet"/>
      <w:lvlText w:val="▪"/>
      <w:lvlJc w:val="left"/>
      <w:pPr>
        <w:ind w:left="2268" w:firstLine="0"/>
      </w:pPr>
      <w:rPr>
        <w:rFonts w:ascii="Segoe UI Symbol" w:eastAsia="Times New Roman" w:hAnsi="Segoe UI Symbol"/>
        <w:b w:val="0"/>
        <w:i w:val="0"/>
        <w:strike w:val="0"/>
        <w:dstrike w:val="0"/>
        <w:color w:val="000000"/>
        <w:sz w:val="22"/>
        <w:u w:val="none" w:color="000000"/>
        <w:effect w:val="none"/>
        <w:vertAlign w:val="baseline"/>
      </w:rPr>
    </w:lvl>
    <w:lvl w:ilvl="3" w:tplc="18DC1D1C">
      <w:start w:val="1"/>
      <w:numFmt w:val="bullet"/>
      <w:lvlText w:val="•"/>
      <w:lvlJc w:val="left"/>
      <w:pPr>
        <w:ind w:left="2988" w:firstLine="0"/>
      </w:pPr>
      <w:rPr>
        <w:rFonts w:ascii="Arial" w:eastAsia="Times New Roman" w:hAnsi="Arial"/>
        <w:b w:val="0"/>
        <w:i w:val="0"/>
        <w:strike w:val="0"/>
        <w:dstrike w:val="0"/>
        <w:color w:val="000000"/>
        <w:sz w:val="22"/>
        <w:u w:val="none" w:color="000000"/>
        <w:effect w:val="none"/>
        <w:vertAlign w:val="baseline"/>
      </w:rPr>
    </w:lvl>
    <w:lvl w:ilvl="4" w:tplc="331AE6BE">
      <w:start w:val="1"/>
      <w:numFmt w:val="bullet"/>
      <w:lvlText w:val="o"/>
      <w:lvlJc w:val="left"/>
      <w:pPr>
        <w:ind w:left="3708" w:firstLine="0"/>
      </w:pPr>
      <w:rPr>
        <w:rFonts w:ascii="Segoe UI Symbol" w:eastAsia="Times New Roman" w:hAnsi="Segoe UI Symbol"/>
        <w:b w:val="0"/>
        <w:i w:val="0"/>
        <w:strike w:val="0"/>
        <w:dstrike w:val="0"/>
        <w:color w:val="000000"/>
        <w:sz w:val="22"/>
        <w:u w:val="none" w:color="000000"/>
        <w:effect w:val="none"/>
        <w:vertAlign w:val="baseline"/>
      </w:rPr>
    </w:lvl>
    <w:lvl w:ilvl="5" w:tplc="9A8093E8">
      <w:start w:val="1"/>
      <w:numFmt w:val="bullet"/>
      <w:lvlText w:val="▪"/>
      <w:lvlJc w:val="left"/>
      <w:pPr>
        <w:ind w:left="4428" w:firstLine="0"/>
      </w:pPr>
      <w:rPr>
        <w:rFonts w:ascii="Segoe UI Symbol" w:eastAsia="Times New Roman" w:hAnsi="Segoe UI Symbol"/>
        <w:b w:val="0"/>
        <w:i w:val="0"/>
        <w:strike w:val="0"/>
        <w:dstrike w:val="0"/>
        <w:color w:val="000000"/>
        <w:sz w:val="22"/>
        <w:u w:val="none" w:color="000000"/>
        <w:effect w:val="none"/>
        <w:vertAlign w:val="baseline"/>
      </w:rPr>
    </w:lvl>
    <w:lvl w:ilvl="6" w:tplc="C24A3DB6">
      <w:start w:val="1"/>
      <w:numFmt w:val="bullet"/>
      <w:lvlText w:val="•"/>
      <w:lvlJc w:val="left"/>
      <w:pPr>
        <w:ind w:left="5148" w:firstLine="0"/>
      </w:pPr>
      <w:rPr>
        <w:rFonts w:ascii="Arial" w:eastAsia="Times New Roman" w:hAnsi="Arial"/>
        <w:b w:val="0"/>
        <w:i w:val="0"/>
        <w:strike w:val="0"/>
        <w:dstrike w:val="0"/>
        <w:color w:val="000000"/>
        <w:sz w:val="22"/>
        <w:u w:val="none" w:color="000000"/>
        <w:effect w:val="none"/>
        <w:vertAlign w:val="baseline"/>
      </w:rPr>
    </w:lvl>
    <w:lvl w:ilvl="7" w:tplc="BDDACC1A">
      <w:start w:val="1"/>
      <w:numFmt w:val="bullet"/>
      <w:lvlText w:val="o"/>
      <w:lvlJc w:val="left"/>
      <w:pPr>
        <w:ind w:left="5868" w:firstLine="0"/>
      </w:pPr>
      <w:rPr>
        <w:rFonts w:ascii="Segoe UI Symbol" w:eastAsia="Times New Roman" w:hAnsi="Segoe UI Symbol"/>
        <w:b w:val="0"/>
        <w:i w:val="0"/>
        <w:strike w:val="0"/>
        <w:dstrike w:val="0"/>
        <w:color w:val="000000"/>
        <w:sz w:val="22"/>
        <w:u w:val="none" w:color="000000"/>
        <w:effect w:val="none"/>
        <w:vertAlign w:val="baseline"/>
      </w:rPr>
    </w:lvl>
    <w:lvl w:ilvl="8" w:tplc="A656DF2A">
      <w:start w:val="1"/>
      <w:numFmt w:val="bullet"/>
      <w:lvlText w:val="▪"/>
      <w:lvlJc w:val="left"/>
      <w:pPr>
        <w:ind w:left="6588"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80">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1EF56375"/>
    <w:multiLevelType w:val="multilevel"/>
    <w:tmpl w:val="A85A2CD4"/>
    <w:styleLink w:val="WW8Num109"/>
    <w:lvl w:ilvl="0">
      <w:numFmt w:val="bullet"/>
      <w:lvlText w:val="•"/>
      <w:lvlJc w:val="left"/>
      <w:rPr>
        <w:rFonts w:ascii="Times New Roman" w:eastAsia="Times New Roman" w:hAnsi="Times New Roman" w:cs="Wingding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1F801802"/>
    <w:multiLevelType w:val="hybridMultilevel"/>
    <w:tmpl w:val="5CE63EBE"/>
    <w:styleLink w:val="8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21C40B50"/>
    <w:multiLevelType w:val="hybridMultilevel"/>
    <w:tmpl w:val="E38E3CC0"/>
    <w:styleLink w:val="WW8Num1281"/>
    <w:lvl w:ilvl="0" w:tplc="04190011">
      <w:start w:val="1"/>
      <w:numFmt w:val="decimal"/>
      <w:lvlText w:val="%1)"/>
      <w:lvlJc w:val="left"/>
      <w:pPr>
        <w:tabs>
          <w:tab w:val="num" w:pos="1428"/>
        </w:tabs>
        <w:ind w:left="1428" w:hanging="360"/>
      </w:pPr>
      <w:rPr>
        <w:rFonts w:cs="Times New Roman"/>
      </w:rPr>
    </w:lvl>
    <w:lvl w:ilvl="1" w:tplc="04190001">
      <w:start w:val="1"/>
      <w:numFmt w:val="bullet"/>
      <w:lvlText w:val=""/>
      <w:lvlJc w:val="left"/>
      <w:pPr>
        <w:tabs>
          <w:tab w:val="num" w:pos="2148"/>
        </w:tabs>
        <w:ind w:left="2148" w:hanging="360"/>
      </w:pPr>
      <w:rPr>
        <w:rFonts w:ascii="Symbol" w:hAnsi="Symbol" w:hint="default"/>
      </w:rPr>
    </w:lvl>
    <w:lvl w:ilvl="2" w:tplc="0419001B">
      <w:start w:val="1"/>
      <w:numFmt w:val="lowerRoman"/>
      <w:lvlText w:val="%3."/>
      <w:lvlJc w:val="right"/>
      <w:pPr>
        <w:tabs>
          <w:tab w:val="num" w:pos="2868"/>
        </w:tabs>
        <w:ind w:left="2868" w:hanging="180"/>
      </w:pPr>
      <w:rPr>
        <w:rFonts w:cs="Times New Roman"/>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abstractNum w:abstractNumId="85">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22BD6692"/>
    <w:multiLevelType w:val="multilevel"/>
    <w:tmpl w:val="71AEAE42"/>
    <w:styleLink w:val="902"/>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87">
    <w:nsid w:val="22FB38DD"/>
    <w:multiLevelType w:val="hybridMultilevel"/>
    <w:tmpl w:val="55C0275A"/>
    <w:styleLink w:val="WW8Num1221"/>
    <w:lvl w:ilvl="0" w:tplc="FAE83ED0">
      <w:start w:val="1"/>
      <w:numFmt w:val="bullet"/>
      <w:lvlText w:val="•"/>
      <w:lvlJc w:val="left"/>
      <w:pPr>
        <w:ind w:left="720" w:firstLine="0"/>
      </w:pPr>
      <w:rPr>
        <w:rFonts w:ascii="Arial" w:eastAsia="Times New Roman" w:hAnsi="Arial"/>
        <w:b w:val="0"/>
        <w:i w:val="0"/>
        <w:strike w:val="0"/>
        <w:dstrike w:val="0"/>
        <w:color w:val="000000"/>
        <w:sz w:val="22"/>
        <w:u w:val="none" w:color="000000"/>
        <w:effect w:val="none"/>
        <w:vertAlign w:val="baseline"/>
      </w:rPr>
    </w:lvl>
    <w:lvl w:ilvl="1" w:tplc="1FAC9204">
      <w:start w:val="1"/>
      <w:numFmt w:val="bullet"/>
      <w:lvlText w:val="o"/>
      <w:lvlJc w:val="left"/>
      <w:pPr>
        <w:ind w:left="1633" w:firstLine="0"/>
      </w:pPr>
      <w:rPr>
        <w:rFonts w:ascii="Segoe UI Symbol" w:eastAsia="Times New Roman" w:hAnsi="Segoe UI Symbol"/>
        <w:b w:val="0"/>
        <w:i w:val="0"/>
        <w:strike w:val="0"/>
        <w:dstrike w:val="0"/>
        <w:color w:val="000000"/>
        <w:sz w:val="22"/>
        <w:u w:val="none" w:color="000000"/>
        <w:effect w:val="none"/>
        <w:vertAlign w:val="baseline"/>
      </w:rPr>
    </w:lvl>
    <w:lvl w:ilvl="2" w:tplc="0770C1B8">
      <w:start w:val="1"/>
      <w:numFmt w:val="bullet"/>
      <w:lvlText w:val="▪"/>
      <w:lvlJc w:val="left"/>
      <w:pPr>
        <w:ind w:left="2353" w:firstLine="0"/>
      </w:pPr>
      <w:rPr>
        <w:rFonts w:ascii="Segoe UI Symbol" w:eastAsia="Times New Roman" w:hAnsi="Segoe UI Symbol"/>
        <w:b w:val="0"/>
        <w:i w:val="0"/>
        <w:strike w:val="0"/>
        <w:dstrike w:val="0"/>
        <w:color w:val="000000"/>
        <w:sz w:val="22"/>
        <w:u w:val="none" w:color="000000"/>
        <w:effect w:val="none"/>
        <w:vertAlign w:val="baseline"/>
      </w:rPr>
    </w:lvl>
    <w:lvl w:ilvl="3" w:tplc="25F0CFFC">
      <w:start w:val="1"/>
      <w:numFmt w:val="bullet"/>
      <w:lvlText w:val="•"/>
      <w:lvlJc w:val="left"/>
      <w:pPr>
        <w:ind w:left="3073" w:firstLine="0"/>
      </w:pPr>
      <w:rPr>
        <w:rFonts w:ascii="Arial" w:eastAsia="Times New Roman" w:hAnsi="Arial"/>
        <w:b w:val="0"/>
        <w:i w:val="0"/>
        <w:strike w:val="0"/>
        <w:dstrike w:val="0"/>
        <w:color w:val="000000"/>
        <w:sz w:val="22"/>
        <w:u w:val="none" w:color="000000"/>
        <w:effect w:val="none"/>
        <w:vertAlign w:val="baseline"/>
      </w:rPr>
    </w:lvl>
    <w:lvl w:ilvl="4" w:tplc="6F2EA25A">
      <w:start w:val="1"/>
      <w:numFmt w:val="bullet"/>
      <w:lvlText w:val="o"/>
      <w:lvlJc w:val="left"/>
      <w:pPr>
        <w:ind w:left="3793" w:firstLine="0"/>
      </w:pPr>
      <w:rPr>
        <w:rFonts w:ascii="Segoe UI Symbol" w:eastAsia="Times New Roman" w:hAnsi="Segoe UI Symbol"/>
        <w:b w:val="0"/>
        <w:i w:val="0"/>
        <w:strike w:val="0"/>
        <w:dstrike w:val="0"/>
        <w:color w:val="000000"/>
        <w:sz w:val="22"/>
        <w:u w:val="none" w:color="000000"/>
        <w:effect w:val="none"/>
        <w:vertAlign w:val="baseline"/>
      </w:rPr>
    </w:lvl>
    <w:lvl w:ilvl="5" w:tplc="07E8CA6A">
      <w:start w:val="1"/>
      <w:numFmt w:val="bullet"/>
      <w:lvlText w:val="▪"/>
      <w:lvlJc w:val="left"/>
      <w:pPr>
        <w:ind w:left="4513" w:firstLine="0"/>
      </w:pPr>
      <w:rPr>
        <w:rFonts w:ascii="Segoe UI Symbol" w:eastAsia="Times New Roman" w:hAnsi="Segoe UI Symbol"/>
        <w:b w:val="0"/>
        <w:i w:val="0"/>
        <w:strike w:val="0"/>
        <w:dstrike w:val="0"/>
        <w:color w:val="000000"/>
        <w:sz w:val="22"/>
        <w:u w:val="none" w:color="000000"/>
        <w:effect w:val="none"/>
        <w:vertAlign w:val="baseline"/>
      </w:rPr>
    </w:lvl>
    <w:lvl w:ilvl="6" w:tplc="E04EBDC4">
      <w:start w:val="1"/>
      <w:numFmt w:val="bullet"/>
      <w:lvlText w:val="•"/>
      <w:lvlJc w:val="left"/>
      <w:pPr>
        <w:ind w:left="5233" w:firstLine="0"/>
      </w:pPr>
      <w:rPr>
        <w:rFonts w:ascii="Arial" w:eastAsia="Times New Roman" w:hAnsi="Arial"/>
        <w:b w:val="0"/>
        <w:i w:val="0"/>
        <w:strike w:val="0"/>
        <w:dstrike w:val="0"/>
        <w:color w:val="000000"/>
        <w:sz w:val="22"/>
        <w:u w:val="none" w:color="000000"/>
        <w:effect w:val="none"/>
        <w:vertAlign w:val="baseline"/>
      </w:rPr>
    </w:lvl>
    <w:lvl w:ilvl="7" w:tplc="8326D244">
      <w:start w:val="1"/>
      <w:numFmt w:val="bullet"/>
      <w:lvlText w:val="o"/>
      <w:lvlJc w:val="left"/>
      <w:pPr>
        <w:ind w:left="5953" w:firstLine="0"/>
      </w:pPr>
      <w:rPr>
        <w:rFonts w:ascii="Segoe UI Symbol" w:eastAsia="Times New Roman" w:hAnsi="Segoe UI Symbol"/>
        <w:b w:val="0"/>
        <w:i w:val="0"/>
        <w:strike w:val="0"/>
        <w:dstrike w:val="0"/>
        <w:color w:val="000000"/>
        <w:sz w:val="22"/>
        <w:u w:val="none" w:color="000000"/>
        <w:effect w:val="none"/>
        <w:vertAlign w:val="baseline"/>
      </w:rPr>
    </w:lvl>
    <w:lvl w:ilvl="8" w:tplc="11FEA7A8">
      <w:start w:val="1"/>
      <w:numFmt w:val="bullet"/>
      <w:lvlText w:val="▪"/>
      <w:lvlJc w:val="left"/>
      <w:pPr>
        <w:ind w:left="6673"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88">
    <w:nsid w:val="238151A2"/>
    <w:multiLevelType w:val="hybridMultilevel"/>
    <w:tmpl w:val="E8BE3F6A"/>
    <w:styleLink w:val="WW8Num96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23C204B7"/>
    <w:multiLevelType w:val="multilevel"/>
    <w:tmpl w:val="297848C0"/>
    <w:styleLink w:val="WWNum3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0">
    <w:nsid w:val="2410296C"/>
    <w:multiLevelType w:val="hybridMultilevel"/>
    <w:tmpl w:val="9A38E634"/>
    <w:styleLink w:val="WW8Num116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91">
    <w:nsid w:val="24626F7B"/>
    <w:multiLevelType w:val="multilevel"/>
    <w:tmpl w:val="26E20D72"/>
    <w:styleLink w:val="WW8Num39"/>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246F672D"/>
    <w:multiLevelType w:val="hybridMultilevel"/>
    <w:tmpl w:val="E85235E8"/>
    <w:styleLink w:val="WW8Num130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nsid w:val="247E2A3F"/>
    <w:multiLevelType w:val="multilevel"/>
    <w:tmpl w:val="CEB23A92"/>
    <w:styleLink w:val="WW8Num136"/>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nsid w:val="248535ED"/>
    <w:multiLevelType w:val="multilevel"/>
    <w:tmpl w:val="0BEA55C6"/>
    <w:styleLink w:val="WW8Num12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249E0835"/>
    <w:multiLevelType w:val="hybridMultilevel"/>
    <w:tmpl w:val="37947AA0"/>
    <w:lvl w:ilvl="0" w:tplc="C58E82AA">
      <w:numFmt w:val="bullet"/>
      <w:lvlText w:val="-"/>
      <w:lvlJc w:val="left"/>
      <w:pPr>
        <w:ind w:left="332" w:hanging="301"/>
      </w:pPr>
      <w:rPr>
        <w:rFonts w:ascii="Times New Roman" w:eastAsia="Times New Roman" w:hAnsi="Times New Roman" w:cs="Times New Roman" w:hint="default"/>
        <w:w w:val="100"/>
        <w:sz w:val="28"/>
        <w:szCs w:val="28"/>
        <w:lang w:val="ru-RU" w:eastAsia="ru-RU" w:bidi="ru-RU"/>
      </w:rPr>
    </w:lvl>
    <w:lvl w:ilvl="1" w:tplc="53704942">
      <w:numFmt w:val="bullet"/>
      <w:lvlText w:val="-"/>
      <w:lvlJc w:val="left"/>
      <w:pPr>
        <w:ind w:left="332" w:hanging="219"/>
      </w:pPr>
      <w:rPr>
        <w:rFonts w:ascii="Times New Roman" w:eastAsia="Times New Roman" w:hAnsi="Times New Roman" w:cs="Times New Roman" w:hint="default"/>
        <w:w w:val="100"/>
        <w:sz w:val="28"/>
        <w:szCs w:val="28"/>
        <w:lang w:val="ru-RU" w:eastAsia="ru-RU" w:bidi="ru-RU"/>
      </w:rPr>
    </w:lvl>
    <w:lvl w:ilvl="2" w:tplc="C2B069A4">
      <w:numFmt w:val="bullet"/>
      <w:lvlText w:val="•"/>
      <w:lvlJc w:val="left"/>
      <w:pPr>
        <w:ind w:left="2357" w:hanging="219"/>
      </w:pPr>
      <w:rPr>
        <w:rFonts w:hint="default"/>
        <w:lang w:val="ru-RU" w:eastAsia="ru-RU" w:bidi="ru-RU"/>
      </w:rPr>
    </w:lvl>
    <w:lvl w:ilvl="3" w:tplc="3C34F774">
      <w:numFmt w:val="bullet"/>
      <w:lvlText w:val="•"/>
      <w:lvlJc w:val="left"/>
      <w:pPr>
        <w:ind w:left="3365" w:hanging="219"/>
      </w:pPr>
      <w:rPr>
        <w:rFonts w:hint="default"/>
        <w:lang w:val="ru-RU" w:eastAsia="ru-RU" w:bidi="ru-RU"/>
      </w:rPr>
    </w:lvl>
    <w:lvl w:ilvl="4" w:tplc="E1A06052">
      <w:numFmt w:val="bullet"/>
      <w:lvlText w:val="•"/>
      <w:lvlJc w:val="left"/>
      <w:pPr>
        <w:ind w:left="4374" w:hanging="219"/>
      </w:pPr>
      <w:rPr>
        <w:rFonts w:hint="default"/>
        <w:lang w:val="ru-RU" w:eastAsia="ru-RU" w:bidi="ru-RU"/>
      </w:rPr>
    </w:lvl>
    <w:lvl w:ilvl="5" w:tplc="9A24FBA0">
      <w:numFmt w:val="bullet"/>
      <w:lvlText w:val="•"/>
      <w:lvlJc w:val="left"/>
      <w:pPr>
        <w:ind w:left="5383" w:hanging="219"/>
      </w:pPr>
      <w:rPr>
        <w:rFonts w:hint="default"/>
        <w:lang w:val="ru-RU" w:eastAsia="ru-RU" w:bidi="ru-RU"/>
      </w:rPr>
    </w:lvl>
    <w:lvl w:ilvl="6" w:tplc="B42A2CCE">
      <w:numFmt w:val="bullet"/>
      <w:lvlText w:val="•"/>
      <w:lvlJc w:val="left"/>
      <w:pPr>
        <w:ind w:left="6391" w:hanging="219"/>
      </w:pPr>
      <w:rPr>
        <w:rFonts w:hint="default"/>
        <w:lang w:val="ru-RU" w:eastAsia="ru-RU" w:bidi="ru-RU"/>
      </w:rPr>
    </w:lvl>
    <w:lvl w:ilvl="7" w:tplc="4950D45A">
      <w:numFmt w:val="bullet"/>
      <w:lvlText w:val="•"/>
      <w:lvlJc w:val="left"/>
      <w:pPr>
        <w:ind w:left="7400" w:hanging="219"/>
      </w:pPr>
      <w:rPr>
        <w:rFonts w:hint="default"/>
        <w:lang w:val="ru-RU" w:eastAsia="ru-RU" w:bidi="ru-RU"/>
      </w:rPr>
    </w:lvl>
    <w:lvl w:ilvl="8" w:tplc="090097AE">
      <w:numFmt w:val="bullet"/>
      <w:lvlText w:val="•"/>
      <w:lvlJc w:val="left"/>
      <w:pPr>
        <w:ind w:left="8409" w:hanging="219"/>
      </w:pPr>
      <w:rPr>
        <w:rFonts w:hint="default"/>
        <w:lang w:val="ru-RU" w:eastAsia="ru-RU" w:bidi="ru-RU"/>
      </w:rPr>
    </w:lvl>
  </w:abstractNum>
  <w:abstractNum w:abstractNumId="97">
    <w:nsid w:val="25CE0C5C"/>
    <w:multiLevelType w:val="multilevel"/>
    <w:tmpl w:val="9B1AE4F2"/>
    <w:styleLink w:val="WW8Num134"/>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9">
    <w:nsid w:val="25F15917"/>
    <w:multiLevelType w:val="hybridMultilevel"/>
    <w:tmpl w:val="FB384356"/>
    <w:styleLink w:val="WW8Num1231"/>
    <w:lvl w:ilvl="0" w:tplc="868C2C66">
      <w:start w:val="1"/>
      <w:numFmt w:val="bullet"/>
      <w:lvlText w:val="•"/>
      <w:lvlJc w:val="left"/>
      <w:pPr>
        <w:ind w:left="1261" w:firstLine="0"/>
      </w:pPr>
      <w:rPr>
        <w:rFonts w:ascii="Arial" w:eastAsia="Times New Roman" w:hAnsi="Arial"/>
        <w:b w:val="0"/>
        <w:i w:val="0"/>
        <w:strike w:val="0"/>
        <w:dstrike w:val="0"/>
        <w:color w:val="000000"/>
        <w:sz w:val="22"/>
        <w:u w:val="none" w:color="000000"/>
        <w:effect w:val="none"/>
        <w:vertAlign w:val="baseline"/>
      </w:rPr>
    </w:lvl>
    <w:lvl w:ilvl="1" w:tplc="A894C41E">
      <w:start w:val="1"/>
      <w:numFmt w:val="bullet"/>
      <w:lvlText w:val="•"/>
      <w:lvlJc w:val="left"/>
      <w:pPr>
        <w:ind w:left="1752" w:firstLine="0"/>
      </w:pPr>
      <w:rPr>
        <w:rFonts w:ascii="Times New Roman" w:eastAsia="Times New Roman" w:hAnsi="Times New Roman"/>
        <w:b w:val="0"/>
        <w:i w:val="0"/>
        <w:strike w:val="0"/>
        <w:dstrike w:val="0"/>
        <w:color w:val="000000"/>
        <w:sz w:val="22"/>
        <w:u w:val="none" w:color="000000"/>
        <w:effect w:val="none"/>
        <w:vertAlign w:val="baseline"/>
      </w:rPr>
    </w:lvl>
    <w:lvl w:ilvl="2" w:tplc="57886502">
      <w:start w:val="1"/>
      <w:numFmt w:val="bullet"/>
      <w:lvlText w:val="▪"/>
      <w:lvlJc w:val="left"/>
      <w:pPr>
        <w:ind w:left="1646" w:firstLine="0"/>
      </w:pPr>
      <w:rPr>
        <w:rFonts w:ascii="Times New Roman" w:eastAsia="Times New Roman" w:hAnsi="Times New Roman"/>
        <w:b w:val="0"/>
        <w:i w:val="0"/>
        <w:strike w:val="0"/>
        <w:dstrike w:val="0"/>
        <w:color w:val="000000"/>
        <w:sz w:val="22"/>
        <w:u w:val="none" w:color="000000"/>
        <w:effect w:val="none"/>
        <w:vertAlign w:val="baseline"/>
      </w:rPr>
    </w:lvl>
    <w:lvl w:ilvl="3" w:tplc="617AFEB6">
      <w:start w:val="1"/>
      <w:numFmt w:val="bullet"/>
      <w:lvlText w:val="•"/>
      <w:lvlJc w:val="left"/>
      <w:pPr>
        <w:ind w:left="2366" w:firstLine="0"/>
      </w:pPr>
      <w:rPr>
        <w:rFonts w:ascii="Times New Roman" w:eastAsia="Times New Roman" w:hAnsi="Times New Roman"/>
        <w:b w:val="0"/>
        <w:i w:val="0"/>
        <w:strike w:val="0"/>
        <w:dstrike w:val="0"/>
        <w:color w:val="000000"/>
        <w:sz w:val="22"/>
        <w:u w:val="none" w:color="000000"/>
        <w:effect w:val="none"/>
        <w:vertAlign w:val="baseline"/>
      </w:rPr>
    </w:lvl>
    <w:lvl w:ilvl="4" w:tplc="2A6E4BF8">
      <w:start w:val="1"/>
      <w:numFmt w:val="bullet"/>
      <w:lvlText w:val="o"/>
      <w:lvlJc w:val="left"/>
      <w:pPr>
        <w:ind w:left="3086" w:firstLine="0"/>
      </w:pPr>
      <w:rPr>
        <w:rFonts w:ascii="Times New Roman" w:eastAsia="Times New Roman" w:hAnsi="Times New Roman"/>
        <w:b w:val="0"/>
        <w:i w:val="0"/>
        <w:strike w:val="0"/>
        <w:dstrike w:val="0"/>
        <w:color w:val="000000"/>
        <w:sz w:val="22"/>
        <w:u w:val="none" w:color="000000"/>
        <w:effect w:val="none"/>
        <w:vertAlign w:val="baseline"/>
      </w:rPr>
    </w:lvl>
    <w:lvl w:ilvl="5" w:tplc="CC00AE96">
      <w:start w:val="1"/>
      <w:numFmt w:val="bullet"/>
      <w:lvlText w:val="▪"/>
      <w:lvlJc w:val="left"/>
      <w:pPr>
        <w:ind w:left="3806" w:firstLine="0"/>
      </w:pPr>
      <w:rPr>
        <w:rFonts w:ascii="Times New Roman" w:eastAsia="Times New Roman" w:hAnsi="Times New Roman"/>
        <w:b w:val="0"/>
        <w:i w:val="0"/>
        <w:strike w:val="0"/>
        <w:dstrike w:val="0"/>
        <w:color w:val="000000"/>
        <w:sz w:val="22"/>
        <w:u w:val="none" w:color="000000"/>
        <w:effect w:val="none"/>
        <w:vertAlign w:val="baseline"/>
      </w:rPr>
    </w:lvl>
    <w:lvl w:ilvl="6" w:tplc="39001F00">
      <w:start w:val="1"/>
      <w:numFmt w:val="bullet"/>
      <w:lvlText w:val="•"/>
      <w:lvlJc w:val="left"/>
      <w:pPr>
        <w:ind w:left="4526" w:firstLine="0"/>
      </w:pPr>
      <w:rPr>
        <w:rFonts w:ascii="Times New Roman" w:eastAsia="Times New Roman" w:hAnsi="Times New Roman"/>
        <w:b w:val="0"/>
        <w:i w:val="0"/>
        <w:strike w:val="0"/>
        <w:dstrike w:val="0"/>
        <w:color w:val="000000"/>
        <w:sz w:val="22"/>
        <w:u w:val="none" w:color="000000"/>
        <w:effect w:val="none"/>
        <w:vertAlign w:val="baseline"/>
      </w:rPr>
    </w:lvl>
    <w:lvl w:ilvl="7" w:tplc="A120C5BA">
      <w:start w:val="1"/>
      <w:numFmt w:val="bullet"/>
      <w:lvlText w:val="o"/>
      <w:lvlJc w:val="left"/>
      <w:pPr>
        <w:ind w:left="5246" w:firstLine="0"/>
      </w:pPr>
      <w:rPr>
        <w:rFonts w:ascii="Times New Roman" w:eastAsia="Times New Roman" w:hAnsi="Times New Roman"/>
        <w:b w:val="0"/>
        <w:i w:val="0"/>
        <w:strike w:val="0"/>
        <w:dstrike w:val="0"/>
        <w:color w:val="000000"/>
        <w:sz w:val="22"/>
        <w:u w:val="none" w:color="000000"/>
        <w:effect w:val="none"/>
        <w:vertAlign w:val="baseline"/>
      </w:rPr>
    </w:lvl>
    <w:lvl w:ilvl="8" w:tplc="0F847D3E">
      <w:start w:val="1"/>
      <w:numFmt w:val="bullet"/>
      <w:lvlText w:val="▪"/>
      <w:lvlJc w:val="left"/>
      <w:pPr>
        <w:ind w:left="5966" w:firstLine="0"/>
      </w:pPr>
      <w:rPr>
        <w:rFonts w:ascii="Times New Roman" w:eastAsia="Times New Roman" w:hAnsi="Times New Roman"/>
        <w:b w:val="0"/>
        <w:i w:val="0"/>
        <w:strike w:val="0"/>
        <w:dstrike w:val="0"/>
        <w:color w:val="000000"/>
        <w:sz w:val="22"/>
        <w:u w:val="none" w:color="000000"/>
        <w:effect w:val="none"/>
        <w:vertAlign w:val="baseline"/>
      </w:rPr>
    </w:lvl>
  </w:abstractNum>
  <w:abstractNum w:abstractNumId="10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7CD0F7B"/>
    <w:multiLevelType w:val="hybridMultilevel"/>
    <w:tmpl w:val="286AB4A2"/>
    <w:styleLink w:val="WW8Num1121"/>
    <w:lvl w:ilvl="0" w:tplc="56709C36">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7270CF9C">
      <w:start w:val="1"/>
      <w:numFmt w:val="bullet"/>
      <w:lvlText w:val="o"/>
      <w:lvlJc w:val="left"/>
      <w:pPr>
        <w:ind w:left="1844" w:firstLine="0"/>
      </w:pPr>
      <w:rPr>
        <w:rFonts w:ascii="Segoe UI Symbol" w:eastAsia="Times New Roman" w:hAnsi="Segoe UI Symbol"/>
        <w:b w:val="0"/>
        <w:i w:val="0"/>
        <w:strike w:val="0"/>
        <w:dstrike w:val="0"/>
        <w:color w:val="000000"/>
        <w:sz w:val="22"/>
        <w:u w:val="none" w:color="000000"/>
        <w:effect w:val="none"/>
        <w:vertAlign w:val="baseline"/>
      </w:rPr>
    </w:lvl>
    <w:lvl w:ilvl="2" w:tplc="4426C4FE">
      <w:start w:val="1"/>
      <w:numFmt w:val="bullet"/>
      <w:lvlText w:val="▪"/>
      <w:lvlJc w:val="left"/>
      <w:pPr>
        <w:ind w:left="2564" w:firstLine="0"/>
      </w:pPr>
      <w:rPr>
        <w:rFonts w:ascii="Segoe UI Symbol" w:eastAsia="Times New Roman" w:hAnsi="Segoe UI Symbol"/>
        <w:b w:val="0"/>
        <w:i w:val="0"/>
        <w:strike w:val="0"/>
        <w:dstrike w:val="0"/>
        <w:color w:val="000000"/>
        <w:sz w:val="22"/>
        <w:u w:val="none" w:color="000000"/>
        <w:effect w:val="none"/>
        <w:vertAlign w:val="baseline"/>
      </w:rPr>
    </w:lvl>
    <w:lvl w:ilvl="3" w:tplc="B9800790">
      <w:start w:val="1"/>
      <w:numFmt w:val="bullet"/>
      <w:lvlText w:val="•"/>
      <w:lvlJc w:val="left"/>
      <w:pPr>
        <w:ind w:left="3284" w:firstLine="0"/>
      </w:pPr>
      <w:rPr>
        <w:rFonts w:ascii="Arial" w:eastAsia="Times New Roman" w:hAnsi="Arial"/>
        <w:b w:val="0"/>
        <w:i w:val="0"/>
        <w:strike w:val="0"/>
        <w:dstrike w:val="0"/>
        <w:color w:val="000000"/>
        <w:sz w:val="22"/>
        <w:u w:val="none" w:color="000000"/>
        <w:effect w:val="none"/>
        <w:vertAlign w:val="baseline"/>
      </w:rPr>
    </w:lvl>
    <w:lvl w:ilvl="4" w:tplc="9FFAE6EE">
      <w:start w:val="1"/>
      <w:numFmt w:val="bullet"/>
      <w:lvlText w:val="o"/>
      <w:lvlJc w:val="left"/>
      <w:pPr>
        <w:ind w:left="4004" w:firstLine="0"/>
      </w:pPr>
      <w:rPr>
        <w:rFonts w:ascii="Segoe UI Symbol" w:eastAsia="Times New Roman" w:hAnsi="Segoe UI Symbol"/>
        <w:b w:val="0"/>
        <w:i w:val="0"/>
        <w:strike w:val="0"/>
        <w:dstrike w:val="0"/>
        <w:color w:val="000000"/>
        <w:sz w:val="22"/>
        <w:u w:val="none" w:color="000000"/>
        <w:effect w:val="none"/>
        <w:vertAlign w:val="baseline"/>
      </w:rPr>
    </w:lvl>
    <w:lvl w:ilvl="5" w:tplc="EE0264EE">
      <w:start w:val="1"/>
      <w:numFmt w:val="bullet"/>
      <w:lvlText w:val="▪"/>
      <w:lvlJc w:val="left"/>
      <w:pPr>
        <w:ind w:left="4724" w:firstLine="0"/>
      </w:pPr>
      <w:rPr>
        <w:rFonts w:ascii="Segoe UI Symbol" w:eastAsia="Times New Roman" w:hAnsi="Segoe UI Symbol"/>
        <w:b w:val="0"/>
        <w:i w:val="0"/>
        <w:strike w:val="0"/>
        <w:dstrike w:val="0"/>
        <w:color w:val="000000"/>
        <w:sz w:val="22"/>
        <w:u w:val="none" w:color="000000"/>
        <w:effect w:val="none"/>
        <w:vertAlign w:val="baseline"/>
      </w:rPr>
    </w:lvl>
    <w:lvl w:ilvl="6" w:tplc="9F88AFA0">
      <w:start w:val="1"/>
      <w:numFmt w:val="bullet"/>
      <w:lvlText w:val="•"/>
      <w:lvlJc w:val="left"/>
      <w:pPr>
        <w:ind w:left="5444" w:firstLine="0"/>
      </w:pPr>
      <w:rPr>
        <w:rFonts w:ascii="Arial" w:eastAsia="Times New Roman" w:hAnsi="Arial"/>
        <w:b w:val="0"/>
        <w:i w:val="0"/>
        <w:strike w:val="0"/>
        <w:dstrike w:val="0"/>
        <w:color w:val="000000"/>
        <w:sz w:val="22"/>
        <w:u w:val="none" w:color="000000"/>
        <w:effect w:val="none"/>
        <w:vertAlign w:val="baseline"/>
      </w:rPr>
    </w:lvl>
    <w:lvl w:ilvl="7" w:tplc="2C566DE6">
      <w:start w:val="1"/>
      <w:numFmt w:val="bullet"/>
      <w:lvlText w:val="o"/>
      <w:lvlJc w:val="left"/>
      <w:pPr>
        <w:ind w:left="6164" w:firstLine="0"/>
      </w:pPr>
      <w:rPr>
        <w:rFonts w:ascii="Segoe UI Symbol" w:eastAsia="Times New Roman" w:hAnsi="Segoe UI Symbol"/>
        <w:b w:val="0"/>
        <w:i w:val="0"/>
        <w:strike w:val="0"/>
        <w:dstrike w:val="0"/>
        <w:color w:val="000000"/>
        <w:sz w:val="22"/>
        <w:u w:val="none" w:color="000000"/>
        <w:effect w:val="none"/>
        <w:vertAlign w:val="baseline"/>
      </w:rPr>
    </w:lvl>
    <w:lvl w:ilvl="8" w:tplc="864EFFC4">
      <w:start w:val="1"/>
      <w:numFmt w:val="bullet"/>
      <w:lvlText w:val="▪"/>
      <w:lvlJc w:val="left"/>
      <w:pPr>
        <w:ind w:left="6884"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102">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03">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04">
    <w:nsid w:val="2861450D"/>
    <w:multiLevelType w:val="multilevel"/>
    <w:tmpl w:val="714E35BC"/>
    <w:styleLink w:val="WWNum32"/>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05">
    <w:nsid w:val="28BA27DE"/>
    <w:multiLevelType w:val="multilevel"/>
    <w:tmpl w:val="43E2C764"/>
    <w:styleLink w:val="WW8Num47"/>
    <w:lvl w:ilvl="0">
      <w:start w:val="1"/>
      <w:numFmt w:val="decimal"/>
      <w:lvlText w:val="%1)"/>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6">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07">
    <w:nsid w:val="29FD7D63"/>
    <w:multiLevelType w:val="multilevel"/>
    <w:tmpl w:val="1652AD36"/>
    <w:styleLink w:val="WW8Num541"/>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1">
      <w:start w:val="1"/>
      <w:numFmt w:val="decimal"/>
      <w:lvlRestart w:val="0"/>
      <w:lvlText w:val="%1.%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start w:val="1"/>
      <w:numFmt w:val="lowerRoman"/>
      <w:lvlText w:val="%3"/>
      <w:lvlJc w:val="left"/>
      <w:pPr>
        <w:ind w:left="179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3">
      <w:start w:val="1"/>
      <w:numFmt w:val="decimal"/>
      <w:lvlText w:val="%4"/>
      <w:lvlJc w:val="left"/>
      <w:pPr>
        <w:ind w:left="251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4">
      <w:start w:val="1"/>
      <w:numFmt w:val="lowerLetter"/>
      <w:lvlText w:val="%5"/>
      <w:lvlJc w:val="left"/>
      <w:pPr>
        <w:ind w:left="323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5">
      <w:start w:val="1"/>
      <w:numFmt w:val="lowerRoman"/>
      <w:lvlText w:val="%6"/>
      <w:lvlJc w:val="left"/>
      <w:pPr>
        <w:ind w:left="395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6">
      <w:start w:val="1"/>
      <w:numFmt w:val="decimal"/>
      <w:lvlText w:val="%7"/>
      <w:lvlJc w:val="left"/>
      <w:pPr>
        <w:ind w:left="467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7">
      <w:start w:val="1"/>
      <w:numFmt w:val="lowerLetter"/>
      <w:lvlText w:val="%8"/>
      <w:lvlJc w:val="left"/>
      <w:pPr>
        <w:ind w:left="539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8">
      <w:start w:val="1"/>
      <w:numFmt w:val="lowerRoman"/>
      <w:lvlText w:val="%9"/>
      <w:lvlJc w:val="left"/>
      <w:pPr>
        <w:ind w:left="6114"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abstractNum>
  <w:abstractNum w:abstractNumId="108">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9">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2BA51655"/>
    <w:multiLevelType w:val="hybridMultilevel"/>
    <w:tmpl w:val="FE8492F6"/>
    <w:styleLink w:val="WW8Num88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2CAB4960"/>
    <w:multiLevelType w:val="multilevel"/>
    <w:tmpl w:val="3C20078C"/>
    <w:styleLink w:val="WW8Num11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16">
    <w:nsid w:val="2DAE2200"/>
    <w:multiLevelType w:val="multilevel"/>
    <w:tmpl w:val="2C947738"/>
    <w:styleLink w:val="WW8Num133"/>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2E2574C1"/>
    <w:multiLevelType w:val="hybridMultilevel"/>
    <w:tmpl w:val="DB6A348A"/>
    <w:styleLink w:val="WW8Num1101"/>
    <w:lvl w:ilvl="0" w:tplc="F73A07EE">
      <w:start w:val="1"/>
      <w:numFmt w:val="bullet"/>
      <w:lvlText w:val="•"/>
      <w:lvlJc w:val="left"/>
      <w:pPr>
        <w:ind w:left="720" w:firstLine="0"/>
      </w:pPr>
      <w:rPr>
        <w:rFonts w:ascii="Arial" w:eastAsia="Times New Roman" w:hAnsi="Arial"/>
        <w:b w:val="0"/>
        <w:i w:val="0"/>
        <w:strike w:val="0"/>
        <w:dstrike w:val="0"/>
        <w:color w:val="000000"/>
        <w:sz w:val="22"/>
        <w:u w:val="none" w:color="000000"/>
        <w:effect w:val="none"/>
        <w:vertAlign w:val="baseline"/>
      </w:rPr>
    </w:lvl>
    <w:lvl w:ilvl="1" w:tplc="B55ABFB4">
      <w:start w:val="1"/>
      <w:numFmt w:val="bullet"/>
      <w:lvlText w:val="o"/>
      <w:lvlJc w:val="left"/>
      <w:pPr>
        <w:ind w:left="1548" w:firstLine="0"/>
      </w:pPr>
      <w:rPr>
        <w:rFonts w:ascii="Segoe UI Symbol" w:eastAsia="Times New Roman" w:hAnsi="Segoe UI Symbol"/>
        <w:b w:val="0"/>
        <w:i w:val="0"/>
        <w:strike w:val="0"/>
        <w:dstrike w:val="0"/>
        <w:color w:val="000000"/>
        <w:sz w:val="22"/>
        <w:u w:val="none" w:color="000000"/>
        <w:effect w:val="none"/>
        <w:vertAlign w:val="baseline"/>
      </w:rPr>
    </w:lvl>
    <w:lvl w:ilvl="2" w:tplc="D5F6BD50">
      <w:start w:val="1"/>
      <w:numFmt w:val="bullet"/>
      <w:lvlText w:val="▪"/>
      <w:lvlJc w:val="left"/>
      <w:pPr>
        <w:ind w:left="2268" w:firstLine="0"/>
      </w:pPr>
      <w:rPr>
        <w:rFonts w:ascii="Segoe UI Symbol" w:eastAsia="Times New Roman" w:hAnsi="Segoe UI Symbol"/>
        <w:b w:val="0"/>
        <w:i w:val="0"/>
        <w:strike w:val="0"/>
        <w:dstrike w:val="0"/>
        <w:color w:val="000000"/>
        <w:sz w:val="22"/>
        <w:u w:val="none" w:color="000000"/>
        <w:effect w:val="none"/>
        <w:vertAlign w:val="baseline"/>
      </w:rPr>
    </w:lvl>
    <w:lvl w:ilvl="3" w:tplc="2B12D6D6">
      <w:start w:val="1"/>
      <w:numFmt w:val="bullet"/>
      <w:lvlText w:val="•"/>
      <w:lvlJc w:val="left"/>
      <w:pPr>
        <w:ind w:left="2988" w:firstLine="0"/>
      </w:pPr>
      <w:rPr>
        <w:rFonts w:ascii="Arial" w:eastAsia="Times New Roman" w:hAnsi="Arial"/>
        <w:b w:val="0"/>
        <w:i w:val="0"/>
        <w:strike w:val="0"/>
        <w:dstrike w:val="0"/>
        <w:color w:val="000000"/>
        <w:sz w:val="22"/>
        <w:u w:val="none" w:color="000000"/>
        <w:effect w:val="none"/>
        <w:vertAlign w:val="baseline"/>
      </w:rPr>
    </w:lvl>
    <w:lvl w:ilvl="4" w:tplc="8E48F674">
      <w:start w:val="1"/>
      <w:numFmt w:val="bullet"/>
      <w:lvlText w:val="o"/>
      <w:lvlJc w:val="left"/>
      <w:pPr>
        <w:ind w:left="3708" w:firstLine="0"/>
      </w:pPr>
      <w:rPr>
        <w:rFonts w:ascii="Segoe UI Symbol" w:eastAsia="Times New Roman" w:hAnsi="Segoe UI Symbol"/>
        <w:b w:val="0"/>
        <w:i w:val="0"/>
        <w:strike w:val="0"/>
        <w:dstrike w:val="0"/>
        <w:color w:val="000000"/>
        <w:sz w:val="22"/>
        <w:u w:val="none" w:color="000000"/>
        <w:effect w:val="none"/>
        <w:vertAlign w:val="baseline"/>
      </w:rPr>
    </w:lvl>
    <w:lvl w:ilvl="5" w:tplc="894CA1CA">
      <w:start w:val="1"/>
      <w:numFmt w:val="bullet"/>
      <w:lvlText w:val="▪"/>
      <w:lvlJc w:val="left"/>
      <w:pPr>
        <w:ind w:left="4428" w:firstLine="0"/>
      </w:pPr>
      <w:rPr>
        <w:rFonts w:ascii="Segoe UI Symbol" w:eastAsia="Times New Roman" w:hAnsi="Segoe UI Symbol"/>
        <w:b w:val="0"/>
        <w:i w:val="0"/>
        <w:strike w:val="0"/>
        <w:dstrike w:val="0"/>
        <w:color w:val="000000"/>
        <w:sz w:val="22"/>
        <w:u w:val="none" w:color="000000"/>
        <w:effect w:val="none"/>
        <w:vertAlign w:val="baseline"/>
      </w:rPr>
    </w:lvl>
    <w:lvl w:ilvl="6" w:tplc="4A7E3CCA">
      <w:start w:val="1"/>
      <w:numFmt w:val="bullet"/>
      <w:lvlText w:val="•"/>
      <w:lvlJc w:val="left"/>
      <w:pPr>
        <w:ind w:left="5148" w:firstLine="0"/>
      </w:pPr>
      <w:rPr>
        <w:rFonts w:ascii="Arial" w:eastAsia="Times New Roman" w:hAnsi="Arial"/>
        <w:b w:val="0"/>
        <w:i w:val="0"/>
        <w:strike w:val="0"/>
        <w:dstrike w:val="0"/>
        <w:color w:val="000000"/>
        <w:sz w:val="22"/>
        <w:u w:val="none" w:color="000000"/>
        <w:effect w:val="none"/>
        <w:vertAlign w:val="baseline"/>
      </w:rPr>
    </w:lvl>
    <w:lvl w:ilvl="7" w:tplc="6AC0C464">
      <w:start w:val="1"/>
      <w:numFmt w:val="bullet"/>
      <w:lvlText w:val="o"/>
      <w:lvlJc w:val="left"/>
      <w:pPr>
        <w:ind w:left="5868" w:firstLine="0"/>
      </w:pPr>
      <w:rPr>
        <w:rFonts w:ascii="Segoe UI Symbol" w:eastAsia="Times New Roman" w:hAnsi="Segoe UI Symbol"/>
        <w:b w:val="0"/>
        <w:i w:val="0"/>
        <w:strike w:val="0"/>
        <w:dstrike w:val="0"/>
        <w:color w:val="000000"/>
        <w:sz w:val="22"/>
        <w:u w:val="none" w:color="000000"/>
        <w:effect w:val="none"/>
        <w:vertAlign w:val="baseline"/>
      </w:rPr>
    </w:lvl>
    <w:lvl w:ilvl="8" w:tplc="ED4C2AF0">
      <w:start w:val="1"/>
      <w:numFmt w:val="bullet"/>
      <w:lvlText w:val="▪"/>
      <w:lvlJc w:val="left"/>
      <w:pPr>
        <w:ind w:left="6588"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118">
    <w:nsid w:val="2E407AEE"/>
    <w:multiLevelType w:val="multilevel"/>
    <w:tmpl w:val="A4DC1D58"/>
    <w:styleLink w:val="WW8Num75"/>
    <w:lvl w:ilvl="0">
      <w:start w:val="2"/>
      <w:numFmt w:val="decimal"/>
      <w:lvlText w:val="%1)"/>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9">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301F4B96"/>
    <w:multiLevelType w:val="multilevel"/>
    <w:tmpl w:val="0E067A9C"/>
    <w:styleLink w:val="WW8Num137"/>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nsid w:val="30B24D97"/>
    <w:multiLevelType w:val="hybridMultilevel"/>
    <w:tmpl w:val="C1046F26"/>
    <w:styleLink w:val="WW8Num56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2">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24">
    <w:nsid w:val="31B11006"/>
    <w:multiLevelType w:val="multilevel"/>
    <w:tmpl w:val="E1B45E74"/>
    <w:styleLink w:val="WW8Num62"/>
    <w:lvl w:ilvl="0">
      <w:start w:val="2"/>
      <w:numFmt w:val="decimal"/>
      <w:lvlText w:val="%1."/>
      <w:lvlJc w:val="left"/>
      <w:rPr>
        <w:rFonts w:ascii="Wingdings" w:hAnsi="Wingdings" w:cs="Wingdings"/>
      </w:rPr>
    </w:lvl>
    <w:lvl w:ilvl="1">
      <w:start w:val="3"/>
      <w:numFmt w:val="decimal"/>
      <w:lvlText w:val="%1.%2."/>
      <w:lvlJc w:val="left"/>
      <w:rPr>
        <w:b/>
      </w:rPr>
    </w:lvl>
    <w:lvl w:ilvl="2">
      <w:start w:val="4"/>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25">
    <w:nsid w:val="31C62CDF"/>
    <w:multiLevelType w:val="hybridMultilevel"/>
    <w:tmpl w:val="65B8D9DA"/>
    <w:styleLink w:val="WW8Num133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6">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27">
    <w:nsid w:val="32761C19"/>
    <w:multiLevelType w:val="hybridMultilevel"/>
    <w:tmpl w:val="5FB2BDD8"/>
    <w:styleLink w:val="WW8Num108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8">
    <w:nsid w:val="327F6696"/>
    <w:multiLevelType w:val="hybridMultilevel"/>
    <w:tmpl w:val="B358E098"/>
    <w:styleLink w:val="652"/>
    <w:lvl w:ilvl="0" w:tplc="BEE4E39A">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0C1A9D3A">
      <w:start w:val="1"/>
      <w:numFmt w:val="bullet"/>
      <w:lvlText w:val="o"/>
      <w:lvlJc w:val="left"/>
      <w:pPr>
        <w:ind w:left="2110" w:firstLine="0"/>
      </w:pPr>
      <w:rPr>
        <w:rFonts w:ascii="Segoe UI Symbol" w:eastAsia="Times New Roman" w:hAnsi="Segoe UI Symbol"/>
        <w:b w:val="0"/>
        <w:i w:val="0"/>
        <w:strike w:val="0"/>
        <w:dstrike w:val="0"/>
        <w:color w:val="000000"/>
        <w:sz w:val="22"/>
        <w:u w:val="none" w:color="000000"/>
        <w:effect w:val="none"/>
        <w:vertAlign w:val="baseline"/>
      </w:rPr>
    </w:lvl>
    <w:lvl w:ilvl="2" w:tplc="2A0091EA">
      <w:start w:val="1"/>
      <w:numFmt w:val="bullet"/>
      <w:lvlText w:val="▪"/>
      <w:lvlJc w:val="left"/>
      <w:pPr>
        <w:ind w:left="2830" w:firstLine="0"/>
      </w:pPr>
      <w:rPr>
        <w:rFonts w:ascii="Segoe UI Symbol" w:eastAsia="Times New Roman" w:hAnsi="Segoe UI Symbol"/>
        <w:b w:val="0"/>
        <w:i w:val="0"/>
        <w:strike w:val="0"/>
        <w:dstrike w:val="0"/>
        <w:color w:val="000000"/>
        <w:sz w:val="22"/>
        <w:u w:val="none" w:color="000000"/>
        <w:effect w:val="none"/>
        <w:vertAlign w:val="baseline"/>
      </w:rPr>
    </w:lvl>
    <w:lvl w:ilvl="3" w:tplc="5AE45512">
      <w:start w:val="1"/>
      <w:numFmt w:val="bullet"/>
      <w:lvlText w:val="•"/>
      <w:lvlJc w:val="left"/>
      <w:pPr>
        <w:ind w:left="3550" w:firstLine="0"/>
      </w:pPr>
      <w:rPr>
        <w:rFonts w:ascii="Arial" w:eastAsia="Times New Roman" w:hAnsi="Arial"/>
        <w:b w:val="0"/>
        <w:i w:val="0"/>
        <w:strike w:val="0"/>
        <w:dstrike w:val="0"/>
        <w:color w:val="000000"/>
        <w:sz w:val="22"/>
        <w:u w:val="none" w:color="000000"/>
        <w:effect w:val="none"/>
        <w:vertAlign w:val="baseline"/>
      </w:rPr>
    </w:lvl>
    <w:lvl w:ilvl="4" w:tplc="0770D262">
      <w:start w:val="1"/>
      <w:numFmt w:val="bullet"/>
      <w:lvlText w:val="o"/>
      <w:lvlJc w:val="left"/>
      <w:pPr>
        <w:ind w:left="4270" w:firstLine="0"/>
      </w:pPr>
      <w:rPr>
        <w:rFonts w:ascii="Segoe UI Symbol" w:eastAsia="Times New Roman" w:hAnsi="Segoe UI Symbol"/>
        <w:b w:val="0"/>
        <w:i w:val="0"/>
        <w:strike w:val="0"/>
        <w:dstrike w:val="0"/>
        <w:color w:val="000000"/>
        <w:sz w:val="22"/>
        <w:u w:val="none" w:color="000000"/>
        <w:effect w:val="none"/>
        <w:vertAlign w:val="baseline"/>
      </w:rPr>
    </w:lvl>
    <w:lvl w:ilvl="5" w:tplc="7B060284">
      <w:start w:val="1"/>
      <w:numFmt w:val="bullet"/>
      <w:lvlText w:val="▪"/>
      <w:lvlJc w:val="left"/>
      <w:pPr>
        <w:ind w:left="4990" w:firstLine="0"/>
      </w:pPr>
      <w:rPr>
        <w:rFonts w:ascii="Segoe UI Symbol" w:eastAsia="Times New Roman" w:hAnsi="Segoe UI Symbol"/>
        <w:b w:val="0"/>
        <w:i w:val="0"/>
        <w:strike w:val="0"/>
        <w:dstrike w:val="0"/>
        <w:color w:val="000000"/>
        <w:sz w:val="22"/>
        <w:u w:val="none" w:color="000000"/>
        <w:effect w:val="none"/>
        <w:vertAlign w:val="baseline"/>
      </w:rPr>
    </w:lvl>
    <w:lvl w:ilvl="6" w:tplc="D89C8906">
      <w:start w:val="1"/>
      <w:numFmt w:val="bullet"/>
      <w:lvlText w:val="•"/>
      <w:lvlJc w:val="left"/>
      <w:pPr>
        <w:ind w:left="5710" w:firstLine="0"/>
      </w:pPr>
      <w:rPr>
        <w:rFonts w:ascii="Arial" w:eastAsia="Times New Roman" w:hAnsi="Arial"/>
        <w:b w:val="0"/>
        <w:i w:val="0"/>
        <w:strike w:val="0"/>
        <w:dstrike w:val="0"/>
        <w:color w:val="000000"/>
        <w:sz w:val="22"/>
        <w:u w:val="none" w:color="000000"/>
        <w:effect w:val="none"/>
        <w:vertAlign w:val="baseline"/>
      </w:rPr>
    </w:lvl>
    <w:lvl w:ilvl="7" w:tplc="1BFE25B2">
      <w:start w:val="1"/>
      <w:numFmt w:val="bullet"/>
      <w:lvlText w:val="o"/>
      <w:lvlJc w:val="left"/>
      <w:pPr>
        <w:ind w:left="6430" w:firstLine="0"/>
      </w:pPr>
      <w:rPr>
        <w:rFonts w:ascii="Segoe UI Symbol" w:eastAsia="Times New Roman" w:hAnsi="Segoe UI Symbol"/>
        <w:b w:val="0"/>
        <w:i w:val="0"/>
        <w:strike w:val="0"/>
        <w:dstrike w:val="0"/>
        <w:color w:val="000000"/>
        <w:sz w:val="22"/>
        <w:u w:val="none" w:color="000000"/>
        <w:effect w:val="none"/>
        <w:vertAlign w:val="baseline"/>
      </w:rPr>
    </w:lvl>
    <w:lvl w:ilvl="8" w:tplc="981CCE02">
      <w:start w:val="1"/>
      <w:numFmt w:val="bullet"/>
      <w:lvlText w:val="▪"/>
      <w:lvlJc w:val="left"/>
      <w:pPr>
        <w:ind w:left="7150"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129">
    <w:nsid w:val="327F6817"/>
    <w:multiLevelType w:val="hybridMultilevel"/>
    <w:tmpl w:val="2A926744"/>
    <w:styleLink w:val="WW8Num105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0">
    <w:nsid w:val="32A35C50"/>
    <w:multiLevelType w:val="multilevel"/>
    <w:tmpl w:val="1EDE9190"/>
    <w:styleLink w:val="WWNum342"/>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331B4C47"/>
    <w:multiLevelType w:val="multilevel"/>
    <w:tmpl w:val="F9F6053E"/>
    <w:styleLink w:val="WWNum3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32">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3440359D"/>
    <w:multiLevelType w:val="multilevel"/>
    <w:tmpl w:val="2F2E748E"/>
    <w:styleLink w:val="WW8Num36"/>
    <w:lvl w:ilvl="0">
      <w:start w:val="1"/>
      <w:numFmt w:val="decimal"/>
      <w:lvlText w:val="%1)"/>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nsid w:val="34AB309E"/>
    <w:multiLevelType w:val="multilevel"/>
    <w:tmpl w:val="BE38065A"/>
    <w:styleLink w:val="WW8Num3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7">
    <w:nsid w:val="35582745"/>
    <w:multiLevelType w:val="multilevel"/>
    <w:tmpl w:val="65F83488"/>
    <w:styleLink w:val="WW8Num111"/>
    <w:lvl w:ilvl="0">
      <w:numFmt w:val="bullet"/>
      <w:lvlText w:val="-"/>
      <w:lvlJc w:val="left"/>
      <w:rPr>
        <w:rFonts w:ascii="Times New Roman" w:hAnsi="Times New Roman"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356C29D4"/>
    <w:multiLevelType w:val="multilevel"/>
    <w:tmpl w:val="76064980"/>
    <w:numStyleLink w:val="5"/>
  </w:abstractNum>
  <w:abstractNum w:abstractNumId="139">
    <w:nsid w:val="35D32C02"/>
    <w:multiLevelType w:val="multilevel"/>
    <w:tmpl w:val="01662304"/>
    <w:styleLink w:val="WW8Num21"/>
    <w:lvl w:ilvl="0">
      <w:start w:val="6"/>
      <w:numFmt w:val="upperRoman"/>
      <w:lvlText w:val="%1."/>
      <w:lvlJc w:val="left"/>
    </w:lvl>
    <w:lvl w:ilvl="1">
      <w:start w:val="1"/>
      <w:numFmt w:val="decimal"/>
      <w:lvlText w:val="%2."/>
      <w:lvlJc w:val="left"/>
    </w:lvl>
    <w:lvl w:ilvl="2">
      <w:start w:val="1"/>
      <w:numFmt w:val="lowerRoman"/>
      <w:lvlText w:val="%3."/>
      <w:lvlJc w:val="right"/>
    </w:lvl>
    <w:lvl w:ilvl="3">
      <w:start w:val="1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36EB2501"/>
    <w:multiLevelType w:val="multilevel"/>
    <w:tmpl w:val="A314C988"/>
    <w:styleLink w:val="WW8Num107"/>
    <w:lvl w:ilvl="0">
      <w:numFmt w:val="bullet"/>
      <w:lvlText w:val="—"/>
      <w:lvlJc w:val="left"/>
      <w:rPr>
        <w:rFonts w:ascii="Times New Roman" w:hAnsi="Times New Roman"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37C95374"/>
    <w:multiLevelType w:val="hybridMultilevel"/>
    <w:tmpl w:val="7BA4D214"/>
    <w:styleLink w:val="WW8Num13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2">
    <w:nsid w:val="383F1320"/>
    <w:multiLevelType w:val="hybridMultilevel"/>
    <w:tmpl w:val="CA829BC4"/>
    <w:styleLink w:val="WW8Num13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3">
    <w:nsid w:val="394F50CE"/>
    <w:multiLevelType w:val="multilevel"/>
    <w:tmpl w:val="6E181C50"/>
    <w:styleLink w:val="WW8Num81"/>
    <w:lvl w:ilvl="0">
      <w:start w:val="5"/>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3B283B44"/>
    <w:multiLevelType w:val="hybridMultilevel"/>
    <w:tmpl w:val="CDB6658E"/>
    <w:styleLink w:val="WW8Num129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6">
    <w:nsid w:val="3B3F2B56"/>
    <w:multiLevelType w:val="hybridMultilevel"/>
    <w:tmpl w:val="8A9AADB4"/>
    <w:styleLink w:val="WW8Num1251"/>
    <w:lvl w:ilvl="0" w:tplc="41666480">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F8B24D92">
      <w:start w:val="1"/>
      <w:numFmt w:val="bullet"/>
      <w:lvlText w:val=""/>
      <w:lvlJc w:val="left"/>
      <w:pPr>
        <w:ind w:left="1985" w:firstLine="0"/>
      </w:pPr>
      <w:rPr>
        <w:rFonts w:ascii="Wingdings" w:eastAsia="Times New Roman" w:hAnsi="Wingdings"/>
        <w:b w:val="0"/>
        <w:i w:val="0"/>
        <w:strike w:val="0"/>
        <w:dstrike w:val="0"/>
        <w:color w:val="000000"/>
        <w:sz w:val="22"/>
        <w:u w:val="none" w:color="000000"/>
        <w:effect w:val="none"/>
        <w:vertAlign w:val="baseline"/>
      </w:rPr>
    </w:lvl>
    <w:lvl w:ilvl="2" w:tplc="317A6B26">
      <w:start w:val="1"/>
      <w:numFmt w:val="bullet"/>
      <w:lvlText w:val="▪"/>
      <w:lvlJc w:val="left"/>
      <w:pPr>
        <w:ind w:left="2782" w:firstLine="0"/>
      </w:pPr>
      <w:rPr>
        <w:rFonts w:ascii="Wingdings" w:eastAsia="Times New Roman" w:hAnsi="Wingdings"/>
        <w:b w:val="0"/>
        <w:i w:val="0"/>
        <w:strike w:val="0"/>
        <w:dstrike w:val="0"/>
        <w:color w:val="000000"/>
        <w:sz w:val="22"/>
        <w:u w:val="none" w:color="000000"/>
        <w:effect w:val="none"/>
        <w:vertAlign w:val="baseline"/>
      </w:rPr>
    </w:lvl>
    <w:lvl w:ilvl="3" w:tplc="F32C863E">
      <w:start w:val="1"/>
      <w:numFmt w:val="bullet"/>
      <w:lvlText w:val="•"/>
      <w:lvlJc w:val="left"/>
      <w:pPr>
        <w:ind w:left="3502" w:firstLine="0"/>
      </w:pPr>
      <w:rPr>
        <w:rFonts w:ascii="Wingdings" w:eastAsia="Times New Roman" w:hAnsi="Wingdings"/>
        <w:b w:val="0"/>
        <w:i w:val="0"/>
        <w:strike w:val="0"/>
        <w:dstrike w:val="0"/>
        <w:color w:val="000000"/>
        <w:sz w:val="22"/>
        <w:u w:val="none" w:color="000000"/>
        <w:effect w:val="none"/>
        <w:vertAlign w:val="baseline"/>
      </w:rPr>
    </w:lvl>
    <w:lvl w:ilvl="4" w:tplc="6E227D74">
      <w:start w:val="1"/>
      <w:numFmt w:val="bullet"/>
      <w:lvlText w:val="o"/>
      <w:lvlJc w:val="left"/>
      <w:pPr>
        <w:ind w:left="4222" w:firstLine="0"/>
      </w:pPr>
      <w:rPr>
        <w:rFonts w:ascii="Wingdings" w:eastAsia="Times New Roman" w:hAnsi="Wingdings"/>
        <w:b w:val="0"/>
        <w:i w:val="0"/>
        <w:strike w:val="0"/>
        <w:dstrike w:val="0"/>
        <w:color w:val="000000"/>
        <w:sz w:val="22"/>
        <w:u w:val="none" w:color="000000"/>
        <w:effect w:val="none"/>
        <w:vertAlign w:val="baseline"/>
      </w:rPr>
    </w:lvl>
    <w:lvl w:ilvl="5" w:tplc="38104B94">
      <w:start w:val="1"/>
      <w:numFmt w:val="bullet"/>
      <w:lvlText w:val="▪"/>
      <w:lvlJc w:val="left"/>
      <w:pPr>
        <w:ind w:left="4942" w:firstLine="0"/>
      </w:pPr>
      <w:rPr>
        <w:rFonts w:ascii="Wingdings" w:eastAsia="Times New Roman" w:hAnsi="Wingdings"/>
        <w:b w:val="0"/>
        <w:i w:val="0"/>
        <w:strike w:val="0"/>
        <w:dstrike w:val="0"/>
        <w:color w:val="000000"/>
        <w:sz w:val="22"/>
        <w:u w:val="none" w:color="000000"/>
        <w:effect w:val="none"/>
        <w:vertAlign w:val="baseline"/>
      </w:rPr>
    </w:lvl>
    <w:lvl w:ilvl="6" w:tplc="F5D6CD66">
      <w:start w:val="1"/>
      <w:numFmt w:val="bullet"/>
      <w:lvlText w:val="•"/>
      <w:lvlJc w:val="left"/>
      <w:pPr>
        <w:ind w:left="5662" w:firstLine="0"/>
      </w:pPr>
      <w:rPr>
        <w:rFonts w:ascii="Wingdings" w:eastAsia="Times New Roman" w:hAnsi="Wingdings"/>
        <w:b w:val="0"/>
        <w:i w:val="0"/>
        <w:strike w:val="0"/>
        <w:dstrike w:val="0"/>
        <w:color w:val="000000"/>
        <w:sz w:val="22"/>
        <w:u w:val="none" w:color="000000"/>
        <w:effect w:val="none"/>
        <w:vertAlign w:val="baseline"/>
      </w:rPr>
    </w:lvl>
    <w:lvl w:ilvl="7" w:tplc="49861850">
      <w:start w:val="1"/>
      <w:numFmt w:val="bullet"/>
      <w:lvlText w:val="o"/>
      <w:lvlJc w:val="left"/>
      <w:pPr>
        <w:ind w:left="6382" w:firstLine="0"/>
      </w:pPr>
      <w:rPr>
        <w:rFonts w:ascii="Wingdings" w:eastAsia="Times New Roman" w:hAnsi="Wingdings"/>
        <w:b w:val="0"/>
        <w:i w:val="0"/>
        <w:strike w:val="0"/>
        <w:dstrike w:val="0"/>
        <w:color w:val="000000"/>
        <w:sz w:val="22"/>
        <w:u w:val="none" w:color="000000"/>
        <w:effect w:val="none"/>
        <w:vertAlign w:val="baseline"/>
      </w:rPr>
    </w:lvl>
    <w:lvl w:ilvl="8" w:tplc="23EED67E">
      <w:start w:val="1"/>
      <w:numFmt w:val="bullet"/>
      <w:lvlText w:val="▪"/>
      <w:lvlJc w:val="left"/>
      <w:pPr>
        <w:ind w:left="7102" w:firstLine="0"/>
      </w:pPr>
      <w:rPr>
        <w:rFonts w:ascii="Wingdings" w:eastAsia="Times New Roman" w:hAnsi="Wingdings"/>
        <w:b w:val="0"/>
        <w:i w:val="0"/>
        <w:strike w:val="0"/>
        <w:dstrike w:val="0"/>
        <w:color w:val="000000"/>
        <w:sz w:val="22"/>
        <w:u w:val="none" w:color="000000"/>
        <w:effect w:val="none"/>
        <w:vertAlign w:val="baseline"/>
      </w:rPr>
    </w:lvl>
  </w:abstractNum>
  <w:abstractNum w:abstractNumId="147">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3D547F20"/>
    <w:multiLevelType w:val="multilevel"/>
    <w:tmpl w:val="681EDC2E"/>
    <w:styleLink w:val="WW8Num114"/>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0">
    <w:nsid w:val="3DA52976"/>
    <w:multiLevelType w:val="hybridMultilevel"/>
    <w:tmpl w:val="83B09752"/>
    <w:styleLink w:val="WW8Num136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1">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nsid w:val="3DF76F18"/>
    <w:multiLevelType w:val="hybridMultilevel"/>
    <w:tmpl w:val="9C0AC4C6"/>
    <w:styleLink w:val="WW8Num12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3">
    <w:nsid w:val="3E8A622D"/>
    <w:multiLevelType w:val="hybridMultilevel"/>
    <w:tmpl w:val="2C6C8612"/>
    <w:styleLink w:val="WW8Num47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4">
    <w:nsid w:val="3E993F2E"/>
    <w:multiLevelType w:val="hybridMultilevel"/>
    <w:tmpl w:val="C6AE8DC4"/>
    <w:styleLink w:val="772"/>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5">
    <w:nsid w:val="3EA57805"/>
    <w:multiLevelType w:val="hybridMultilevel"/>
    <w:tmpl w:val="3456519C"/>
    <w:styleLink w:val="WW8Num140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6">
    <w:nsid w:val="3EE64D5F"/>
    <w:multiLevelType w:val="multilevel"/>
    <w:tmpl w:val="E4DEDC38"/>
    <w:styleLink w:val="WW8Num9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8">
    <w:nsid w:val="3F2C3A7A"/>
    <w:multiLevelType w:val="hybridMultilevel"/>
    <w:tmpl w:val="07080672"/>
    <w:styleLink w:val="WW8Num381"/>
    <w:lvl w:ilvl="0" w:tplc="CB0059CA">
      <w:start w:val="1"/>
      <w:numFmt w:val="bullet"/>
      <w:lvlText w:val="-"/>
      <w:lvlJc w:val="left"/>
      <w:pPr>
        <w:ind w:left="0" w:firstLine="0"/>
      </w:pPr>
      <w:rPr>
        <w:rFonts w:ascii="Times New Roman" w:eastAsia="Times New Roman" w:hAnsi="Times New Roman"/>
        <w:b w:val="0"/>
        <w:i w:val="0"/>
        <w:strike w:val="0"/>
        <w:dstrike w:val="0"/>
        <w:color w:val="000000"/>
        <w:sz w:val="22"/>
        <w:u w:val="none" w:color="000000"/>
        <w:effect w:val="none"/>
        <w:vertAlign w:val="baseline"/>
      </w:rPr>
    </w:lvl>
    <w:lvl w:ilvl="1" w:tplc="7F08BD16">
      <w:start w:val="1"/>
      <w:numFmt w:val="bullet"/>
      <w:lvlText w:val="•"/>
      <w:lvlJc w:val="left"/>
      <w:pPr>
        <w:ind w:left="1286" w:firstLine="0"/>
      </w:pPr>
      <w:rPr>
        <w:rFonts w:ascii="Arial" w:eastAsia="Times New Roman" w:hAnsi="Arial"/>
        <w:b w:val="0"/>
        <w:i w:val="0"/>
        <w:strike w:val="0"/>
        <w:dstrike w:val="0"/>
        <w:color w:val="000000"/>
        <w:sz w:val="28"/>
        <w:u w:val="none" w:color="000000"/>
        <w:effect w:val="none"/>
        <w:vertAlign w:val="baseline"/>
      </w:rPr>
    </w:lvl>
    <w:lvl w:ilvl="2" w:tplc="19485310">
      <w:start w:val="1"/>
      <w:numFmt w:val="bullet"/>
      <w:lvlText w:val="▪"/>
      <w:lvlJc w:val="left"/>
      <w:pPr>
        <w:ind w:left="2006" w:firstLine="0"/>
      </w:pPr>
      <w:rPr>
        <w:rFonts w:ascii="Segoe UI Symbol" w:eastAsia="Times New Roman" w:hAnsi="Segoe UI Symbol"/>
        <w:b w:val="0"/>
        <w:i w:val="0"/>
        <w:strike w:val="0"/>
        <w:dstrike w:val="0"/>
        <w:color w:val="000000"/>
        <w:sz w:val="22"/>
        <w:u w:val="none" w:color="000000"/>
        <w:effect w:val="none"/>
        <w:vertAlign w:val="baseline"/>
      </w:rPr>
    </w:lvl>
    <w:lvl w:ilvl="3" w:tplc="21C618F2">
      <w:start w:val="1"/>
      <w:numFmt w:val="bullet"/>
      <w:lvlText w:val="•"/>
      <w:lvlJc w:val="left"/>
      <w:pPr>
        <w:ind w:left="2726" w:firstLine="0"/>
      </w:pPr>
      <w:rPr>
        <w:rFonts w:ascii="Arial" w:eastAsia="Times New Roman" w:hAnsi="Arial"/>
        <w:b w:val="0"/>
        <w:i w:val="0"/>
        <w:strike w:val="0"/>
        <w:dstrike w:val="0"/>
        <w:color w:val="000000"/>
        <w:sz w:val="22"/>
        <w:u w:val="none" w:color="000000"/>
        <w:effect w:val="none"/>
        <w:vertAlign w:val="baseline"/>
      </w:rPr>
    </w:lvl>
    <w:lvl w:ilvl="4" w:tplc="80A26994">
      <w:start w:val="1"/>
      <w:numFmt w:val="bullet"/>
      <w:lvlText w:val="o"/>
      <w:lvlJc w:val="left"/>
      <w:pPr>
        <w:ind w:left="3446" w:firstLine="0"/>
      </w:pPr>
      <w:rPr>
        <w:rFonts w:ascii="Segoe UI Symbol" w:eastAsia="Times New Roman" w:hAnsi="Segoe UI Symbol"/>
        <w:b w:val="0"/>
        <w:i w:val="0"/>
        <w:strike w:val="0"/>
        <w:dstrike w:val="0"/>
        <w:color w:val="000000"/>
        <w:sz w:val="22"/>
        <w:u w:val="none" w:color="000000"/>
        <w:effect w:val="none"/>
        <w:vertAlign w:val="baseline"/>
      </w:rPr>
    </w:lvl>
    <w:lvl w:ilvl="5" w:tplc="D3EA7904">
      <w:start w:val="1"/>
      <w:numFmt w:val="bullet"/>
      <w:lvlText w:val="▪"/>
      <w:lvlJc w:val="left"/>
      <w:pPr>
        <w:ind w:left="4166" w:firstLine="0"/>
      </w:pPr>
      <w:rPr>
        <w:rFonts w:ascii="Segoe UI Symbol" w:eastAsia="Times New Roman" w:hAnsi="Segoe UI Symbol"/>
        <w:b w:val="0"/>
        <w:i w:val="0"/>
        <w:strike w:val="0"/>
        <w:dstrike w:val="0"/>
        <w:color w:val="000000"/>
        <w:sz w:val="22"/>
        <w:u w:val="none" w:color="000000"/>
        <w:effect w:val="none"/>
        <w:vertAlign w:val="baseline"/>
      </w:rPr>
    </w:lvl>
    <w:lvl w:ilvl="6" w:tplc="0400EC5E">
      <w:start w:val="1"/>
      <w:numFmt w:val="bullet"/>
      <w:lvlText w:val="•"/>
      <w:lvlJc w:val="left"/>
      <w:pPr>
        <w:ind w:left="4886" w:firstLine="0"/>
      </w:pPr>
      <w:rPr>
        <w:rFonts w:ascii="Arial" w:eastAsia="Times New Roman" w:hAnsi="Arial"/>
        <w:b w:val="0"/>
        <w:i w:val="0"/>
        <w:strike w:val="0"/>
        <w:dstrike w:val="0"/>
        <w:color w:val="000000"/>
        <w:sz w:val="22"/>
        <w:u w:val="none" w:color="000000"/>
        <w:effect w:val="none"/>
        <w:vertAlign w:val="baseline"/>
      </w:rPr>
    </w:lvl>
    <w:lvl w:ilvl="7" w:tplc="6D108796">
      <w:start w:val="1"/>
      <w:numFmt w:val="bullet"/>
      <w:lvlText w:val="o"/>
      <w:lvlJc w:val="left"/>
      <w:pPr>
        <w:ind w:left="5606" w:firstLine="0"/>
      </w:pPr>
      <w:rPr>
        <w:rFonts w:ascii="Segoe UI Symbol" w:eastAsia="Times New Roman" w:hAnsi="Segoe UI Symbol"/>
        <w:b w:val="0"/>
        <w:i w:val="0"/>
        <w:strike w:val="0"/>
        <w:dstrike w:val="0"/>
        <w:color w:val="000000"/>
        <w:sz w:val="22"/>
        <w:u w:val="none" w:color="000000"/>
        <w:effect w:val="none"/>
        <w:vertAlign w:val="baseline"/>
      </w:rPr>
    </w:lvl>
    <w:lvl w:ilvl="8" w:tplc="231C5CC8">
      <w:start w:val="1"/>
      <w:numFmt w:val="bullet"/>
      <w:lvlText w:val="▪"/>
      <w:lvlJc w:val="left"/>
      <w:pPr>
        <w:ind w:left="6326"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159">
    <w:nsid w:val="3FD03E73"/>
    <w:multiLevelType w:val="hybridMultilevel"/>
    <w:tmpl w:val="3448255E"/>
    <w:styleLink w:val="WW8Num1091"/>
    <w:lvl w:ilvl="0" w:tplc="CF9E8056">
      <w:start w:val="1"/>
      <w:numFmt w:val="decimal"/>
      <w:lvlText w:val="%1)"/>
      <w:lvlJc w:val="left"/>
      <w:pPr>
        <w:ind w:left="566"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26DAE3FE">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2" w:tplc="2F2401D0">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3" w:tplc="FB1AE1EE">
      <w:start w:val="1"/>
      <w:numFmt w:val="decimal"/>
      <w:lvlText w:val="%4"/>
      <w:lvlJc w:val="left"/>
      <w:pPr>
        <w:ind w:left="308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4" w:tplc="ECC61242">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5" w:tplc="D49012B2">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6" w:tplc="BD4CC734">
      <w:start w:val="1"/>
      <w:numFmt w:val="decimal"/>
      <w:lvlText w:val="%7"/>
      <w:lvlJc w:val="left"/>
      <w:pPr>
        <w:ind w:left="524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7" w:tplc="B17435DC">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8" w:tplc="85E40C48">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abstractNum>
  <w:abstractNum w:abstractNumId="160">
    <w:nsid w:val="3FDC288C"/>
    <w:multiLevelType w:val="multilevel"/>
    <w:tmpl w:val="89F053A6"/>
    <w:styleLink w:val="WW8Num24"/>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1">
    <w:nsid w:val="41DC4A6B"/>
    <w:multiLevelType w:val="multilevel"/>
    <w:tmpl w:val="7F1E0A5C"/>
    <w:styleLink w:val="WW8Num2"/>
    <w:lvl w:ilvl="0">
      <w:start w:val="6"/>
      <w:numFmt w:val="upperRoman"/>
      <w:lvlText w:val="%1."/>
      <w:lvlJc w:val="left"/>
    </w:lvl>
    <w:lvl w:ilvl="1">
      <w:start w:val="1"/>
      <w:numFmt w:val="decimal"/>
      <w:lvlText w:val="%2."/>
      <w:lvlJc w:val="left"/>
    </w:lvl>
    <w:lvl w:ilvl="2">
      <w:start w:val="1"/>
      <w:numFmt w:val="lowerRoman"/>
      <w:lvlText w:val="%3."/>
      <w:lvlJc w:val="right"/>
    </w:lvl>
    <w:lvl w:ilvl="3">
      <w:start w:val="1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42A15AF7"/>
    <w:multiLevelType w:val="multilevel"/>
    <w:tmpl w:val="16EA5EF2"/>
    <w:styleLink w:val="WWNum62"/>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64">
    <w:nsid w:val="42D82822"/>
    <w:multiLevelType w:val="hybridMultilevel"/>
    <w:tmpl w:val="C4AA5B2E"/>
    <w:styleLink w:val="WW8Num9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5">
    <w:nsid w:val="42D82C57"/>
    <w:multiLevelType w:val="multilevel"/>
    <w:tmpl w:val="6AF016BE"/>
    <w:styleLink w:val="WW8Num108"/>
    <w:lvl w:ilvl="0">
      <w:numFmt w:val="bullet"/>
      <w:lvlText w:val="•"/>
      <w:lvlJc w:val="left"/>
      <w:rPr>
        <w:rFonts w:ascii="Times New Roman" w:hAnsi="Times New Roman" w:cs="Wingding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43112EAF"/>
    <w:multiLevelType w:val="hybridMultilevel"/>
    <w:tmpl w:val="DC9AB2FC"/>
    <w:styleLink w:val="WW8Num1131"/>
    <w:lvl w:ilvl="0" w:tplc="F8B4ADB8">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CCC8B044">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2" w:tplc="B0AE719C">
      <w:start w:val="1"/>
      <w:numFmt w:val="bullet"/>
      <w:lvlText w:val=""/>
      <w:lvlJc w:val="left"/>
      <w:pPr>
        <w:ind w:left="2422" w:firstLine="0"/>
      </w:pPr>
      <w:rPr>
        <w:rFonts w:ascii="Wingdings" w:eastAsia="Times New Roman" w:hAnsi="Wingdings"/>
        <w:b w:val="0"/>
        <w:i w:val="0"/>
        <w:strike w:val="0"/>
        <w:dstrike w:val="0"/>
        <w:color w:val="000000"/>
        <w:sz w:val="22"/>
        <w:u w:val="none" w:color="000000"/>
        <w:effect w:val="none"/>
        <w:vertAlign w:val="baseline"/>
      </w:rPr>
    </w:lvl>
    <w:lvl w:ilvl="3" w:tplc="F9C835F6">
      <w:start w:val="1"/>
      <w:numFmt w:val="bullet"/>
      <w:lvlText w:val="•"/>
      <w:lvlJc w:val="left"/>
      <w:pPr>
        <w:ind w:left="3142" w:firstLine="0"/>
      </w:pPr>
      <w:rPr>
        <w:rFonts w:ascii="Wingdings" w:eastAsia="Times New Roman" w:hAnsi="Wingdings"/>
        <w:b w:val="0"/>
        <w:i w:val="0"/>
        <w:strike w:val="0"/>
        <w:dstrike w:val="0"/>
        <w:color w:val="000000"/>
        <w:sz w:val="22"/>
        <w:u w:val="none" w:color="000000"/>
        <w:effect w:val="none"/>
        <w:vertAlign w:val="baseline"/>
      </w:rPr>
    </w:lvl>
    <w:lvl w:ilvl="4" w:tplc="651409E6">
      <w:start w:val="1"/>
      <w:numFmt w:val="bullet"/>
      <w:lvlText w:val="o"/>
      <w:lvlJc w:val="left"/>
      <w:pPr>
        <w:ind w:left="3862" w:firstLine="0"/>
      </w:pPr>
      <w:rPr>
        <w:rFonts w:ascii="Wingdings" w:eastAsia="Times New Roman" w:hAnsi="Wingdings"/>
        <w:b w:val="0"/>
        <w:i w:val="0"/>
        <w:strike w:val="0"/>
        <w:dstrike w:val="0"/>
        <w:color w:val="000000"/>
        <w:sz w:val="22"/>
        <w:u w:val="none" w:color="000000"/>
        <w:effect w:val="none"/>
        <w:vertAlign w:val="baseline"/>
      </w:rPr>
    </w:lvl>
    <w:lvl w:ilvl="5" w:tplc="0D502A6A">
      <w:start w:val="1"/>
      <w:numFmt w:val="bullet"/>
      <w:lvlText w:val="▪"/>
      <w:lvlJc w:val="left"/>
      <w:pPr>
        <w:ind w:left="4582" w:firstLine="0"/>
      </w:pPr>
      <w:rPr>
        <w:rFonts w:ascii="Wingdings" w:eastAsia="Times New Roman" w:hAnsi="Wingdings"/>
        <w:b w:val="0"/>
        <w:i w:val="0"/>
        <w:strike w:val="0"/>
        <w:dstrike w:val="0"/>
        <w:color w:val="000000"/>
        <w:sz w:val="22"/>
        <w:u w:val="none" w:color="000000"/>
        <w:effect w:val="none"/>
        <w:vertAlign w:val="baseline"/>
      </w:rPr>
    </w:lvl>
    <w:lvl w:ilvl="6" w:tplc="9D1478D0">
      <w:start w:val="1"/>
      <w:numFmt w:val="bullet"/>
      <w:lvlText w:val="•"/>
      <w:lvlJc w:val="left"/>
      <w:pPr>
        <w:ind w:left="5302" w:firstLine="0"/>
      </w:pPr>
      <w:rPr>
        <w:rFonts w:ascii="Wingdings" w:eastAsia="Times New Roman" w:hAnsi="Wingdings"/>
        <w:b w:val="0"/>
        <w:i w:val="0"/>
        <w:strike w:val="0"/>
        <w:dstrike w:val="0"/>
        <w:color w:val="000000"/>
        <w:sz w:val="22"/>
        <w:u w:val="none" w:color="000000"/>
        <w:effect w:val="none"/>
        <w:vertAlign w:val="baseline"/>
      </w:rPr>
    </w:lvl>
    <w:lvl w:ilvl="7" w:tplc="48AC6128">
      <w:start w:val="1"/>
      <w:numFmt w:val="bullet"/>
      <w:lvlText w:val="o"/>
      <w:lvlJc w:val="left"/>
      <w:pPr>
        <w:ind w:left="6022" w:firstLine="0"/>
      </w:pPr>
      <w:rPr>
        <w:rFonts w:ascii="Wingdings" w:eastAsia="Times New Roman" w:hAnsi="Wingdings"/>
        <w:b w:val="0"/>
        <w:i w:val="0"/>
        <w:strike w:val="0"/>
        <w:dstrike w:val="0"/>
        <w:color w:val="000000"/>
        <w:sz w:val="22"/>
        <w:u w:val="none" w:color="000000"/>
        <w:effect w:val="none"/>
        <w:vertAlign w:val="baseline"/>
      </w:rPr>
    </w:lvl>
    <w:lvl w:ilvl="8" w:tplc="98BA97D4">
      <w:start w:val="1"/>
      <w:numFmt w:val="bullet"/>
      <w:lvlText w:val="▪"/>
      <w:lvlJc w:val="left"/>
      <w:pPr>
        <w:ind w:left="6742" w:firstLine="0"/>
      </w:pPr>
      <w:rPr>
        <w:rFonts w:ascii="Wingdings" w:eastAsia="Times New Roman" w:hAnsi="Wingdings"/>
        <w:b w:val="0"/>
        <w:i w:val="0"/>
        <w:strike w:val="0"/>
        <w:dstrike w:val="0"/>
        <w:color w:val="000000"/>
        <w:sz w:val="22"/>
        <w:u w:val="none" w:color="000000"/>
        <w:effect w:val="none"/>
        <w:vertAlign w:val="baseline"/>
      </w:rPr>
    </w:lvl>
  </w:abstractNum>
  <w:abstractNum w:abstractNumId="168">
    <w:nsid w:val="43926CFB"/>
    <w:multiLevelType w:val="multilevel"/>
    <w:tmpl w:val="650CD32C"/>
    <w:styleLink w:val="WW8Num110"/>
    <w:lvl w:ilvl="0">
      <w:numFmt w:val="bullet"/>
      <w:lvlText w:val="-"/>
      <w:lvlJc w:val="left"/>
      <w:rPr>
        <w:rFonts w:ascii="Times New Roman" w:eastAsia="Times New Roman" w:hAnsi="Times New Roman"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9">
    <w:nsid w:val="439E44D3"/>
    <w:multiLevelType w:val="multilevel"/>
    <w:tmpl w:val="1224599A"/>
    <w:styleLink w:val="WW8Num12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nsid w:val="43FD06AA"/>
    <w:multiLevelType w:val="multilevel"/>
    <w:tmpl w:val="9170F024"/>
    <w:styleLink w:val="WW8Num118"/>
    <w:lvl w:ilvl="0">
      <w:numFmt w:val="bullet"/>
      <w:lvlText w:val="-"/>
      <w:lvlJc w:val="left"/>
      <w:rPr>
        <w:rFonts w:ascii="Times New Roman" w:hAnsi="Times New Roman" w:cs="Times New Roman"/>
        <w:spacing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3">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74">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5">
    <w:nsid w:val="455501D1"/>
    <w:multiLevelType w:val="hybridMultilevel"/>
    <w:tmpl w:val="D31201FC"/>
    <w:styleLink w:val="WW8Num1111"/>
    <w:lvl w:ilvl="0" w:tplc="934C4A0E">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7B62EE36">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2" w:tplc="2F2891DC">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3" w:tplc="35A0B5BE">
      <w:start w:val="1"/>
      <w:numFmt w:val="decimal"/>
      <w:lvlText w:val="%4"/>
      <w:lvlJc w:val="left"/>
      <w:pPr>
        <w:ind w:left="308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4" w:tplc="D610AD96">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5" w:tplc="EEC0DF60">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6" w:tplc="E5BE6E18">
      <w:start w:val="1"/>
      <w:numFmt w:val="decimal"/>
      <w:lvlText w:val="%7"/>
      <w:lvlJc w:val="left"/>
      <w:pPr>
        <w:ind w:left="524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7" w:tplc="17080EF2">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8" w:tplc="CBB80658">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abstractNum>
  <w:abstractNum w:abstractNumId="176">
    <w:nsid w:val="457E231F"/>
    <w:multiLevelType w:val="hybridMultilevel"/>
    <w:tmpl w:val="0F8843BE"/>
    <w:styleLink w:val="WW8Num138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7">
    <w:nsid w:val="459F31AE"/>
    <w:multiLevelType w:val="hybridMultilevel"/>
    <w:tmpl w:val="9C8E5AB0"/>
    <w:styleLink w:val="75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4614306A"/>
    <w:multiLevelType w:val="multilevel"/>
    <w:tmpl w:val="0700C3B0"/>
    <w:styleLink w:val="WW8Num56"/>
    <w:lvl w:ilvl="0">
      <w:numFmt w:val="bullet"/>
      <w:lvlText w:val="•"/>
      <w:lvlJc w:val="left"/>
      <w:rPr>
        <w:rFonts w:ascii="Times New Roman" w:hAnsi="Times New Roman" w:cs="Wingding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47A130FB"/>
    <w:multiLevelType w:val="multilevel"/>
    <w:tmpl w:val="9CA272A0"/>
    <w:styleLink w:val="WW8Num144"/>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483C6C1F"/>
    <w:multiLevelType w:val="hybridMultilevel"/>
    <w:tmpl w:val="55365B22"/>
    <w:styleLink w:val="WW8Num39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3">
    <w:nsid w:val="488F6CEF"/>
    <w:multiLevelType w:val="hybridMultilevel"/>
    <w:tmpl w:val="9EB27B46"/>
    <w:styleLink w:val="713"/>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5">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nsid w:val="4A461381"/>
    <w:multiLevelType w:val="multilevel"/>
    <w:tmpl w:val="BF54ABC0"/>
    <w:styleLink w:val="WW8Num5"/>
    <w:lvl w:ilvl="0">
      <w:start w:val="1"/>
      <w:numFmt w:val="decimal"/>
      <w:lvlText w:val="%1)"/>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8">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89">
    <w:nsid w:val="4A962122"/>
    <w:multiLevelType w:val="hybridMultilevel"/>
    <w:tmpl w:val="04AA30CC"/>
    <w:styleLink w:val="WW8Num49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1">
    <w:nsid w:val="4B6E7C50"/>
    <w:multiLevelType w:val="multilevel"/>
    <w:tmpl w:val="CBB0A366"/>
    <w:styleLink w:val="WW8Num141"/>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nsid w:val="4BB63AE1"/>
    <w:multiLevelType w:val="hybridMultilevel"/>
    <w:tmpl w:val="07DCD450"/>
    <w:styleLink w:val="WW8Num1141"/>
    <w:lvl w:ilvl="0" w:tplc="A9689B9C">
      <w:start w:val="1"/>
      <w:numFmt w:val="bullet"/>
      <w:lvlText w:val="•"/>
      <w:lvlJc w:val="left"/>
      <w:pPr>
        <w:ind w:left="720" w:firstLine="0"/>
      </w:pPr>
      <w:rPr>
        <w:rFonts w:ascii="Arial" w:eastAsia="Times New Roman" w:hAnsi="Arial"/>
        <w:b w:val="0"/>
        <w:i w:val="0"/>
        <w:strike w:val="0"/>
        <w:dstrike w:val="0"/>
        <w:color w:val="000000"/>
        <w:sz w:val="22"/>
        <w:u w:val="none" w:color="000000"/>
        <w:effect w:val="none"/>
        <w:vertAlign w:val="baseline"/>
      </w:rPr>
    </w:lvl>
    <w:lvl w:ilvl="1" w:tplc="278EC08C">
      <w:start w:val="1"/>
      <w:numFmt w:val="bullet"/>
      <w:lvlText w:val="o"/>
      <w:lvlJc w:val="left"/>
      <w:pPr>
        <w:ind w:left="1548" w:firstLine="0"/>
      </w:pPr>
      <w:rPr>
        <w:rFonts w:ascii="Segoe UI Symbol" w:eastAsia="Times New Roman" w:hAnsi="Segoe UI Symbol"/>
        <w:b w:val="0"/>
        <w:i w:val="0"/>
        <w:strike w:val="0"/>
        <w:dstrike w:val="0"/>
        <w:color w:val="000000"/>
        <w:sz w:val="22"/>
        <w:u w:val="none" w:color="000000"/>
        <w:effect w:val="none"/>
        <w:vertAlign w:val="baseline"/>
      </w:rPr>
    </w:lvl>
    <w:lvl w:ilvl="2" w:tplc="2FE84778">
      <w:start w:val="1"/>
      <w:numFmt w:val="bullet"/>
      <w:lvlText w:val="▪"/>
      <w:lvlJc w:val="left"/>
      <w:pPr>
        <w:ind w:left="2268" w:firstLine="0"/>
      </w:pPr>
      <w:rPr>
        <w:rFonts w:ascii="Segoe UI Symbol" w:eastAsia="Times New Roman" w:hAnsi="Segoe UI Symbol"/>
        <w:b w:val="0"/>
        <w:i w:val="0"/>
        <w:strike w:val="0"/>
        <w:dstrike w:val="0"/>
        <w:color w:val="000000"/>
        <w:sz w:val="22"/>
        <w:u w:val="none" w:color="000000"/>
        <w:effect w:val="none"/>
        <w:vertAlign w:val="baseline"/>
      </w:rPr>
    </w:lvl>
    <w:lvl w:ilvl="3" w:tplc="168A1C40">
      <w:start w:val="1"/>
      <w:numFmt w:val="bullet"/>
      <w:lvlText w:val="•"/>
      <w:lvlJc w:val="left"/>
      <w:pPr>
        <w:ind w:left="2988" w:firstLine="0"/>
      </w:pPr>
      <w:rPr>
        <w:rFonts w:ascii="Arial" w:eastAsia="Times New Roman" w:hAnsi="Arial"/>
        <w:b w:val="0"/>
        <w:i w:val="0"/>
        <w:strike w:val="0"/>
        <w:dstrike w:val="0"/>
        <w:color w:val="000000"/>
        <w:sz w:val="22"/>
        <w:u w:val="none" w:color="000000"/>
        <w:effect w:val="none"/>
        <w:vertAlign w:val="baseline"/>
      </w:rPr>
    </w:lvl>
    <w:lvl w:ilvl="4" w:tplc="39CE23D2">
      <w:start w:val="1"/>
      <w:numFmt w:val="bullet"/>
      <w:lvlText w:val="o"/>
      <w:lvlJc w:val="left"/>
      <w:pPr>
        <w:ind w:left="3708" w:firstLine="0"/>
      </w:pPr>
      <w:rPr>
        <w:rFonts w:ascii="Segoe UI Symbol" w:eastAsia="Times New Roman" w:hAnsi="Segoe UI Symbol"/>
        <w:b w:val="0"/>
        <w:i w:val="0"/>
        <w:strike w:val="0"/>
        <w:dstrike w:val="0"/>
        <w:color w:val="000000"/>
        <w:sz w:val="22"/>
        <w:u w:val="none" w:color="000000"/>
        <w:effect w:val="none"/>
        <w:vertAlign w:val="baseline"/>
      </w:rPr>
    </w:lvl>
    <w:lvl w:ilvl="5" w:tplc="B2725980">
      <w:start w:val="1"/>
      <w:numFmt w:val="bullet"/>
      <w:lvlText w:val="▪"/>
      <w:lvlJc w:val="left"/>
      <w:pPr>
        <w:ind w:left="4428" w:firstLine="0"/>
      </w:pPr>
      <w:rPr>
        <w:rFonts w:ascii="Segoe UI Symbol" w:eastAsia="Times New Roman" w:hAnsi="Segoe UI Symbol"/>
        <w:b w:val="0"/>
        <w:i w:val="0"/>
        <w:strike w:val="0"/>
        <w:dstrike w:val="0"/>
        <w:color w:val="000000"/>
        <w:sz w:val="22"/>
        <w:u w:val="none" w:color="000000"/>
        <w:effect w:val="none"/>
        <w:vertAlign w:val="baseline"/>
      </w:rPr>
    </w:lvl>
    <w:lvl w:ilvl="6" w:tplc="DFB6DC9C">
      <w:start w:val="1"/>
      <w:numFmt w:val="bullet"/>
      <w:lvlText w:val="•"/>
      <w:lvlJc w:val="left"/>
      <w:pPr>
        <w:ind w:left="5148" w:firstLine="0"/>
      </w:pPr>
      <w:rPr>
        <w:rFonts w:ascii="Arial" w:eastAsia="Times New Roman" w:hAnsi="Arial"/>
        <w:b w:val="0"/>
        <w:i w:val="0"/>
        <w:strike w:val="0"/>
        <w:dstrike w:val="0"/>
        <w:color w:val="000000"/>
        <w:sz w:val="22"/>
        <w:u w:val="none" w:color="000000"/>
        <w:effect w:val="none"/>
        <w:vertAlign w:val="baseline"/>
      </w:rPr>
    </w:lvl>
    <w:lvl w:ilvl="7" w:tplc="F4723CD8">
      <w:start w:val="1"/>
      <w:numFmt w:val="bullet"/>
      <w:lvlText w:val="o"/>
      <w:lvlJc w:val="left"/>
      <w:pPr>
        <w:ind w:left="5868" w:firstLine="0"/>
      </w:pPr>
      <w:rPr>
        <w:rFonts w:ascii="Segoe UI Symbol" w:eastAsia="Times New Roman" w:hAnsi="Segoe UI Symbol"/>
        <w:b w:val="0"/>
        <w:i w:val="0"/>
        <w:strike w:val="0"/>
        <w:dstrike w:val="0"/>
        <w:color w:val="000000"/>
        <w:sz w:val="22"/>
        <w:u w:val="none" w:color="000000"/>
        <w:effect w:val="none"/>
        <w:vertAlign w:val="baseline"/>
      </w:rPr>
    </w:lvl>
    <w:lvl w:ilvl="8" w:tplc="91CCC9E8">
      <w:start w:val="1"/>
      <w:numFmt w:val="bullet"/>
      <w:lvlText w:val="▪"/>
      <w:lvlJc w:val="left"/>
      <w:pPr>
        <w:ind w:left="6588"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193">
    <w:nsid w:val="4C1871BC"/>
    <w:multiLevelType w:val="multilevel"/>
    <w:tmpl w:val="F6D4B53E"/>
    <w:styleLink w:val="WW8Num11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4">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5">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6">
    <w:nsid w:val="4C483365"/>
    <w:multiLevelType w:val="hybridMultilevel"/>
    <w:tmpl w:val="D604FB20"/>
    <w:styleLink w:val="WW8Num126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7">
    <w:nsid w:val="4C4E7EA3"/>
    <w:multiLevelType w:val="multilevel"/>
    <w:tmpl w:val="3322F9F4"/>
    <w:styleLink w:val="WW8Num88"/>
    <w:lvl w:ilvl="0">
      <w:numFmt w:val="bullet"/>
      <w:lvlText w:val=""/>
      <w:lvlJc w:val="left"/>
      <w:rPr>
        <w:rFonts w:ascii="Symbol" w:hAnsi="Symbol"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8">
    <w:nsid w:val="4C7C778F"/>
    <w:multiLevelType w:val="multilevel"/>
    <w:tmpl w:val="D18A46F6"/>
    <w:styleLink w:val="WW8Num13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nsid w:val="4C872608"/>
    <w:multiLevelType w:val="hybridMultilevel"/>
    <w:tmpl w:val="8B302C08"/>
    <w:styleLink w:val="WW8Num50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0">
    <w:nsid w:val="4C8F447E"/>
    <w:multiLevelType w:val="multilevel"/>
    <w:tmpl w:val="D3B69246"/>
    <w:styleLink w:val="WW8Num68"/>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1">
    <w:nsid w:val="4CBD21DA"/>
    <w:multiLevelType w:val="multilevel"/>
    <w:tmpl w:val="E3E449E8"/>
    <w:styleLink w:val="WW8Num49"/>
    <w:lvl w:ilvl="0">
      <w:start w:val="3"/>
      <w:numFmt w:val="decimal"/>
      <w:lvlText w:val="%1."/>
      <w:lvlJc w:val="left"/>
      <w:rPr>
        <w:rFonts w:ascii="Symbol" w:hAnsi="Symbol" w:cs="Symbol"/>
        <w:sz w:val="26"/>
        <w:szCs w:val="26"/>
      </w:rPr>
    </w:lvl>
    <w:lvl w:ilvl="1">
      <w:start w:val="1"/>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3">
    <w:nsid w:val="4DB42EB0"/>
    <w:multiLevelType w:val="hybridMultilevel"/>
    <w:tmpl w:val="8A987F70"/>
    <w:styleLink w:val="WW8Num611"/>
    <w:lvl w:ilvl="0" w:tplc="782A6606">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83306B88">
      <w:start w:val="1"/>
      <w:numFmt w:val="bullet"/>
      <w:lvlText w:val="o"/>
      <w:lvlJc w:val="left"/>
      <w:pPr>
        <w:ind w:left="2006" w:firstLine="0"/>
      </w:pPr>
      <w:rPr>
        <w:rFonts w:ascii="Segoe UI Symbol" w:eastAsia="Times New Roman" w:hAnsi="Segoe UI Symbol"/>
        <w:b w:val="0"/>
        <w:i w:val="0"/>
        <w:strike w:val="0"/>
        <w:dstrike w:val="0"/>
        <w:color w:val="000000"/>
        <w:sz w:val="22"/>
        <w:u w:val="none" w:color="000000"/>
        <w:effect w:val="none"/>
        <w:vertAlign w:val="baseline"/>
      </w:rPr>
    </w:lvl>
    <w:lvl w:ilvl="2" w:tplc="C018F622">
      <w:start w:val="1"/>
      <w:numFmt w:val="bullet"/>
      <w:lvlText w:val="▪"/>
      <w:lvlJc w:val="left"/>
      <w:pPr>
        <w:ind w:left="2726" w:firstLine="0"/>
      </w:pPr>
      <w:rPr>
        <w:rFonts w:ascii="Segoe UI Symbol" w:eastAsia="Times New Roman" w:hAnsi="Segoe UI Symbol"/>
        <w:b w:val="0"/>
        <w:i w:val="0"/>
        <w:strike w:val="0"/>
        <w:dstrike w:val="0"/>
        <w:color w:val="000000"/>
        <w:sz w:val="22"/>
        <w:u w:val="none" w:color="000000"/>
        <w:effect w:val="none"/>
        <w:vertAlign w:val="baseline"/>
      </w:rPr>
    </w:lvl>
    <w:lvl w:ilvl="3" w:tplc="20969892">
      <w:start w:val="1"/>
      <w:numFmt w:val="bullet"/>
      <w:lvlText w:val="•"/>
      <w:lvlJc w:val="left"/>
      <w:pPr>
        <w:ind w:left="3446" w:firstLine="0"/>
      </w:pPr>
      <w:rPr>
        <w:rFonts w:ascii="Arial" w:eastAsia="Times New Roman" w:hAnsi="Arial"/>
        <w:b w:val="0"/>
        <w:i w:val="0"/>
        <w:strike w:val="0"/>
        <w:dstrike w:val="0"/>
        <w:color w:val="000000"/>
        <w:sz w:val="22"/>
        <w:u w:val="none" w:color="000000"/>
        <w:effect w:val="none"/>
        <w:vertAlign w:val="baseline"/>
      </w:rPr>
    </w:lvl>
    <w:lvl w:ilvl="4" w:tplc="AB1CD014">
      <w:start w:val="1"/>
      <w:numFmt w:val="bullet"/>
      <w:lvlText w:val="o"/>
      <w:lvlJc w:val="left"/>
      <w:pPr>
        <w:ind w:left="4166" w:firstLine="0"/>
      </w:pPr>
      <w:rPr>
        <w:rFonts w:ascii="Segoe UI Symbol" w:eastAsia="Times New Roman" w:hAnsi="Segoe UI Symbol"/>
        <w:b w:val="0"/>
        <w:i w:val="0"/>
        <w:strike w:val="0"/>
        <w:dstrike w:val="0"/>
        <w:color w:val="000000"/>
        <w:sz w:val="22"/>
        <w:u w:val="none" w:color="000000"/>
        <w:effect w:val="none"/>
        <w:vertAlign w:val="baseline"/>
      </w:rPr>
    </w:lvl>
    <w:lvl w:ilvl="5" w:tplc="20222992">
      <w:start w:val="1"/>
      <w:numFmt w:val="bullet"/>
      <w:lvlText w:val="▪"/>
      <w:lvlJc w:val="left"/>
      <w:pPr>
        <w:ind w:left="4886" w:firstLine="0"/>
      </w:pPr>
      <w:rPr>
        <w:rFonts w:ascii="Segoe UI Symbol" w:eastAsia="Times New Roman" w:hAnsi="Segoe UI Symbol"/>
        <w:b w:val="0"/>
        <w:i w:val="0"/>
        <w:strike w:val="0"/>
        <w:dstrike w:val="0"/>
        <w:color w:val="000000"/>
        <w:sz w:val="22"/>
        <w:u w:val="none" w:color="000000"/>
        <w:effect w:val="none"/>
        <w:vertAlign w:val="baseline"/>
      </w:rPr>
    </w:lvl>
    <w:lvl w:ilvl="6" w:tplc="4C42EC14">
      <w:start w:val="1"/>
      <w:numFmt w:val="bullet"/>
      <w:lvlText w:val="•"/>
      <w:lvlJc w:val="left"/>
      <w:pPr>
        <w:ind w:left="5606" w:firstLine="0"/>
      </w:pPr>
      <w:rPr>
        <w:rFonts w:ascii="Arial" w:eastAsia="Times New Roman" w:hAnsi="Arial"/>
        <w:b w:val="0"/>
        <w:i w:val="0"/>
        <w:strike w:val="0"/>
        <w:dstrike w:val="0"/>
        <w:color w:val="000000"/>
        <w:sz w:val="22"/>
        <w:u w:val="none" w:color="000000"/>
        <w:effect w:val="none"/>
        <w:vertAlign w:val="baseline"/>
      </w:rPr>
    </w:lvl>
    <w:lvl w:ilvl="7" w:tplc="5FEA2D90">
      <w:start w:val="1"/>
      <w:numFmt w:val="bullet"/>
      <w:lvlText w:val="o"/>
      <w:lvlJc w:val="left"/>
      <w:pPr>
        <w:ind w:left="6326" w:firstLine="0"/>
      </w:pPr>
      <w:rPr>
        <w:rFonts w:ascii="Segoe UI Symbol" w:eastAsia="Times New Roman" w:hAnsi="Segoe UI Symbol"/>
        <w:b w:val="0"/>
        <w:i w:val="0"/>
        <w:strike w:val="0"/>
        <w:dstrike w:val="0"/>
        <w:color w:val="000000"/>
        <w:sz w:val="22"/>
        <w:u w:val="none" w:color="000000"/>
        <w:effect w:val="none"/>
        <w:vertAlign w:val="baseline"/>
      </w:rPr>
    </w:lvl>
    <w:lvl w:ilvl="8" w:tplc="4364D414">
      <w:start w:val="1"/>
      <w:numFmt w:val="bullet"/>
      <w:lvlText w:val="▪"/>
      <w:lvlJc w:val="left"/>
      <w:pPr>
        <w:ind w:left="7046"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04">
    <w:nsid w:val="4EFA2374"/>
    <w:multiLevelType w:val="multilevel"/>
    <w:tmpl w:val="BA78097C"/>
    <w:styleLink w:val="WW8Num105"/>
    <w:lvl w:ilvl="0">
      <w:numFmt w:val="bullet"/>
      <w:lvlText w:val=""/>
      <w:lvlJc w:val="left"/>
      <w:rPr>
        <w:rFonts w:ascii="Symbol" w:hAnsi="Symbol" w:cs="Wingding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5">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6">
    <w:nsid w:val="4F942E86"/>
    <w:multiLevelType w:val="hybridMultilevel"/>
    <w:tmpl w:val="30D02CC6"/>
    <w:styleLink w:val="WW8Num44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7">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8">
    <w:nsid w:val="4FB479A0"/>
    <w:multiLevelType w:val="hybridMultilevel"/>
    <w:tmpl w:val="8C50398A"/>
    <w:styleLink w:val="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4FB63AB6"/>
    <w:multiLevelType w:val="hybridMultilevel"/>
    <w:tmpl w:val="56149FBC"/>
    <w:styleLink w:val="WW8Num1061"/>
    <w:lvl w:ilvl="0" w:tplc="5B6248C8">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977C0F42">
      <w:start w:val="1"/>
      <w:numFmt w:val="bullet"/>
      <w:lvlText w:val="o"/>
      <w:lvlJc w:val="left"/>
      <w:pPr>
        <w:ind w:left="2006" w:firstLine="0"/>
      </w:pPr>
      <w:rPr>
        <w:rFonts w:ascii="Segoe UI Symbol" w:eastAsia="Times New Roman" w:hAnsi="Segoe UI Symbol"/>
        <w:b w:val="0"/>
        <w:i w:val="0"/>
        <w:strike w:val="0"/>
        <w:dstrike w:val="0"/>
        <w:color w:val="000000"/>
        <w:sz w:val="22"/>
        <w:u w:val="none" w:color="000000"/>
        <w:effect w:val="none"/>
        <w:vertAlign w:val="baseline"/>
      </w:rPr>
    </w:lvl>
    <w:lvl w:ilvl="2" w:tplc="D05C10A8">
      <w:start w:val="1"/>
      <w:numFmt w:val="bullet"/>
      <w:lvlText w:val="▪"/>
      <w:lvlJc w:val="left"/>
      <w:pPr>
        <w:ind w:left="2726" w:firstLine="0"/>
      </w:pPr>
      <w:rPr>
        <w:rFonts w:ascii="Segoe UI Symbol" w:eastAsia="Times New Roman" w:hAnsi="Segoe UI Symbol"/>
        <w:b w:val="0"/>
        <w:i w:val="0"/>
        <w:strike w:val="0"/>
        <w:dstrike w:val="0"/>
        <w:color w:val="000000"/>
        <w:sz w:val="22"/>
        <w:u w:val="none" w:color="000000"/>
        <w:effect w:val="none"/>
        <w:vertAlign w:val="baseline"/>
      </w:rPr>
    </w:lvl>
    <w:lvl w:ilvl="3" w:tplc="67C6B2D4">
      <w:start w:val="1"/>
      <w:numFmt w:val="bullet"/>
      <w:lvlText w:val="•"/>
      <w:lvlJc w:val="left"/>
      <w:pPr>
        <w:ind w:left="3446" w:firstLine="0"/>
      </w:pPr>
      <w:rPr>
        <w:rFonts w:ascii="Arial" w:eastAsia="Times New Roman" w:hAnsi="Arial"/>
        <w:b w:val="0"/>
        <w:i w:val="0"/>
        <w:strike w:val="0"/>
        <w:dstrike w:val="0"/>
        <w:color w:val="000000"/>
        <w:sz w:val="22"/>
        <w:u w:val="none" w:color="000000"/>
        <w:effect w:val="none"/>
        <w:vertAlign w:val="baseline"/>
      </w:rPr>
    </w:lvl>
    <w:lvl w:ilvl="4" w:tplc="1D48C7D4">
      <w:start w:val="1"/>
      <w:numFmt w:val="bullet"/>
      <w:lvlText w:val="o"/>
      <w:lvlJc w:val="left"/>
      <w:pPr>
        <w:ind w:left="4166" w:firstLine="0"/>
      </w:pPr>
      <w:rPr>
        <w:rFonts w:ascii="Segoe UI Symbol" w:eastAsia="Times New Roman" w:hAnsi="Segoe UI Symbol"/>
        <w:b w:val="0"/>
        <w:i w:val="0"/>
        <w:strike w:val="0"/>
        <w:dstrike w:val="0"/>
        <w:color w:val="000000"/>
        <w:sz w:val="22"/>
        <w:u w:val="none" w:color="000000"/>
        <w:effect w:val="none"/>
        <w:vertAlign w:val="baseline"/>
      </w:rPr>
    </w:lvl>
    <w:lvl w:ilvl="5" w:tplc="B3263E96">
      <w:start w:val="1"/>
      <w:numFmt w:val="bullet"/>
      <w:lvlText w:val="▪"/>
      <w:lvlJc w:val="left"/>
      <w:pPr>
        <w:ind w:left="4886" w:firstLine="0"/>
      </w:pPr>
      <w:rPr>
        <w:rFonts w:ascii="Segoe UI Symbol" w:eastAsia="Times New Roman" w:hAnsi="Segoe UI Symbol"/>
        <w:b w:val="0"/>
        <w:i w:val="0"/>
        <w:strike w:val="0"/>
        <w:dstrike w:val="0"/>
        <w:color w:val="000000"/>
        <w:sz w:val="22"/>
        <w:u w:val="none" w:color="000000"/>
        <w:effect w:val="none"/>
        <w:vertAlign w:val="baseline"/>
      </w:rPr>
    </w:lvl>
    <w:lvl w:ilvl="6" w:tplc="4FE44CE4">
      <w:start w:val="1"/>
      <w:numFmt w:val="bullet"/>
      <w:lvlText w:val="•"/>
      <w:lvlJc w:val="left"/>
      <w:pPr>
        <w:ind w:left="5606" w:firstLine="0"/>
      </w:pPr>
      <w:rPr>
        <w:rFonts w:ascii="Arial" w:eastAsia="Times New Roman" w:hAnsi="Arial"/>
        <w:b w:val="0"/>
        <w:i w:val="0"/>
        <w:strike w:val="0"/>
        <w:dstrike w:val="0"/>
        <w:color w:val="000000"/>
        <w:sz w:val="22"/>
        <w:u w:val="none" w:color="000000"/>
        <w:effect w:val="none"/>
        <w:vertAlign w:val="baseline"/>
      </w:rPr>
    </w:lvl>
    <w:lvl w:ilvl="7" w:tplc="3AF6677C">
      <w:start w:val="1"/>
      <w:numFmt w:val="bullet"/>
      <w:lvlText w:val="o"/>
      <w:lvlJc w:val="left"/>
      <w:pPr>
        <w:ind w:left="6326" w:firstLine="0"/>
      </w:pPr>
      <w:rPr>
        <w:rFonts w:ascii="Segoe UI Symbol" w:eastAsia="Times New Roman" w:hAnsi="Segoe UI Symbol"/>
        <w:b w:val="0"/>
        <w:i w:val="0"/>
        <w:strike w:val="0"/>
        <w:dstrike w:val="0"/>
        <w:color w:val="000000"/>
        <w:sz w:val="22"/>
        <w:u w:val="none" w:color="000000"/>
        <w:effect w:val="none"/>
        <w:vertAlign w:val="baseline"/>
      </w:rPr>
    </w:lvl>
    <w:lvl w:ilvl="8" w:tplc="6DC24756">
      <w:start w:val="1"/>
      <w:numFmt w:val="bullet"/>
      <w:lvlText w:val="▪"/>
      <w:lvlJc w:val="left"/>
      <w:pPr>
        <w:ind w:left="7046"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10">
    <w:nsid w:val="4FBC34A4"/>
    <w:multiLevelType w:val="multilevel"/>
    <w:tmpl w:val="48E281E2"/>
    <w:styleLink w:val="WW8Num131"/>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1">
    <w:nsid w:val="4FF40010"/>
    <w:multiLevelType w:val="hybridMultilevel"/>
    <w:tmpl w:val="2B721098"/>
    <w:styleLink w:val="WW8Num137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2">
    <w:nsid w:val="50116138"/>
    <w:multiLevelType w:val="hybridMultilevel"/>
    <w:tmpl w:val="B7302FFC"/>
    <w:styleLink w:val="74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50132D9B"/>
    <w:multiLevelType w:val="multilevel"/>
    <w:tmpl w:val="845AEE62"/>
    <w:styleLink w:val="WW8Num119"/>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4">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15">
    <w:nsid w:val="512823FA"/>
    <w:multiLevelType w:val="hybridMultilevel"/>
    <w:tmpl w:val="97123C5A"/>
    <w:styleLink w:val="WW8Num1241"/>
    <w:lvl w:ilvl="0" w:tplc="A1C48CDC">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D2689504">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2" w:tplc="2C2E357A">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3" w:tplc="0C462A90">
      <w:start w:val="1"/>
      <w:numFmt w:val="decimal"/>
      <w:lvlText w:val="%4"/>
      <w:lvlJc w:val="left"/>
      <w:pPr>
        <w:ind w:left="308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4" w:tplc="5A304CE6">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5" w:tplc="73C819F8">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6" w:tplc="908A94D8">
      <w:start w:val="1"/>
      <w:numFmt w:val="decimal"/>
      <w:lvlText w:val="%7"/>
      <w:lvlJc w:val="left"/>
      <w:pPr>
        <w:ind w:left="524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7" w:tplc="BEAA350E">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8" w:tplc="E23E1464">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abstractNum>
  <w:abstractNum w:abstractNumId="216">
    <w:nsid w:val="51527775"/>
    <w:multiLevelType w:val="hybridMultilevel"/>
    <w:tmpl w:val="E4A084D6"/>
    <w:styleLink w:val="613"/>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217">
    <w:nsid w:val="51543711"/>
    <w:multiLevelType w:val="hybridMultilevel"/>
    <w:tmpl w:val="6ACA2846"/>
    <w:styleLink w:val="WW8Num1391"/>
    <w:lvl w:ilvl="0" w:tplc="04190003">
      <w:start w:val="1"/>
      <w:numFmt w:val="bullet"/>
      <w:lvlText w:val="o"/>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8">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9">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0">
    <w:nsid w:val="52A964D9"/>
    <w:multiLevelType w:val="hybridMultilevel"/>
    <w:tmpl w:val="6FBA9BBA"/>
    <w:styleLink w:val="WW8Num1431"/>
    <w:lvl w:ilvl="0" w:tplc="04190003">
      <w:start w:val="1"/>
      <w:numFmt w:val="bullet"/>
      <w:lvlText w:val="o"/>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1">
    <w:nsid w:val="52D329C6"/>
    <w:multiLevelType w:val="multilevel"/>
    <w:tmpl w:val="39A49FCC"/>
    <w:styleLink w:val="702"/>
    <w:lvl w:ilvl="0">
      <w:start w:val="3"/>
      <w:numFmt w:val="decimal"/>
      <w:lvlText w:val="%1."/>
      <w:lvlJc w:val="left"/>
      <w:pPr>
        <w:ind w:left="1789" w:hanging="360"/>
      </w:pPr>
      <w:rPr>
        <w:rFonts w:hint="default"/>
      </w:rPr>
    </w:lvl>
    <w:lvl w:ilvl="1">
      <w:start w:val="4"/>
      <w:numFmt w:val="decimal"/>
      <w:isLgl/>
      <w:lvlText w:val="%1.%2."/>
      <w:lvlJc w:val="left"/>
      <w:pPr>
        <w:ind w:left="2014" w:hanging="585"/>
      </w:pPr>
      <w:rPr>
        <w:rFonts w:hint="default"/>
      </w:rPr>
    </w:lvl>
    <w:lvl w:ilvl="2">
      <w:start w:val="2"/>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22">
    <w:nsid w:val="53192341"/>
    <w:multiLevelType w:val="hybridMultilevel"/>
    <w:tmpl w:val="4E184A8A"/>
    <w:styleLink w:val="832"/>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23">
    <w:nsid w:val="535B1FB9"/>
    <w:multiLevelType w:val="hybridMultilevel"/>
    <w:tmpl w:val="782807D2"/>
    <w:styleLink w:val="WW8Num5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4">
    <w:nsid w:val="53BC0A70"/>
    <w:multiLevelType w:val="hybridMultilevel"/>
    <w:tmpl w:val="54164714"/>
    <w:styleLink w:val="WW8Num127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5">
    <w:nsid w:val="53D27546"/>
    <w:multiLevelType w:val="multilevel"/>
    <w:tmpl w:val="9EEEA3F8"/>
    <w:styleLink w:val="WW8Num91"/>
    <w:lvl w:ilvl="0">
      <w:start w:val="1"/>
      <w:numFmt w:val="decimal"/>
      <w:lvlText w:val="%1)"/>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6">
    <w:nsid w:val="53F94C56"/>
    <w:multiLevelType w:val="multilevel"/>
    <w:tmpl w:val="DF22B556"/>
    <w:styleLink w:val="WW8Num241"/>
    <w:lvl w:ilvl="0">
      <w:start w:val="3"/>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1080"/>
        </w:tabs>
        <w:ind w:left="1080" w:hanging="108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440"/>
        </w:tabs>
        <w:ind w:left="1440" w:hanging="144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2160"/>
        </w:tabs>
        <w:ind w:left="2160" w:hanging="2160"/>
      </w:pPr>
      <w:rPr>
        <w:rFonts w:cs="Times New Roman"/>
        <w:b/>
      </w:rPr>
    </w:lvl>
  </w:abstractNum>
  <w:abstractNum w:abstractNumId="227">
    <w:nsid w:val="54662334"/>
    <w:multiLevelType w:val="hybridMultilevel"/>
    <w:tmpl w:val="9C3085F8"/>
    <w:styleLink w:val="WW8Num981"/>
    <w:lvl w:ilvl="0" w:tplc="FBD60902">
      <w:start w:val="1"/>
      <w:numFmt w:val="upperRoman"/>
      <w:lvlText w:val="%1."/>
      <w:lvlJc w:val="left"/>
      <w:pPr>
        <w:ind w:left="1049" w:firstLine="0"/>
      </w:pPr>
      <w:rPr>
        <w:rFonts w:ascii="Times New Roman" w:eastAsia="Times New Roman" w:hAnsi="Times New Roman" w:cs="Times New Roman"/>
        <w:b/>
        <w:bCs/>
        <w:i w:val="0"/>
        <w:strike w:val="0"/>
        <w:dstrike w:val="0"/>
        <w:color w:val="000000"/>
        <w:sz w:val="28"/>
        <w:szCs w:val="28"/>
        <w:u w:val="none" w:color="000000"/>
        <w:effect w:val="none"/>
        <w:vertAlign w:val="baseline"/>
      </w:rPr>
    </w:lvl>
    <w:lvl w:ilvl="1" w:tplc="16563490">
      <w:start w:val="1"/>
      <w:numFmt w:val="lowerLetter"/>
      <w:lvlText w:val="%2"/>
      <w:lvlJc w:val="left"/>
      <w:pPr>
        <w:ind w:left="174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2" w:tplc="EB2EE516">
      <w:start w:val="1"/>
      <w:numFmt w:val="lowerRoman"/>
      <w:lvlText w:val="%3"/>
      <w:lvlJc w:val="left"/>
      <w:pPr>
        <w:ind w:left="246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3" w:tplc="F8C08934">
      <w:start w:val="1"/>
      <w:numFmt w:val="decimal"/>
      <w:lvlText w:val="%4"/>
      <w:lvlJc w:val="left"/>
      <w:pPr>
        <w:ind w:left="318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4" w:tplc="12A21754">
      <w:start w:val="1"/>
      <w:numFmt w:val="lowerLetter"/>
      <w:lvlText w:val="%5"/>
      <w:lvlJc w:val="left"/>
      <w:pPr>
        <w:ind w:left="390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5" w:tplc="394A5A84">
      <w:start w:val="1"/>
      <w:numFmt w:val="lowerRoman"/>
      <w:lvlText w:val="%6"/>
      <w:lvlJc w:val="left"/>
      <w:pPr>
        <w:ind w:left="462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6" w:tplc="09CC592A">
      <w:start w:val="1"/>
      <w:numFmt w:val="decimal"/>
      <w:lvlText w:val="%7"/>
      <w:lvlJc w:val="left"/>
      <w:pPr>
        <w:ind w:left="534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7" w:tplc="1B18EF86">
      <w:start w:val="1"/>
      <w:numFmt w:val="lowerLetter"/>
      <w:lvlText w:val="%8"/>
      <w:lvlJc w:val="left"/>
      <w:pPr>
        <w:ind w:left="606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lvl w:ilvl="8" w:tplc="A194327E">
      <w:start w:val="1"/>
      <w:numFmt w:val="lowerRoman"/>
      <w:lvlText w:val="%9"/>
      <w:lvlJc w:val="left"/>
      <w:pPr>
        <w:ind w:left="6780" w:firstLine="0"/>
      </w:pPr>
      <w:rPr>
        <w:rFonts w:ascii="Times New Roman" w:eastAsia="Times New Roman" w:hAnsi="Times New Roman" w:cs="Times New Roman"/>
        <w:b/>
        <w:bCs/>
        <w:i w:val="0"/>
        <w:strike w:val="0"/>
        <w:dstrike w:val="0"/>
        <w:color w:val="000000"/>
        <w:sz w:val="22"/>
        <w:szCs w:val="22"/>
        <w:u w:val="none" w:color="000000"/>
        <w:effect w:val="none"/>
        <w:vertAlign w:val="baseline"/>
      </w:rPr>
    </w:lvl>
  </w:abstractNum>
  <w:abstractNum w:abstractNumId="228">
    <w:nsid w:val="54E46896"/>
    <w:multiLevelType w:val="hybridMultilevel"/>
    <w:tmpl w:val="29F610FA"/>
    <w:styleLink w:val="WW8Num36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9">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30">
    <w:nsid w:val="55E577DD"/>
    <w:multiLevelType w:val="hybridMultilevel"/>
    <w:tmpl w:val="3B164B28"/>
    <w:styleLink w:val="WW8Num93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1">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2">
    <w:nsid w:val="573F4A9E"/>
    <w:multiLevelType w:val="multilevel"/>
    <w:tmpl w:val="BCDE1F92"/>
    <w:styleLink w:val="WW8Num8"/>
    <w:lvl w:ilvl="0">
      <w:start w:val="5"/>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3">
    <w:nsid w:val="575771F1"/>
    <w:multiLevelType w:val="multilevel"/>
    <w:tmpl w:val="D960CD38"/>
    <w:styleLink w:val="WW8Num46"/>
    <w:lvl w:ilvl="0">
      <w:numFmt w:val="bullet"/>
      <w:lvlText w:val=""/>
      <w:lvlJc w:val="left"/>
      <w:rPr>
        <w:rFonts w:ascii="Symbol" w:hAnsi="Symbol" w:cs="Times New Roman"/>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4">
    <w:nsid w:val="586A268E"/>
    <w:multiLevelType w:val="hybridMultilevel"/>
    <w:tmpl w:val="8158A196"/>
    <w:styleLink w:val="WW8Num135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5">
    <w:nsid w:val="587F437C"/>
    <w:multiLevelType w:val="hybridMultilevel"/>
    <w:tmpl w:val="70BE913C"/>
    <w:styleLink w:val="WW8Num22"/>
    <w:lvl w:ilvl="0" w:tplc="5652FC36">
      <w:start w:val="1"/>
      <w:numFmt w:val="bullet"/>
      <w:lvlText w:val="•"/>
      <w:lvlJc w:val="left"/>
      <w:pPr>
        <w:ind w:left="720" w:firstLine="0"/>
      </w:pPr>
      <w:rPr>
        <w:rFonts w:ascii="Arial" w:eastAsia="Times New Roman" w:hAnsi="Arial"/>
        <w:b w:val="0"/>
        <w:i w:val="0"/>
        <w:strike w:val="0"/>
        <w:dstrike w:val="0"/>
        <w:color w:val="000000"/>
        <w:sz w:val="22"/>
        <w:u w:val="none" w:color="000000"/>
        <w:effect w:val="none"/>
        <w:vertAlign w:val="baseline"/>
      </w:rPr>
    </w:lvl>
    <w:lvl w:ilvl="1" w:tplc="26889EAC">
      <w:start w:val="1"/>
      <w:numFmt w:val="bullet"/>
      <w:lvlText w:val="o"/>
      <w:lvlJc w:val="left"/>
      <w:pPr>
        <w:ind w:left="1548" w:firstLine="0"/>
      </w:pPr>
      <w:rPr>
        <w:rFonts w:ascii="Segoe UI Symbol" w:eastAsia="Times New Roman" w:hAnsi="Segoe UI Symbol"/>
        <w:b w:val="0"/>
        <w:i w:val="0"/>
        <w:strike w:val="0"/>
        <w:dstrike w:val="0"/>
        <w:color w:val="000000"/>
        <w:sz w:val="22"/>
        <w:u w:val="none" w:color="000000"/>
        <w:effect w:val="none"/>
        <w:vertAlign w:val="baseline"/>
      </w:rPr>
    </w:lvl>
    <w:lvl w:ilvl="2" w:tplc="DCA6762E">
      <w:start w:val="1"/>
      <w:numFmt w:val="bullet"/>
      <w:lvlText w:val="▪"/>
      <w:lvlJc w:val="left"/>
      <w:pPr>
        <w:ind w:left="2268" w:firstLine="0"/>
      </w:pPr>
      <w:rPr>
        <w:rFonts w:ascii="Segoe UI Symbol" w:eastAsia="Times New Roman" w:hAnsi="Segoe UI Symbol"/>
        <w:b w:val="0"/>
        <w:i w:val="0"/>
        <w:strike w:val="0"/>
        <w:dstrike w:val="0"/>
        <w:color w:val="000000"/>
        <w:sz w:val="22"/>
        <w:u w:val="none" w:color="000000"/>
        <w:effect w:val="none"/>
        <w:vertAlign w:val="baseline"/>
      </w:rPr>
    </w:lvl>
    <w:lvl w:ilvl="3" w:tplc="66B6DFDA">
      <w:start w:val="1"/>
      <w:numFmt w:val="bullet"/>
      <w:lvlText w:val="•"/>
      <w:lvlJc w:val="left"/>
      <w:pPr>
        <w:ind w:left="2988" w:firstLine="0"/>
      </w:pPr>
      <w:rPr>
        <w:rFonts w:ascii="Arial" w:eastAsia="Times New Roman" w:hAnsi="Arial"/>
        <w:b w:val="0"/>
        <w:i w:val="0"/>
        <w:strike w:val="0"/>
        <w:dstrike w:val="0"/>
        <w:color w:val="000000"/>
        <w:sz w:val="22"/>
        <w:u w:val="none" w:color="000000"/>
        <w:effect w:val="none"/>
        <w:vertAlign w:val="baseline"/>
      </w:rPr>
    </w:lvl>
    <w:lvl w:ilvl="4" w:tplc="397A6820">
      <w:start w:val="1"/>
      <w:numFmt w:val="bullet"/>
      <w:lvlText w:val="o"/>
      <w:lvlJc w:val="left"/>
      <w:pPr>
        <w:ind w:left="3708" w:firstLine="0"/>
      </w:pPr>
      <w:rPr>
        <w:rFonts w:ascii="Segoe UI Symbol" w:eastAsia="Times New Roman" w:hAnsi="Segoe UI Symbol"/>
        <w:b w:val="0"/>
        <w:i w:val="0"/>
        <w:strike w:val="0"/>
        <w:dstrike w:val="0"/>
        <w:color w:val="000000"/>
        <w:sz w:val="22"/>
        <w:u w:val="none" w:color="000000"/>
        <w:effect w:val="none"/>
        <w:vertAlign w:val="baseline"/>
      </w:rPr>
    </w:lvl>
    <w:lvl w:ilvl="5" w:tplc="FBA20626">
      <w:start w:val="1"/>
      <w:numFmt w:val="bullet"/>
      <w:lvlText w:val="▪"/>
      <w:lvlJc w:val="left"/>
      <w:pPr>
        <w:ind w:left="4428" w:firstLine="0"/>
      </w:pPr>
      <w:rPr>
        <w:rFonts w:ascii="Segoe UI Symbol" w:eastAsia="Times New Roman" w:hAnsi="Segoe UI Symbol"/>
        <w:b w:val="0"/>
        <w:i w:val="0"/>
        <w:strike w:val="0"/>
        <w:dstrike w:val="0"/>
        <w:color w:val="000000"/>
        <w:sz w:val="22"/>
        <w:u w:val="none" w:color="000000"/>
        <w:effect w:val="none"/>
        <w:vertAlign w:val="baseline"/>
      </w:rPr>
    </w:lvl>
    <w:lvl w:ilvl="6" w:tplc="53566F8C">
      <w:start w:val="1"/>
      <w:numFmt w:val="bullet"/>
      <w:lvlText w:val="•"/>
      <w:lvlJc w:val="left"/>
      <w:pPr>
        <w:ind w:left="5148" w:firstLine="0"/>
      </w:pPr>
      <w:rPr>
        <w:rFonts w:ascii="Arial" w:eastAsia="Times New Roman" w:hAnsi="Arial"/>
        <w:b w:val="0"/>
        <w:i w:val="0"/>
        <w:strike w:val="0"/>
        <w:dstrike w:val="0"/>
        <w:color w:val="000000"/>
        <w:sz w:val="22"/>
        <w:u w:val="none" w:color="000000"/>
        <w:effect w:val="none"/>
        <w:vertAlign w:val="baseline"/>
      </w:rPr>
    </w:lvl>
    <w:lvl w:ilvl="7" w:tplc="AE22F106">
      <w:start w:val="1"/>
      <w:numFmt w:val="bullet"/>
      <w:lvlText w:val="o"/>
      <w:lvlJc w:val="left"/>
      <w:pPr>
        <w:ind w:left="5868" w:firstLine="0"/>
      </w:pPr>
      <w:rPr>
        <w:rFonts w:ascii="Segoe UI Symbol" w:eastAsia="Times New Roman" w:hAnsi="Segoe UI Symbol"/>
        <w:b w:val="0"/>
        <w:i w:val="0"/>
        <w:strike w:val="0"/>
        <w:dstrike w:val="0"/>
        <w:color w:val="000000"/>
        <w:sz w:val="22"/>
        <w:u w:val="none" w:color="000000"/>
        <w:effect w:val="none"/>
        <w:vertAlign w:val="baseline"/>
      </w:rPr>
    </w:lvl>
    <w:lvl w:ilvl="8" w:tplc="FF68E35E">
      <w:start w:val="1"/>
      <w:numFmt w:val="bullet"/>
      <w:lvlText w:val="▪"/>
      <w:lvlJc w:val="left"/>
      <w:pPr>
        <w:ind w:left="6588"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36">
    <w:nsid w:val="58B30C40"/>
    <w:multiLevelType w:val="hybridMultilevel"/>
    <w:tmpl w:val="5742D13C"/>
    <w:styleLink w:val="82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7">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8">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9">
    <w:nsid w:val="594B67B7"/>
    <w:multiLevelType w:val="multilevel"/>
    <w:tmpl w:val="2750B382"/>
    <w:styleLink w:val="WW8Num60"/>
    <w:lvl w:ilvl="0">
      <w:start w:val="4"/>
      <w:numFmt w:val="decimal"/>
      <w:lvlText w:val="%1)"/>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0">
    <w:nsid w:val="5A152F32"/>
    <w:multiLevelType w:val="multilevel"/>
    <w:tmpl w:val="BDB435B6"/>
    <w:styleLink w:val="WW8Num120"/>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1">
    <w:nsid w:val="5A9F46F3"/>
    <w:multiLevelType w:val="multilevel"/>
    <w:tmpl w:val="3C90AC82"/>
    <w:styleLink w:val="WWNum2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42">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3">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4">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5">
    <w:nsid w:val="5C405B95"/>
    <w:multiLevelType w:val="hybridMultilevel"/>
    <w:tmpl w:val="39CE088A"/>
    <w:styleLink w:val="WW8Num621"/>
    <w:lvl w:ilvl="0" w:tplc="04190003">
      <w:start w:val="1"/>
      <w:numFmt w:val="bullet"/>
      <w:lvlText w:val="o"/>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6">
    <w:nsid w:val="5D193FD4"/>
    <w:multiLevelType w:val="hybridMultilevel"/>
    <w:tmpl w:val="EAD47E74"/>
    <w:styleLink w:val="WW8Num82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7">
    <w:nsid w:val="5D5835E7"/>
    <w:multiLevelType w:val="hybridMultilevel"/>
    <w:tmpl w:val="593EFFDA"/>
    <w:styleLink w:val="WW8Num1041"/>
    <w:lvl w:ilvl="0" w:tplc="0EE4AFBA">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F976E4C6">
      <w:start w:val="1"/>
      <w:numFmt w:val="bullet"/>
      <w:lvlText w:val="o"/>
      <w:lvlJc w:val="left"/>
      <w:pPr>
        <w:ind w:left="2212" w:firstLine="0"/>
      </w:pPr>
      <w:rPr>
        <w:rFonts w:ascii="Segoe UI Symbol" w:eastAsia="Times New Roman" w:hAnsi="Segoe UI Symbol"/>
        <w:b w:val="0"/>
        <w:i w:val="0"/>
        <w:strike w:val="0"/>
        <w:dstrike w:val="0"/>
        <w:color w:val="000000"/>
        <w:sz w:val="22"/>
        <w:u w:val="none" w:color="000000"/>
        <w:effect w:val="none"/>
        <w:vertAlign w:val="baseline"/>
      </w:rPr>
    </w:lvl>
    <w:lvl w:ilvl="2" w:tplc="309AFB06">
      <w:start w:val="1"/>
      <w:numFmt w:val="bullet"/>
      <w:lvlText w:val="▪"/>
      <w:lvlJc w:val="left"/>
      <w:pPr>
        <w:ind w:left="2932" w:firstLine="0"/>
      </w:pPr>
      <w:rPr>
        <w:rFonts w:ascii="Segoe UI Symbol" w:eastAsia="Times New Roman" w:hAnsi="Segoe UI Symbol"/>
        <w:b w:val="0"/>
        <w:i w:val="0"/>
        <w:strike w:val="0"/>
        <w:dstrike w:val="0"/>
        <w:color w:val="000000"/>
        <w:sz w:val="22"/>
        <w:u w:val="none" w:color="000000"/>
        <w:effect w:val="none"/>
        <w:vertAlign w:val="baseline"/>
      </w:rPr>
    </w:lvl>
    <w:lvl w:ilvl="3" w:tplc="AC0251FA">
      <w:start w:val="1"/>
      <w:numFmt w:val="bullet"/>
      <w:lvlText w:val="•"/>
      <w:lvlJc w:val="left"/>
      <w:pPr>
        <w:ind w:left="3652" w:firstLine="0"/>
      </w:pPr>
      <w:rPr>
        <w:rFonts w:ascii="Arial" w:eastAsia="Times New Roman" w:hAnsi="Arial"/>
        <w:b w:val="0"/>
        <w:i w:val="0"/>
        <w:strike w:val="0"/>
        <w:dstrike w:val="0"/>
        <w:color w:val="000000"/>
        <w:sz w:val="22"/>
        <w:u w:val="none" w:color="000000"/>
        <w:effect w:val="none"/>
        <w:vertAlign w:val="baseline"/>
      </w:rPr>
    </w:lvl>
    <w:lvl w:ilvl="4" w:tplc="459A76D2">
      <w:start w:val="1"/>
      <w:numFmt w:val="bullet"/>
      <w:lvlText w:val="o"/>
      <w:lvlJc w:val="left"/>
      <w:pPr>
        <w:ind w:left="4372" w:firstLine="0"/>
      </w:pPr>
      <w:rPr>
        <w:rFonts w:ascii="Segoe UI Symbol" w:eastAsia="Times New Roman" w:hAnsi="Segoe UI Symbol"/>
        <w:b w:val="0"/>
        <w:i w:val="0"/>
        <w:strike w:val="0"/>
        <w:dstrike w:val="0"/>
        <w:color w:val="000000"/>
        <w:sz w:val="22"/>
        <w:u w:val="none" w:color="000000"/>
        <w:effect w:val="none"/>
        <w:vertAlign w:val="baseline"/>
      </w:rPr>
    </w:lvl>
    <w:lvl w:ilvl="5" w:tplc="DEB8C322">
      <w:start w:val="1"/>
      <w:numFmt w:val="bullet"/>
      <w:lvlText w:val="▪"/>
      <w:lvlJc w:val="left"/>
      <w:pPr>
        <w:ind w:left="5092" w:firstLine="0"/>
      </w:pPr>
      <w:rPr>
        <w:rFonts w:ascii="Segoe UI Symbol" w:eastAsia="Times New Roman" w:hAnsi="Segoe UI Symbol"/>
        <w:b w:val="0"/>
        <w:i w:val="0"/>
        <w:strike w:val="0"/>
        <w:dstrike w:val="0"/>
        <w:color w:val="000000"/>
        <w:sz w:val="22"/>
        <w:u w:val="none" w:color="000000"/>
        <w:effect w:val="none"/>
        <w:vertAlign w:val="baseline"/>
      </w:rPr>
    </w:lvl>
    <w:lvl w:ilvl="6" w:tplc="766A1A62">
      <w:start w:val="1"/>
      <w:numFmt w:val="bullet"/>
      <w:lvlText w:val="•"/>
      <w:lvlJc w:val="left"/>
      <w:pPr>
        <w:ind w:left="5812" w:firstLine="0"/>
      </w:pPr>
      <w:rPr>
        <w:rFonts w:ascii="Arial" w:eastAsia="Times New Roman" w:hAnsi="Arial"/>
        <w:b w:val="0"/>
        <w:i w:val="0"/>
        <w:strike w:val="0"/>
        <w:dstrike w:val="0"/>
        <w:color w:val="000000"/>
        <w:sz w:val="22"/>
        <w:u w:val="none" w:color="000000"/>
        <w:effect w:val="none"/>
        <w:vertAlign w:val="baseline"/>
      </w:rPr>
    </w:lvl>
    <w:lvl w:ilvl="7" w:tplc="96802EC0">
      <w:start w:val="1"/>
      <w:numFmt w:val="bullet"/>
      <w:lvlText w:val="o"/>
      <w:lvlJc w:val="left"/>
      <w:pPr>
        <w:ind w:left="6532" w:firstLine="0"/>
      </w:pPr>
      <w:rPr>
        <w:rFonts w:ascii="Segoe UI Symbol" w:eastAsia="Times New Roman" w:hAnsi="Segoe UI Symbol"/>
        <w:b w:val="0"/>
        <w:i w:val="0"/>
        <w:strike w:val="0"/>
        <w:dstrike w:val="0"/>
        <w:color w:val="000000"/>
        <w:sz w:val="22"/>
        <w:u w:val="none" w:color="000000"/>
        <w:effect w:val="none"/>
        <w:vertAlign w:val="baseline"/>
      </w:rPr>
    </w:lvl>
    <w:lvl w:ilvl="8" w:tplc="DFD6A522">
      <w:start w:val="1"/>
      <w:numFmt w:val="bullet"/>
      <w:lvlText w:val="▪"/>
      <w:lvlJc w:val="left"/>
      <w:pPr>
        <w:ind w:left="7252"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48">
    <w:nsid w:val="5D6948CD"/>
    <w:multiLevelType w:val="multilevel"/>
    <w:tmpl w:val="3C3646A4"/>
    <w:styleLink w:val="WW8Num140"/>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9">
    <w:nsid w:val="5E081C5F"/>
    <w:multiLevelType w:val="hybridMultilevel"/>
    <w:tmpl w:val="56C8C6C4"/>
    <w:styleLink w:val="WW8Num1191"/>
    <w:lvl w:ilvl="0" w:tplc="F3AC9B44">
      <w:start w:val="1"/>
      <w:numFmt w:val="bullet"/>
      <w:lvlText w:val="•"/>
      <w:lvlJc w:val="left"/>
      <w:pPr>
        <w:ind w:left="1174" w:firstLine="0"/>
      </w:pPr>
      <w:rPr>
        <w:rFonts w:ascii="Arial" w:eastAsia="Times New Roman" w:hAnsi="Arial"/>
        <w:b w:val="0"/>
        <w:i w:val="0"/>
        <w:strike w:val="0"/>
        <w:dstrike w:val="0"/>
        <w:color w:val="000000"/>
        <w:sz w:val="22"/>
        <w:u w:val="none" w:color="000000"/>
        <w:effect w:val="none"/>
        <w:vertAlign w:val="baseline"/>
      </w:rPr>
    </w:lvl>
    <w:lvl w:ilvl="1" w:tplc="2AC67B36">
      <w:start w:val="1"/>
      <w:numFmt w:val="bullet"/>
      <w:lvlText w:val="o"/>
      <w:lvlJc w:val="left"/>
      <w:pPr>
        <w:ind w:left="1687" w:firstLine="0"/>
      </w:pPr>
      <w:rPr>
        <w:rFonts w:ascii="Segoe UI Symbol" w:eastAsia="Times New Roman" w:hAnsi="Segoe UI Symbol"/>
        <w:b w:val="0"/>
        <w:i w:val="0"/>
        <w:strike w:val="0"/>
        <w:dstrike w:val="0"/>
        <w:color w:val="000000"/>
        <w:sz w:val="22"/>
        <w:u w:val="none" w:color="000000"/>
        <w:effect w:val="none"/>
        <w:vertAlign w:val="baseline"/>
      </w:rPr>
    </w:lvl>
    <w:lvl w:ilvl="2" w:tplc="26E69AE4">
      <w:start w:val="1"/>
      <w:numFmt w:val="bullet"/>
      <w:lvlText w:val="▪"/>
      <w:lvlJc w:val="left"/>
      <w:pPr>
        <w:ind w:left="2407" w:firstLine="0"/>
      </w:pPr>
      <w:rPr>
        <w:rFonts w:ascii="Segoe UI Symbol" w:eastAsia="Times New Roman" w:hAnsi="Segoe UI Symbol"/>
        <w:b w:val="0"/>
        <w:i w:val="0"/>
        <w:strike w:val="0"/>
        <w:dstrike w:val="0"/>
        <w:color w:val="000000"/>
        <w:sz w:val="22"/>
        <w:u w:val="none" w:color="000000"/>
        <w:effect w:val="none"/>
        <w:vertAlign w:val="baseline"/>
      </w:rPr>
    </w:lvl>
    <w:lvl w:ilvl="3" w:tplc="C6E01D10">
      <w:start w:val="1"/>
      <w:numFmt w:val="bullet"/>
      <w:lvlText w:val="•"/>
      <w:lvlJc w:val="left"/>
      <w:pPr>
        <w:ind w:left="3127" w:firstLine="0"/>
      </w:pPr>
      <w:rPr>
        <w:rFonts w:ascii="Arial" w:eastAsia="Times New Roman" w:hAnsi="Arial"/>
        <w:b w:val="0"/>
        <w:i w:val="0"/>
        <w:strike w:val="0"/>
        <w:dstrike w:val="0"/>
        <w:color w:val="000000"/>
        <w:sz w:val="22"/>
        <w:u w:val="none" w:color="000000"/>
        <w:effect w:val="none"/>
        <w:vertAlign w:val="baseline"/>
      </w:rPr>
    </w:lvl>
    <w:lvl w:ilvl="4" w:tplc="61381D34">
      <w:start w:val="1"/>
      <w:numFmt w:val="bullet"/>
      <w:lvlText w:val="o"/>
      <w:lvlJc w:val="left"/>
      <w:pPr>
        <w:ind w:left="3847" w:firstLine="0"/>
      </w:pPr>
      <w:rPr>
        <w:rFonts w:ascii="Segoe UI Symbol" w:eastAsia="Times New Roman" w:hAnsi="Segoe UI Symbol"/>
        <w:b w:val="0"/>
        <w:i w:val="0"/>
        <w:strike w:val="0"/>
        <w:dstrike w:val="0"/>
        <w:color w:val="000000"/>
        <w:sz w:val="22"/>
        <w:u w:val="none" w:color="000000"/>
        <w:effect w:val="none"/>
        <w:vertAlign w:val="baseline"/>
      </w:rPr>
    </w:lvl>
    <w:lvl w:ilvl="5" w:tplc="CA1AD47E">
      <w:start w:val="1"/>
      <w:numFmt w:val="bullet"/>
      <w:lvlText w:val="▪"/>
      <w:lvlJc w:val="left"/>
      <w:pPr>
        <w:ind w:left="4567" w:firstLine="0"/>
      </w:pPr>
      <w:rPr>
        <w:rFonts w:ascii="Segoe UI Symbol" w:eastAsia="Times New Roman" w:hAnsi="Segoe UI Symbol"/>
        <w:b w:val="0"/>
        <w:i w:val="0"/>
        <w:strike w:val="0"/>
        <w:dstrike w:val="0"/>
        <w:color w:val="000000"/>
        <w:sz w:val="22"/>
        <w:u w:val="none" w:color="000000"/>
        <w:effect w:val="none"/>
        <w:vertAlign w:val="baseline"/>
      </w:rPr>
    </w:lvl>
    <w:lvl w:ilvl="6" w:tplc="99A27636">
      <w:start w:val="1"/>
      <w:numFmt w:val="bullet"/>
      <w:lvlText w:val="•"/>
      <w:lvlJc w:val="left"/>
      <w:pPr>
        <w:ind w:left="5287" w:firstLine="0"/>
      </w:pPr>
      <w:rPr>
        <w:rFonts w:ascii="Arial" w:eastAsia="Times New Roman" w:hAnsi="Arial"/>
        <w:b w:val="0"/>
        <w:i w:val="0"/>
        <w:strike w:val="0"/>
        <w:dstrike w:val="0"/>
        <w:color w:val="000000"/>
        <w:sz w:val="22"/>
        <w:u w:val="none" w:color="000000"/>
        <w:effect w:val="none"/>
        <w:vertAlign w:val="baseline"/>
      </w:rPr>
    </w:lvl>
    <w:lvl w:ilvl="7" w:tplc="8C72569E">
      <w:start w:val="1"/>
      <w:numFmt w:val="bullet"/>
      <w:lvlText w:val="o"/>
      <w:lvlJc w:val="left"/>
      <w:pPr>
        <w:ind w:left="6007" w:firstLine="0"/>
      </w:pPr>
      <w:rPr>
        <w:rFonts w:ascii="Segoe UI Symbol" w:eastAsia="Times New Roman" w:hAnsi="Segoe UI Symbol"/>
        <w:b w:val="0"/>
        <w:i w:val="0"/>
        <w:strike w:val="0"/>
        <w:dstrike w:val="0"/>
        <w:color w:val="000000"/>
        <w:sz w:val="22"/>
        <w:u w:val="none" w:color="000000"/>
        <w:effect w:val="none"/>
        <w:vertAlign w:val="baseline"/>
      </w:rPr>
    </w:lvl>
    <w:lvl w:ilvl="8" w:tplc="6E9EFE1C">
      <w:start w:val="1"/>
      <w:numFmt w:val="bullet"/>
      <w:lvlText w:val="▪"/>
      <w:lvlJc w:val="left"/>
      <w:pPr>
        <w:ind w:left="6727"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50">
    <w:nsid w:val="5EDA12CD"/>
    <w:multiLevelType w:val="hybridMultilevel"/>
    <w:tmpl w:val="DDD4A484"/>
    <w:styleLink w:val="722"/>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1">
    <w:nsid w:val="5F405A5F"/>
    <w:multiLevelType w:val="multilevel"/>
    <w:tmpl w:val="53EAB7BC"/>
    <w:styleLink w:val="WW8Num50"/>
    <w:lvl w:ilvl="0">
      <w:start w:val="1"/>
      <w:numFmt w:val="decimal"/>
      <w:lvlText w:val="%1)"/>
      <w:lvlJc w:val="left"/>
      <w:rPr>
        <w:rFonts w:ascii="Symbol" w:eastAsia="Times New Roman"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2">
    <w:nsid w:val="5FE94107"/>
    <w:multiLevelType w:val="hybridMultilevel"/>
    <w:tmpl w:val="AA2016D4"/>
    <w:styleLink w:val="582"/>
    <w:lvl w:ilvl="0" w:tplc="04190001">
      <w:start w:val="1"/>
      <w:numFmt w:val="bullet"/>
      <w:lvlText w:val=""/>
      <w:lvlJc w:val="left"/>
      <w:pPr>
        <w:tabs>
          <w:tab w:val="num" w:pos="705"/>
        </w:tabs>
        <w:ind w:left="705" w:hanging="360"/>
      </w:pPr>
      <w:rPr>
        <w:rFonts w:ascii="Symbol" w:hAnsi="Symbol" w:hint="default"/>
      </w:rPr>
    </w:lvl>
    <w:lvl w:ilvl="1" w:tplc="04190003">
      <w:start w:val="1"/>
      <w:numFmt w:val="bullet"/>
      <w:lvlText w:val="o"/>
      <w:lvlJc w:val="left"/>
      <w:pPr>
        <w:ind w:left="1425" w:hanging="360"/>
      </w:pPr>
      <w:rPr>
        <w:rFonts w:ascii="Courier New" w:hAnsi="Courier New" w:cs="Times New Roman" w:hint="default"/>
      </w:rPr>
    </w:lvl>
    <w:lvl w:ilvl="2" w:tplc="04190005">
      <w:start w:val="1"/>
      <w:numFmt w:val="bullet"/>
      <w:lvlText w:val=""/>
      <w:lvlJc w:val="left"/>
      <w:pPr>
        <w:ind w:left="2145" w:hanging="360"/>
      </w:pPr>
      <w:rPr>
        <w:rFonts w:ascii="Wingdings" w:hAnsi="Wingdings" w:hint="default"/>
      </w:rPr>
    </w:lvl>
    <w:lvl w:ilvl="3" w:tplc="04190001">
      <w:start w:val="1"/>
      <w:numFmt w:val="bullet"/>
      <w:lvlText w:val=""/>
      <w:lvlJc w:val="left"/>
      <w:pPr>
        <w:ind w:left="2865" w:hanging="360"/>
      </w:pPr>
      <w:rPr>
        <w:rFonts w:ascii="Symbol" w:hAnsi="Symbol" w:hint="default"/>
      </w:rPr>
    </w:lvl>
    <w:lvl w:ilvl="4" w:tplc="04190003">
      <w:start w:val="1"/>
      <w:numFmt w:val="bullet"/>
      <w:lvlText w:val="o"/>
      <w:lvlJc w:val="left"/>
      <w:pPr>
        <w:ind w:left="3585" w:hanging="360"/>
      </w:pPr>
      <w:rPr>
        <w:rFonts w:ascii="Courier New" w:hAnsi="Courier New" w:cs="Times New Roman" w:hint="default"/>
      </w:rPr>
    </w:lvl>
    <w:lvl w:ilvl="5" w:tplc="04190005">
      <w:start w:val="1"/>
      <w:numFmt w:val="bullet"/>
      <w:lvlText w:val=""/>
      <w:lvlJc w:val="left"/>
      <w:pPr>
        <w:ind w:left="4305" w:hanging="360"/>
      </w:pPr>
      <w:rPr>
        <w:rFonts w:ascii="Wingdings" w:hAnsi="Wingdings" w:hint="default"/>
      </w:rPr>
    </w:lvl>
    <w:lvl w:ilvl="6" w:tplc="04190001">
      <w:start w:val="1"/>
      <w:numFmt w:val="bullet"/>
      <w:lvlText w:val=""/>
      <w:lvlJc w:val="left"/>
      <w:pPr>
        <w:ind w:left="5025" w:hanging="360"/>
      </w:pPr>
      <w:rPr>
        <w:rFonts w:ascii="Symbol" w:hAnsi="Symbol" w:hint="default"/>
      </w:rPr>
    </w:lvl>
    <w:lvl w:ilvl="7" w:tplc="04190003">
      <w:start w:val="1"/>
      <w:numFmt w:val="bullet"/>
      <w:lvlText w:val="o"/>
      <w:lvlJc w:val="left"/>
      <w:pPr>
        <w:ind w:left="5745" w:hanging="360"/>
      </w:pPr>
      <w:rPr>
        <w:rFonts w:ascii="Courier New" w:hAnsi="Courier New" w:cs="Times New Roman" w:hint="default"/>
      </w:rPr>
    </w:lvl>
    <w:lvl w:ilvl="8" w:tplc="04190005">
      <w:start w:val="1"/>
      <w:numFmt w:val="bullet"/>
      <w:lvlText w:val=""/>
      <w:lvlJc w:val="left"/>
      <w:pPr>
        <w:ind w:left="6465" w:hanging="360"/>
      </w:pPr>
      <w:rPr>
        <w:rFonts w:ascii="Wingdings" w:hAnsi="Wingdings" w:hint="default"/>
      </w:rPr>
    </w:lvl>
  </w:abstractNum>
  <w:abstractNum w:abstractNumId="253">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4">
    <w:nsid w:val="60240CC4"/>
    <w:multiLevelType w:val="multilevel"/>
    <w:tmpl w:val="DA86DCFE"/>
    <w:styleLink w:val="WW8Num96"/>
    <w:lvl w:ilvl="0">
      <w:start w:val="1"/>
      <w:numFmt w:val="decimal"/>
      <w:lvlText w:val="%1."/>
      <w:lvlJc w:val="left"/>
      <w:rPr>
        <w:rFonts w:ascii="Symbol" w:hAnsi="Symbol" w:cs="Symbol"/>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5">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56">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7">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58">
    <w:nsid w:val="625F2D30"/>
    <w:multiLevelType w:val="multilevel"/>
    <w:tmpl w:val="8BA0DAA4"/>
    <w:styleLink w:val="WWNum22"/>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59">
    <w:nsid w:val="63237292"/>
    <w:multiLevelType w:val="hybridMultilevel"/>
    <w:tmpl w:val="5336C62A"/>
    <w:styleLink w:val="WW8Num14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0">
    <w:nsid w:val="63260645"/>
    <w:multiLevelType w:val="multilevel"/>
    <w:tmpl w:val="57A4A508"/>
    <w:styleLink w:val="WW8Num82"/>
    <w:lvl w:ilvl="0">
      <w:start w:val="1"/>
      <w:numFmt w:val="decimal"/>
      <w:lvlText w:val="%1)"/>
      <w:lvlJc w:val="left"/>
      <w:rPr>
        <w:rFonts w:ascii="Wingdings" w:hAnsi="Wingdings" w:cs="Wingding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1">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2">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65B77734"/>
    <w:multiLevelType w:val="hybridMultilevel"/>
    <w:tmpl w:val="9F6C895C"/>
    <w:styleLink w:val="WW8Num631"/>
    <w:lvl w:ilvl="0" w:tplc="04DCB77A">
      <w:start w:val="1"/>
      <w:numFmt w:val="bullet"/>
      <w:lvlText w:val="•"/>
      <w:lvlJc w:val="left"/>
      <w:pPr>
        <w:ind w:left="1351" w:firstLine="0"/>
      </w:pPr>
      <w:rPr>
        <w:rFonts w:ascii="Arial" w:eastAsia="Times New Roman" w:hAnsi="Arial"/>
        <w:b w:val="0"/>
        <w:i w:val="0"/>
        <w:strike w:val="0"/>
        <w:dstrike w:val="0"/>
        <w:color w:val="000000"/>
        <w:sz w:val="22"/>
        <w:u w:val="none" w:color="000000"/>
        <w:effect w:val="none"/>
        <w:vertAlign w:val="baseline"/>
      </w:rPr>
    </w:lvl>
    <w:lvl w:ilvl="1" w:tplc="676AAE36">
      <w:start w:val="1"/>
      <w:numFmt w:val="bullet"/>
      <w:lvlText w:val="o"/>
      <w:lvlJc w:val="left"/>
      <w:pPr>
        <w:ind w:left="1936" w:firstLine="0"/>
      </w:pPr>
      <w:rPr>
        <w:rFonts w:ascii="Segoe UI Symbol" w:eastAsia="Times New Roman" w:hAnsi="Segoe UI Symbol"/>
        <w:b w:val="0"/>
        <w:i w:val="0"/>
        <w:strike w:val="0"/>
        <w:dstrike w:val="0"/>
        <w:color w:val="000000"/>
        <w:sz w:val="22"/>
        <w:u w:val="none" w:color="000000"/>
        <w:effect w:val="none"/>
        <w:vertAlign w:val="baseline"/>
      </w:rPr>
    </w:lvl>
    <w:lvl w:ilvl="2" w:tplc="D6AACF3E">
      <w:start w:val="1"/>
      <w:numFmt w:val="bullet"/>
      <w:lvlText w:val="▪"/>
      <w:lvlJc w:val="left"/>
      <w:pPr>
        <w:ind w:left="2656" w:firstLine="0"/>
      </w:pPr>
      <w:rPr>
        <w:rFonts w:ascii="Segoe UI Symbol" w:eastAsia="Times New Roman" w:hAnsi="Segoe UI Symbol"/>
        <w:b w:val="0"/>
        <w:i w:val="0"/>
        <w:strike w:val="0"/>
        <w:dstrike w:val="0"/>
        <w:color w:val="000000"/>
        <w:sz w:val="22"/>
        <w:u w:val="none" w:color="000000"/>
        <w:effect w:val="none"/>
        <w:vertAlign w:val="baseline"/>
      </w:rPr>
    </w:lvl>
    <w:lvl w:ilvl="3" w:tplc="02A257E6">
      <w:start w:val="1"/>
      <w:numFmt w:val="bullet"/>
      <w:lvlText w:val="•"/>
      <w:lvlJc w:val="left"/>
      <w:pPr>
        <w:ind w:left="3376" w:firstLine="0"/>
      </w:pPr>
      <w:rPr>
        <w:rFonts w:ascii="Arial" w:eastAsia="Times New Roman" w:hAnsi="Arial"/>
        <w:b w:val="0"/>
        <w:i w:val="0"/>
        <w:strike w:val="0"/>
        <w:dstrike w:val="0"/>
        <w:color w:val="000000"/>
        <w:sz w:val="22"/>
        <w:u w:val="none" w:color="000000"/>
        <w:effect w:val="none"/>
        <w:vertAlign w:val="baseline"/>
      </w:rPr>
    </w:lvl>
    <w:lvl w:ilvl="4" w:tplc="8C3EB850">
      <w:start w:val="1"/>
      <w:numFmt w:val="bullet"/>
      <w:lvlText w:val="o"/>
      <w:lvlJc w:val="left"/>
      <w:pPr>
        <w:ind w:left="4096" w:firstLine="0"/>
      </w:pPr>
      <w:rPr>
        <w:rFonts w:ascii="Segoe UI Symbol" w:eastAsia="Times New Roman" w:hAnsi="Segoe UI Symbol"/>
        <w:b w:val="0"/>
        <w:i w:val="0"/>
        <w:strike w:val="0"/>
        <w:dstrike w:val="0"/>
        <w:color w:val="000000"/>
        <w:sz w:val="22"/>
        <w:u w:val="none" w:color="000000"/>
        <w:effect w:val="none"/>
        <w:vertAlign w:val="baseline"/>
      </w:rPr>
    </w:lvl>
    <w:lvl w:ilvl="5" w:tplc="457292D6">
      <w:start w:val="1"/>
      <w:numFmt w:val="bullet"/>
      <w:lvlText w:val="▪"/>
      <w:lvlJc w:val="left"/>
      <w:pPr>
        <w:ind w:left="4816" w:firstLine="0"/>
      </w:pPr>
      <w:rPr>
        <w:rFonts w:ascii="Segoe UI Symbol" w:eastAsia="Times New Roman" w:hAnsi="Segoe UI Symbol"/>
        <w:b w:val="0"/>
        <w:i w:val="0"/>
        <w:strike w:val="0"/>
        <w:dstrike w:val="0"/>
        <w:color w:val="000000"/>
        <w:sz w:val="22"/>
        <w:u w:val="none" w:color="000000"/>
        <w:effect w:val="none"/>
        <w:vertAlign w:val="baseline"/>
      </w:rPr>
    </w:lvl>
    <w:lvl w:ilvl="6" w:tplc="7F2AF0E8">
      <w:start w:val="1"/>
      <w:numFmt w:val="bullet"/>
      <w:lvlText w:val="•"/>
      <w:lvlJc w:val="left"/>
      <w:pPr>
        <w:ind w:left="5536" w:firstLine="0"/>
      </w:pPr>
      <w:rPr>
        <w:rFonts w:ascii="Arial" w:eastAsia="Times New Roman" w:hAnsi="Arial"/>
        <w:b w:val="0"/>
        <w:i w:val="0"/>
        <w:strike w:val="0"/>
        <w:dstrike w:val="0"/>
        <w:color w:val="000000"/>
        <w:sz w:val="22"/>
        <w:u w:val="none" w:color="000000"/>
        <w:effect w:val="none"/>
        <w:vertAlign w:val="baseline"/>
      </w:rPr>
    </w:lvl>
    <w:lvl w:ilvl="7" w:tplc="8B94391C">
      <w:start w:val="1"/>
      <w:numFmt w:val="bullet"/>
      <w:lvlText w:val="o"/>
      <w:lvlJc w:val="left"/>
      <w:pPr>
        <w:ind w:left="6256" w:firstLine="0"/>
      </w:pPr>
      <w:rPr>
        <w:rFonts w:ascii="Segoe UI Symbol" w:eastAsia="Times New Roman" w:hAnsi="Segoe UI Symbol"/>
        <w:b w:val="0"/>
        <w:i w:val="0"/>
        <w:strike w:val="0"/>
        <w:dstrike w:val="0"/>
        <w:color w:val="000000"/>
        <w:sz w:val="22"/>
        <w:u w:val="none" w:color="000000"/>
        <w:effect w:val="none"/>
        <w:vertAlign w:val="baseline"/>
      </w:rPr>
    </w:lvl>
    <w:lvl w:ilvl="8" w:tplc="789C6BD4">
      <w:start w:val="1"/>
      <w:numFmt w:val="bullet"/>
      <w:lvlText w:val="▪"/>
      <w:lvlJc w:val="left"/>
      <w:pPr>
        <w:ind w:left="6976"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64">
    <w:nsid w:val="66201FDF"/>
    <w:multiLevelType w:val="hybridMultilevel"/>
    <w:tmpl w:val="CF32685C"/>
    <w:styleLink w:val="592"/>
    <w:lvl w:ilvl="0" w:tplc="FF6682C2">
      <w:start w:val="1"/>
      <w:numFmt w:val="bullet"/>
      <w:lvlText w:val="•"/>
      <w:lvlJc w:val="left"/>
      <w:pPr>
        <w:ind w:left="926" w:firstLine="0"/>
      </w:pPr>
      <w:rPr>
        <w:rFonts w:ascii="Arial" w:eastAsia="Times New Roman" w:hAnsi="Arial"/>
        <w:b w:val="0"/>
        <w:i w:val="0"/>
        <w:strike w:val="0"/>
        <w:dstrike w:val="0"/>
        <w:color w:val="000000"/>
        <w:sz w:val="22"/>
        <w:u w:val="none" w:color="000000"/>
        <w:effect w:val="none"/>
        <w:vertAlign w:val="baseline"/>
      </w:rPr>
    </w:lvl>
    <w:lvl w:ilvl="1" w:tplc="CF00B2E4">
      <w:start w:val="1"/>
      <w:numFmt w:val="bullet"/>
      <w:lvlText w:val="o"/>
      <w:lvlJc w:val="left"/>
      <w:pPr>
        <w:ind w:left="2006" w:firstLine="0"/>
      </w:pPr>
      <w:rPr>
        <w:rFonts w:ascii="Segoe UI Symbol" w:eastAsia="Times New Roman" w:hAnsi="Segoe UI Symbol"/>
        <w:b w:val="0"/>
        <w:i w:val="0"/>
        <w:strike w:val="0"/>
        <w:dstrike w:val="0"/>
        <w:color w:val="000000"/>
        <w:sz w:val="22"/>
        <w:u w:val="none" w:color="000000"/>
        <w:effect w:val="none"/>
        <w:vertAlign w:val="baseline"/>
      </w:rPr>
    </w:lvl>
    <w:lvl w:ilvl="2" w:tplc="45C02AB0">
      <w:start w:val="1"/>
      <w:numFmt w:val="bullet"/>
      <w:lvlText w:val="▪"/>
      <w:lvlJc w:val="left"/>
      <w:pPr>
        <w:ind w:left="2726" w:firstLine="0"/>
      </w:pPr>
      <w:rPr>
        <w:rFonts w:ascii="Segoe UI Symbol" w:eastAsia="Times New Roman" w:hAnsi="Segoe UI Symbol"/>
        <w:b w:val="0"/>
        <w:i w:val="0"/>
        <w:strike w:val="0"/>
        <w:dstrike w:val="0"/>
        <w:color w:val="000000"/>
        <w:sz w:val="22"/>
        <w:u w:val="none" w:color="000000"/>
        <w:effect w:val="none"/>
        <w:vertAlign w:val="baseline"/>
      </w:rPr>
    </w:lvl>
    <w:lvl w:ilvl="3" w:tplc="E54C467C">
      <w:start w:val="1"/>
      <w:numFmt w:val="bullet"/>
      <w:lvlText w:val="•"/>
      <w:lvlJc w:val="left"/>
      <w:pPr>
        <w:ind w:left="3446" w:firstLine="0"/>
      </w:pPr>
      <w:rPr>
        <w:rFonts w:ascii="Arial" w:eastAsia="Times New Roman" w:hAnsi="Arial"/>
        <w:b w:val="0"/>
        <w:i w:val="0"/>
        <w:strike w:val="0"/>
        <w:dstrike w:val="0"/>
        <w:color w:val="000000"/>
        <w:sz w:val="22"/>
        <w:u w:val="none" w:color="000000"/>
        <w:effect w:val="none"/>
        <w:vertAlign w:val="baseline"/>
      </w:rPr>
    </w:lvl>
    <w:lvl w:ilvl="4" w:tplc="77A0AF70">
      <w:start w:val="1"/>
      <w:numFmt w:val="bullet"/>
      <w:lvlText w:val="o"/>
      <w:lvlJc w:val="left"/>
      <w:pPr>
        <w:ind w:left="4166" w:firstLine="0"/>
      </w:pPr>
      <w:rPr>
        <w:rFonts w:ascii="Segoe UI Symbol" w:eastAsia="Times New Roman" w:hAnsi="Segoe UI Symbol"/>
        <w:b w:val="0"/>
        <w:i w:val="0"/>
        <w:strike w:val="0"/>
        <w:dstrike w:val="0"/>
        <w:color w:val="000000"/>
        <w:sz w:val="22"/>
        <w:u w:val="none" w:color="000000"/>
        <w:effect w:val="none"/>
        <w:vertAlign w:val="baseline"/>
      </w:rPr>
    </w:lvl>
    <w:lvl w:ilvl="5" w:tplc="CEAEA1F2">
      <w:start w:val="1"/>
      <w:numFmt w:val="bullet"/>
      <w:lvlText w:val="▪"/>
      <w:lvlJc w:val="left"/>
      <w:pPr>
        <w:ind w:left="4886" w:firstLine="0"/>
      </w:pPr>
      <w:rPr>
        <w:rFonts w:ascii="Segoe UI Symbol" w:eastAsia="Times New Roman" w:hAnsi="Segoe UI Symbol"/>
        <w:b w:val="0"/>
        <w:i w:val="0"/>
        <w:strike w:val="0"/>
        <w:dstrike w:val="0"/>
        <w:color w:val="000000"/>
        <w:sz w:val="22"/>
        <w:u w:val="none" w:color="000000"/>
        <w:effect w:val="none"/>
        <w:vertAlign w:val="baseline"/>
      </w:rPr>
    </w:lvl>
    <w:lvl w:ilvl="6" w:tplc="6B5E51D2">
      <w:start w:val="1"/>
      <w:numFmt w:val="bullet"/>
      <w:lvlText w:val="•"/>
      <w:lvlJc w:val="left"/>
      <w:pPr>
        <w:ind w:left="5606" w:firstLine="0"/>
      </w:pPr>
      <w:rPr>
        <w:rFonts w:ascii="Arial" w:eastAsia="Times New Roman" w:hAnsi="Arial"/>
        <w:b w:val="0"/>
        <w:i w:val="0"/>
        <w:strike w:val="0"/>
        <w:dstrike w:val="0"/>
        <w:color w:val="000000"/>
        <w:sz w:val="22"/>
        <w:u w:val="none" w:color="000000"/>
        <w:effect w:val="none"/>
        <w:vertAlign w:val="baseline"/>
      </w:rPr>
    </w:lvl>
    <w:lvl w:ilvl="7" w:tplc="4182A5E4">
      <w:start w:val="1"/>
      <w:numFmt w:val="bullet"/>
      <w:lvlText w:val="o"/>
      <w:lvlJc w:val="left"/>
      <w:pPr>
        <w:ind w:left="6326" w:firstLine="0"/>
      </w:pPr>
      <w:rPr>
        <w:rFonts w:ascii="Segoe UI Symbol" w:eastAsia="Times New Roman" w:hAnsi="Segoe UI Symbol"/>
        <w:b w:val="0"/>
        <w:i w:val="0"/>
        <w:strike w:val="0"/>
        <w:dstrike w:val="0"/>
        <w:color w:val="000000"/>
        <w:sz w:val="22"/>
        <w:u w:val="none" w:color="000000"/>
        <w:effect w:val="none"/>
        <w:vertAlign w:val="baseline"/>
      </w:rPr>
    </w:lvl>
    <w:lvl w:ilvl="8" w:tplc="B2BC4DF6">
      <w:start w:val="1"/>
      <w:numFmt w:val="bullet"/>
      <w:lvlText w:val="▪"/>
      <w:lvlJc w:val="left"/>
      <w:pPr>
        <w:ind w:left="7046"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65">
    <w:nsid w:val="664A66D4"/>
    <w:multiLevelType w:val="hybridMultilevel"/>
    <w:tmpl w:val="6676374C"/>
    <w:styleLink w:val="WW8Num1441"/>
    <w:lvl w:ilvl="0" w:tplc="D61EE31C">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3072D8A2">
      <w:start w:val="1"/>
      <w:numFmt w:val="bullet"/>
      <w:lvlText w:val="o"/>
      <w:lvlJc w:val="left"/>
      <w:pPr>
        <w:ind w:left="1761" w:firstLine="0"/>
      </w:pPr>
      <w:rPr>
        <w:rFonts w:ascii="Segoe UI Symbol" w:eastAsia="Times New Roman" w:hAnsi="Segoe UI Symbol"/>
        <w:b w:val="0"/>
        <w:i w:val="0"/>
        <w:strike w:val="0"/>
        <w:dstrike w:val="0"/>
        <w:color w:val="000000"/>
        <w:sz w:val="22"/>
        <w:u w:val="none" w:color="000000"/>
        <w:effect w:val="none"/>
        <w:vertAlign w:val="baseline"/>
      </w:rPr>
    </w:lvl>
    <w:lvl w:ilvl="2" w:tplc="5DCE01F6">
      <w:start w:val="1"/>
      <w:numFmt w:val="bullet"/>
      <w:lvlText w:val="▪"/>
      <w:lvlJc w:val="left"/>
      <w:pPr>
        <w:ind w:left="2481" w:firstLine="0"/>
      </w:pPr>
      <w:rPr>
        <w:rFonts w:ascii="Segoe UI Symbol" w:eastAsia="Times New Roman" w:hAnsi="Segoe UI Symbol"/>
        <w:b w:val="0"/>
        <w:i w:val="0"/>
        <w:strike w:val="0"/>
        <w:dstrike w:val="0"/>
        <w:color w:val="000000"/>
        <w:sz w:val="22"/>
        <w:u w:val="none" w:color="000000"/>
        <w:effect w:val="none"/>
        <w:vertAlign w:val="baseline"/>
      </w:rPr>
    </w:lvl>
    <w:lvl w:ilvl="3" w:tplc="B148A0E8">
      <w:start w:val="1"/>
      <w:numFmt w:val="bullet"/>
      <w:lvlText w:val="•"/>
      <w:lvlJc w:val="left"/>
      <w:pPr>
        <w:ind w:left="3201" w:firstLine="0"/>
      </w:pPr>
      <w:rPr>
        <w:rFonts w:ascii="Arial" w:eastAsia="Times New Roman" w:hAnsi="Arial"/>
        <w:b w:val="0"/>
        <w:i w:val="0"/>
        <w:strike w:val="0"/>
        <w:dstrike w:val="0"/>
        <w:color w:val="000000"/>
        <w:sz w:val="22"/>
        <w:u w:val="none" w:color="000000"/>
        <w:effect w:val="none"/>
        <w:vertAlign w:val="baseline"/>
      </w:rPr>
    </w:lvl>
    <w:lvl w:ilvl="4" w:tplc="67048392">
      <w:start w:val="1"/>
      <w:numFmt w:val="bullet"/>
      <w:lvlText w:val="o"/>
      <w:lvlJc w:val="left"/>
      <w:pPr>
        <w:ind w:left="3921" w:firstLine="0"/>
      </w:pPr>
      <w:rPr>
        <w:rFonts w:ascii="Segoe UI Symbol" w:eastAsia="Times New Roman" w:hAnsi="Segoe UI Symbol"/>
        <w:b w:val="0"/>
        <w:i w:val="0"/>
        <w:strike w:val="0"/>
        <w:dstrike w:val="0"/>
        <w:color w:val="000000"/>
        <w:sz w:val="22"/>
        <w:u w:val="none" w:color="000000"/>
        <w:effect w:val="none"/>
        <w:vertAlign w:val="baseline"/>
      </w:rPr>
    </w:lvl>
    <w:lvl w:ilvl="5" w:tplc="1C041778">
      <w:start w:val="1"/>
      <w:numFmt w:val="bullet"/>
      <w:lvlText w:val="▪"/>
      <w:lvlJc w:val="left"/>
      <w:pPr>
        <w:ind w:left="4641" w:firstLine="0"/>
      </w:pPr>
      <w:rPr>
        <w:rFonts w:ascii="Segoe UI Symbol" w:eastAsia="Times New Roman" w:hAnsi="Segoe UI Symbol"/>
        <w:b w:val="0"/>
        <w:i w:val="0"/>
        <w:strike w:val="0"/>
        <w:dstrike w:val="0"/>
        <w:color w:val="000000"/>
        <w:sz w:val="22"/>
        <w:u w:val="none" w:color="000000"/>
        <w:effect w:val="none"/>
        <w:vertAlign w:val="baseline"/>
      </w:rPr>
    </w:lvl>
    <w:lvl w:ilvl="6" w:tplc="E0103F82">
      <w:start w:val="1"/>
      <w:numFmt w:val="bullet"/>
      <w:lvlText w:val="•"/>
      <w:lvlJc w:val="left"/>
      <w:pPr>
        <w:ind w:left="5361" w:firstLine="0"/>
      </w:pPr>
      <w:rPr>
        <w:rFonts w:ascii="Arial" w:eastAsia="Times New Roman" w:hAnsi="Arial"/>
        <w:b w:val="0"/>
        <w:i w:val="0"/>
        <w:strike w:val="0"/>
        <w:dstrike w:val="0"/>
        <w:color w:val="000000"/>
        <w:sz w:val="22"/>
        <w:u w:val="none" w:color="000000"/>
        <w:effect w:val="none"/>
        <w:vertAlign w:val="baseline"/>
      </w:rPr>
    </w:lvl>
    <w:lvl w:ilvl="7" w:tplc="F3EE7640">
      <w:start w:val="1"/>
      <w:numFmt w:val="bullet"/>
      <w:lvlText w:val="o"/>
      <w:lvlJc w:val="left"/>
      <w:pPr>
        <w:ind w:left="6081" w:firstLine="0"/>
      </w:pPr>
      <w:rPr>
        <w:rFonts w:ascii="Segoe UI Symbol" w:eastAsia="Times New Roman" w:hAnsi="Segoe UI Symbol"/>
        <w:b w:val="0"/>
        <w:i w:val="0"/>
        <w:strike w:val="0"/>
        <w:dstrike w:val="0"/>
        <w:color w:val="000000"/>
        <w:sz w:val="22"/>
        <w:u w:val="none" w:color="000000"/>
        <w:effect w:val="none"/>
        <w:vertAlign w:val="baseline"/>
      </w:rPr>
    </w:lvl>
    <w:lvl w:ilvl="8" w:tplc="EBA25434">
      <w:start w:val="1"/>
      <w:numFmt w:val="bullet"/>
      <w:lvlText w:val="▪"/>
      <w:lvlJc w:val="left"/>
      <w:pPr>
        <w:ind w:left="6801"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66">
    <w:nsid w:val="67074A63"/>
    <w:multiLevelType w:val="hybridMultilevel"/>
    <w:tmpl w:val="E3FA9366"/>
    <w:styleLink w:val="WW8Num1171"/>
    <w:lvl w:ilvl="0" w:tplc="547CB13E">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390CEF02">
      <w:start w:val="1"/>
      <w:numFmt w:val="bullet"/>
      <w:lvlText w:val=""/>
      <w:lvlJc w:val="left"/>
      <w:pPr>
        <w:ind w:left="1560" w:firstLine="0"/>
      </w:pPr>
      <w:rPr>
        <w:rFonts w:ascii="Wingdings" w:eastAsia="Times New Roman" w:hAnsi="Wingdings"/>
        <w:b w:val="0"/>
        <w:i w:val="0"/>
        <w:strike w:val="0"/>
        <w:dstrike w:val="0"/>
        <w:color w:val="000000"/>
        <w:sz w:val="22"/>
        <w:u w:val="none" w:color="000000"/>
        <w:effect w:val="none"/>
        <w:vertAlign w:val="baseline"/>
      </w:rPr>
    </w:lvl>
    <w:lvl w:ilvl="2" w:tplc="B02AEE52">
      <w:start w:val="1"/>
      <w:numFmt w:val="bullet"/>
      <w:lvlText w:val="▪"/>
      <w:lvlJc w:val="left"/>
      <w:pPr>
        <w:ind w:left="2357" w:firstLine="0"/>
      </w:pPr>
      <w:rPr>
        <w:rFonts w:ascii="Wingdings" w:eastAsia="Times New Roman" w:hAnsi="Wingdings"/>
        <w:b w:val="0"/>
        <w:i w:val="0"/>
        <w:strike w:val="0"/>
        <w:dstrike w:val="0"/>
        <w:color w:val="000000"/>
        <w:sz w:val="22"/>
        <w:u w:val="none" w:color="000000"/>
        <w:effect w:val="none"/>
        <w:vertAlign w:val="baseline"/>
      </w:rPr>
    </w:lvl>
    <w:lvl w:ilvl="3" w:tplc="4BAC7FB6">
      <w:start w:val="1"/>
      <w:numFmt w:val="bullet"/>
      <w:lvlText w:val="•"/>
      <w:lvlJc w:val="left"/>
      <w:pPr>
        <w:ind w:left="3077" w:firstLine="0"/>
      </w:pPr>
      <w:rPr>
        <w:rFonts w:ascii="Wingdings" w:eastAsia="Times New Roman" w:hAnsi="Wingdings"/>
        <w:b w:val="0"/>
        <w:i w:val="0"/>
        <w:strike w:val="0"/>
        <w:dstrike w:val="0"/>
        <w:color w:val="000000"/>
        <w:sz w:val="22"/>
        <w:u w:val="none" w:color="000000"/>
        <w:effect w:val="none"/>
        <w:vertAlign w:val="baseline"/>
      </w:rPr>
    </w:lvl>
    <w:lvl w:ilvl="4" w:tplc="DAD840BA">
      <w:start w:val="1"/>
      <w:numFmt w:val="bullet"/>
      <w:lvlText w:val="o"/>
      <w:lvlJc w:val="left"/>
      <w:pPr>
        <w:ind w:left="3797" w:firstLine="0"/>
      </w:pPr>
      <w:rPr>
        <w:rFonts w:ascii="Wingdings" w:eastAsia="Times New Roman" w:hAnsi="Wingdings"/>
        <w:b w:val="0"/>
        <w:i w:val="0"/>
        <w:strike w:val="0"/>
        <w:dstrike w:val="0"/>
        <w:color w:val="000000"/>
        <w:sz w:val="22"/>
        <w:u w:val="none" w:color="000000"/>
        <w:effect w:val="none"/>
        <w:vertAlign w:val="baseline"/>
      </w:rPr>
    </w:lvl>
    <w:lvl w:ilvl="5" w:tplc="8AE05CD0">
      <w:start w:val="1"/>
      <w:numFmt w:val="bullet"/>
      <w:lvlText w:val="▪"/>
      <w:lvlJc w:val="left"/>
      <w:pPr>
        <w:ind w:left="4517" w:firstLine="0"/>
      </w:pPr>
      <w:rPr>
        <w:rFonts w:ascii="Wingdings" w:eastAsia="Times New Roman" w:hAnsi="Wingdings"/>
        <w:b w:val="0"/>
        <w:i w:val="0"/>
        <w:strike w:val="0"/>
        <w:dstrike w:val="0"/>
        <w:color w:val="000000"/>
        <w:sz w:val="22"/>
        <w:u w:val="none" w:color="000000"/>
        <w:effect w:val="none"/>
        <w:vertAlign w:val="baseline"/>
      </w:rPr>
    </w:lvl>
    <w:lvl w:ilvl="6" w:tplc="2CCE35AA">
      <w:start w:val="1"/>
      <w:numFmt w:val="bullet"/>
      <w:lvlText w:val="•"/>
      <w:lvlJc w:val="left"/>
      <w:pPr>
        <w:ind w:left="5237" w:firstLine="0"/>
      </w:pPr>
      <w:rPr>
        <w:rFonts w:ascii="Wingdings" w:eastAsia="Times New Roman" w:hAnsi="Wingdings"/>
        <w:b w:val="0"/>
        <w:i w:val="0"/>
        <w:strike w:val="0"/>
        <w:dstrike w:val="0"/>
        <w:color w:val="000000"/>
        <w:sz w:val="22"/>
        <w:u w:val="none" w:color="000000"/>
        <w:effect w:val="none"/>
        <w:vertAlign w:val="baseline"/>
      </w:rPr>
    </w:lvl>
    <w:lvl w:ilvl="7" w:tplc="201883A2">
      <w:start w:val="1"/>
      <w:numFmt w:val="bullet"/>
      <w:lvlText w:val="o"/>
      <w:lvlJc w:val="left"/>
      <w:pPr>
        <w:ind w:left="5957" w:firstLine="0"/>
      </w:pPr>
      <w:rPr>
        <w:rFonts w:ascii="Wingdings" w:eastAsia="Times New Roman" w:hAnsi="Wingdings"/>
        <w:b w:val="0"/>
        <w:i w:val="0"/>
        <w:strike w:val="0"/>
        <w:dstrike w:val="0"/>
        <w:color w:val="000000"/>
        <w:sz w:val="22"/>
        <w:u w:val="none" w:color="000000"/>
        <w:effect w:val="none"/>
        <w:vertAlign w:val="baseline"/>
      </w:rPr>
    </w:lvl>
    <w:lvl w:ilvl="8" w:tplc="3C60B3C2">
      <w:start w:val="1"/>
      <w:numFmt w:val="bullet"/>
      <w:lvlText w:val="▪"/>
      <w:lvlJc w:val="left"/>
      <w:pPr>
        <w:ind w:left="6677" w:firstLine="0"/>
      </w:pPr>
      <w:rPr>
        <w:rFonts w:ascii="Wingdings" w:eastAsia="Times New Roman" w:hAnsi="Wingdings"/>
        <w:b w:val="0"/>
        <w:i w:val="0"/>
        <w:strike w:val="0"/>
        <w:dstrike w:val="0"/>
        <w:color w:val="000000"/>
        <w:sz w:val="22"/>
        <w:u w:val="none" w:color="000000"/>
        <w:effect w:val="none"/>
        <w:vertAlign w:val="baseline"/>
      </w:rPr>
    </w:lvl>
  </w:abstractNum>
  <w:abstractNum w:abstractNumId="267">
    <w:nsid w:val="679761A6"/>
    <w:multiLevelType w:val="multilevel"/>
    <w:tmpl w:val="DC2C1E08"/>
    <w:styleLink w:val="WW8Num130"/>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8">
    <w:nsid w:val="681665A2"/>
    <w:multiLevelType w:val="hybridMultilevel"/>
    <w:tmpl w:val="DB12D4D4"/>
    <w:styleLink w:val="732"/>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7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71">
    <w:nsid w:val="699D6CE3"/>
    <w:multiLevelType w:val="multilevel"/>
    <w:tmpl w:val="06BEF430"/>
    <w:styleLink w:val="LFO21"/>
    <w:lvl w:ilvl="0">
      <w:numFmt w:val="bullet"/>
      <w:pStyle w:val="a6"/>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2">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73">
    <w:nsid w:val="6BA26723"/>
    <w:multiLevelType w:val="multilevel"/>
    <w:tmpl w:val="EF60C48C"/>
    <w:styleLink w:val="WW8Num11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4">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5">
    <w:nsid w:val="6C8630BD"/>
    <w:multiLevelType w:val="multilevel"/>
    <w:tmpl w:val="1D1409C8"/>
    <w:styleLink w:val="WW8Num11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6">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7">
    <w:nsid w:val="6DC26B6C"/>
    <w:multiLevelType w:val="multilevel"/>
    <w:tmpl w:val="D6D2B81C"/>
    <w:styleLink w:val="WW8Num11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nsid w:val="6DCC0989"/>
    <w:multiLevelType w:val="multilevel"/>
    <w:tmpl w:val="FA1EE250"/>
    <w:styleLink w:val="WW8Num63"/>
    <w:lvl w:ilvl="0">
      <w:start w:val="2"/>
      <w:numFmt w:val="decimal"/>
      <w:lvlText w:val="%1)"/>
      <w:lvlJc w:val="left"/>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9">
    <w:nsid w:val="6E882EB9"/>
    <w:multiLevelType w:val="multilevel"/>
    <w:tmpl w:val="EED636A2"/>
    <w:styleLink w:val="WW8Num461"/>
    <w:lvl w:ilvl="0">
      <w:start w:val="2"/>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1080"/>
        </w:tabs>
        <w:ind w:left="1080" w:hanging="108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440"/>
        </w:tabs>
        <w:ind w:left="1440" w:hanging="144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2160"/>
        </w:tabs>
        <w:ind w:left="2160" w:hanging="2160"/>
      </w:pPr>
      <w:rPr>
        <w:rFonts w:cs="Times New Roman"/>
        <w:b/>
      </w:rPr>
    </w:lvl>
  </w:abstractNum>
  <w:abstractNum w:abstractNumId="28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1">
    <w:nsid w:val="6F461F80"/>
    <w:multiLevelType w:val="multilevel"/>
    <w:tmpl w:val="3752A934"/>
    <w:styleLink w:val="WW8Num93"/>
    <w:lvl w:ilvl="0">
      <w:start w:val="1"/>
      <w:numFmt w:val="decimal"/>
      <w:lvlText w:val="%1."/>
      <w:lvlJc w:val="left"/>
      <w:rPr>
        <w:rFonts w:ascii="Wingdings" w:hAnsi="Wingdings" w:cs="Wingdings"/>
      </w:rPr>
    </w:lvl>
    <w:lvl w:ilvl="1">
      <w:start w:val="3"/>
      <w:numFmt w:val="decimal"/>
      <w:lvlText w:val="%1.%2."/>
      <w:lvlJc w:val="left"/>
    </w:lvl>
    <w:lvl w:ilvl="2">
      <w:start w:val="1"/>
      <w:numFmt w:val="decimal"/>
      <w:lvlText w:val="%1.%2.%3."/>
      <w:lvlJc w:val="left"/>
      <w:rPr>
        <w:rFonts w:ascii="Times New Roman" w:hAnsi="Times New Roman" w:cs="Times New Roman"/>
        <w:b/>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83">
    <w:nsid w:val="708608F2"/>
    <w:multiLevelType w:val="multilevel"/>
    <w:tmpl w:val="DE7CB9F4"/>
    <w:styleLink w:val="WW8Num128"/>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4">
    <w:nsid w:val="71E40025"/>
    <w:multiLevelType w:val="hybridMultilevel"/>
    <w:tmpl w:val="69B83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24628A0"/>
    <w:multiLevelType w:val="hybridMultilevel"/>
    <w:tmpl w:val="6602CD2E"/>
    <w:styleLink w:val="642"/>
    <w:lvl w:ilvl="0" w:tplc="FEB29D56">
      <w:start w:val="1"/>
      <w:numFmt w:val="bullet"/>
      <w:lvlText w:val="•"/>
      <w:lvlJc w:val="left"/>
      <w:pPr>
        <w:ind w:left="1286" w:firstLine="0"/>
      </w:pPr>
      <w:rPr>
        <w:rFonts w:ascii="Arial" w:eastAsia="Times New Roman" w:hAnsi="Arial"/>
        <w:b w:val="0"/>
        <w:i w:val="0"/>
        <w:strike w:val="0"/>
        <w:dstrike w:val="0"/>
        <w:color w:val="000000"/>
        <w:sz w:val="22"/>
        <w:u w:val="none" w:color="000000"/>
        <w:effect w:val="none"/>
        <w:vertAlign w:val="baseline"/>
      </w:rPr>
    </w:lvl>
    <w:lvl w:ilvl="1" w:tplc="8DA20288">
      <w:start w:val="1"/>
      <w:numFmt w:val="bullet"/>
      <w:lvlText w:val="o"/>
      <w:lvlJc w:val="left"/>
      <w:pPr>
        <w:ind w:left="1897" w:firstLine="0"/>
      </w:pPr>
      <w:rPr>
        <w:rFonts w:ascii="Segoe UI Symbol" w:eastAsia="Times New Roman" w:hAnsi="Segoe UI Symbol"/>
        <w:b w:val="0"/>
        <w:i w:val="0"/>
        <w:strike w:val="0"/>
        <w:dstrike w:val="0"/>
        <w:color w:val="000000"/>
        <w:sz w:val="22"/>
        <w:u w:val="none" w:color="000000"/>
        <w:effect w:val="none"/>
        <w:vertAlign w:val="baseline"/>
      </w:rPr>
    </w:lvl>
    <w:lvl w:ilvl="2" w:tplc="6840E39A">
      <w:start w:val="1"/>
      <w:numFmt w:val="bullet"/>
      <w:lvlText w:val="▪"/>
      <w:lvlJc w:val="left"/>
      <w:pPr>
        <w:ind w:left="2617" w:firstLine="0"/>
      </w:pPr>
      <w:rPr>
        <w:rFonts w:ascii="Segoe UI Symbol" w:eastAsia="Times New Roman" w:hAnsi="Segoe UI Symbol"/>
        <w:b w:val="0"/>
        <w:i w:val="0"/>
        <w:strike w:val="0"/>
        <w:dstrike w:val="0"/>
        <w:color w:val="000000"/>
        <w:sz w:val="22"/>
        <w:u w:val="none" w:color="000000"/>
        <w:effect w:val="none"/>
        <w:vertAlign w:val="baseline"/>
      </w:rPr>
    </w:lvl>
    <w:lvl w:ilvl="3" w:tplc="45C63E0E">
      <w:start w:val="1"/>
      <w:numFmt w:val="bullet"/>
      <w:lvlText w:val="•"/>
      <w:lvlJc w:val="left"/>
      <w:pPr>
        <w:ind w:left="3337" w:firstLine="0"/>
      </w:pPr>
      <w:rPr>
        <w:rFonts w:ascii="Arial" w:eastAsia="Times New Roman" w:hAnsi="Arial"/>
        <w:b w:val="0"/>
        <w:i w:val="0"/>
        <w:strike w:val="0"/>
        <w:dstrike w:val="0"/>
        <w:color w:val="000000"/>
        <w:sz w:val="22"/>
        <w:u w:val="none" w:color="000000"/>
        <w:effect w:val="none"/>
        <w:vertAlign w:val="baseline"/>
      </w:rPr>
    </w:lvl>
    <w:lvl w:ilvl="4" w:tplc="EC7AA270">
      <w:start w:val="1"/>
      <w:numFmt w:val="bullet"/>
      <w:lvlText w:val="o"/>
      <w:lvlJc w:val="left"/>
      <w:pPr>
        <w:ind w:left="4057" w:firstLine="0"/>
      </w:pPr>
      <w:rPr>
        <w:rFonts w:ascii="Segoe UI Symbol" w:eastAsia="Times New Roman" w:hAnsi="Segoe UI Symbol"/>
        <w:b w:val="0"/>
        <w:i w:val="0"/>
        <w:strike w:val="0"/>
        <w:dstrike w:val="0"/>
        <w:color w:val="000000"/>
        <w:sz w:val="22"/>
        <w:u w:val="none" w:color="000000"/>
        <w:effect w:val="none"/>
        <w:vertAlign w:val="baseline"/>
      </w:rPr>
    </w:lvl>
    <w:lvl w:ilvl="5" w:tplc="0EF2A2AC">
      <w:start w:val="1"/>
      <w:numFmt w:val="bullet"/>
      <w:lvlText w:val="▪"/>
      <w:lvlJc w:val="left"/>
      <w:pPr>
        <w:ind w:left="4777" w:firstLine="0"/>
      </w:pPr>
      <w:rPr>
        <w:rFonts w:ascii="Segoe UI Symbol" w:eastAsia="Times New Roman" w:hAnsi="Segoe UI Symbol"/>
        <w:b w:val="0"/>
        <w:i w:val="0"/>
        <w:strike w:val="0"/>
        <w:dstrike w:val="0"/>
        <w:color w:val="000000"/>
        <w:sz w:val="22"/>
        <w:u w:val="none" w:color="000000"/>
        <w:effect w:val="none"/>
        <w:vertAlign w:val="baseline"/>
      </w:rPr>
    </w:lvl>
    <w:lvl w:ilvl="6" w:tplc="174E5CAE">
      <w:start w:val="1"/>
      <w:numFmt w:val="bullet"/>
      <w:lvlText w:val="•"/>
      <w:lvlJc w:val="left"/>
      <w:pPr>
        <w:ind w:left="5497" w:firstLine="0"/>
      </w:pPr>
      <w:rPr>
        <w:rFonts w:ascii="Arial" w:eastAsia="Times New Roman" w:hAnsi="Arial"/>
        <w:b w:val="0"/>
        <w:i w:val="0"/>
        <w:strike w:val="0"/>
        <w:dstrike w:val="0"/>
        <w:color w:val="000000"/>
        <w:sz w:val="22"/>
        <w:u w:val="none" w:color="000000"/>
        <w:effect w:val="none"/>
        <w:vertAlign w:val="baseline"/>
      </w:rPr>
    </w:lvl>
    <w:lvl w:ilvl="7" w:tplc="F6E2CF92">
      <w:start w:val="1"/>
      <w:numFmt w:val="bullet"/>
      <w:lvlText w:val="o"/>
      <w:lvlJc w:val="left"/>
      <w:pPr>
        <w:ind w:left="6217" w:firstLine="0"/>
      </w:pPr>
      <w:rPr>
        <w:rFonts w:ascii="Segoe UI Symbol" w:eastAsia="Times New Roman" w:hAnsi="Segoe UI Symbol"/>
        <w:b w:val="0"/>
        <w:i w:val="0"/>
        <w:strike w:val="0"/>
        <w:dstrike w:val="0"/>
        <w:color w:val="000000"/>
        <w:sz w:val="22"/>
        <w:u w:val="none" w:color="000000"/>
        <w:effect w:val="none"/>
        <w:vertAlign w:val="baseline"/>
      </w:rPr>
    </w:lvl>
    <w:lvl w:ilvl="8" w:tplc="959CFE5A">
      <w:start w:val="1"/>
      <w:numFmt w:val="bullet"/>
      <w:lvlText w:val="▪"/>
      <w:lvlJc w:val="left"/>
      <w:pPr>
        <w:ind w:left="6937"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86">
    <w:nsid w:val="733B706D"/>
    <w:multiLevelType w:val="hybridMultilevel"/>
    <w:tmpl w:val="8B825C06"/>
    <w:styleLink w:val="WW8Num142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7">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8">
    <w:nsid w:val="75895731"/>
    <w:multiLevelType w:val="multilevel"/>
    <w:tmpl w:val="7C568ED0"/>
    <w:styleLink w:val="WW8Num143"/>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9">
    <w:nsid w:val="75BD21A3"/>
    <w:multiLevelType w:val="hybridMultilevel"/>
    <w:tmpl w:val="6AE0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91">
    <w:nsid w:val="76CA7B02"/>
    <w:multiLevelType w:val="multilevel"/>
    <w:tmpl w:val="93BAD732"/>
    <w:styleLink w:val="WW8Num40"/>
    <w:lvl w:ilvl="0">
      <w:start w:val="3"/>
      <w:numFmt w:val="decimal"/>
      <w:lvlText w:val="%1."/>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2">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93">
    <w:nsid w:val="77F07544"/>
    <w:multiLevelType w:val="multilevel"/>
    <w:tmpl w:val="EC7A850A"/>
    <w:styleLink w:val="WW8Num15"/>
    <w:lvl w:ilvl="0">
      <w:start w:val="1"/>
      <w:numFmt w:val="decimal"/>
      <w:lvlText w:val="%1)"/>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4">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5">
    <w:nsid w:val="78AC3B07"/>
    <w:multiLevelType w:val="hybridMultilevel"/>
    <w:tmpl w:val="87EE3844"/>
    <w:styleLink w:val="412"/>
    <w:lvl w:ilvl="0" w:tplc="E842DD74">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D0F26200">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2" w:tplc="2522DF58">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3" w:tplc="C23C31C8">
      <w:start w:val="1"/>
      <w:numFmt w:val="decimal"/>
      <w:lvlText w:val="%4"/>
      <w:lvlJc w:val="left"/>
      <w:pPr>
        <w:ind w:left="308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4" w:tplc="2AB23A3E">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5" w:tplc="F0941936">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6" w:tplc="82D2502E">
      <w:start w:val="1"/>
      <w:numFmt w:val="decimal"/>
      <w:lvlText w:val="%7"/>
      <w:lvlJc w:val="left"/>
      <w:pPr>
        <w:ind w:left="524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7" w:tplc="4A842728">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lvl w:ilvl="8" w:tplc="A68A9A84">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2"/>
        <w:szCs w:val="22"/>
        <w:u w:val="none" w:color="000000"/>
        <w:effect w:val="none"/>
        <w:vertAlign w:val="baseline"/>
      </w:rPr>
    </w:lvl>
  </w:abstractNum>
  <w:abstractNum w:abstractNumId="296">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7">
    <w:nsid w:val="79156153"/>
    <w:multiLevelType w:val="hybridMultilevel"/>
    <w:tmpl w:val="09BCE7B0"/>
    <w:styleLink w:val="813"/>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8">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9">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00">
    <w:nsid w:val="7A3343E6"/>
    <w:multiLevelType w:val="multilevel"/>
    <w:tmpl w:val="19AE6F3A"/>
    <w:styleLink w:val="WW8Num12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1">
    <w:nsid w:val="7AD74CF5"/>
    <w:multiLevelType w:val="multilevel"/>
    <w:tmpl w:val="1D68665E"/>
    <w:styleLink w:val="WW8Num5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2">
    <w:nsid w:val="7B485955"/>
    <w:multiLevelType w:val="multilevel"/>
    <w:tmpl w:val="CC9AD4D4"/>
    <w:styleLink w:val="882"/>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03">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4">
    <w:nsid w:val="7CC90C09"/>
    <w:multiLevelType w:val="hybridMultilevel"/>
    <w:tmpl w:val="E43ED458"/>
    <w:styleLink w:val="WW8Num132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5">
    <w:nsid w:val="7D3067ED"/>
    <w:multiLevelType w:val="multilevel"/>
    <w:tmpl w:val="6A1E9760"/>
    <w:styleLink w:val="892"/>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06">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7">
    <w:nsid w:val="7DAB6A1E"/>
    <w:multiLevelType w:val="multilevel"/>
    <w:tmpl w:val="7D209B56"/>
    <w:styleLink w:val="WW8Num14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8">
    <w:nsid w:val="7DC70148"/>
    <w:multiLevelType w:val="multilevel"/>
    <w:tmpl w:val="4D0660CA"/>
    <w:styleLink w:val="WWNum332"/>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09">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0">
    <w:nsid w:val="7FAC2F42"/>
    <w:multiLevelType w:val="hybridMultilevel"/>
    <w:tmpl w:val="79820E42"/>
    <w:styleLink w:val="WW8Num17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1">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58"/>
  </w:num>
  <w:num w:numId="2">
    <w:abstractNumId w:val="247"/>
  </w:num>
  <w:num w:numId="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3"/>
  </w:num>
  <w:num w:numId="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167"/>
    <w:lvlOverride w:ilvl="0">
      <w:startOverride w:val="1"/>
    </w:lvlOverride>
    <w:lvlOverride w:ilvl="1"/>
    <w:lvlOverride w:ilvl="2"/>
    <w:lvlOverride w:ilvl="3"/>
    <w:lvlOverride w:ilvl="4"/>
    <w:lvlOverride w:ilvl="5"/>
    <w:lvlOverride w:ilvl="6"/>
    <w:lvlOverride w:ilvl="7"/>
    <w:lvlOverride w:ilvl="8"/>
  </w:num>
  <w:num w:numId="12">
    <w:abstractNumId w:val="192"/>
  </w:num>
  <w:num w:numId="13">
    <w:abstractNumId w:val="117"/>
  </w:num>
  <w:num w:numId="14">
    <w:abstractNumId w:val="75"/>
  </w:num>
  <w:num w:numId="15">
    <w:abstractNumId w:val="90"/>
  </w:num>
  <w:num w:numId="16">
    <w:abstractNumId w:val="235"/>
  </w:num>
  <w:num w:numId="17">
    <w:abstractNumId w:val="50"/>
  </w:num>
  <w:num w:numId="18">
    <w:abstractNumId w:val="79"/>
  </w:num>
  <w:num w:numId="19">
    <w:abstractNumId w:val="12"/>
  </w:num>
  <w:num w:numId="20">
    <w:abstractNumId w:val="59"/>
  </w:num>
  <w:num w:numId="21">
    <w:abstractNumId w:val="266"/>
  </w:num>
  <w:num w:numId="22">
    <w:abstractNumId w:val="209"/>
  </w:num>
  <w:num w:numId="23">
    <w:abstractNumId w:val="8"/>
  </w:num>
  <w:num w:numId="24">
    <w:abstractNumId w:val="20"/>
  </w:num>
  <w:num w:numId="25">
    <w:abstractNumId w:val="68"/>
  </w:num>
  <w:num w:numId="26">
    <w:abstractNumId w:val="249"/>
  </w:num>
  <w:num w:numId="27">
    <w:abstractNumId w:val="21"/>
  </w:num>
  <w:num w:numId="28">
    <w:abstractNumId w:val="152"/>
  </w:num>
  <w:num w:numId="29">
    <w:abstractNumId w:val="153"/>
  </w:num>
  <w:num w:numId="30">
    <w:abstractNumId w:val="44"/>
  </w:num>
  <w:num w:numId="31">
    <w:abstractNumId w:val="87"/>
  </w:num>
  <w:num w:numId="32">
    <w:abstractNumId w:val="99"/>
  </w:num>
  <w:num w:numId="3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6"/>
  </w:num>
  <w:num w:numId="36">
    <w:abstractNumId w:val="196"/>
  </w:num>
  <w:num w:numId="37">
    <w:abstractNumId w:val="224"/>
  </w:num>
  <w:num w:numId="38">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145"/>
  </w:num>
  <w:num w:numId="41">
    <w:abstractNumId w:val="92"/>
  </w:num>
  <w:num w:numId="42">
    <w:abstractNumId w:val="142"/>
  </w:num>
  <w:num w:numId="43">
    <w:abstractNumId w:val="304"/>
  </w:num>
  <w:num w:numId="44">
    <w:abstractNumId w:val="223"/>
  </w:num>
  <w:num w:numId="45">
    <w:abstractNumId w:val="125"/>
  </w:num>
  <w:num w:numId="46">
    <w:abstractNumId w:val="206"/>
  </w:num>
  <w:num w:numId="47">
    <w:abstractNumId w:val="49"/>
  </w:num>
  <w:num w:numId="48">
    <w:abstractNumId w:val="234"/>
  </w:num>
  <w:num w:numId="49">
    <w:abstractNumId w:val="199"/>
  </w:num>
  <w:num w:numId="50">
    <w:abstractNumId w:val="150"/>
  </w:num>
  <w:num w:numId="51">
    <w:abstractNumId w:val="211"/>
  </w:num>
  <w:num w:numId="52">
    <w:abstractNumId w:val="182"/>
  </w:num>
  <w:num w:numId="53">
    <w:abstractNumId w:val="176"/>
  </w:num>
  <w:num w:numId="54">
    <w:abstractNumId w:val="112"/>
  </w:num>
  <w:num w:numId="55">
    <w:abstractNumId w:val="129"/>
  </w:num>
  <w:num w:numId="56">
    <w:abstractNumId w:val="310"/>
  </w:num>
  <w:num w:numId="57">
    <w:abstractNumId w:val="121"/>
  </w:num>
  <w:num w:numId="58">
    <w:abstractNumId w:val="155"/>
  </w:num>
  <w:num w:numId="59">
    <w:abstractNumId w:val="259"/>
  </w:num>
  <w:num w:numId="60">
    <w:abstractNumId w:val="286"/>
  </w:num>
  <w:num w:numId="61">
    <w:abstractNumId w:val="246"/>
  </w:num>
  <w:num w:numId="62">
    <w:abstractNumId w:val="88"/>
  </w:num>
  <w:num w:numId="63">
    <w:abstractNumId w:val="127"/>
  </w:num>
  <w:num w:numId="64">
    <w:abstractNumId w:val="220"/>
  </w:num>
  <w:num w:numId="65">
    <w:abstractNumId w:val="245"/>
  </w:num>
  <w:num w:numId="66">
    <w:abstractNumId w:val="25"/>
  </w:num>
  <w:num w:numId="67">
    <w:abstractNumId w:val="31"/>
  </w:num>
  <w:num w:numId="68">
    <w:abstractNumId w:val="217"/>
  </w:num>
  <w:num w:numId="69">
    <w:abstractNumId w:val="228"/>
  </w:num>
  <w:num w:numId="70">
    <w:abstractNumId w:val="230"/>
  </w:num>
  <w:num w:numId="71">
    <w:abstractNumId w:val="189"/>
  </w:num>
  <w:num w:numId="72">
    <w:abstractNumId w:val="164"/>
  </w:num>
  <w:num w:numId="73">
    <w:abstractNumId w:val="141"/>
  </w:num>
  <w:num w:numId="74">
    <w:abstractNumId w:val="265"/>
  </w:num>
  <w:num w:numId="75">
    <w:abstractNumId w:val="263"/>
  </w:num>
  <w:num w:numId="76">
    <w:abstractNumId w:val="35"/>
  </w:num>
  <w:num w:numId="77">
    <w:abstractNumId w:val="252"/>
  </w:num>
  <w:num w:numId="78">
    <w:abstractNumId w:val="264"/>
  </w:num>
  <w:num w:numId="79">
    <w:abstractNumId w:val="29"/>
  </w:num>
  <w:num w:numId="80">
    <w:abstractNumId w:val="216"/>
  </w:num>
  <w:num w:numId="81">
    <w:abstractNumId w:val="0"/>
  </w:num>
  <w:num w:numId="82">
    <w:abstractNumId w:val="65"/>
  </w:num>
  <w:num w:numId="83">
    <w:abstractNumId w:val="285"/>
  </w:num>
  <w:num w:numId="84">
    <w:abstractNumId w:val="128"/>
  </w:num>
  <w:num w:numId="85">
    <w:abstractNumId w:val="208"/>
  </w:num>
  <w:num w:numId="86">
    <w:abstractNumId w:val="45"/>
  </w:num>
  <w:num w:numId="87">
    <w:abstractNumId w:val="1"/>
  </w:num>
  <w:num w:numId="88">
    <w:abstractNumId w:val="70"/>
  </w:num>
  <w:num w:numId="89">
    <w:abstractNumId w:val="221"/>
  </w:num>
  <w:num w:numId="90">
    <w:abstractNumId w:val="183"/>
  </w:num>
  <w:num w:numId="91">
    <w:abstractNumId w:val="250"/>
  </w:num>
  <w:num w:numId="92">
    <w:abstractNumId w:val="268"/>
  </w:num>
  <w:num w:numId="93">
    <w:abstractNumId w:val="212"/>
  </w:num>
  <w:num w:numId="94">
    <w:abstractNumId w:val="177"/>
  </w:num>
  <w:num w:numId="95">
    <w:abstractNumId w:val="33"/>
  </w:num>
  <w:num w:numId="96">
    <w:abstractNumId w:val="154"/>
  </w:num>
  <w:num w:numId="97">
    <w:abstractNumId w:val="27"/>
  </w:num>
  <w:num w:numId="98">
    <w:abstractNumId w:val="60"/>
  </w:num>
  <w:num w:numId="99">
    <w:abstractNumId w:val="83"/>
  </w:num>
  <w:num w:numId="100">
    <w:abstractNumId w:val="297"/>
  </w:num>
  <w:num w:numId="101">
    <w:abstractNumId w:val="236"/>
  </w:num>
  <w:num w:numId="102">
    <w:abstractNumId w:val="222"/>
  </w:num>
  <w:num w:numId="103">
    <w:abstractNumId w:val="5"/>
  </w:num>
  <w:num w:numId="104">
    <w:abstractNumId w:val="43"/>
  </w:num>
  <w:num w:numId="105">
    <w:abstractNumId w:val="2"/>
  </w:num>
  <w:num w:numId="106">
    <w:abstractNumId w:val="4"/>
  </w:num>
  <w:num w:numId="107">
    <w:abstractNumId w:val="302"/>
  </w:num>
  <w:num w:numId="108">
    <w:abstractNumId w:val="305"/>
  </w:num>
  <w:num w:numId="109">
    <w:abstractNumId w:val="86"/>
  </w:num>
  <w:num w:numId="110">
    <w:abstractNumId w:val="270"/>
  </w:num>
  <w:num w:numId="111">
    <w:abstractNumId w:val="290"/>
  </w:num>
  <w:num w:numId="112">
    <w:abstractNumId w:val="126"/>
  </w:num>
  <w:num w:numId="113">
    <w:abstractNumId w:val="163"/>
  </w:num>
  <w:num w:numId="114">
    <w:abstractNumId w:val="258"/>
  </w:num>
  <w:num w:numId="115">
    <w:abstractNumId w:val="104"/>
  </w:num>
  <w:num w:numId="116">
    <w:abstractNumId w:val="214"/>
  </w:num>
  <w:num w:numId="117">
    <w:abstractNumId w:val="102"/>
  </w:num>
  <w:num w:numId="118">
    <w:abstractNumId w:val="173"/>
  </w:num>
  <w:num w:numId="119">
    <w:abstractNumId w:val="71"/>
  </w:num>
  <w:num w:numId="120">
    <w:abstractNumId w:val="272"/>
  </w:num>
  <w:num w:numId="121">
    <w:abstractNumId w:val="100"/>
  </w:num>
  <w:num w:numId="122">
    <w:abstractNumId w:val="195"/>
  </w:num>
  <w:num w:numId="123">
    <w:abstractNumId w:val="58"/>
  </w:num>
  <w:num w:numId="124">
    <w:abstractNumId w:val="119"/>
  </w:num>
  <w:num w:numId="125">
    <w:abstractNumId w:val="55"/>
  </w:num>
  <w:num w:numId="126">
    <w:abstractNumId w:val="253"/>
  </w:num>
  <w:num w:numId="127">
    <w:abstractNumId w:val="81"/>
  </w:num>
  <w:num w:numId="128">
    <w:abstractNumId w:val="174"/>
  </w:num>
  <w:num w:numId="129">
    <w:abstractNumId w:val="138"/>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30">
    <w:abstractNumId w:val="255"/>
  </w:num>
  <w:num w:numId="131">
    <w:abstractNumId w:val="243"/>
  </w:num>
  <w:num w:numId="132">
    <w:abstractNumId w:val="157"/>
  </w:num>
  <w:num w:numId="133">
    <w:abstractNumId w:val="207"/>
  </w:num>
  <w:num w:numId="134">
    <w:abstractNumId w:val="162"/>
  </w:num>
  <w:num w:numId="135">
    <w:abstractNumId w:val="147"/>
  </w:num>
  <w:num w:numId="136">
    <w:abstractNumId w:val="52"/>
  </w:num>
  <w:num w:numId="137">
    <w:abstractNumId w:val="53"/>
  </w:num>
  <w:num w:numId="138">
    <w:abstractNumId w:val="16"/>
  </w:num>
  <w:num w:numId="139">
    <w:abstractNumId w:val="256"/>
  </w:num>
  <w:num w:numId="140">
    <w:abstractNumId w:val="114"/>
  </w:num>
  <w:num w:numId="141">
    <w:abstractNumId w:val="78"/>
  </w:num>
  <w:num w:numId="142">
    <w:abstractNumId w:val="94"/>
  </w:num>
  <w:num w:numId="143">
    <w:abstractNumId w:val="34"/>
  </w:num>
  <w:num w:numId="144">
    <w:abstractNumId w:val="280"/>
  </w:num>
  <w:num w:numId="145">
    <w:abstractNumId w:val="41"/>
  </w:num>
  <w:num w:numId="146">
    <w:abstractNumId w:val="144"/>
  </w:num>
  <w:num w:numId="147">
    <w:abstractNumId w:val="309"/>
  </w:num>
  <w:num w:numId="148">
    <w:abstractNumId w:val="244"/>
  </w:num>
  <w:num w:numId="149">
    <w:abstractNumId w:val="11"/>
  </w:num>
  <w:num w:numId="150">
    <w:abstractNumId w:val="238"/>
  </w:num>
  <w:num w:numId="151">
    <w:abstractNumId w:val="287"/>
  </w:num>
  <w:num w:numId="152">
    <w:abstractNumId w:val="190"/>
  </w:num>
  <w:num w:numId="153">
    <w:abstractNumId w:val="122"/>
  </w:num>
  <w:num w:numId="154">
    <w:abstractNumId w:val="69"/>
  </w:num>
  <w:num w:numId="155">
    <w:abstractNumId w:val="184"/>
  </w:num>
  <w:num w:numId="156">
    <w:abstractNumId w:val="135"/>
  </w:num>
  <w:num w:numId="157">
    <w:abstractNumId w:val="306"/>
  </w:num>
  <w:num w:numId="158">
    <w:abstractNumId w:val="298"/>
  </w:num>
  <w:num w:numId="159">
    <w:abstractNumId w:val="311"/>
  </w:num>
  <w:num w:numId="160">
    <w:abstractNumId w:val="257"/>
  </w:num>
  <w:num w:numId="161">
    <w:abstractNumId w:val="185"/>
  </w:num>
  <w:num w:numId="162">
    <w:abstractNumId w:val="133"/>
  </w:num>
  <w:num w:numId="163">
    <w:abstractNumId w:val="303"/>
  </w:num>
  <w:num w:numId="164">
    <w:abstractNumId w:val="17"/>
  </w:num>
  <w:num w:numId="165">
    <w:abstractNumId w:val="151"/>
  </w:num>
  <w:num w:numId="166">
    <w:abstractNumId w:val="15"/>
  </w:num>
  <w:num w:numId="167">
    <w:abstractNumId w:val="261"/>
  </w:num>
  <w:num w:numId="168">
    <w:abstractNumId w:val="115"/>
  </w:num>
  <w:num w:numId="169">
    <w:abstractNumId w:val="73"/>
  </w:num>
  <w:num w:numId="170">
    <w:abstractNumId w:val="123"/>
  </w:num>
  <w:num w:numId="171">
    <w:abstractNumId w:val="98"/>
  </w:num>
  <w:num w:numId="172">
    <w:abstractNumId w:val="38"/>
  </w:num>
  <w:num w:numId="173">
    <w:abstractNumId w:val="106"/>
  </w:num>
  <w:num w:numId="174">
    <w:abstractNumId w:val="61"/>
  </w:num>
  <w:num w:numId="175">
    <w:abstractNumId w:val="30"/>
  </w:num>
  <w:num w:numId="176">
    <w:abstractNumId w:val="103"/>
  </w:num>
  <w:num w:numId="177">
    <w:abstractNumId w:val="308"/>
  </w:num>
  <w:num w:numId="178">
    <w:abstractNumId w:val="10"/>
  </w:num>
  <w:num w:numId="179">
    <w:abstractNumId w:val="130"/>
  </w:num>
  <w:num w:numId="180">
    <w:abstractNumId w:val="111"/>
  </w:num>
  <w:num w:numId="181">
    <w:abstractNumId w:val="171"/>
  </w:num>
  <w:num w:numId="182">
    <w:abstractNumId w:val="181"/>
  </w:num>
  <w:num w:numId="183">
    <w:abstractNumId w:val="9"/>
  </w:num>
  <w:num w:numId="184">
    <w:abstractNumId w:val="26"/>
  </w:num>
  <w:num w:numId="185">
    <w:abstractNumId w:val="19"/>
  </w:num>
  <w:num w:numId="186">
    <w:abstractNumId w:val="170"/>
  </w:num>
  <w:num w:numId="187">
    <w:abstractNumId w:val="166"/>
  </w:num>
  <w:num w:numId="188">
    <w:abstractNumId w:val="296"/>
  </w:num>
  <w:num w:numId="189">
    <w:abstractNumId w:val="67"/>
  </w:num>
  <w:num w:numId="190">
    <w:abstractNumId w:val="229"/>
  </w:num>
  <w:num w:numId="191">
    <w:abstractNumId w:val="242"/>
  </w:num>
  <w:num w:numId="192">
    <w:abstractNumId w:val="110"/>
  </w:num>
  <w:num w:numId="193">
    <w:abstractNumId w:val="269"/>
  </w:num>
  <w:num w:numId="194">
    <w:abstractNumId w:val="6"/>
  </w:num>
  <w:num w:numId="195">
    <w:abstractNumId w:val="205"/>
  </w:num>
  <w:num w:numId="196">
    <w:abstractNumId w:val="218"/>
  </w:num>
  <w:num w:numId="197">
    <w:abstractNumId w:val="299"/>
  </w:num>
  <w:num w:numId="198">
    <w:abstractNumId w:val="282"/>
  </w:num>
  <w:num w:numId="199">
    <w:abstractNumId w:val="179"/>
  </w:num>
  <w:num w:numId="200">
    <w:abstractNumId w:val="186"/>
  </w:num>
  <w:num w:numId="201">
    <w:abstractNumId w:val="85"/>
  </w:num>
  <w:num w:numId="202">
    <w:abstractNumId w:val="13"/>
  </w:num>
  <w:num w:numId="203">
    <w:abstractNumId w:val="294"/>
  </w:num>
  <w:num w:numId="204">
    <w:abstractNumId w:val="42"/>
  </w:num>
  <w:num w:numId="205">
    <w:abstractNumId w:val="194"/>
  </w:num>
  <w:num w:numId="206">
    <w:abstractNumId w:val="51"/>
  </w:num>
  <w:num w:numId="207">
    <w:abstractNumId w:val="56"/>
  </w:num>
  <w:num w:numId="208">
    <w:abstractNumId w:val="276"/>
  </w:num>
  <w:num w:numId="209">
    <w:abstractNumId w:val="202"/>
  </w:num>
  <w:num w:numId="210">
    <w:abstractNumId w:val="274"/>
  </w:num>
  <w:num w:numId="211">
    <w:abstractNumId w:val="132"/>
  </w:num>
  <w:num w:numId="212">
    <w:abstractNumId w:val="292"/>
  </w:num>
  <w:num w:numId="213">
    <w:abstractNumId w:val="109"/>
  </w:num>
  <w:num w:numId="214">
    <w:abstractNumId w:val="219"/>
  </w:num>
  <w:num w:numId="215">
    <w:abstractNumId w:val="237"/>
  </w:num>
  <w:num w:numId="21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62"/>
  </w:num>
  <w:num w:numId="218">
    <w:abstractNumId w:val="188"/>
  </w:num>
  <w:num w:numId="219">
    <w:abstractNumId w:val="108"/>
  </w:num>
  <w:num w:numId="220">
    <w:abstractNumId w:val="72"/>
  </w:num>
  <w:num w:numId="221">
    <w:abstractNumId w:val="148"/>
    <w:lvlOverride w:ilvl="0">
      <w:startOverride w:val="1"/>
    </w:lvlOverride>
  </w:num>
  <w:num w:numId="222">
    <w:abstractNumId w:val="23"/>
  </w:num>
  <w:num w:numId="223">
    <w:abstractNumId w:val="39"/>
  </w:num>
  <w:num w:numId="224">
    <w:abstractNumId w:val="66"/>
  </w:num>
  <w:num w:numId="225">
    <w:abstractNumId w:val="22"/>
  </w:num>
  <w:num w:numId="226">
    <w:abstractNumId w:val="63"/>
  </w:num>
  <w:num w:numId="227">
    <w:abstractNumId w:val="84"/>
  </w:num>
  <w:num w:numId="228">
    <w:abstractNumId w:val="107"/>
  </w:num>
  <w:num w:numId="229">
    <w:abstractNumId w:val="159"/>
  </w:num>
  <w:num w:numId="230">
    <w:abstractNumId w:val="167"/>
  </w:num>
  <w:num w:numId="231">
    <w:abstractNumId w:val="175"/>
  </w:num>
  <w:num w:numId="232">
    <w:abstractNumId w:val="215"/>
  </w:num>
  <w:num w:numId="233">
    <w:abstractNumId w:val="226"/>
  </w:num>
  <w:num w:numId="234">
    <w:abstractNumId w:val="227"/>
  </w:num>
  <w:num w:numId="235">
    <w:abstractNumId w:val="279"/>
  </w:num>
  <w:num w:numId="236">
    <w:abstractNumId w:val="295"/>
  </w:num>
  <w:num w:numId="237">
    <w:abstractNumId w:val="96"/>
  </w:num>
  <w:num w:numId="238">
    <w:abstractNumId w:val="136"/>
  </w:num>
  <w:num w:numId="239">
    <w:abstractNumId w:val="14"/>
  </w:num>
  <w:num w:numId="240">
    <w:abstractNumId w:val="156"/>
  </w:num>
  <w:num w:numId="241">
    <w:abstractNumId w:val="301"/>
  </w:num>
  <w:num w:numId="242">
    <w:abstractNumId w:val="233"/>
  </w:num>
  <w:num w:numId="243">
    <w:abstractNumId w:val="160"/>
  </w:num>
  <w:num w:numId="244">
    <w:abstractNumId w:val="200"/>
  </w:num>
  <w:num w:numId="245">
    <w:abstractNumId w:val="28"/>
  </w:num>
  <w:num w:numId="246">
    <w:abstractNumId w:val="137"/>
  </w:num>
  <w:num w:numId="247">
    <w:abstractNumId w:val="273"/>
  </w:num>
  <w:num w:numId="248">
    <w:abstractNumId w:val="277"/>
  </w:num>
  <w:num w:numId="249">
    <w:abstractNumId w:val="149"/>
  </w:num>
  <w:num w:numId="250">
    <w:abstractNumId w:val="168"/>
  </w:num>
  <w:num w:numId="251">
    <w:abstractNumId w:val="275"/>
  </w:num>
  <w:num w:numId="252">
    <w:abstractNumId w:val="193"/>
  </w:num>
  <w:num w:numId="253">
    <w:abstractNumId w:val="161"/>
  </w:num>
  <w:num w:numId="254">
    <w:abstractNumId w:val="232"/>
  </w:num>
  <w:num w:numId="255">
    <w:abstractNumId w:val="143"/>
  </w:num>
  <w:num w:numId="256">
    <w:abstractNumId w:val="139"/>
  </w:num>
  <w:num w:numId="257">
    <w:abstractNumId w:val="271"/>
  </w:num>
  <w:num w:numId="258">
    <w:abstractNumId w:val="113"/>
  </w:num>
  <w:num w:numId="259">
    <w:abstractNumId w:val="7"/>
  </w:num>
  <w:num w:numId="260">
    <w:abstractNumId w:val="172"/>
  </w:num>
  <w:num w:numId="261">
    <w:abstractNumId w:val="118"/>
  </w:num>
  <w:num w:numId="262">
    <w:abstractNumId w:val="36"/>
  </w:num>
  <w:num w:numId="263">
    <w:abstractNumId w:val="213"/>
  </w:num>
  <w:num w:numId="264">
    <w:abstractNumId w:val="240"/>
  </w:num>
  <w:num w:numId="265">
    <w:abstractNumId w:val="24"/>
  </w:num>
  <w:num w:numId="266">
    <w:abstractNumId w:val="105"/>
  </w:num>
  <w:num w:numId="267">
    <w:abstractNumId w:val="293"/>
  </w:num>
  <w:num w:numId="268">
    <w:abstractNumId w:val="95"/>
  </w:num>
  <w:num w:numId="269">
    <w:abstractNumId w:val="40"/>
  </w:num>
  <w:num w:numId="270">
    <w:abstractNumId w:val="37"/>
  </w:num>
  <w:num w:numId="271">
    <w:abstractNumId w:val="82"/>
  </w:num>
  <w:num w:numId="272">
    <w:abstractNumId w:val="48"/>
  </w:num>
  <w:num w:numId="273">
    <w:abstractNumId w:val="300"/>
  </w:num>
  <w:num w:numId="274">
    <w:abstractNumId w:val="169"/>
  </w:num>
  <w:num w:numId="275">
    <w:abstractNumId w:val="283"/>
  </w:num>
  <w:num w:numId="276">
    <w:abstractNumId w:val="140"/>
  </w:num>
  <w:num w:numId="277">
    <w:abstractNumId w:val="32"/>
  </w:num>
  <w:num w:numId="278">
    <w:abstractNumId w:val="267"/>
  </w:num>
  <w:num w:numId="279">
    <w:abstractNumId w:val="210"/>
  </w:num>
  <w:num w:numId="280">
    <w:abstractNumId w:val="62"/>
  </w:num>
  <w:num w:numId="281">
    <w:abstractNumId w:val="187"/>
  </w:num>
  <w:num w:numId="282">
    <w:abstractNumId w:val="116"/>
  </w:num>
  <w:num w:numId="283">
    <w:abstractNumId w:val="77"/>
  </w:num>
  <w:num w:numId="284">
    <w:abstractNumId w:val="97"/>
  </w:num>
  <w:num w:numId="285">
    <w:abstractNumId w:val="198"/>
  </w:num>
  <w:num w:numId="286">
    <w:abstractNumId w:val="251"/>
  </w:num>
  <w:num w:numId="287">
    <w:abstractNumId w:val="93"/>
  </w:num>
  <w:num w:numId="288">
    <w:abstractNumId w:val="120"/>
  </w:num>
  <w:num w:numId="289">
    <w:abstractNumId w:val="91"/>
  </w:num>
  <w:num w:numId="290">
    <w:abstractNumId w:val="76"/>
  </w:num>
  <w:num w:numId="291">
    <w:abstractNumId w:val="197"/>
  </w:num>
  <w:num w:numId="292">
    <w:abstractNumId w:val="204"/>
  </w:num>
  <w:num w:numId="293">
    <w:abstractNumId w:val="64"/>
  </w:num>
  <w:num w:numId="294">
    <w:abstractNumId w:val="178"/>
  </w:num>
  <w:num w:numId="295">
    <w:abstractNumId w:val="248"/>
  </w:num>
  <w:num w:numId="296">
    <w:abstractNumId w:val="191"/>
  </w:num>
  <w:num w:numId="297">
    <w:abstractNumId w:val="307"/>
  </w:num>
  <w:num w:numId="298">
    <w:abstractNumId w:val="260"/>
  </w:num>
  <w:num w:numId="299">
    <w:abstractNumId w:val="254"/>
  </w:num>
  <w:num w:numId="300">
    <w:abstractNumId w:val="165"/>
  </w:num>
  <w:num w:numId="301">
    <w:abstractNumId w:val="288"/>
  </w:num>
  <w:num w:numId="302">
    <w:abstractNumId w:val="124"/>
  </w:num>
  <w:num w:numId="303">
    <w:abstractNumId w:val="291"/>
  </w:num>
  <w:num w:numId="304">
    <w:abstractNumId w:val="46"/>
  </w:num>
  <w:num w:numId="305">
    <w:abstractNumId w:val="47"/>
  </w:num>
  <w:num w:numId="306">
    <w:abstractNumId w:val="134"/>
  </w:num>
  <w:num w:numId="307">
    <w:abstractNumId w:val="281"/>
  </w:num>
  <w:num w:numId="308">
    <w:abstractNumId w:val="201"/>
  </w:num>
  <w:num w:numId="309">
    <w:abstractNumId w:val="225"/>
  </w:num>
  <w:num w:numId="310">
    <w:abstractNumId w:val="18"/>
  </w:num>
  <w:num w:numId="311">
    <w:abstractNumId w:val="180"/>
  </w:num>
  <w:num w:numId="312">
    <w:abstractNumId w:val="278"/>
  </w:num>
  <w:num w:numId="313">
    <w:abstractNumId w:val="239"/>
  </w:num>
  <w:num w:numId="314">
    <w:abstractNumId w:val="74"/>
  </w:num>
  <w:num w:numId="315">
    <w:abstractNumId w:val="241"/>
  </w:num>
  <w:num w:numId="316">
    <w:abstractNumId w:val="241"/>
  </w:num>
  <w:num w:numId="317">
    <w:abstractNumId w:val="89"/>
  </w:num>
  <w:num w:numId="318">
    <w:abstractNumId w:val="89"/>
  </w:num>
  <w:num w:numId="319">
    <w:abstractNumId w:val="131"/>
  </w:num>
  <w:num w:numId="320">
    <w:abstractNumId w:val="131"/>
  </w:num>
  <w:num w:numId="321">
    <w:abstractNumId w:val="289"/>
  </w:num>
  <w:num w:numId="322">
    <w:abstractNumId w:val="80"/>
  </w:num>
  <w:num w:numId="323">
    <w:abstractNumId w:val="284"/>
  </w:num>
  <w:num w:numId="324">
    <w:abstractNumId w:val="3"/>
  </w:num>
  <w:num w:numId="325">
    <w:abstractNumId w:val="54"/>
  </w:num>
  <w:numIdMacAtCleanup w:val="3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1"/>
    <w:footnote w:id="0"/>
  </w:footnotePr>
  <w:endnotePr>
    <w:endnote w:id="-1"/>
    <w:endnote w:id="0"/>
  </w:endnotePr>
  <w:compat/>
  <w:rsids>
    <w:rsidRoot w:val="000E75BD"/>
    <w:rsid w:val="00002046"/>
    <w:rsid w:val="00006D6A"/>
    <w:rsid w:val="000148CE"/>
    <w:rsid w:val="000335DF"/>
    <w:rsid w:val="000363B6"/>
    <w:rsid w:val="000417A7"/>
    <w:rsid w:val="000612BB"/>
    <w:rsid w:val="000617C3"/>
    <w:rsid w:val="000726B0"/>
    <w:rsid w:val="00075197"/>
    <w:rsid w:val="0007564E"/>
    <w:rsid w:val="00084CCE"/>
    <w:rsid w:val="000859DE"/>
    <w:rsid w:val="00087C60"/>
    <w:rsid w:val="000902E5"/>
    <w:rsid w:val="000973BD"/>
    <w:rsid w:val="000C563C"/>
    <w:rsid w:val="000D15E5"/>
    <w:rsid w:val="000D1C20"/>
    <w:rsid w:val="000E0894"/>
    <w:rsid w:val="000E134D"/>
    <w:rsid w:val="000E1D47"/>
    <w:rsid w:val="000E75BD"/>
    <w:rsid w:val="0010315F"/>
    <w:rsid w:val="0011029B"/>
    <w:rsid w:val="001106E6"/>
    <w:rsid w:val="00111814"/>
    <w:rsid w:val="0012124C"/>
    <w:rsid w:val="001323DF"/>
    <w:rsid w:val="00135465"/>
    <w:rsid w:val="00144C4B"/>
    <w:rsid w:val="00173CEC"/>
    <w:rsid w:val="00184E37"/>
    <w:rsid w:val="0018773B"/>
    <w:rsid w:val="00196566"/>
    <w:rsid w:val="001A50EF"/>
    <w:rsid w:val="001B1223"/>
    <w:rsid w:val="001B6F99"/>
    <w:rsid w:val="001C050F"/>
    <w:rsid w:val="001C1914"/>
    <w:rsid w:val="001D7CB7"/>
    <w:rsid w:val="001E3E07"/>
    <w:rsid w:val="001F39E8"/>
    <w:rsid w:val="001F3B22"/>
    <w:rsid w:val="00204084"/>
    <w:rsid w:val="00215B88"/>
    <w:rsid w:val="00231A34"/>
    <w:rsid w:val="00233071"/>
    <w:rsid w:val="0024061E"/>
    <w:rsid w:val="00242395"/>
    <w:rsid w:val="00245CC0"/>
    <w:rsid w:val="0026036F"/>
    <w:rsid w:val="00270543"/>
    <w:rsid w:val="00283DEE"/>
    <w:rsid w:val="002865F4"/>
    <w:rsid w:val="002946E5"/>
    <w:rsid w:val="002B22F8"/>
    <w:rsid w:val="002B2816"/>
    <w:rsid w:val="002B66B6"/>
    <w:rsid w:val="002D2EF6"/>
    <w:rsid w:val="002F58F5"/>
    <w:rsid w:val="00300548"/>
    <w:rsid w:val="00305663"/>
    <w:rsid w:val="003247FF"/>
    <w:rsid w:val="0032570E"/>
    <w:rsid w:val="00330425"/>
    <w:rsid w:val="00350024"/>
    <w:rsid w:val="003644AA"/>
    <w:rsid w:val="00364CD2"/>
    <w:rsid w:val="00367D84"/>
    <w:rsid w:val="003716CA"/>
    <w:rsid w:val="00373728"/>
    <w:rsid w:val="00381825"/>
    <w:rsid w:val="0038213C"/>
    <w:rsid w:val="00392754"/>
    <w:rsid w:val="003A39CC"/>
    <w:rsid w:val="003B03FB"/>
    <w:rsid w:val="003B5C01"/>
    <w:rsid w:val="003B5CBE"/>
    <w:rsid w:val="003C1632"/>
    <w:rsid w:val="003C7460"/>
    <w:rsid w:val="003D6E37"/>
    <w:rsid w:val="003D7BC9"/>
    <w:rsid w:val="003E6662"/>
    <w:rsid w:val="003E6D69"/>
    <w:rsid w:val="003E7220"/>
    <w:rsid w:val="003F11E1"/>
    <w:rsid w:val="00405940"/>
    <w:rsid w:val="004123B3"/>
    <w:rsid w:val="004167A7"/>
    <w:rsid w:val="004318E3"/>
    <w:rsid w:val="00432AC9"/>
    <w:rsid w:val="004356D8"/>
    <w:rsid w:val="00441F33"/>
    <w:rsid w:val="00442309"/>
    <w:rsid w:val="00445D9F"/>
    <w:rsid w:val="00454E46"/>
    <w:rsid w:val="0045614F"/>
    <w:rsid w:val="00462237"/>
    <w:rsid w:val="0047322D"/>
    <w:rsid w:val="0049332C"/>
    <w:rsid w:val="00495BD0"/>
    <w:rsid w:val="004A6918"/>
    <w:rsid w:val="004B7C58"/>
    <w:rsid w:val="004B7F3C"/>
    <w:rsid w:val="004C093E"/>
    <w:rsid w:val="004C1077"/>
    <w:rsid w:val="004C7460"/>
    <w:rsid w:val="004E38BC"/>
    <w:rsid w:val="004F3537"/>
    <w:rsid w:val="004F56C8"/>
    <w:rsid w:val="00504A7B"/>
    <w:rsid w:val="00507B7B"/>
    <w:rsid w:val="005116BD"/>
    <w:rsid w:val="0051202A"/>
    <w:rsid w:val="00515D9A"/>
    <w:rsid w:val="00516E98"/>
    <w:rsid w:val="005178A0"/>
    <w:rsid w:val="00522AE8"/>
    <w:rsid w:val="00523776"/>
    <w:rsid w:val="00527350"/>
    <w:rsid w:val="00547967"/>
    <w:rsid w:val="005518C8"/>
    <w:rsid w:val="00554C77"/>
    <w:rsid w:val="0056152B"/>
    <w:rsid w:val="00563C0D"/>
    <w:rsid w:val="00595CF0"/>
    <w:rsid w:val="005A5351"/>
    <w:rsid w:val="005A62B4"/>
    <w:rsid w:val="005B4FE4"/>
    <w:rsid w:val="005C239E"/>
    <w:rsid w:val="005C56D3"/>
    <w:rsid w:val="005C632C"/>
    <w:rsid w:val="005C6B82"/>
    <w:rsid w:val="005D4A48"/>
    <w:rsid w:val="005E21D8"/>
    <w:rsid w:val="005E761D"/>
    <w:rsid w:val="005E7FC9"/>
    <w:rsid w:val="005F2472"/>
    <w:rsid w:val="005F3C8F"/>
    <w:rsid w:val="005F5BBE"/>
    <w:rsid w:val="005F5D49"/>
    <w:rsid w:val="006124AD"/>
    <w:rsid w:val="00615497"/>
    <w:rsid w:val="00616A3E"/>
    <w:rsid w:val="00643879"/>
    <w:rsid w:val="0065474E"/>
    <w:rsid w:val="006568B3"/>
    <w:rsid w:val="006605F4"/>
    <w:rsid w:val="00661055"/>
    <w:rsid w:val="00664763"/>
    <w:rsid w:val="00665D27"/>
    <w:rsid w:val="00667B6A"/>
    <w:rsid w:val="00670567"/>
    <w:rsid w:val="00690C69"/>
    <w:rsid w:val="00690EC6"/>
    <w:rsid w:val="006A1801"/>
    <w:rsid w:val="006C4C78"/>
    <w:rsid w:val="006C62C6"/>
    <w:rsid w:val="006E3288"/>
    <w:rsid w:val="00712D53"/>
    <w:rsid w:val="00720264"/>
    <w:rsid w:val="007214F6"/>
    <w:rsid w:val="007246D9"/>
    <w:rsid w:val="00731E4A"/>
    <w:rsid w:val="00734568"/>
    <w:rsid w:val="007375DE"/>
    <w:rsid w:val="007479CC"/>
    <w:rsid w:val="0075051C"/>
    <w:rsid w:val="00752F11"/>
    <w:rsid w:val="00764E43"/>
    <w:rsid w:val="00775691"/>
    <w:rsid w:val="00782E1F"/>
    <w:rsid w:val="00783657"/>
    <w:rsid w:val="00785D37"/>
    <w:rsid w:val="007972DB"/>
    <w:rsid w:val="007B18D9"/>
    <w:rsid w:val="007B4D0B"/>
    <w:rsid w:val="007B7830"/>
    <w:rsid w:val="007C0F51"/>
    <w:rsid w:val="007C7747"/>
    <w:rsid w:val="007D57A0"/>
    <w:rsid w:val="007F0DD1"/>
    <w:rsid w:val="007F56D1"/>
    <w:rsid w:val="00801199"/>
    <w:rsid w:val="00804B03"/>
    <w:rsid w:val="008055E7"/>
    <w:rsid w:val="00807EF3"/>
    <w:rsid w:val="00822311"/>
    <w:rsid w:val="00830760"/>
    <w:rsid w:val="00834CAC"/>
    <w:rsid w:val="00877D77"/>
    <w:rsid w:val="00877DD7"/>
    <w:rsid w:val="008912D5"/>
    <w:rsid w:val="00891D89"/>
    <w:rsid w:val="008A4BA2"/>
    <w:rsid w:val="008B0F64"/>
    <w:rsid w:val="008B253E"/>
    <w:rsid w:val="008C7CA4"/>
    <w:rsid w:val="008D211E"/>
    <w:rsid w:val="008F4BFD"/>
    <w:rsid w:val="009120C3"/>
    <w:rsid w:val="00915022"/>
    <w:rsid w:val="009314E2"/>
    <w:rsid w:val="009415ED"/>
    <w:rsid w:val="00991F69"/>
    <w:rsid w:val="0099785C"/>
    <w:rsid w:val="009A4D74"/>
    <w:rsid w:val="009B273C"/>
    <w:rsid w:val="009B37CF"/>
    <w:rsid w:val="009B3ABA"/>
    <w:rsid w:val="009B46DD"/>
    <w:rsid w:val="009E3C76"/>
    <w:rsid w:val="009F678D"/>
    <w:rsid w:val="00A05295"/>
    <w:rsid w:val="00A15B06"/>
    <w:rsid w:val="00A30AE6"/>
    <w:rsid w:val="00A335AD"/>
    <w:rsid w:val="00A33C81"/>
    <w:rsid w:val="00A40AE6"/>
    <w:rsid w:val="00A40F60"/>
    <w:rsid w:val="00A4665E"/>
    <w:rsid w:val="00A46E27"/>
    <w:rsid w:val="00A47539"/>
    <w:rsid w:val="00A55452"/>
    <w:rsid w:val="00A91321"/>
    <w:rsid w:val="00AA1D53"/>
    <w:rsid w:val="00AB46BB"/>
    <w:rsid w:val="00AC4DE9"/>
    <w:rsid w:val="00AD08A2"/>
    <w:rsid w:val="00AD0FB6"/>
    <w:rsid w:val="00AD265E"/>
    <w:rsid w:val="00AD5C1D"/>
    <w:rsid w:val="00AE12E1"/>
    <w:rsid w:val="00AE2DAD"/>
    <w:rsid w:val="00B01F8F"/>
    <w:rsid w:val="00B15D31"/>
    <w:rsid w:val="00B164F1"/>
    <w:rsid w:val="00B23726"/>
    <w:rsid w:val="00B262A3"/>
    <w:rsid w:val="00B26A3A"/>
    <w:rsid w:val="00B31A56"/>
    <w:rsid w:val="00B41E6A"/>
    <w:rsid w:val="00B47048"/>
    <w:rsid w:val="00B47984"/>
    <w:rsid w:val="00B53F1B"/>
    <w:rsid w:val="00B8046A"/>
    <w:rsid w:val="00B83589"/>
    <w:rsid w:val="00B838B7"/>
    <w:rsid w:val="00B858A3"/>
    <w:rsid w:val="00B92A2B"/>
    <w:rsid w:val="00BA152F"/>
    <w:rsid w:val="00BC7A71"/>
    <w:rsid w:val="00BD08DC"/>
    <w:rsid w:val="00BD0E16"/>
    <w:rsid w:val="00BD20B5"/>
    <w:rsid w:val="00BD57F0"/>
    <w:rsid w:val="00BE1756"/>
    <w:rsid w:val="00BE26FD"/>
    <w:rsid w:val="00BE4CF4"/>
    <w:rsid w:val="00BF066C"/>
    <w:rsid w:val="00BF2CDC"/>
    <w:rsid w:val="00BF440F"/>
    <w:rsid w:val="00BF458D"/>
    <w:rsid w:val="00C07A77"/>
    <w:rsid w:val="00C172C0"/>
    <w:rsid w:val="00C24261"/>
    <w:rsid w:val="00C4330D"/>
    <w:rsid w:val="00C43B63"/>
    <w:rsid w:val="00C55285"/>
    <w:rsid w:val="00C65633"/>
    <w:rsid w:val="00C72CCF"/>
    <w:rsid w:val="00C81D53"/>
    <w:rsid w:val="00C83507"/>
    <w:rsid w:val="00CA61CC"/>
    <w:rsid w:val="00CB30E8"/>
    <w:rsid w:val="00CB5C7B"/>
    <w:rsid w:val="00CC740A"/>
    <w:rsid w:val="00CD19A5"/>
    <w:rsid w:val="00CE0D4B"/>
    <w:rsid w:val="00CE6B7A"/>
    <w:rsid w:val="00D027AF"/>
    <w:rsid w:val="00D02AED"/>
    <w:rsid w:val="00D0416D"/>
    <w:rsid w:val="00D213A3"/>
    <w:rsid w:val="00D2196C"/>
    <w:rsid w:val="00D30FD2"/>
    <w:rsid w:val="00D53985"/>
    <w:rsid w:val="00D57424"/>
    <w:rsid w:val="00D62589"/>
    <w:rsid w:val="00D62DE0"/>
    <w:rsid w:val="00D7188C"/>
    <w:rsid w:val="00D837AA"/>
    <w:rsid w:val="00D87FA0"/>
    <w:rsid w:val="00D97D22"/>
    <w:rsid w:val="00DB1159"/>
    <w:rsid w:val="00DC0003"/>
    <w:rsid w:val="00DC58D2"/>
    <w:rsid w:val="00DE7C06"/>
    <w:rsid w:val="00DF0C21"/>
    <w:rsid w:val="00E06C21"/>
    <w:rsid w:val="00E13116"/>
    <w:rsid w:val="00E2343C"/>
    <w:rsid w:val="00E37B1B"/>
    <w:rsid w:val="00E424CD"/>
    <w:rsid w:val="00E55E93"/>
    <w:rsid w:val="00E61731"/>
    <w:rsid w:val="00E659A4"/>
    <w:rsid w:val="00E675E2"/>
    <w:rsid w:val="00E71050"/>
    <w:rsid w:val="00E82104"/>
    <w:rsid w:val="00E87CEB"/>
    <w:rsid w:val="00E96289"/>
    <w:rsid w:val="00EA1065"/>
    <w:rsid w:val="00EA6B1A"/>
    <w:rsid w:val="00EA712F"/>
    <w:rsid w:val="00EB71BB"/>
    <w:rsid w:val="00EC1894"/>
    <w:rsid w:val="00EC1EE6"/>
    <w:rsid w:val="00EC7B85"/>
    <w:rsid w:val="00EE1EA6"/>
    <w:rsid w:val="00F0097A"/>
    <w:rsid w:val="00F15343"/>
    <w:rsid w:val="00F1657E"/>
    <w:rsid w:val="00F36282"/>
    <w:rsid w:val="00F419BB"/>
    <w:rsid w:val="00F4319D"/>
    <w:rsid w:val="00F52FD9"/>
    <w:rsid w:val="00F5408F"/>
    <w:rsid w:val="00F63304"/>
    <w:rsid w:val="00F736F0"/>
    <w:rsid w:val="00F80E39"/>
    <w:rsid w:val="00F839B8"/>
    <w:rsid w:val="00F97A39"/>
    <w:rsid w:val="00FA16F0"/>
    <w:rsid w:val="00FA1E9D"/>
    <w:rsid w:val="00FA4EE4"/>
    <w:rsid w:val="00FC2C34"/>
    <w:rsid w:val="00FF5B24"/>
    <w:rsid w:val="00FF74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E75BD"/>
    <w:pPr>
      <w:spacing w:after="28" w:line="386" w:lineRule="auto"/>
      <w:ind w:left="10" w:right="6" w:hanging="10"/>
      <w:jc w:val="both"/>
    </w:pPr>
    <w:rPr>
      <w:rFonts w:ascii="Times New Roman" w:eastAsia="Times New Roman" w:hAnsi="Times New Roman" w:cs="Times New Roman"/>
      <w:color w:val="000000"/>
      <w:lang w:eastAsia="ru-RU"/>
    </w:rPr>
  </w:style>
  <w:style w:type="paragraph" w:styleId="1a">
    <w:name w:val="heading 1"/>
    <w:basedOn w:val="a7"/>
    <w:next w:val="a7"/>
    <w:link w:val="1b"/>
    <w:qFormat/>
    <w:rsid w:val="000E75BD"/>
    <w:pPr>
      <w:keepNext/>
      <w:keepLines/>
      <w:spacing w:after="145" w:line="256" w:lineRule="auto"/>
      <w:ind w:right="0"/>
      <w:jc w:val="center"/>
      <w:outlineLvl w:val="0"/>
    </w:pPr>
    <w:rPr>
      <w:b/>
    </w:rPr>
  </w:style>
  <w:style w:type="paragraph" w:styleId="2a">
    <w:name w:val="heading 2"/>
    <w:aliases w:val="h2,H2,Numbered text 3"/>
    <w:basedOn w:val="a7"/>
    <w:next w:val="a7"/>
    <w:link w:val="2b"/>
    <w:unhideWhenUsed/>
    <w:qFormat/>
    <w:rsid w:val="000E75BD"/>
    <w:pPr>
      <w:keepNext/>
      <w:keepLines/>
      <w:spacing w:after="145" w:line="256" w:lineRule="auto"/>
      <w:ind w:right="0"/>
      <w:jc w:val="center"/>
      <w:outlineLvl w:val="1"/>
    </w:pPr>
    <w:rPr>
      <w:b/>
    </w:rPr>
  </w:style>
  <w:style w:type="paragraph" w:styleId="3a">
    <w:name w:val="heading 3"/>
    <w:basedOn w:val="a7"/>
    <w:next w:val="a7"/>
    <w:link w:val="3b"/>
    <w:unhideWhenUsed/>
    <w:qFormat/>
    <w:rsid w:val="000E75BD"/>
    <w:pPr>
      <w:keepNext/>
      <w:keepLines/>
      <w:spacing w:after="145" w:line="256" w:lineRule="auto"/>
      <w:ind w:right="0"/>
      <w:jc w:val="center"/>
      <w:outlineLvl w:val="2"/>
    </w:pPr>
    <w:rPr>
      <w:b/>
    </w:rPr>
  </w:style>
  <w:style w:type="paragraph" w:styleId="4a">
    <w:name w:val="heading 4"/>
    <w:basedOn w:val="a7"/>
    <w:next w:val="a7"/>
    <w:link w:val="4b"/>
    <w:unhideWhenUsed/>
    <w:qFormat/>
    <w:rsid w:val="002865F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1">
    <w:name w:val="heading 5"/>
    <w:basedOn w:val="a7"/>
    <w:next w:val="a7"/>
    <w:link w:val="53"/>
    <w:qFormat/>
    <w:rsid w:val="00BD08DC"/>
    <w:pPr>
      <w:keepNext/>
      <w:keepLines/>
      <w:suppressAutoHyphens/>
      <w:spacing w:before="40" w:after="0" w:line="360" w:lineRule="auto"/>
      <w:ind w:left="0" w:right="0" w:firstLine="709"/>
      <w:outlineLvl w:val="4"/>
    </w:pPr>
    <w:rPr>
      <w:rFonts w:eastAsia="Calibri"/>
      <w:b/>
      <w:color w:val="auto"/>
      <w:sz w:val="28"/>
      <w:u w:color="222222"/>
      <w:bdr w:val="nil"/>
      <w:shd w:val="clear" w:color="auto" w:fill="FFFFFF"/>
    </w:rPr>
  </w:style>
  <w:style w:type="paragraph" w:styleId="6a">
    <w:name w:val="heading 6"/>
    <w:basedOn w:val="a7"/>
    <w:next w:val="a7"/>
    <w:link w:val="6b"/>
    <w:qFormat/>
    <w:rsid w:val="00BD08DC"/>
    <w:pPr>
      <w:keepNext/>
      <w:keepLines/>
      <w:suppressAutoHyphens/>
      <w:spacing w:before="200" w:after="0" w:line="360" w:lineRule="auto"/>
      <w:ind w:left="0" w:right="0" w:firstLine="709"/>
      <w:outlineLvl w:val="5"/>
    </w:pPr>
    <w:rPr>
      <w:rFonts w:ascii="Calibri Light" w:hAnsi="Calibri Light"/>
      <w:i/>
      <w:iCs/>
      <w:color w:val="1F4D78"/>
      <w:sz w:val="28"/>
      <w:lang w:eastAsia="en-US"/>
    </w:rPr>
  </w:style>
  <w:style w:type="paragraph" w:styleId="7a">
    <w:name w:val="heading 7"/>
    <w:basedOn w:val="a7"/>
    <w:next w:val="a7"/>
    <w:link w:val="7b"/>
    <w:qFormat/>
    <w:rsid w:val="00BD08DC"/>
    <w:pPr>
      <w:keepNext/>
      <w:keepLines/>
      <w:spacing w:before="200" w:after="0" w:line="276" w:lineRule="auto"/>
      <w:ind w:left="0" w:right="0" w:firstLine="0"/>
      <w:jc w:val="left"/>
      <w:outlineLvl w:val="6"/>
    </w:pPr>
    <w:rPr>
      <w:rFonts w:ascii="Cambria" w:hAnsi="Cambria"/>
      <w:i/>
      <w:iCs/>
      <w:color w:val="404040"/>
    </w:rPr>
  </w:style>
  <w:style w:type="paragraph" w:styleId="8a">
    <w:name w:val="heading 8"/>
    <w:basedOn w:val="a7"/>
    <w:next w:val="a7"/>
    <w:link w:val="8b"/>
    <w:uiPriority w:val="9"/>
    <w:qFormat/>
    <w:rsid w:val="00BD08DC"/>
    <w:pPr>
      <w:keepNext/>
      <w:keepLines/>
      <w:spacing w:before="200" w:after="0" w:line="276" w:lineRule="auto"/>
      <w:ind w:left="0" w:right="0" w:firstLine="0"/>
      <w:jc w:val="left"/>
      <w:outlineLvl w:val="7"/>
    </w:pPr>
    <w:rPr>
      <w:rFonts w:ascii="Cambria" w:hAnsi="Cambria"/>
      <w:color w:val="2DA2BF"/>
      <w:sz w:val="20"/>
      <w:szCs w:val="20"/>
    </w:rPr>
  </w:style>
  <w:style w:type="paragraph" w:styleId="91">
    <w:name w:val="heading 9"/>
    <w:basedOn w:val="a7"/>
    <w:next w:val="a7"/>
    <w:link w:val="92"/>
    <w:uiPriority w:val="9"/>
    <w:qFormat/>
    <w:rsid w:val="00BD08DC"/>
    <w:pPr>
      <w:keepNext/>
      <w:keepLines/>
      <w:spacing w:before="200" w:after="0" w:line="276" w:lineRule="auto"/>
      <w:ind w:left="0" w:right="0" w:firstLine="0"/>
      <w:jc w:val="left"/>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b">
    <w:name w:val="Заголовок 1 Знак"/>
    <w:basedOn w:val="a8"/>
    <w:link w:val="1a"/>
    <w:rsid w:val="000E75BD"/>
    <w:rPr>
      <w:rFonts w:ascii="Times New Roman" w:eastAsia="Times New Roman" w:hAnsi="Times New Roman" w:cs="Times New Roman"/>
      <w:b/>
      <w:color w:val="000000"/>
      <w:lang w:eastAsia="ru-RU"/>
    </w:rPr>
  </w:style>
  <w:style w:type="character" w:customStyle="1" w:styleId="2b">
    <w:name w:val="Заголовок 2 Знак"/>
    <w:aliases w:val="h2 Знак,H2 Знак,Numbered text 3 Знак"/>
    <w:basedOn w:val="a8"/>
    <w:link w:val="2a"/>
    <w:rsid w:val="000E75BD"/>
    <w:rPr>
      <w:rFonts w:ascii="Times New Roman" w:eastAsia="Times New Roman" w:hAnsi="Times New Roman" w:cs="Times New Roman"/>
      <w:b/>
      <w:color w:val="000000"/>
      <w:lang w:eastAsia="ru-RU"/>
    </w:rPr>
  </w:style>
  <w:style w:type="character" w:customStyle="1" w:styleId="3b">
    <w:name w:val="Заголовок 3 Знак"/>
    <w:basedOn w:val="a8"/>
    <w:link w:val="3a"/>
    <w:rsid w:val="000E75BD"/>
    <w:rPr>
      <w:rFonts w:ascii="Times New Roman" w:eastAsia="Times New Roman" w:hAnsi="Times New Roman" w:cs="Times New Roman"/>
      <w:b/>
      <w:color w:val="000000"/>
      <w:lang w:eastAsia="ru-RU"/>
    </w:rPr>
  </w:style>
  <w:style w:type="paragraph" w:styleId="ab">
    <w:name w:val="Normal (Web)"/>
    <w:aliases w:val="Обычный (веб) Знак Знак,Обычный (веб) Знак Знак Знак Знак Знак Знак,Обычный (веб) Знак Знак Знак Знак Знак"/>
    <w:basedOn w:val="a7"/>
    <w:unhideWhenUsed/>
    <w:qFormat/>
    <w:rsid w:val="000E75BD"/>
    <w:pPr>
      <w:spacing w:before="100" w:beforeAutospacing="1" w:after="119" w:line="240" w:lineRule="auto"/>
      <w:ind w:left="0" w:right="0" w:firstLine="0"/>
      <w:jc w:val="left"/>
    </w:pPr>
    <w:rPr>
      <w:color w:val="auto"/>
      <w:sz w:val="24"/>
      <w:szCs w:val="24"/>
    </w:rPr>
  </w:style>
  <w:style w:type="paragraph" w:styleId="ac">
    <w:name w:val="footer"/>
    <w:basedOn w:val="a7"/>
    <w:link w:val="ad"/>
    <w:uiPriority w:val="99"/>
    <w:unhideWhenUsed/>
    <w:rsid w:val="000E75BD"/>
    <w:pPr>
      <w:tabs>
        <w:tab w:val="center" w:pos="4677"/>
        <w:tab w:val="right" w:pos="9355"/>
      </w:tabs>
      <w:overflowPunct w:val="0"/>
      <w:autoSpaceDE w:val="0"/>
      <w:autoSpaceDN w:val="0"/>
      <w:adjustRightInd w:val="0"/>
      <w:spacing w:after="0" w:line="240" w:lineRule="auto"/>
      <w:ind w:left="0" w:right="0" w:firstLine="0"/>
    </w:pPr>
    <w:rPr>
      <w:color w:val="auto"/>
      <w:sz w:val="28"/>
      <w:szCs w:val="28"/>
    </w:rPr>
  </w:style>
  <w:style w:type="character" w:customStyle="1" w:styleId="ad">
    <w:name w:val="Нижний колонтитул Знак"/>
    <w:basedOn w:val="a8"/>
    <w:link w:val="ac"/>
    <w:uiPriority w:val="99"/>
    <w:rsid w:val="000E75BD"/>
    <w:rPr>
      <w:rFonts w:ascii="Times New Roman" w:eastAsia="Times New Roman" w:hAnsi="Times New Roman" w:cs="Times New Roman"/>
      <w:sz w:val="28"/>
      <w:szCs w:val="28"/>
      <w:lang w:eastAsia="ru-RU"/>
    </w:rPr>
  </w:style>
  <w:style w:type="paragraph" w:styleId="ae">
    <w:name w:val="Body Text"/>
    <w:basedOn w:val="a7"/>
    <w:link w:val="af"/>
    <w:unhideWhenUsed/>
    <w:rsid w:val="000E75BD"/>
    <w:pPr>
      <w:widowControl w:val="0"/>
      <w:shd w:val="clear" w:color="auto" w:fill="FFFFFF"/>
      <w:spacing w:before="120" w:after="720" w:line="240" w:lineRule="atLeast"/>
      <w:ind w:left="0" w:right="0" w:firstLine="0"/>
      <w:jc w:val="center"/>
    </w:pPr>
    <w:rPr>
      <w:rFonts w:ascii="Calibri" w:hAnsi="Calibri"/>
      <w:color w:val="auto"/>
      <w:spacing w:val="1"/>
      <w:sz w:val="25"/>
      <w:szCs w:val="25"/>
    </w:rPr>
  </w:style>
  <w:style w:type="character" w:customStyle="1" w:styleId="af">
    <w:name w:val="Основной текст Знак"/>
    <w:basedOn w:val="a8"/>
    <w:link w:val="ae"/>
    <w:rsid w:val="000E75BD"/>
    <w:rPr>
      <w:rFonts w:ascii="Calibri" w:eastAsia="Times New Roman" w:hAnsi="Calibri" w:cs="Times New Roman"/>
      <w:spacing w:val="1"/>
      <w:sz w:val="25"/>
      <w:szCs w:val="25"/>
      <w:shd w:val="clear" w:color="auto" w:fill="FFFFFF"/>
      <w:lang w:eastAsia="ru-RU"/>
    </w:rPr>
  </w:style>
  <w:style w:type="paragraph" w:styleId="af0">
    <w:name w:val="List Paragraph"/>
    <w:aliases w:val="ITL List Paragraph,Цветной список - Акцент 13"/>
    <w:basedOn w:val="a7"/>
    <w:uiPriority w:val="34"/>
    <w:qFormat/>
    <w:rsid w:val="000E75BD"/>
    <w:pPr>
      <w:ind w:left="720"/>
      <w:contextualSpacing/>
    </w:pPr>
  </w:style>
  <w:style w:type="character" w:customStyle="1" w:styleId="footnotedescriptionChar">
    <w:name w:val="footnote description Char"/>
    <w:link w:val="footnotedescription"/>
    <w:uiPriority w:val="99"/>
    <w:semiHidden/>
    <w:locked/>
    <w:rsid w:val="000E75BD"/>
    <w:rPr>
      <w:rFonts w:ascii="Times New Roman" w:hAnsi="Times New Roman" w:cs="Times New Roman"/>
      <w:color w:val="000000"/>
    </w:rPr>
  </w:style>
  <w:style w:type="paragraph" w:customStyle="1" w:styleId="footnotedescription">
    <w:name w:val="footnote description"/>
    <w:next w:val="a7"/>
    <w:link w:val="footnotedescriptionChar"/>
    <w:uiPriority w:val="99"/>
    <w:semiHidden/>
    <w:rsid w:val="000E75BD"/>
    <w:pPr>
      <w:spacing w:after="3" w:line="261" w:lineRule="auto"/>
      <w:ind w:right="14"/>
      <w:jc w:val="both"/>
    </w:pPr>
    <w:rPr>
      <w:rFonts w:ascii="Times New Roman" w:hAnsi="Times New Roman" w:cs="Times New Roman"/>
      <w:color w:val="000000"/>
    </w:rPr>
  </w:style>
  <w:style w:type="character" w:customStyle="1" w:styleId="55">
    <w:name w:val="Заголовок №5_"/>
    <w:basedOn w:val="a8"/>
    <w:link w:val="510"/>
    <w:uiPriority w:val="99"/>
    <w:locked/>
    <w:rsid w:val="000E75BD"/>
    <w:rPr>
      <w:spacing w:val="1"/>
      <w:sz w:val="25"/>
      <w:szCs w:val="25"/>
      <w:shd w:val="clear" w:color="auto" w:fill="FFFFFF"/>
    </w:rPr>
  </w:style>
  <w:style w:type="paragraph" w:customStyle="1" w:styleId="510">
    <w:name w:val="Заголовок №51"/>
    <w:basedOn w:val="a7"/>
    <w:link w:val="55"/>
    <w:uiPriority w:val="99"/>
    <w:semiHidden/>
    <w:rsid w:val="000E75BD"/>
    <w:pPr>
      <w:widowControl w:val="0"/>
      <w:shd w:val="clear" w:color="auto" w:fill="FFFFFF"/>
      <w:spacing w:before="300" w:after="0" w:line="240" w:lineRule="atLeast"/>
      <w:ind w:left="0" w:right="0" w:firstLine="0"/>
      <w:outlineLvl w:val="4"/>
    </w:pPr>
    <w:rPr>
      <w:rFonts w:asciiTheme="minorHAnsi" w:eastAsiaTheme="minorHAnsi" w:hAnsiTheme="minorHAnsi" w:cstheme="minorBidi"/>
      <w:color w:val="auto"/>
      <w:spacing w:val="1"/>
      <w:sz w:val="25"/>
      <w:szCs w:val="25"/>
      <w:lang w:eastAsia="en-US"/>
    </w:rPr>
  </w:style>
  <w:style w:type="paragraph" w:customStyle="1" w:styleId="ConsPlusTitle">
    <w:name w:val="ConsPlusTitle"/>
    <w:rsid w:val="000E75B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7"/>
    <w:uiPriority w:val="99"/>
    <w:semiHidden/>
    <w:rsid w:val="000E75BD"/>
    <w:pPr>
      <w:spacing w:before="100" w:beforeAutospacing="1" w:after="100" w:afterAutospacing="1" w:line="240" w:lineRule="auto"/>
      <w:ind w:left="0" w:right="0" w:firstLine="0"/>
      <w:jc w:val="left"/>
    </w:pPr>
    <w:rPr>
      <w:color w:val="auto"/>
      <w:sz w:val="24"/>
      <w:szCs w:val="24"/>
    </w:rPr>
  </w:style>
  <w:style w:type="character" w:customStyle="1" w:styleId="220">
    <w:name w:val="Заголовок №2 (2)_"/>
    <w:link w:val="221"/>
    <w:uiPriority w:val="99"/>
    <w:locked/>
    <w:rsid w:val="000E75BD"/>
    <w:rPr>
      <w:b/>
      <w:bCs/>
      <w:sz w:val="25"/>
      <w:szCs w:val="25"/>
      <w:shd w:val="clear" w:color="auto" w:fill="FFFFFF"/>
    </w:rPr>
  </w:style>
  <w:style w:type="paragraph" w:customStyle="1" w:styleId="221">
    <w:name w:val="Заголовок №2 (2)1"/>
    <w:basedOn w:val="a7"/>
    <w:link w:val="220"/>
    <w:semiHidden/>
    <w:rsid w:val="000E75BD"/>
    <w:pPr>
      <w:shd w:val="clear" w:color="auto" w:fill="FFFFFF"/>
      <w:spacing w:before="180" w:after="180" w:line="240" w:lineRule="atLeast"/>
      <w:ind w:left="0" w:right="0" w:firstLine="0"/>
      <w:outlineLvl w:val="1"/>
    </w:pPr>
    <w:rPr>
      <w:rFonts w:asciiTheme="minorHAnsi" w:eastAsiaTheme="minorHAnsi" w:hAnsiTheme="minorHAnsi" w:cstheme="minorBidi"/>
      <w:b/>
      <w:bCs/>
      <w:color w:val="auto"/>
      <w:sz w:val="25"/>
      <w:szCs w:val="25"/>
      <w:lang w:eastAsia="en-US"/>
    </w:rPr>
  </w:style>
  <w:style w:type="character" w:customStyle="1" w:styleId="320">
    <w:name w:val="Заголовок №3 (2)_"/>
    <w:link w:val="321"/>
    <w:semiHidden/>
    <w:locked/>
    <w:rsid w:val="000E75BD"/>
    <w:rPr>
      <w:b/>
      <w:bCs/>
      <w:i/>
      <w:iCs/>
      <w:shd w:val="clear" w:color="auto" w:fill="FFFFFF"/>
    </w:rPr>
  </w:style>
  <w:style w:type="paragraph" w:customStyle="1" w:styleId="321">
    <w:name w:val="Заголовок №3 (2)1"/>
    <w:basedOn w:val="a7"/>
    <w:link w:val="320"/>
    <w:semiHidden/>
    <w:rsid w:val="000E75BD"/>
    <w:pPr>
      <w:shd w:val="clear" w:color="auto" w:fill="FFFFFF"/>
      <w:spacing w:after="0" w:line="211" w:lineRule="exact"/>
      <w:ind w:left="0" w:right="0" w:firstLine="400"/>
      <w:outlineLvl w:val="2"/>
    </w:pPr>
    <w:rPr>
      <w:rFonts w:asciiTheme="minorHAnsi" w:eastAsiaTheme="minorHAnsi" w:hAnsiTheme="minorHAnsi" w:cstheme="minorBidi"/>
      <w:b/>
      <w:bCs/>
      <w:i/>
      <w:iCs/>
      <w:color w:val="auto"/>
      <w:lang w:eastAsia="en-US"/>
    </w:rPr>
  </w:style>
  <w:style w:type="character" w:customStyle="1" w:styleId="201">
    <w:name w:val="Основной текст (20)_"/>
    <w:link w:val="2010"/>
    <w:uiPriority w:val="99"/>
    <w:locked/>
    <w:rsid w:val="000E75BD"/>
    <w:rPr>
      <w:b/>
      <w:bCs/>
      <w:sz w:val="25"/>
      <w:szCs w:val="25"/>
      <w:shd w:val="clear" w:color="auto" w:fill="FFFFFF"/>
    </w:rPr>
  </w:style>
  <w:style w:type="paragraph" w:customStyle="1" w:styleId="2010">
    <w:name w:val="Основной текст (20)1"/>
    <w:basedOn w:val="a7"/>
    <w:link w:val="201"/>
    <w:semiHidden/>
    <w:rsid w:val="000E75BD"/>
    <w:pPr>
      <w:shd w:val="clear" w:color="auto" w:fill="FFFFFF"/>
      <w:spacing w:after="60" w:line="283" w:lineRule="exact"/>
      <w:ind w:left="0" w:right="0" w:firstLine="0"/>
      <w:jc w:val="left"/>
    </w:pPr>
    <w:rPr>
      <w:rFonts w:asciiTheme="minorHAnsi" w:eastAsiaTheme="minorHAnsi" w:hAnsiTheme="minorHAnsi" w:cstheme="minorBidi"/>
      <w:b/>
      <w:bCs/>
      <w:color w:val="auto"/>
      <w:sz w:val="25"/>
      <w:szCs w:val="25"/>
      <w:lang w:eastAsia="en-US"/>
    </w:rPr>
  </w:style>
  <w:style w:type="character" w:customStyle="1" w:styleId="af1">
    <w:name w:val="А_основной Знак"/>
    <w:link w:val="af2"/>
    <w:uiPriority w:val="99"/>
    <w:locked/>
    <w:rsid w:val="000E75BD"/>
    <w:rPr>
      <w:rFonts w:ascii="Times New Roman" w:hAnsi="Times New Roman" w:cs="Arial"/>
      <w:sz w:val="28"/>
      <w:szCs w:val="20"/>
    </w:rPr>
  </w:style>
  <w:style w:type="paragraph" w:customStyle="1" w:styleId="af2">
    <w:name w:val="А_основной"/>
    <w:basedOn w:val="a7"/>
    <w:link w:val="af1"/>
    <w:uiPriority w:val="99"/>
    <w:qFormat/>
    <w:rsid w:val="000E75BD"/>
    <w:pPr>
      <w:widowControl w:val="0"/>
      <w:autoSpaceDE w:val="0"/>
      <w:autoSpaceDN w:val="0"/>
      <w:adjustRightInd w:val="0"/>
      <w:spacing w:after="0" w:line="360" w:lineRule="auto"/>
      <w:ind w:left="0" w:right="0" w:firstLine="454"/>
    </w:pPr>
    <w:rPr>
      <w:rFonts w:eastAsiaTheme="minorHAnsi" w:cs="Arial"/>
      <w:color w:val="auto"/>
      <w:sz w:val="28"/>
      <w:szCs w:val="20"/>
      <w:lang w:eastAsia="en-US"/>
    </w:rPr>
  </w:style>
  <w:style w:type="character" w:customStyle="1" w:styleId="footnotemark">
    <w:name w:val="footnote mark"/>
    <w:uiPriority w:val="99"/>
    <w:rsid w:val="000E75BD"/>
    <w:rPr>
      <w:rFonts w:ascii="Times New Roman" w:hAnsi="Times New Roman" w:cs="Times New Roman" w:hint="default"/>
      <w:color w:val="000000"/>
      <w:sz w:val="20"/>
      <w:vertAlign w:val="superscript"/>
    </w:rPr>
  </w:style>
  <w:style w:type="character" w:customStyle="1" w:styleId="BodyTextChar1">
    <w:name w:val="Body Text Char1"/>
    <w:uiPriority w:val="99"/>
    <w:locked/>
    <w:rsid w:val="000E75BD"/>
    <w:rPr>
      <w:spacing w:val="1"/>
      <w:sz w:val="25"/>
    </w:rPr>
  </w:style>
  <w:style w:type="character" w:customStyle="1" w:styleId="8c">
    <w:name w:val="Основной текст + 8"/>
    <w:aliases w:val="5 pt3,Полужирный,Интервал 0 pt5"/>
    <w:basedOn w:val="BodyTextChar1"/>
    <w:uiPriority w:val="99"/>
    <w:rsid w:val="000E75BD"/>
    <w:rPr>
      <w:rFonts w:ascii="Times New Roman" w:hAnsi="Times New Roman" w:cs="Times New Roman" w:hint="default"/>
      <w:b/>
      <w:bCs/>
      <w:spacing w:val="1"/>
      <w:sz w:val="17"/>
      <w:szCs w:val="17"/>
      <w:lang w:bidi="ar-SA"/>
    </w:rPr>
  </w:style>
  <w:style w:type="character" w:customStyle="1" w:styleId="s1">
    <w:name w:val="s1"/>
    <w:rsid w:val="000E75BD"/>
  </w:style>
  <w:style w:type="character" w:customStyle="1" w:styleId="1255">
    <w:name w:val="Основной текст (12)55"/>
    <w:rsid w:val="000E75BD"/>
    <w:rPr>
      <w:rFonts w:ascii="Times New Roman" w:hAnsi="Times New Roman" w:cs="Times New Roman" w:hint="default"/>
      <w:spacing w:val="0"/>
      <w:sz w:val="19"/>
      <w:szCs w:val="19"/>
      <w:lang w:bidi="ar-SA"/>
    </w:rPr>
  </w:style>
  <w:style w:type="character" w:customStyle="1" w:styleId="af3">
    <w:name w:val="Основной текст + Полужирный"/>
    <w:uiPriority w:val="99"/>
    <w:rsid w:val="000E75BD"/>
    <w:rPr>
      <w:b/>
      <w:bCs/>
      <w:sz w:val="22"/>
      <w:szCs w:val="22"/>
      <w:lang w:bidi="ar-SA"/>
    </w:rPr>
  </w:style>
  <w:style w:type="character" w:customStyle="1" w:styleId="470">
    <w:name w:val="Основной текст + Полужирный47"/>
    <w:aliases w:val="Курсив"/>
    <w:rsid w:val="000E75BD"/>
    <w:rPr>
      <w:rFonts w:ascii="Times New Roman" w:hAnsi="Times New Roman" w:cs="Times New Roman" w:hint="default"/>
      <w:b/>
      <w:bCs/>
      <w:i/>
      <w:iCs/>
      <w:spacing w:val="0"/>
      <w:sz w:val="22"/>
      <w:szCs w:val="22"/>
      <w:lang w:bidi="ar-SA"/>
    </w:rPr>
  </w:style>
  <w:style w:type="character" w:customStyle="1" w:styleId="460">
    <w:name w:val="Основной текст + Полужирный46"/>
    <w:aliases w:val="Курсив30"/>
    <w:rsid w:val="000E75BD"/>
    <w:rPr>
      <w:rFonts w:ascii="Times New Roman" w:hAnsi="Times New Roman" w:cs="Times New Roman" w:hint="default"/>
      <w:b/>
      <w:bCs/>
      <w:i/>
      <w:iCs/>
      <w:noProof/>
      <w:spacing w:val="0"/>
      <w:sz w:val="22"/>
      <w:szCs w:val="22"/>
      <w:lang w:bidi="ar-SA"/>
    </w:rPr>
  </w:style>
  <w:style w:type="character" w:customStyle="1" w:styleId="324">
    <w:name w:val="Заголовок №3 (2) + Не полужирный4"/>
    <w:aliases w:val="Не курсив16"/>
    <w:rsid w:val="000E75BD"/>
    <w:rPr>
      <w:b/>
      <w:bCs/>
      <w:i/>
      <w:iCs/>
      <w:sz w:val="22"/>
      <w:szCs w:val="22"/>
      <w:lang w:bidi="ar-SA"/>
    </w:rPr>
  </w:style>
  <w:style w:type="character" w:customStyle="1" w:styleId="322">
    <w:name w:val="Заголовок №3 (2)"/>
    <w:rsid w:val="000E75BD"/>
    <w:rPr>
      <w:rFonts w:ascii="Times New Roman" w:hAnsi="Times New Roman" w:cs="Times New Roman" w:hint="default"/>
      <w:b/>
      <w:bCs/>
      <w:i/>
      <w:iCs/>
      <w:noProof/>
      <w:spacing w:val="0"/>
      <w:sz w:val="22"/>
      <w:szCs w:val="22"/>
      <w:lang w:bidi="ar-SA"/>
    </w:rPr>
  </w:style>
  <w:style w:type="character" w:customStyle="1" w:styleId="222">
    <w:name w:val="Заголовок №2 (2)2"/>
    <w:rsid w:val="000E75BD"/>
    <w:rPr>
      <w:rFonts w:ascii="Times New Roman" w:hAnsi="Times New Roman" w:cs="Times New Roman" w:hint="default"/>
      <w:b w:val="0"/>
      <w:bCs w:val="0"/>
      <w:noProof/>
      <w:spacing w:val="0"/>
      <w:sz w:val="25"/>
      <w:szCs w:val="25"/>
      <w:lang w:bidi="ar-SA"/>
    </w:rPr>
  </w:style>
  <w:style w:type="character" w:customStyle="1" w:styleId="228">
    <w:name w:val="Заголовок №2 (2)8"/>
    <w:basedOn w:val="220"/>
    <w:rsid w:val="000E75BD"/>
    <w:rPr>
      <w:b/>
      <w:bCs/>
      <w:sz w:val="25"/>
      <w:szCs w:val="25"/>
      <w:shd w:val="clear" w:color="auto" w:fill="FFFFFF"/>
    </w:rPr>
  </w:style>
  <w:style w:type="character" w:customStyle="1" w:styleId="480">
    <w:name w:val="Основной текст + Полужирный48"/>
    <w:rsid w:val="000E75BD"/>
    <w:rPr>
      <w:rFonts w:ascii="Times New Roman" w:hAnsi="Times New Roman" w:cs="Times New Roman" w:hint="default"/>
      <w:b/>
      <w:bCs/>
      <w:noProof/>
      <w:spacing w:val="0"/>
      <w:sz w:val="22"/>
      <w:szCs w:val="22"/>
      <w:lang w:bidi="ar-SA"/>
    </w:rPr>
  </w:style>
  <w:style w:type="character" w:customStyle="1" w:styleId="1c">
    <w:name w:val="Основной текст + Полужирный1"/>
    <w:aliases w:val="Курсив2,Интервал -1 pt"/>
    <w:rsid w:val="000E75BD"/>
    <w:rPr>
      <w:rFonts w:ascii="Times New Roman" w:hAnsi="Times New Roman" w:cs="Times New Roman" w:hint="default"/>
      <w:b/>
      <w:bCs/>
      <w:i/>
      <w:iCs/>
      <w:spacing w:val="-20"/>
      <w:sz w:val="22"/>
      <w:szCs w:val="22"/>
      <w:lang w:bidi="ar-SA"/>
    </w:rPr>
  </w:style>
  <w:style w:type="paragraph" w:styleId="af4">
    <w:name w:val="header"/>
    <w:basedOn w:val="a7"/>
    <w:link w:val="af5"/>
    <w:unhideWhenUsed/>
    <w:rsid w:val="00661055"/>
    <w:pPr>
      <w:tabs>
        <w:tab w:val="center" w:pos="4677"/>
        <w:tab w:val="right" w:pos="9355"/>
      </w:tabs>
      <w:spacing w:after="0" w:line="240" w:lineRule="auto"/>
    </w:pPr>
  </w:style>
  <w:style w:type="character" w:customStyle="1" w:styleId="af5">
    <w:name w:val="Верхний колонтитул Знак"/>
    <w:basedOn w:val="a8"/>
    <w:link w:val="af4"/>
    <w:rsid w:val="00661055"/>
    <w:rPr>
      <w:rFonts w:ascii="Times New Roman" w:eastAsia="Times New Roman" w:hAnsi="Times New Roman" w:cs="Times New Roman"/>
      <w:color w:val="000000"/>
      <w:lang w:eastAsia="ru-RU"/>
    </w:rPr>
  </w:style>
  <w:style w:type="numbering" w:customStyle="1" w:styleId="1d">
    <w:name w:val="Нет списка1"/>
    <w:next w:val="aa"/>
    <w:uiPriority w:val="99"/>
    <w:semiHidden/>
    <w:unhideWhenUsed/>
    <w:rsid w:val="00BE1756"/>
  </w:style>
  <w:style w:type="table" w:styleId="af6">
    <w:name w:val="Table Grid"/>
    <w:basedOn w:val="a9"/>
    <w:uiPriority w:val="59"/>
    <w:rsid w:val="00BE1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E175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4b">
    <w:name w:val="Заголовок 4 Знак"/>
    <w:basedOn w:val="a8"/>
    <w:link w:val="4a"/>
    <w:rsid w:val="002865F4"/>
    <w:rPr>
      <w:rFonts w:asciiTheme="majorHAnsi" w:eastAsiaTheme="majorEastAsia" w:hAnsiTheme="majorHAnsi" w:cstheme="majorBidi"/>
      <w:i/>
      <w:iCs/>
      <w:color w:val="2F5496" w:themeColor="accent1" w:themeShade="BF"/>
      <w:lang w:eastAsia="ru-RU"/>
    </w:rPr>
  </w:style>
  <w:style w:type="paragraph" w:styleId="af7">
    <w:name w:val="footnote text"/>
    <w:aliases w:val="Знак6,F1"/>
    <w:basedOn w:val="a7"/>
    <w:link w:val="af8"/>
    <w:uiPriority w:val="99"/>
    <w:unhideWhenUsed/>
    <w:rsid w:val="0011029B"/>
    <w:pPr>
      <w:spacing w:after="0" w:line="240" w:lineRule="auto"/>
      <w:ind w:left="0" w:right="0" w:firstLine="0"/>
      <w:jc w:val="left"/>
    </w:pPr>
    <w:rPr>
      <w:rFonts w:asciiTheme="minorHAnsi" w:eastAsiaTheme="minorEastAsia" w:hAnsiTheme="minorHAnsi" w:cstheme="minorBidi"/>
      <w:color w:val="auto"/>
      <w:sz w:val="20"/>
      <w:szCs w:val="20"/>
    </w:rPr>
  </w:style>
  <w:style w:type="character" w:customStyle="1" w:styleId="af8">
    <w:name w:val="Текст сноски Знак"/>
    <w:aliases w:val="Знак6 Знак,F1 Знак"/>
    <w:basedOn w:val="a8"/>
    <w:link w:val="af7"/>
    <w:uiPriority w:val="99"/>
    <w:qFormat/>
    <w:rsid w:val="0011029B"/>
    <w:rPr>
      <w:rFonts w:eastAsiaTheme="minorEastAsia"/>
      <w:sz w:val="20"/>
      <w:szCs w:val="20"/>
      <w:lang w:eastAsia="ru-RU"/>
    </w:rPr>
  </w:style>
  <w:style w:type="character" w:styleId="af9">
    <w:name w:val="footnote reference"/>
    <w:uiPriority w:val="99"/>
    <w:rsid w:val="0011029B"/>
    <w:rPr>
      <w:rFonts w:cs="Times New Roman"/>
      <w:vertAlign w:val="superscript"/>
    </w:rPr>
  </w:style>
  <w:style w:type="paragraph" w:customStyle="1" w:styleId="a3">
    <w:name w:val="Перечисление"/>
    <w:link w:val="afa"/>
    <w:uiPriority w:val="99"/>
    <w:qFormat/>
    <w:rsid w:val="0011029B"/>
    <w:pPr>
      <w:numPr>
        <w:numId w:val="90"/>
      </w:numPr>
      <w:spacing w:after="60" w:line="276" w:lineRule="auto"/>
      <w:ind w:left="0" w:firstLine="0"/>
      <w:jc w:val="both"/>
    </w:pPr>
    <w:rPr>
      <w:rFonts w:ascii="Times New Roman" w:eastAsia="Calibri" w:hAnsi="Times New Roman" w:cs="Times New Roman"/>
      <w:sz w:val="20"/>
      <w:szCs w:val="20"/>
    </w:rPr>
  </w:style>
  <w:style w:type="character" w:customStyle="1" w:styleId="apple-converted-space">
    <w:name w:val="apple-converted-space"/>
    <w:basedOn w:val="a8"/>
    <w:rsid w:val="00F36282"/>
  </w:style>
  <w:style w:type="character" w:customStyle="1" w:styleId="53">
    <w:name w:val="Заголовок 5 Знак"/>
    <w:basedOn w:val="a8"/>
    <w:link w:val="51"/>
    <w:rsid w:val="00BD08DC"/>
    <w:rPr>
      <w:rFonts w:ascii="Times New Roman" w:eastAsia="Calibri" w:hAnsi="Times New Roman" w:cs="Times New Roman"/>
      <w:b/>
      <w:sz w:val="28"/>
      <w:u w:color="222222"/>
      <w:bdr w:val="nil"/>
      <w:lang w:eastAsia="ru-RU"/>
    </w:rPr>
  </w:style>
  <w:style w:type="character" w:customStyle="1" w:styleId="6b">
    <w:name w:val="Заголовок 6 Знак"/>
    <w:basedOn w:val="a8"/>
    <w:link w:val="6a"/>
    <w:rsid w:val="00BD08DC"/>
    <w:rPr>
      <w:rFonts w:ascii="Calibri Light" w:eastAsia="Times New Roman" w:hAnsi="Calibri Light" w:cs="Times New Roman"/>
      <w:i/>
      <w:iCs/>
      <w:color w:val="1F4D78"/>
      <w:sz w:val="28"/>
    </w:rPr>
  </w:style>
  <w:style w:type="character" w:customStyle="1" w:styleId="7b">
    <w:name w:val="Заголовок 7 Знак"/>
    <w:basedOn w:val="a8"/>
    <w:link w:val="7a"/>
    <w:rsid w:val="00BD08DC"/>
    <w:rPr>
      <w:rFonts w:ascii="Cambria" w:eastAsia="Times New Roman" w:hAnsi="Cambria" w:cs="Times New Roman"/>
      <w:i/>
      <w:iCs/>
      <w:color w:val="404040"/>
      <w:lang w:eastAsia="ru-RU"/>
    </w:rPr>
  </w:style>
  <w:style w:type="character" w:customStyle="1" w:styleId="8b">
    <w:name w:val="Заголовок 8 Знак"/>
    <w:basedOn w:val="a8"/>
    <w:link w:val="8a"/>
    <w:uiPriority w:val="9"/>
    <w:rsid w:val="00BD08DC"/>
    <w:rPr>
      <w:rFonts w:ascii="Cambria" w:eastAsia="Times New Roman" w:hAnsi="Cambria" w:cs="Times New Roman"/>
      <w:color w:val="2DA2BF"/>
      <w:sz w:val="20"/>
      <w:szCs w:val="20"/>
      <w:lang w:eastAsia="ru-RU"/>
    </w:rPr>
  </w:style>
  <w:style w:type="character" w:customStyle="1" w:styleId="92">
    <w:name w:val="Заголовок 9 Знак"/>
    <w:basedOn w:val="a8"/>
    <w:link w:val="91"/>
    <w:uiPriority w:val="9"/>
    <w:rsid w:val="00BD08DC"/>
    <w:rPr>
      <w:rFonts w:ascii="Cambria" w:eastAsia="Times New Roman" w:hAnsi="Cambria" w:cs="Times New Roman"/>
      <w:i/>
      <w:iCs/>
      <w:color w:val="404040"/>
      <w:sz w:val="20"/>
      <w:szCs w:val="20"/>
      <w:lang w:eastAsia="ru-RU"/>
    </w:rPr>
  </w:style>
  <w:style w:type="numbering" w:customStyle="1" w:styleId="2c">
    <w:name w:val="Нет списка2"/>
    <w:next w:val="aa"/>
    <w:uiPriority w:val="99"/>
    <w:semiHidden/>
    <w:unhideWhenUsed/>
    <w:rsid w:val="00BD08DC"/>
  </w:style>
  <w:style w:type="paragraph" w:customStyle="1" w:styleId="-31">
    <w:name w:val="Таблица-сетка 31"/>
    <w:basedOn w:val="1a"/>
    <w:next w:val="a7"/>
    <w:uiPriority w:val="39"/>
    <w:qFormat/>
    <w:rsid w:val="00BD08DC"/>
    <w:pPr>
      <w:spacing w:before="240" w:after="0" w:line="259" w:lineRule="auto"/>
      <w:ind w:left="0" w:firstLine="0"/>
      <w:outlineLvl w:val="9"/>
    </w:pPr>
    <w:rPr>
      <w:b w:val="0"/>
      <w:color w:val="auto"/>
      <w:sz w:val="32"/>
      <w:szCs w:val="32"/>
    </w:rPr>
  </w:style>
  <w:style w:type="paragraph" w:styleId="1e">
    <w:name w:val="toc 1"/>
    <w:basedOn w:val="a7"/>
    <w:next w:val="a7"/>
    <w:autoRedefine/>
    <w:uiPriority w:val="39"/>
    <w:unhideWhenUsed/>
    <w:qFormat/>
    <w:rsid w:val="00BD08DC"/>
    <w:pPr>
      <w:tabs>
        <w:tab w:val="right" w:leader="dot" w:pos="9628"/>
      </w:tabs>
      <w:suppressAutoHyphens/>
      <w:spacing w:after="100" w:line="360" w:lineRule="auto"/>
      <w:ind w:left="0" w:right="0" w:firstLine="0"/>
    </w:pPr>
    <w:rPr>
      <w:rFonts w:eastAsia="Calibri"/>
      <w:color w:val="auto"/>
      <w:sz w:val="28"/>
      <w:lang w:eastAsia="en-US"/>
    </w:rPr>
  </w:style>
  <w:style w:type="paragraph" w:styleId="2d">
    <w:name w:val="toc 2"/>
    <w:basedOn w:val="a7"/>
    <w:next w:val="a7"/>
    <w:autoRedefine/>
    <w:uiPriority w:val="39"/>
    <w:unhideWhenUsed/>
    <w:qFormat/>
    <w:rsid w:val="00BD08DC"/>
    <w:pPr>
      <w:tabs>
        <w:tab w:val="right" w:leader="dot" w:pos="9628"/>
      </w:tabs>
      <w:suppressAutoHyphens/>
      <w:spacing w:after="100" w:line="360" w:lineRule="auto"/>
      <w:ind w:left="425" w:right="0" w:firstLine="0"/>
    </w:pPr>
    <w:rPr>
      <w:rFonts w:eastAsia="Calibri"/>
      <w:color w:val="auto"/>
      <w:sz w:val="28"/>
      <w:lang w:eastAsia="en-US"/>
    </w:rPr>
  </w:style>
  <w:style w:type="paragraph" w:styleId="3c">
    <w:name w:val="toc 3"/>
    <w:basedOn w:val="a7"/>
    <w:next w:val="a7"/>
    <w:autoRedefine/>
    <w:uiPriority w:val="39"/>
    <w:unhideWhenUsed/>
    <w:qFormat/>
    <w:rsid w:val="00BD08DC"/>
    <w:pPr>
      <w:tabs>
        <w:tab w:val="right" w:leader="dot" w:pos="9628"/>
      </w:tabs>
      <w:suppressAutoHyphens/>
      <w:spacing w:after="100" w:line="360" w:lineRule="auto"/>
      <w:ind w:left="851" w:right="0" w:firstLine="0"/>
    </w:pPr>
    <w:rPr>
      <w:rFonts w:eastAsia="Calibri"/>
      <w:color w:val="auto"/>
      <w:sz w:val="28"/>
      <w:lang w:eastAsia="en-US"/>
    </w:rPr>
  </w:style>
  <w:style w:type="character" w:styleId="afb">
    <w:name w:val="Hyperlink"/>
    <w:unhideWhenUsed/>
    <w:rsid w:val="00BD08DC"/>
    <w:rPr>
      <w:color w:val="0563C1"/>
      <w:u w:val="single"/>
    </w:rPr>
  </w:style>
  <w:style w:type="paragraph" w:styleId="4c">
    <w:name w:val="toc 4"/>
    <w:basedOn w:val="a7"/>
    <w:next w:val="a7"/>
    <w:autoRedefine/>
    <w:uiPriority w:val="39"/>
    <w:unhideWhenUsed/>
    <w:rsid w:val="00BD08DC"/>
    <w:pPr>
      <w:tabs>
        <w:tab w:val="right" w:leader="dot" w:pos="9628"/>
      </w:tabs>
      <w:suppressAutoHyphens/>
      <w:spacing w:after="100" w:line="360" w:lineRule="auto"/>
      <w:ind w:left="839" w:right="0" w:firstLine="454"/>
    </w:pPr>
    <w:rPr>
      <w:rFonts w:eastAsia="Calibri"/>
      <w:color w:val="auto"/>
      <w:sz w:val="28"/>
      <w:lang w:eastAsia="en-US"/>
    </w:rPr>
  </w:style>
  <w:style w:type="character" w:customStyle="1" w:styleId="310">
    <w:name w:val="Таблица простая 31"/>
    <w:uiPriority w:val="19"/>
    <w:qFormat/>
    <w:rsid w:val="00BD08DC"/>
    <w:rPr>
      <w:i/>
      <w:iCs/>
      <w:color w:val="404040"/>
    </w:rPr>
  </w:style>
  <w:style w:type="numbering" w:customStyle="1" w:styleId="List0">
    <w:name w:val="List 0"/>
    <w:basedOn w:val="aa"/>
    <w:rsid w:val="00BD08DC"/>
  </w:style>
  <w:style w:type="numbering" w:customStyle="1" w:styleId="List8">
    <w:name w:val="List 8"/>
    <w:basedOn w:val="aa"/>
    <w:rsid w:val="00BD08DC"/>
  </w:style>
  <w:style w:type="numbering" w:customStyle="1" w:styleId="List9">
    <w:name w:val="List 9"/>
    <w:basedOn w:val="aa"/>
    <w:rsid w:val="00BD08DC"/>
  </w:style>
  <w:style w:type="numbering" w:customStyle="1" w:styleId="List10">
    <w:name w:val="List 10"/>
    <w:basedOn w:val="aa"/>
    <w:rsid w:val="00BD08DC"/>
    <w:pPr>
      <w:numPr>
        <w:numId w:val="110"/>
      </w:numPr>
    </w:pPr>
  </w:style>
  <w:style w:type="numbering" w:customStyle="1" w:styleId="List11">
    <w:name w:val="List 11"/>
    <w:basedOn w:val="aa"/>
    <w:rsid w:val="00BD08DC"/>
    <w:pPr>
      <w:numPr>
        <w:numId w:val="111"/>
      </w:numPr>
    </w:pPr>
  </w:style>
  <w:style w:type="numbering" w:customStyle="1" w:styleId="List12">
    <w:name w:val="List 12"/>
    <w:basedOn w:val="aa"/>
    <w:rsid w:val="00BD08DC"/>
    <w:pPr>
      <w:numPr>
        <w:numId w:val="112"/>
      </w:numPr>
    </w:pPr>
  </w:style>
  <w:style w:type="numbering" w:customStyle="1" w:styleId="List14">
    <w:name w:val="List 14"/>
    <w:basedOn w:val="aa"/>
    <w:rsid w:val="00BD08DC"/>
  </w:style>
  <w:style w:type="numbering" w:customStyle="1" w:styleId="List15">
    <w:name w:val="List 15"/>
    <w:basedOn w:val="aa"/>
    <w:rsid w:val="00BD08DC"/>
  </w:style>
  <w:style w:type="numbering" w:customStyle="1" w:styleId="List16">
    <w:name w:val="List 16"/>
    <w:basedOn w:val="aa"/>
    <w:rsid w:val="00BD08DC"/>
  </w:style>
  <w:style w:type="numbering" w:customStyle="1" w:styleId="List18">
    <w:name w:val="List 18"/>
    <w:basedOn w:val="aa"/>
    <w:rsid w:val="00BD08DC"/>
    <w:pPr>
      <w:numPr>
        <w:numId w:val="116"/>
      </w:numPr>
    </w:pPr>
  </w:style>
  <w:style w:type="numbering" w:customStyle="1" w:styleId="List20">
    <w:name w:val="List 20"/>
    <w:basedOn w:val="aa"/>
    <w:rsid w:val="00BD08DC"/>
    <w:pPr>
      <w:numPr>
        <w:numId w:val="117"/>
      </w:numPr>
    </w:pPr>
  </w:style>
  <w:style w:type="numbering" w:customStyle="1" w:styleId="List22">
    <w:name w:val="List 22"/>
    <w:basedOn w:val="aa"/>
    <w:rsid w:val="00BD08DC"/>
    <w:pPr>
      <w:numPr>
        <w:numId w:val="118"/>
      </w:numPr>
    </w:pPr>
  </w:style>
  <w:style w:type="numbering" w:customStyle="1" w:styleId="List23">
    <w:name w:val="List 23"/>
    <w:basedOn w:val="aa"/>
    <w:rsid w:val="00BD08DC"/>
    <w:pPr>
      <w:numPr>
        <w:numId w:val="119"/>
      </w:numPr>
    </w:pPr>
  </w:style>
  <w:style w:type="numbering" w:customStyle="1" w:styleId="List24">
    <w:name w:val="List 24"/>
    <w:basedOn w:val="aa"/>
    <w:rsid w:val="00BD08DC"/>
    <w:pPr>
      <w:numPr>
        <w:numId w:val="120"/>
      </w:numPr>
    </w:pPr>
  </w:style>
  <w:style w:type="character" w:styleId="afc">
    <w:name w:val="Emphasis"/>
    <w:qFormat/>
    <w:rsid w:val="00BD08DC"/>
    <w:rPr>
      <w:i/>
      <w:iCs/>
    </w:rPr>
  </w:style>
  <w:style w:type="character" w:customStyle="1" w:styleId="410">
    <w:name w:val="Таблица простая 41"/>
    <w:uiPriority w:val="21"/>
    <w:qFormat/>
    <w:rsid w:val="00BD08DC"/>
    <w:rPr>
      <w:b/>
      <w:i w:val="0"/>
      <w:iCs/>
      <w:color w:val="auto"/>
    </w:rPr>
  </w:style>
  <w:style w:type="paragraph" w:customStyle="1" w:styleId="a0">
    <w:name w:val="Перечень"/>
    <w:basedOn w:val="a7"/>
    <w:next w:val="a7"/>
    <w:link w:val="afd"/>
    <w:qFormat/>
    <w:rsid w:val="00BD08DC"/>
    <w:pPr>
      <w:numPr>
        <w:numId w:val="121"/>
      </w:numPr>
      <w:suppressAutoHyphens/>
      <w:spacing w:after="0" w:line="360" w:lineRule="auto"/>
      <w:ind w:left="0" w:right="0" w:firstLine="284"/>
    </w:pPr>
    <w:rPr>
      <w:rFonts w:eastAsia="Calibri"/>
      <w:color w:val="auto"/>
      <w:sz w:val="28"/>
      <w:u w:color="000000"/>
      <w:bdr w:val="nil"/>
    </w:rPr>
  </w:style>
  <w:style w:type="character" w:styleId="afe">
    <w:name w:val="Strong"/>
    <w:qFormat/>
    <w:rsid w:val="00BD08DC"/>
    <w:rPr>
      <w:b/>
      <w:bCs/>
    </w:rPr>
  </w:style>
  <w:style w:type="character" w:customStyle="1" w:styleId="afd">
    <w:name w:val="Перечень Знак"/>
    <w:link w:val="a0"/>
    <w:rsid w:val="00BD08DC"/>
    <w:rPr>
      <w:rFonts w:ascii="Times New Roman" w:eastAsia="Calibri" w:hAnsi="Times New Roman" w:cs="Times New Roman"/>
      <w:sz w:val="28"/>
      <w:u w:color="000000"/>
      <w:bdr w:val="nil"/>
      <w:lang w:eastAsia="ru-RU"/>
    </w:rPr>
  </w:style>
  <w:style w:type="paragraph" w:customStyle="1" w:styleId="aff">
    <w:name w:val="Недозаголовок"/>
    <w:basedOn w:val="a7"/>
    <w:link w:val="aff0"/>
    <w:qFormat/>
    <w:rsid w:val="00BD08DC"/>
    <w:pPr>
      <w:suppressAutoHyphens/>
      <w:spacing w:after="0" w:line="360" w:lineRule="auto"/>
      <w:ind w:left="0" w:right="0" w:firstLine="0"/>
      <w:jc w:val="center"/>
    </w:pPr>
    <w:rPr>
      <w:rFonts w:eastAsia="Calibri"/>
      <w:b/>
      <w:color w:val="auto"/>
      <w:sz w:val="28"/>
      <w:lang w:eastAsia="en-US"/>
    </w:rPr>
  </w:style>
  <w:style w:type="character" w:customStyle="1" w:styleId="aff0">
    <w:name w:val="Недозаголовок Знак"/>
    <w:link w:val="aff"/>
    <w:rsid w:val="00BD08DC"/>
    <w:rPr>
      <w:rFonts w:ascii="Times New Roman" w:eastAsia="Calibri" w:hAnsi="Times New Roman" w:cs="Times New Roman"/>
      <w:b/>
      <w:sz w:val="28"/>
    </w:rPr>
  </w:style>
  <w:style w:type="numbering" w:customStyle="1" w:styleId="110">
    <w:name w:val="Нет списка11"/>
    <w:next w:val="aa"/>
    <w:uiPriority w:val="99"/>
    <w:semiHidden/>
    <w:unhideWhenUsed/>
    <w:rsid w:val="00BD08DC"/>
  </w:style>
  <w:style w:type="paragraph" w:customStyle="1" w:styleId="1f">
    <w:name w:val="Абзац списка1"/>
    <w:basedOn w:val="a7"/>
    <w:link w:val="aff1"/>
    <w:qFormat/>
    <w:rsid w:val="00BD08DC"/>
    <w:pPr>
      <w:spacing w:after="200" w:line="276" w:lineRule="auto"/>
      <w:ind w:left="720" w:right="0" w:firstLine="0"/>
      <w:contextualSpacing/>
      <w:jc w:val="left"/>
    </w:pPr>
    <w:rPr>
      <w:rFonts w:ascii="Calibri" w:eastAsia="Calibri" w:hAnsi="Calibri"/>
      <w:color w:val="auto"/>
      <w:lang w:eastAsia="en-US"/>
    </w:rPr>
  </w:style>
  <w:style w:type="character" w:customStyle="1" w:styleId="dash041e005f0431005f044b005f0447005f043d005f044b005f0439005f005fchar1char1">
    <w:name w:val="dash041e_005f0431_005f044b_005f0447_005f043d_005f044b_005f0439_005f_005fchar1__char1"/>
    <w:rsid w:val="00BD08DC"/>
    <w:rPr>
      <w:rFonts w:ascii="Times New Roman" w:hAnsi="Times New Roman" w:cs="Times New Roman" w:hint="default"/>
      <w:strike w:val="0"/>
      <w:dstrike w:val="0"/>
      <w:sz w:val="24"/>
      <w:szCs w:val="24"/>
      <w:u w:val="none"/>
      <w:effect w:val="none"/>
    </w:rPr>
  </w:style>
  <w:style w:type="character" w:styleId="aff2">
    <w:name w:val="annotation reference"/>
    <w:uiPriority w:val="99"/>
    <w:unhideWhenUsed/>
    <w:rsid w:val="00BD08DC"/>
    <w:rPr>
      <w:sz w:val="16"/>
      <w:szCs w:val="16"/>
    </w:rPr>
  </w:style>
  <w:style w:type="paragraph" w:styleId="aff3">
    <w:name w:val="annotation text"/>
    <w:basedOn w:val="a7"/>
    <w:link w:val="aff4"/>
    <w:uiPriority w:val="99"/>
    <w:unhideWhenUsed/>
    <w:rsid w:val="00BD08DC"/>
    <w:pPr>
      <w:spacing w:after="200" w:line="360" w:lineRule="auto"/>
      <w:ind w:left="0" w:right="0" w:firstLine="0"/>
      <w:jc w:val="left"/>
    </w:pPr>
    <w:rPr>
      <w:rFonts w:ascii="Calibri" w:eastAsia="Calibri" w:hAnsi="Calibri"/>
      <w:color w:val="auto"/>
      <w:sz w:val="20"/>
      <w:szCs w:val="20"/>
      <w:lang w:eastAsia="en-US"/>
    </w:rPr>
  </w:style>
  <w:style w:type="character" w:customStyle="1" w:styleId="aff4">
    <w:name w:val="Текст примечания Знак"/>
    <w:basedOn w:val="a8"/>
    <w:link w:val="aff3"/>
    <w:uiPriority w:val="99"/>
    <w:rsid w:val="00BD08DC"/>
    <w:rPr>
      <w:rFonts w:ascii="Calibri" w:eastAsia="Calibri" w:hAnsi="Calibri" w:cs="Times New Roman"/>
      <w:sz w:val="20"/>
      <w:szCs w:val="20"/>
    </w:rPr>
  </w:style>
  <w:style w:type="paragraph" w:customStyle="1" w:styleId="1f0">
    <w:name w:val="Текст выноски1"/>
    <w:basedOn w:val="a7"/>
    <w:next w:val="aff5"/>
    <w:link w:val="aff6"/>
    <w:uiPriority w:val="99"/>
    <w:semiHidden/>
    <w:unhideWhenUsed/>
    <w:rsid w:val="00BD08DC"/>
    <w:pPr>
      <w:spacing w:after="0" w:line="360" w:lineRule="auto"/>
      <w:ind w:left="0" w:right="0" w:firstLine="0"/>
      <w:jc w:val="left"/>
    </w:pPr>
    <w:rPr>
      <w:rFonts w:ascii="Tahoma" w:eastAsia="Calibri" w:hAnsi="Tahoma" w:cs="Tahoma"/>
      <w:color w:val="auto"/>
      <w:sz w:val="16"/>
      <w:szCs w:val="16"/>
      <w:lang w:eastAsia="en-US"/>
    </w:rPr>
  </w:style>
  <w:style w:type="character" w:customStyle="1" w:styleId="aff6">
    <w:name w:val="Текст выноски Знак"/>
    <w:link w:val="1f0"/>
    <w:rsid w:val="00BD08DC"/>
    <w:rPr>
      <w:rFonts w:ascii="Tahoma" w:eastAsia="Calibri" w:hAnsi="Tahoma" w:cs="Tahoma"/>
      <w:sz w:val="16"/>
      <w:szCs w:val="16"/>
    </w:rPr>
  </w:style>
  <w:style w:type="character" w:customStyle="1" w:styleId="aff1">
    <w:name w:val="Абзац списка Знак"/>
    <w:aliases w:val="ITL List Paragraph Знак,Цветной список - Акцент 13 Знак"/>
    <w:link w:val="1f"/>
    <w:uiPriority w:val="34"/>
    <w:qFormat/>
    <w:locked/>
    <w:rsid w:val="00BD08DC"/>
    <w:rPr>
      <w:rFonts w:ascii="Calibri" w:eastAsia="Calibri" w:hAnsi="Calibri" w:cs="Times New Roman"/>
    </w:rPr>
  </w:style>
  <w:style w:type="paragraph" w:customStyle="1" w:styleId="1f1">
    <w:name w:val="Верхний колонтитул1"/>
    <w:basedOn w:val="a7"/>
    <w:next w:val="af4"/>
    <w:uiPriority w:val="99"/>
    <w:unhideWhenUsed/>
    <w:rsid w:val="00BD08DC"/>
    <w:pPr>
      <w:tabs>
        <w:tab w:val="center" w:pos="4677"/>
        <w:tab w:val="right" w:pos="9355"/>
      </w:tabs>
      <w:spacing w:after="0" w:line="360" w:lineRule="auto"/>
      <w:ind w:left="0" w:right="0" w:firstLine="0"/>
      <w:jc w:val="left"/>
    </w:pPr>
    <w:rPr>
      <w:rFonts w:ascii="Calibri" w:eastAsia="Calibri" w:hAnsi="Calibri"/>
      <w:color w:val="auto"/>
      <w:lang w:eastAsia="en-US"/>
    </w:rPr>
  </w:style>
  <w:style w:type="character" w:customStyle="1" w:styleId="nobr">
    <w:name w:val="nobr"/>
    <w:basedOn w:val="a8"/>
    <w:rsid w:val="00BD08DC"/>
  </w:style>
  <w:style w:type="paragraph" w:customStyle="1" w:styleId="Default">
    <w:name w:val="Default"/>
    <w:rsid w:val="00BD08D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2">
    <w:name w:val="Тема примечания1"/>
    <w:basedOn w:val="aff3"/>
    <w:next w:val="aff3"/>
    <w:uiPriority w:val="99"/>
    <w:semiHidden/>
    <w:unhideWhenUsed/>
    <w:rsid w:val="00BD08DC"/>
    <w:rPr>
      <w:b/>
      <w:bCs/>
    </w:rPr>
  </w:style>
  <w:style w:type="character" w:customStyle="1" w:styleId="aff7">
    <w:name w:val="Тема примечания Знак"/>
    <w:link w:val="aff8"/>
    <w:uiPriority w:val="99"/>
    <w:semiHidden/>
    <w:rsid w:val="00BD08DC"/>
    <w:rPr>
      <w:rFonts w:ascii="Calibri" w:eastAsia="Calibri" w:hAnsi="Calibri" w:cs="Times New Roman"/>
      <w:b/>
      <w:bCs/>
      <w:sz w:val="20"/>
      <w:szCs w:val="20"/>
    </w:rPr>
  </w:style>
  <w:style w:type="paragraph" w:styleId="aff5">
    <w:name w:val="Balloon Text"/>
    <w:basedOn w:val="a7"/>
    <w:link w:val="1f3"/>
    <w:unhideWhenUsed/>
    <w:rsid w:val="00BD08DC"/>
    <w:pPr>
      <w:suppressAutoHyphens/>
      <w:spacing w:after="0" w:line="360" w:lineRule="auto"/>
      <w:ind w:left="0" w:right="0" w:firstLine="709"/>
    </w:pPr>
    <w:rPr>
      <w:rFonts w:ascii="Segoe UI" w:eastAsia="Calibri" w:hAnsi="Segoe UI" w:cs="Segoe UI"/>
      <w:color w:val="auto"/>
      <w:sz w:val="18"/>
      <w:szCs w:val="18"/>
      <w:lang w:eastAsia="en-US"/>
    </w:rPr>
  </w:style>
  <w:style w:type="character" w:customStyle="1" w:styleId="1f3">
    <w:name w:val="Текст выноски Знак1"/>
    <w:basedOn w:val="a8"/>
    <w:link w:val="aff5"/>
    <w:uiPriority w:val="99"/>
    <w:semiHidden/>
    <w:rsid w:val="00BD08DC"/>
    <w:rPr>
      <w:rFonts w:ascii="Segoe UI" w:eastAsia="Calibri" w:hAnsi="Segoe UI" w:cs="Segoe UI"/>
      <w:sz w:val="18"/>
      <w:szCs w:val="18"/>
    </w:rPr>
  </w:style>
  <w:style w:type="character" w:customStyle="1" w:styleId="1f4">
    <w:name w:val="Верхний колонтитул Знак1"/>
    <w:uiPriority w:val="99"/>
    <w:rsid w:val="00BD08DC"/>
    <w:rPr>
      <w:rFonts w:ascii="Times New Roman" w:hAnsi="Times New Roman"/>
      <w:sz w:val="28"/>
    </w:rPr>
  </w:style>
  <w:style w:type="paragraph" w:styleId="aff8">
    <w:name w:val="annotation subject"/>
    <w:basedOn w:val="aff3"/>
    <w:next w:val="aff3"/>
    <w:link w:val="aff7"/>
    <w:uiPriority w:val="99"/>
    <w:semiHidden/>
    <w:unhideWhenUsed/>
    <w:rsid w:val="00BD08DC"/>
    <w:pPr>
      <w:suppressAutoHyphens/>
      <w:spacing w:after="0"/>
      <w:ind w:firstLine="709"/>
      <w:jc w:val="both"/>
    </w:pPr>
    <w:rPr>
      <w:b/>
      <w:bCs/>
    </w:rPr>
  </w:style>
  <w:style w:type="character" w:customStyle="1" w:styleId="1f5">
    <w:name w:val="Тема примечания Знак1"/>
    <w:basedOn w:val="aff4"/>
    <w:uiPriority w:val="99"/>
    <w:semiHidden/>
    <w:rsid w:val="00BD08DC"/>
    <w:rPr>
      <w:rFonts w:ascii="Calibri" w:eastAsia="Calibri" w:hAnsi="Calibri" w:cs="Times New Roman"/>
      <w:b/>
      <w:bCs/>
      <w:sz w:val="20"/>
      <w:szCs w:val="20"/>
    </w:rPr>
  </w:style>
  <w:style w:type="paragraph" w:customStyle="1" w:styleId="a5">
    <w:name w:val="Подперечень"/>
    <w:basedOn w:val="a0"/>
    <w:next w:val="a7"/>
    <w:link w:val="aff9"/>
    <w:qFormat/>
    <w:rsid w:val="00BD08DC"/>
    <w:pPr>
      <w:numPr>
        <w:numId w:val="217"/>
      </w:numPr>
      <w:ind w:left="284" w:firstLine="425"/>
    </w:pPr>
    <w:rPr>
      <w:lang w:eastAsia="en-US"/>
    </w:rPr>
  </w:style>
  <w:style w:type="character" w:customStyle="1" w:styleId="aff9">
    <w:name w:val="Подперечень Знак"/>
    <w:link w:val="a5"/>
    <w:rsid w:val="00BD08DC"/>
    <w:rPr>
      <w:rFonts w:ascii="Times New Roman" w:eastAsia="Calibri" w:hAnsi="Times New Roman" w:cs="Times New Roman"/>
      <w:sz w:val="28"/>
      <w:u w:color="000000"/>
      <w:bdr w:val="nil"/>
    </w:rPr>
  </w:style>
  <w:style w:type="numbering" w:customStyle="1" w:styleId="210">
    <w:name w:val="Нет списка21"/>
    <w:next w:val="aa"/>
    <w:uiPriority w:val="99"/>
    <w:semiHidden/>
    <w:unhideWhenUsed/>
    <w:rsid w:val="00BD08DC"/>
  </w:style>
  <w:style w:type="paragraph" w:customStyle="1" w:styleId="2e">
    <w:name w:val="Недозаголовок 2"/>
    <w:basedOn w:val="a7"/>
    <w:qFormat/>
    <w:rsid w:val="00BD08DC"/>
    <w:pPr>
      <w:suppressAutoHyphens/>
      <w:spacing w:after="0" w:line="360" w:lineRule="auto"/>
      <w:ind w:left="0" w:right="0" w:firstLine="0"/>
    </w:pPr>
    <w:rPr>
      <w:rFonts w:eastAsia="Calibri"/>
      <w:b/>
      <w:color w:val="auto"/>
      <w:sz w:val="28"/>
    </w:rPr>
  </w:style>
  <w:style w:type="paragraph" w:customStyle="1" w:styleId="a">
    <w:name w:val="Перечень номер"/>
    <w:basedOn w:val="a7"/>
    <w:next w:val="a7"/>
    <w:qFormat/>
    <w:rsid w:val="00BD08DC"/>
    <w:pPr>
      <w:numPr>
        <w:numId w:val="123"/>
      </w:numPr>
      <w:tabs>
        <w:tab w:val="clear" w:pos="785"/>
        <w:tab w:val="num" w:pos="0"/>
      </w:tabs>
      <w:spacing w:after="0" w:line="360" w:lineRule="auto"/>
      <w:ind w:left="0" w:right="0" w:firstLine="284"/>
      <w:textAlignment w:val="baseline"/>
    </w:pPr>
    <w:rPr>
      <w:sz w:val="28"/>
      <w:szCs w:val="28"/>
    </w:rPr>
  </w:style>
  <w:style w:type="numbering" w:customStyle="1" w:styleId="3d">
    <w:name w:val="Нет списка3"/>
    <w:next w:val="aa"/>
    <w:uiPriority w:val="99"/>
    <w:semiHidden/>
    <w:unhideWhenUsed/>
    <w:rsid w:val="00BD08DC"/>
  </w:style>
  <w:style w:type="paragraph" w:customStyle="1" w:styleId="affa">
    <w:name w:val="Предмет"/>
    <w:basedOn w:val="a7"/>
    <w:next w:val="a7"/>
    <w:qFormat/>
    <w:rsid w:val="00BD08DC"/>
    <w:pPr>
      <w:keepNext/>
      <w:keepLines/>
      <w:spacing w:after="0" w:line="360" w:lineRule="auto"/>
      <w:ind w:left="0" w:right="0" w:firstLine="0"/>
      <w:jc w:val="left"/>
      <w:outlineLvl w:val="1"/>
    </w:pPr>
    <w:rPr>
      <w:rFonts w:eastAsia="MS Gothic"/>
      <w:b/>
      <w:bCs/>
      <w:sz w:val="28"/>
      <w:szCs w:val="28"/>
      <w:lang w:eastAsia="en-US"/>
    </w:rPr>
  </w:style>
  <w:style w:type="numbering" w:customStyle="1" w:styleId="4d">
    <w:name w:val="Нет списка4"/>
    <w:next w:val="aa"/>
    <w:uiPriority w:val="99"/>
    <w:semiHidden/>
    <w:unhideWhenUsed/>
    <w:rsid w:val="00BD08DC"/>
  </w:style>
  <w:style w:type="numbering" w:customStyle="1" w:styleId="111">
    <w:name w:val="Нет списка111"/>
    <w:next w:val="aa"/>
    <w:uiPriority w:val="99"/>
    <w:semiHidden/>
    <w:unhideWhenUsed/>
    <w:rsid w:val="00BD08DC"/>
  </w:style>
  <w:style w:type="numbering" w:customStyle="1" w:styleId="211">
    <w:name w:val="Нет списка211"/>
    <w:next w:val="aa"/>
    <w:uiPriority w:val="99"/>
    <w:semiHidden/>
    <w:unhideWhenUsed/>
    <w:rsid w:val="00BD08DC"/>
  </w:style>
  <w:style w:type="character" w:customStyle="1" w:styleId="apple-tab-span">
    <w:name w:val="apple-tab-span"/>
    <w:basedOn w:val="a8"/>
    <w:rsid w:val="00BD08DC"/>
  </w:style>
  <w:style w:type="paragraph" w:customStyle="1" w:styleId="Zag1">
    <w:name w:val="Zag_1"/>
    <w:basedOn w:val="a7"/>
    <w:rsid w:val="00BD08DC"/>
    <w:pPr>
      <w:widowControl w:val="0"/>
      <w:autoSpaceDE w:val="0"/>
      <w:autoSpaceDN w:val="0"/>
      <w:adjustRightInd w:val="0"/>
      <w:spacing w:after="337" w:line="302" w:lineRule="exact"/>
      <w:ind w:left="0" w:right="0" w:firstLine="0"/>
      <w:jc w:val="center"/>
    </w:pPr>
    <w:rPr>
      <w:b/>
      <w:bCs/>
      <w:sz w:val="24"/>
      <w:szCs w:val="24"/>
      <w:lang w:val="en-US"/>
    </w:rPr>
  </w:style>
  <w:style w:type="character" w:customStyle="1" w:styleId="Zag11">
    <w:name w:val="Zag_11"/>
    <w:rsid w:val="00BD08DC"/>
  </w:style>
  <w:style w:type="numbering" w:customStyle="1" w:styleId="311">
    <w:name w:val="Нет списка31"/>
    <w:next w:val="aa"/>
    <w:uiPriority w:val="99"/>
    <w:semiHidden/>
    <w:unhideWhenUsed/>
    <w:rsid w:val="00BD08DC"/>
  </w:style>
  <w:style w:type="table" w:customStyle="1" w:styleId="1f6">
    <w:name w:val="Сетка таблицы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page number"/>
    <w:basedOn w:val="a8"/>
    <w:unhideWhenUsed/>
    <w:rsid w:val="00BD08DC"/>
  </w:style>
  <w:style w:type="paragraph" w:customStyle="1" w:styleId="affc">
    <w:name w:val="Примечание"/>
    <w:basedOn w:val="a7"/>
    <w:next w:val="a7"/>
    <w:qFormat/>
    <w:rsid w:val="00BD08DC"/>
    <w:pPr>
      <w:widowControl w:val="0"/>
      <w:autoSpaceDE w:val="0"/>
      <w:autoSpaceDN w:val="0"/>
      <w:adjustRightInd w:val="0"/>
      <w:spacing w:after="0" w:line="360" w:lineRule="auto"/>
      <w:ind w:left="540" w:right="0" w:firstLine="0"/>
    </w:pPr>
    <w:rPr>
      <w:color w:val="auto"/>
      <w:sz w:val="24"/>
      <w:szCs w:val="24"/>
    </w:rPr>
  </w:style>
  <w:style w:type="numbering" w:customStyle="1" w:styleId="411">
    <w:name w:val="Нет списка41"/>
    <w:next w:val="aa"/>
    <w:uiPriority w:val="99"/>
    <w:semiHidden/>
    <w:unhideWhenUsed/>
    <w:rsid w:val="00BD08DC"/>
  </w:style>
  <w:style w:type="table" w:customStyle="1" w:styleId="5a">
    <w:name w:val="Сетка таблицы5"/>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9"/>
    <w:next w:val="af6"/>
    <w:uiPriority w:val="5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uiPriority w:val="99"/>
    <w:rsid w:val="00BD08DC"/>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BD08DC"/>
    <w:rPr>
      <w:rFonts w:ascii="Times New Roman" w:eastAsia="Times New Roman" w:hAnsi="Times New Roman" w:cs="Times New Roman"/>
      <w:b/>
      <w:i/>
      <w:sz w:val="24"/>
      <w:lang w:bidi="en-US"/>
    </w:rPr>
  </w:style>
  <w:style w:type="character" w:customStyle="1" w:styleId="2-1">
    <w:name w:val="Средняя сетка 2 - Акцент 1 Знак"/>
    <w:basedOn w:val="a8"/>
    <w:link w:val="2-10"/>
    <w:uiPriority w:val="1"/>
    <w:rsid w:val="00BD08DC"/>
  </w:style>
  <w:style w:type="paragraph" w:customStyle="1" w:styleId="213">
    <w:name w:val="Основной текст 21"/>
    <w:basedOn w:val="a7"/>
    <w:rsid w:val="00BD08DC"/>
    <w:pPr>
      <w:widowControl w:val="0"/>
      <w:suppressAutoHyphens/>
      <w:autoSpaceDE w:val="0"/>
      <w:spacing w:after="0" w:line="360" w:lineRule="auto"/>
      <w:ind w:left="0" w:right="0" w:firstLine="0"/>
    </w:pPr>
    <w:rPr>
      <w:i/>
      <w:color w:val="auto"/>
      <w:szCs w:val="20"/>
      <w:lang w:val="en-US" w:eastAsia="ar-SA"/>
    </w:rPr>
  </w:style>
  <w:style w:type="paragraph" w:customStyle="1" w:styleId="HEADERTEXT">
    <w:name w:val=".HEADERTEXT"/>
    <w:rsid w:val="00BD08DC"/>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BD08D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BD08D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f7">
    <w:name w:val="Основной текст Знак1"/>
    <w:uiPriority w:val="99"/>
    <w:semiHidden/>
    <w:rsid w:val="00BD08DC"/>
    <w:rPr>
      <w:rFonts w:ascii="Times New Roman" w:hAnsi="Times New Roman"/>
      <w:sz w:val="28"/>
    </w:rPr>
  </w:style>
  <w:style w:type="character" w:customStyle="1" w:styleId="edition">
    <w:name w:val="edition"/>
    <w:rsid w:val="00BD08DC"/>
  </w:style>
  <w:style w:type="character" w:customStyle="1" w:styleId="num">
    <w:name w:val="num"/>
    <w:rsid w:val="00BD08D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D08DC"/>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7"/>
    <w:rsid w:val="00BD08DC"/>
    <w:pPr>
      <w:spacing w:after="0" w:line="360" w:lineRule="auto"/>
      <w:ind w:left="720" w:right="0" w:firstLine="700"/>
    </w:pPr>
    <w:rPr>
      <w:color w:val="auto"/>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D08DC"/>
    <w:rPr>
      <w:rFonts w:ascii="Times New Roman" w:hAnsi="Times New Roman"/>
      <w:sz w:val="24"/>
      <w:u w:val="none"/>
      <w:effect w:val="none"/>
    </w:rPr>
  </w:style>
  <w:style w:type="character" w:customStyle="1" w:styleId="normal005f005f005f005fchar1005f005fchar1char1">
    <w:name w:val="normal_005f005f_005f005fchar1_005f_005fchar1__char1"/>
    <w:rsid w:val="00BD08D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7"/>
    <w:rsid w:val="00BD08DC"/>
    <w:pPr>
      <w:spacing w:after="0" w:line="360" w:lineRule="auto"/>
      <w:ind w:left="0" w:right="0" w:firstLine="0"/>
      <w:jc w:val="left"/>
    </w:pPr>
    <w:rPr>
      <w:color w:val="auto"/>
      <w:sz w:val="24"/>
      <w:szCs w:val="24"/>
    </w:rPr>
  </w:style>
  <w:style w:type="paragraph" w:customStyle="1" w:styleId="dash041e005f0431005f044b005f0447005f043d005f044b005f0439">
    <w:name w:val="dash041e_005f0431_005f044b_005f0447_005f043d_005f044b_005f0439"/>
    <w:basedOn w:val="a7"/>
    <w:rsid w:val="00BD08DC"/>
    <w:pPr>
      <w:spacing w:after="0" w:line="360" w:lineRule="auto"/>
      <w:ind w:left="0" w:right="0" w:firstLine="0"/>
      <w:jc w:val="left"/>
    </w:pPr>
    <w:rPr>
      <w:color w:val="auto"/>
      <w:sz w:val="24"/>
      <w:szCs w:val="24"/>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D08DC"/>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D08DC"/>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7"/>
    <w:rsid w:val="00BD08DC"/>
    <w:pPr>
      <w:spacing w:after="0" w:line="360" w:lineRule="auto"/>
      <w:ind w:left="0" w:right="0" w:firstLine="0"/>
      <w:jc w:val="left"/>
    </w:pPr>
    <w:rPr>
      <w:color w:val="auto"/>
      <w:sz w:val="20"/>
      <w:szCs w:val="2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D08DC"/>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7"/>
    <w:rsid w:val="00BD08DC"/>
    <w:pPr>
      <w:spacing w:after="120" w:line="360" w:lineRule="auto"/>
      <w:ind w:left="280" w:right="0" w:firstLine="0"/>
      <w:jc w:val="left"/>
    </w:pPr>
    <w:rPr>
      <w:color w:val="auto"/>
      <w:sz w:val="24"/>
      <w:szCs w:val="24"/>
    </w:rPr>
  </w:style>
  <w:style w:type="paragraph" w:customStyle="1" w:styleId="dash041e0431044b0447043d044b0439">
    <w:name w:val="dash041e_0431_044b_0447_043d_044b_0439"/>
    <w:basedOn w:val="a7"/>
    <w:rsid w:val="00BD08DC"/>
    <w:pPr>
      <w:spacing w:after="0" w:line="360" w:lineRule="auto"/>
      <w:ind w:left="0" w:right="0" w:firstLine="0"/>
      <w:jc w:val="left"/>
    </w:pPr>
    <w:rPr>
      <w:color w:val="auto"/>
      <w:sz w:val="24"/>
      <w:szCs w:val="24"/>
    </w:rPr>
  </w:style>
  <w:style w:type="character" w:customStyle="1" w:styleId="list005f0020paragraph005f005fchar1char1">
    <w:name w:val="list_005f0020paragraph_005f_005fchar1__char1"/>
    <w:rsid w:val="00BD08DC"/>
    <w:rPr>
      <w:rFonts w:ascii="Times New Roman" w:hAnsi="Times New Roman"/>
      <w:sz w:val="24"/>
      <w:u w:val="none"/>
      <w:effect w:val="none"/>
    </w:rPr>
  </w:style>
  <w:style w:type="paragraph" w:customStyle="1" w:styleId="list005f0020paragraph">
    <w:name w:val="list_005f0020paragraph"/>
    <w:basedOn w:val="a7"/>
    <w:rsid w:val="00BD08DC"/>
    <w:pPr>
      <w:spacing w:after="0" w:line="360" w:lineRule="auto"/>
      <w:ind w:left="720" w:right="0" w:firstLine="700"/>
    </w:pPr>
    <w:rPr>
      <w:color w:val="auto"/>
      <w:sz w:val="24"/>
      <w:szCs w:val="24"/>
    </w:rPr>
  </w:style>
  <w:style w:type="character" w:customStyle="1" w:styleId="dash041e005f0431005f044b005f0447005f043d005f044b005f0439char1">
    <w:name w:val="dash041e_005f0431_005f044b_005f0447_005f043d_005f044b_005f0439__char1"/>
    <w:rsid w:val="00BD08DC"/>
    <w:rPr>
      <w:rFonts w:ascii="Times New Roman" w:hAnsi="Times New Roman"/>
      <w:sz w:val="24"/>
      <w:u w:val="none"/>
      <w:effect w:val="none"/>
    </w:rPr>
  </w:style>
  <w:style w:type="paragraph" w:styleId="affd">
    <w:name w:val="endnote text"/>
    <w:basedOn w:val="a7"/>
    <w:link w:val="affe"/>
    <w:rsid w:val="00BD08DC"/>
    <w:pPr>
      <w:spacing w:after="0" w:line="360" w:lineRule="auto"/>
      <w:ind w:left="0" w:right="0" w:firstLine="0"/>
      <w:jc w:val="left"/>
    </w:pPr>
    <w:rPr>
      <w:color w:val="auto"/>
      <w:sz w:val="20"/>
      <w:szCs w:val="20"/>
    </w:rPr>
  </w:style>
  <w:style w:type="character" w:customStyle="1" w:styleId="affe">
    <w:name w:val="Текст концевой сноски Знак"/>
    <w:basedOn w:val="a8"/>
    <w:link w:val="affd"/>
    <w:rsid w:val="00BD08DC"/>
    <w:rPr>
      <w:rFonts w:ascii="Times New Roman" w:eastAsia="Times New Roman" w:hAnsi="Times New Roman" w:cs="Times New Roman"/>
      <w:sz w:val="20"/>
      <w:szCs w:val="20"/>
      <w:lang w:eastAsia="ru-RU"/>
    </w:rPr>
  </w:style>
  <w:style w:type="character" w:customStyle="1" w:styleId="b-serp-urlitem">
    <w:name w:val="b-serp-url__item"/>
    <w:rsid w:val="00BD08DC"/>
  </w:style>
  <w:style w:type="character" w:customStyle="1" w:styleId="b-serp-urlmark">
    <w:name w:val="b-serp-url__mark"/>
    <w:rsid w:val="00BD08DC"/>
  </w:style>
  <w:style w:type="character" w:customStyle="1" w:styleId="default005f005fchar1char1">
    <w:name w:val="default_005f_005fchar1__char1"/>
    <w:rsid w:val="00BD08DC"/>
    <w:rPr>
      <w:rFonts w:ascii="Times New Roman" w:hAnsi="Times New Roman"/>
      <w:sz w:val="24"/>
      <w:u w:val="none"/>
      <w:effect w:val="none"/>
    </w:rPr>
  </w:style>
  <w:style w:type="paragraph" w:styleId="5b">
    <w:name w:val="toc 5"/>
    <w:basedOn w:val="a7"/>
    <w:next w:val="a7"/>
    <w:autoRedefine/>
    <w:uiPriority w:val="39"/>
    <w:rsid w:val="00BD08DC"/>
    <w:pPr>
      <w:tabs>
        <w:tab w:val="right" w:leader="dot" w:pos="9628"/>
      </w:tabs>
      <w:spacing w:after="0" w:line="360" w:lineRule="auto"/>
      <w:ind w:left="1120" w:right="0" w:firstLine="0"/>
      <w:jc w:val="left"/>
    </w:pPr>
    <w:rPr>
      <w:noProof/>
      <w:color w:val="auto"/>
      <w:sz w:val="20"/>
      <w:szCs w:val="20"/>
      <w:lang w:eastAsia="en-US"/>
    </w:rPr>
  </w:style>
  <w:style w:type="paragraph" w:styleId="6d">
    <w:name w:val="toc 6"/>
    <w:basedOn w:val="a7"/>
    <w:next w:val="a7"/>
    <w:autoRedefine/>
    <w:uiPriority w:val="39"/>
    <w:rsid w:val="00BD08DC"/>
    <w:pPr>
      <w:spacing w:after="0" w:line="360" w:lineRule="auto"/>
      <w:ind w:left="1400" w:right="0" w:firstLine="0"/>
      <w:jc w:val="left"/>
    </w:pPr>
    <w:rPr>
      <w:rFonts w:ascii="Calibri" w:hAnsi="Calibri"/>
      <w:color w:val="auto"/>
      <w:sz w:val="20"/>
      <w:szCs w:val="20"/>
      <w:lang w:eastAsia="en-US"/>
    </w:rPr>
  </w:style>
  <w:style w:type="paragraph" w:styleId="7c">
    <w:name w:val="toc 7"/>
    <w:basedOn w:val="a7"/>
    <w:next w:val="a7"/>
    <w:autoRedefine/>
    <w:uiPriority w:val="39"/>
    <w:rsid w:val="00BD08DC"/>
    <w:pPr>
      <w:spacing w:after="0" w:line="360" w:lineRule="auto"/>
      <w:ind w:left="1680" w:right="0" w:firstLine="0"/>
      <w:jc w:val="left"/>
    </w:pPr>
    <w:rPr>
      <w:rFonts w:ascii="Calibri" w:hAnsi="Calibri"/>
      <w:color w:val="auto"/>
      <w:sz w:val="20"/>
      <w:szCs w:val="20"/>
      <w:lang w:eastAsia="en-US"/>
    </w:rPr>
  </w:style>
  <w:style w:type="paragraph" w:styleId="8d">
    <w:name w:val="toc 8"/>
    <w:basedOn w:val="a7"/>
    <w:next w:val="a7"/>
    <w:autoRedefine/>
    <w:rsid w:val="00BD08DC"/>
    <w:pPr>
      <w:spacing w:after="0" w:line="360" w:lineRule="auto"/>
      <w:ind w:left="1960" w:right="0" w:firstLine="0"/>
      <w:jc w:val="left"/>
    </w:pPr>
    <w:rPr>
      <w:rFonts w:ascii="Calibri" w:hAnsi="Calibri"/>
      <w:color w:val="auto"/>
      <w:sz w:val="20"/>
      <w:szCs w:val="20"/>
      <w:lang w:eastAsia="en-US"/>
    </w:rPr>
  </w:style>
  <w:style w:type="paragraph" w:styleId="93">
    <w:name w:val="toc 9"/>
    <w:basedOn w:val="a7"/>
    <w:next w:val="a7"/>
    <w:autoRedefine/>
    <w:uiPriority w:val="39"/>
    <w:rsid w:val="00BD08DC"/>
    <w:pPr>
      <w:spacing w:after="0" w:line="360" w:lineRule="auto"/>
      <w:ind w:left="2240" w:right="0" w:firstLine="0"/>
      <w:jc w:val="left"/>
    </w:pPr>
    <w:rPr>
      <w:rFonts w:ascii="Calibri" w:hAnsi="Calibri"/>
      <w:color w:val="auto"/>
      <w:sz w:val="20"/>
      <w:szCs w:val="20"/>
      <w:lang w:eastAsia="en-US"/>
    </w:rPr>
  </w:style>
  <w:style w:type="character" w:customStyle="1" w:styleId="1f8">
    <w:name w:val="Просмотренная гиперссылка1"/>
    <w:uiPriority w:val="99"/>
    <w:semiHidden/>
    <w:unhideWhenUsed/>
    <w:rsid w:val="00BD08DC"/>
    <w:rPr>
      <w:color w:val="800080"/>
      <w:u w:val="single"/>
    </w:rPr>
  </w:style>
  <w:style w:type="character" w:styleId="afff">
    <w:name w:val="FollowedHyperlink"/>
    <w:unhideWhenUsed/>
    <w:rsid w:val="00BD08DC"/>
    <w:rPr>
      <w:color w:val="954F72"/>
      <w:u w:val="single"/>
    </w:rPr>
  </w:style>
  <w:style w:type="paragraph" w:styleId="2f0">
    <w:name w:val="Body Text 2"/>
    <w:basedOn w:val="a7"/>
    <w:link w:val="2f1"/>
    <w:unhideWhenUsed/>
    <w:rsid w:val="00BD08DC"/>
    <w:pPr>
      <w:spacing w:after="120" w:line="480" w:lineRule="auto"/>
      <w:ind w:left="0" w:right="0" w:firstLine="0"/>
      <w:jc w:val="left"/>
    </w:pPr>
    <w:rPr>
      <w:color w:val="auto"/>
      <w:sz w:val="28"/>
      <w:lang w:eastAsia="en-US"/>
    </w:rPr>
  </w:style>
  <w:style w:type="character" w:customStyle="1" w:styleId="2f1">
    <w:name w:val="Основной текст 2 Знак"/>
    <w:basedOn w:val="a8"/>
    <w:link w:val="2f0"/>
    <w:rsid w:val="00BD08DC"/>
    <w:rPr>
      <w:rFonts w:ascii="Times New Roman" w:eastAsia="Times New Roman" w:hAnsi="Times New Roman" w:cs="Times New Roman"/>
      <w:sz w:val="28"/>
    </w:rPr>
  </w:style>
  <w:style w:type="paragraph" w:customStyle="1" w:styleId="msonormalcxspmiddle">
    <w:name w:val="msonormalcxspmiddle"/>
    <w:basedOn w:val="a7"/>
    <w:rsid w:val="00BD08DC"/>
    <w:pPr>
      <w:spacing w:before="100" w:beforeAutospacing="1" w:after="100" w:afterAutospacing="1" w:line="360" w:lineRule="auto"/>
      <w:ind w:left="0" w:right="0" w:firstLine="0"/>
      <w:jc w:val="left"/>
    </w:pPr>
    <w:rPr>
      <w:color w:val="auto"/>
      <w:sz w:val="24"/>
      <w:szCs w:val="24"/>
    </w:rPr>
  </w:style>
  <w:style w:type="character" w:styleId="HTML">
    <w:name w:val="HTML Cite"/>
    <w:uiPriority w:val="99"/>
    <w:semiHidden/>
    <w:unhideWhenUsed/>
    <w:rsid w:val="00BD08DC"/>
    <w:rPr>
      <w:i/>
      <w:iCs/>
    </w:rPr>
  </w:style>
  <w:style w:type="paragraph" w:styleId="z-">
    <w:name w:val="HTML Top of Form"/>
    <w:basedOn w:val="a7"/>
    <w:next w:val="a7"/>
    <w:link w:val="z-0"/>
    <w:hidden/>
    <w:uiPriority w:val="99"/>
    <w:semiHidden/>
    <w:unhideWhenUsed/>
    <w:rsid w:val="00BD08DC"/>
    <w:pPr>
      <w:pBdr>
        <w:bottom w:val="single" w:sz="6" w:space="1" w:color="auto"/>
      </w:pBdr>
      <w:spacing w:after="0" w:line="360" w:lineRule="auto"/>
      <w:ind w:left="0" w:right="0" w:firstLine="0"/>
      <w:jc w:val="center"/>
    </w:pPr>
    <w:rPr>
      <w:rFonts w:ascii="Arial" w:hAnsi="Arial"/>
      <w:vanish/>
      <w:color w:val="auto"/>
      <w:sz w:val="16"/>
      <w:szCs w:val="16"/>
      <w:lang w:eastAsia="en-US"/>
    </w:rPr>
  </w:style>
  <w:style w:type="character" w:customStyle="1" w:styleId="z-0">
    <w:name w:val="z-Начало формы Знак"/>
    <w:basedOn w:val="a8"/>
    <w:link w:val="z-"/>
    <w:uiPriority w:val="99"/>
    <w:semiHidden/>
    <w:rsid w:val="00BD08DC"/>
    <w:rPr>
      <w:rFonts w:ascii="Arial" w:eastAsia="Times New Roman" w:hAnsi="Arial" w:cs="Times New Roman"/>
      <w:vanish/>
      <w:sz w:val="16"/>
      <w:szCs w:val="16"/>
    </w:rPr>
  </w:style>
  <w:style w:type="paragraph" w:styleId="z-1">
    <w:name w:val="HTML Bottom of Form"/>
    <w:basedOn w:val="a7"/>
    <w:next w:val="a7"/>
    <w:link w:val="z-2"/>
    <w:hidden/>
    <w:uiPriority w:val="99"/>
    <w:semiHidden/>
    <w:unhideWhenUsed/>
    <w:rsid w:val="00BD08DC"/>
    <w:pPr>
      <w:pBdr>
        <w:top w:val="single" w:sz="6" w:space="1" w:color="auto"/>
      </w:pBdr>
      <w:spacing w:after="0" w:line="360" w:lineRule="auto"/>
      <w:ind w:left="0" w:right="0" w:firstLine="0"/>
      <w:jc w:val="center"/>
    </w:pPr>
    <w:rPr>
      <w:rFonts w:ascii="Arial" w:hAnsi="Arial"/>
      <w:vanish/>
      <w:color w:val="auto"/>
      <w:sz w:val="16"/>
      <w:szCs w:val="16"/>
      <w:lang w:eastAsia="en-US"/>
    </w:rPr>
  </w:style>
  <w:style w:type="character" w:customStyle="1" w:styleId="z-2">
    <w:name w:val="z-Конец формы Знак"/>
    <w:basedOn w:val="a8"/>
    <w:link w:val="z-1"/>
    <w:uiPriority w:val="99"/>
    <w:semiHidden/>
    <w:rsid w:val="00BD08DC"/>
    <w:rPr>
      <w:rFonts w:ascii="Arial" w:eastAsia="Times New Roman" w:hAnsi="Arial" w:cs="Times New Roman"/>
      <w:vanish/>
      <w:sz w:val="16"/>
      <w:szCs w:val="16"/>
    </w:rPr>
  </w:style>
  <w:style w:type="paragraph" w:customStyle="1" w:styleId="a4">
    <w:name w:val="список с точками"/>
    <w:basedOn w:val="a7"/>
    <w:rsid w:val="00BD08DC"/>
    <w:pPr>
      <w:numPr>
        <w:numId w:val="122"/>
      </w:numPr>
      <w:tabs>
        <w:tab w:val="num" w:pos="756"/>
      </w:tabs>
      <w:spacing w:after="0" w:line="312" w:lineRule="auto"/>
      <w:ind w:left="756" w:right="0"/>
    </w:pPr>
    <w:rPr>
      <w:color w:val="auto"/>
      <w:sz w:val="24"/>
      <w:szCs w:val="24"/>
    </w:rPr>
  </w:style>
  <w:style w:type="paragraph" w:customStyle="1" w:styleId="afff0">
    <w:name w:val="Для таблиц"/>
    <w:basedOn w:val="a7"/>
    <w:rsid w:val="00BD08DC"/>
    <w:pPr>
      <w:spacing w:after="0" w:line="360" w:lineRule="auto"/>
      <w:ind w:left="0" w:right="0" w:firstLine="0"/>
      <w:jc w:val="left"/>
    </w:pPr>
    <w:rPr>
      <w:color w:val="auto"/>
      <w:sz w:val="24"/>
      <w:szCs w:val="24"/>
    </w:rPr>
  </w:style>
  <w:style w:type="paragraph" w:styleId="3f">
    <w:name w:val="Body Text 3"/>
    <w:basedOn w:val="a7"/>
    <w:link w:val="3f0"/>
    <w:uiPriority w:val="99"/>
    <w:unhideWhenUsed/>
    <w:rsid w:val="00BD08DC"/>
    <w:pPr>
      <w:spacing w:after="120" w:line="360" w:lineRule="auto"/>
      <w:ind w:left="0" w:right="0" w:firstLine="0"/>
      <w:jc w:val="left"/>
    </w:pPr>
    <w:rPr>
      <w:color w:val="auto"/>
      <w:sz w:val="16"/>
      <w:szCs w:val="16"/>
      <w:lang w:eastAsia="en-US"/>
    </w:rPr>
  </w:style>
  <w:style w:type="character" w:customStyle="1" w:styleId="3f0">
    <w:name w:val="Основной текст 3 Знак"/>
    <w:basedOn w:val="a8"/>
    <w:link w:val="3f"/>
    <w:rsid w:val="00BD08DC"/>
    <w:rPr>
      <w:rFonts w:ascii="Times New Roman" w:eastAsia="Times New Roman" w:hAnsi="Times New Roman" w:cs="Times New Roman"/>
      <w:sz w:val="16"/>
      <w:szCs w:val="16"/>
    </w:rPr>
  </w:style>
  <w:style w:type="paragraph" w:customStyle="1" w:styleId="blacktext">
    <w:name w:val="blacktext"/>
    <w:basedOn w:val="a7"/>
    <w:rsid w:val="00BD08DC"/>
    <w:pPr>
      <w:spacing w:before="100" w:beforeAutospacing="1" w:after="100" w:afterAutospacing="1" w:line="360" w:lineRule="auto"/>
      <w:ind w:left="0" w:right="0" w:firstLine="0"/>
      <w:jc w:val="left"/>
    </w:pPr>
    <w:rPr>
      <w:rFonts w:ascii="Verdana" w:eastAsia="Arial Unicode MS" w:hAnsi="Verdana" w:cs="Arial Unicode MS"/>
      <w:sz w:val="16"/>
      <w:szCs w:val="16"/>
    </w:rPr>
  </w:style>
  <w:style w:type="paragraph" w:customStyle="1" w:styleId="s13">
    <w:name w:val="s_13"/>
    <w:basedOn w:val="a7"/>
    <w:rsid w:val="00BD08DC"/>
    <w:pPr>
      <w:spacing w:after="0" w:line="360" w:lineRule="auto"/>
      <w:ind w:left="0" w:right="0" w:firstLine="720"/>
      <w:jc w:val="left"/>
    </w:pPr>
    <w:rPr>
      <w:color w:val="auto"/>
      <w:sz w:val="20"/>
      <w:szCs w:val="20"/>
    </w:rPr>
  </w:style>
  <w:style w:type="character" w:customStyle="1" w:styleId="570">
    <w:name w:val="Основной текст + Курсив57"/>
    <w:rsid w:val="00BD08DC"/>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BD08DC"/>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BD08DC"/>
    <w:rPr>
      <w:rFonts w:ascii="Times New Roman" w:hAnsi="Times New Roman" w:cs="Times New Roman"/>
      <w:i/>
      <w:iCs/>
      <w:noProof/>
      <w:color w:val="000000"/>
      <w:spacing w:val="0"/>
      <w:sz w:val="20"/>
      <w:szCs w:val="20"/>
      <w:shd w:val="clear" w:color="auto" w:fill="FFFFFF"/>
      <w:lang w:val="en-US"/>
    </w:rPr>
  </w:style>
  <w:style w:type="character" w:customStyle="1" w:styleId="414">
    <w:name w:val="Основной текст + Полужирный41"/>
    <w:rsid w:val="00BD08DC"/>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7"/>
    <w:uiPriority w:val="34"/>
    <w:qFormat/>
    <w:rsid w:val="00BD08DC"/>
    <w:pPr>
      <w:spacing w:after="0" w:line="360" w:lineRule="auto"/>
      <w:ind w:left="720" w:right="0" w:firstLine="0"/>
      <w:contextualSpacing/>
      <w:jc w:val="left"/>
    </w:pPr>
    <w:rPr>
      <w:color w:val="auto"/>
      <w:sz w:val="20"/>
      <w:szCs w:val="20"/>
    </w:rPr>
  </w:style>
  <w:style w:type="paragraph" w:styleId="afff1">
    <w:name w:val="Body Text Indent"/>
    <w:basedOn w:val="a7"/>
    <w:link w:val="afff2"/>
    <w:unhideWhenUsed/>
    <w:rsid w:val="00BD08DC"/>
    <w:pPr>
      <w:spacing w:after="120" w:line="276" w:lineRule="auto"/>
      <w:ind w:left="283" w:right="0" w:firstLine="0"/>
      <w:jc w:val="left"/>
    </w:pPr>
    <w:rPr>
      <w:rFonts w:ascii="Calibri" w:eastAsia="Calibri" w:hAnsi="Calibri"/>
      <w:color w:val="auto"/>
      <w:lang w:eastAsia="en-US"/>
    </w:rPr>
  </w:style>
  <w:style w:type="character" w:customStyle="1" w:styleId="afff2">
    <w:name w:val="Основной текст с отступом Знак"/>
    <w:basedOn w:val="a8"/>
    <w:link w:val="afff1"/>
    <w:rsid w:val="00BD08DC"/>
    <w:rPr>
      <w:rFonts w:ascii="Calibri" w:eastAsia="Calibri" w:hAnsi="Calibri" w:cs="Times New Roman"/>
    </w:rPr>
  </w:style>
  <w:style w:type="numbering" w:customStyle="1" w:styleId="5c">
    <w:name w:val="Нет списка5"/>
    <w:next w:val="aa"/>
    <w:uiPriority w:val="99"/>
    <w:semiHidden/>
    <w:unhideWhenUsed/>
    <w:rsid w:val="00BD08DC"/>
  </w:style>
  <w:style w:type="table" w:customStyle="1" w:styleId="7d">
    <w:name w:val="Сетка таблицы7"/>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next w:val="af6"/>
    <w:uiPriority w:val="5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BD08D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3">
    <w:name w:val="Колонтитули"/>
    <w:rsid w:val="00BD08D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7"/>
    <w:qFormat/>
    <w:rsid w:val="00BD08DC"/>
    <w:pPr>
      <w:numPr>
        <w:numId w:val="129"/>
      </w:numPr>
      <w:pBdr>
        <w:top w:val="nil"/>
        <w:left w:val="nil"/>
        <w:bottom w:val="nil"/>
        <w:right w:val="nil"/>
        <w:between w:val="nil"/>
        <w:bar w:val="nil"/>
      </w:pBdr>
      <w:tabs>
        <w:tab w:val="clear" w:pos="708"/>
        <w:tab w:val="num" w:pos="1080"/>
      </w:tabs>
      <w:spacing w:line="360" w:lineRule="auto"/>
      <w:ind w:left="1080" w:hanging="360"/>
      <w:jc w:val="both"/>
    </w:pPr>
    <w:rPr>
      <w:rFonts w:ascii="Times" w:eastAsia="Times" w:hAnsi="Times" w:cs="Times"/>
      <w:sz w:val="28"/>
      <w:szCs w:val="28"/>
    </w:rPr>
  </w:style>
  <w:style w:type="character" w:customStyle="1" w:styleId="Hyperlink0">
    <w:name w:val="Hyperlink.0"/>
    <w:rsid w:val="00BD08DC"/>
    <w:rPr>
      <w:rFonts w:ascii="Times" w:eastAsia="Times" w:hAnsi="Times" w:cs="Times"/>
      <w:sz w:val="28"/>
      <w:szCs w:val="28"/>
      <w:shd w:val="clear" w:color="auto" w:fill="FFFFFF"/>
      <w:lang w:val="ru-RU"/>
    </w:rPr>
  </w:style>
  <w:style w:type="numbering" w:customStyle="1" w:styleId="1">
    <w:name w:val="Імпортований стиль 1"/>
    <w:rsid w:val="00BD08DC"/>
    <w:pPr>
      <w:numPr>
        <w:numId w:val="124"/>
      </w:numPr>
    </w:pPr>
  </w:style>
  <w:style w:type="numbering" w:customStyle="1" w:styleId="2">
    <w:name w:val="Імпортований стиль 2"/>
    <w:rsid w:val="00BD08DC"/>
    <w:pPr>
      <w:numPr>
        <w:numId w:val="125"/>
      </w:numPr>
    </w:pPr>
  </w:style>
  <w:style w:type="numbering" w:customStyle="1" w:styleId="33">
    <w:name w:val="Імпортований стиль 3"/>
    <w:rsid w:val="00BD08DC"/>
    <w:pPr>
      <w:numPr>
        <w:numId w:val="126"/>
      </w:numPr>
    </w:pPr>
  </w:style>
  <w:style w:type="numbering" w:customStyle="1" w:styleId="4">
    <w:name w:val="Імпортований стиль 4"/>
    <w:rsid w:val="00BD08DC"/>
    <w:pPr>
      <w:numPr>
        <w:numId w:val="127"/>
      </w:numPr>
    </w:pPr>
  </w:style>
  <w:style w:type="numbering" w:customStyle="1" w:styleId="5">
    <w:name w:val="Імпортований стиль 5"/>
    <w:rsid w:val="00BD08DC"/>
    <w:pPr>
      <w:numPr>
        <w:numId w:val="128"/>
      </w:numPr>
    </w:pPr>
  </w:style>
  <w:style w:type="numbering" w:customStyle="1" w:styleId="6">
    <w:name w:val="Імпортований стиль 6"/>
    <w:rsid w:val="00BD08DC"/>
    <w:pPr>
      <w:numPr>
        <w:numId w:val="130"/>
      </w:numPr>
    </w:pPr>
  </w:style>
  <w:style w:type="numbering" w:customStyle="1" w:styleId="7">
    <w:name w:val="Імпортований стиль 7"/>
    <w:rsid w:val="00BD08DC"/>
    <w:pPr>
      <w:numPr>
        <w:numId w:val="131"/>
      </w:numPr>
    </w:pPr>
  </w:style>
  <w:style w:type="numbering" w:customStyle="1" w:styleId="8">
    <w:name w:val="Імпортований стиль 8"/>
    <w:rsid w:val="00BD08DC"/>
    <w:pPr>
      <w:numPr>
        <w:numId w:val="132"/>
      </w:numPr>
    </w:pPr>
  </w:style>
  <w:style w:type="numbering" w:customStyle="1" w:styleId="9">
    <w:name w:val="Імпортований стиль 9"/>
    <w:rsid w:val="00BD08DC"/>
    <w:pPr>
      <w:numPr>
        <w:numId w:val="133"/>
      </w:numPr>
    </w:pPr>
  </w:style>
  <w:style w:type="numbering" w:customStyle="1" w:styleId="10">
    <w:name w:val="Імпортований стиль 10"/>
    <w:rsid w:val="00BD08DC"/>
    <w:pPr>
      <w:numPr>
        <w:numId w:val="134"/>
      </w:numPr>
    </w:pPr>
  </w:style>
  <w:style w:type="numbering" w:customStyle="1" w:styleId="11">
    <w:name w:val="Імпортований стиль 11"/>
    <w:rsid w:val="00BD08DC"/>
    <w:pPr>
      <w:numPr>
        <w:numId w:val="135"/>
      </w:numPr>
    </w:pPr>
  </w:style>
  <w:style w:type="numbering" w:customStyle="1" w:styleId="12">
    <w:name w:val="Імпортований стиль 12"/>
    <w:rsid w:val="00BD08DC"/>
    <w:pPr>
      <w:numPr>
        <w:numId w:val="136"/>
      </w:numPr>
    </w:pPr>
  </w:style>
  <w:style w:type="numbering" w:customStyle="1" w:styleId="13">
    <w:name w:val="Імпортований стиль 13"/>
    <w:rsid w:val="00BD08DC"/>
    <w:pPr>
      <w:numPr>
        <w:numId w:val="137"/>
      </w:numPr>
    </w:pPr>
  </w:style>
  <w:style w:type="numbering" w:customStyle="1" w:styleId="14">
    <w:name w:val="Імпортований стиль 14"/>
    <w:rsid w:val="00BD08DC"/>
    <w:pPr>
      <w:numPr>
        <w:numId w:val="138"/>
      </w:numPr>
    </w:pPr>
  </w:style>
  <w:style w:type="numbering" w:customStyle="1" w:styleId="15">
    <w:name w:val="Імпортований стиль 15"/>
    <w:rsid w:val="00BD08DC"/>
    <w:pPr>
      <w:numPr>
        <w:numId w:val="139"/>
      </w:numPr>
    </w:pPr>
  </w:style>
  <w:style w:type="character" w:customStyle="1" w:styleId="afff4">
    <w:name w:val="Лінк"/>
    <w:rsid w:val="00BD08DC"/>
    <w:rPr>
      <w:color w:val="0000FF"/>
      <w:u w:val="single" w:color="0000FF"/>
    </w:rPr>
  </w:style>
  <w:style w:type="character" w:customStyle="1" w:styleId="Hyperlink1">
    <w:name w:val="Hyperlink.1"/>
    <w:rsid w:val="00BD08DC"/>
    <w:rPr>
      <w:color w:val="0000FF"/>
      <w:sz w:val="20"/>
      <w:szCs w:val="20"/>
      <w:u w:val="single" w:color="0000FF"/>
    </w:rPr>
  </w:style>
  <w:style w:type="numbering" w:customStyle="1" w:styleId="16">
    <w:name w:val="Імпортований стиль 16"/>
    <w:rsid w:val="00BD08DC"/>
    <w:pPr>
      <w:numPr>
        <w:numId w:val="140"/>
      </w:numPr>
    </w:pPr>
  </w:style>
  <w:style w:type="character" w:customStyle="1" w:styleId="Hyperlink2">
    <w:name w:val="Hyperlink.2"/>
    <w:rsid w:val="00BD08DC"/>
    <w:rPr>
      <w:rFonts w:ascii="Times" w:eastAsia="Times" w:hAnsi="Times" w:cs="Times"/>
      <w:sz w:val="28"/>
      <w:szCs w:val="28"/>
      <w:lang w:val="ru-RU"/>
    </w:rPr>
  </w:style>
  <w:style w:type="numbering" w:customStyle="1" w:styleId="17">
    <w:name w:val="Імпортований стиль 17"/>
    <w:rsid w:val="00BD08DC"/>
    <w:pPr>
      <w:numPr>
        <w:numId w:val="141"/>
      </w:numPr>
    </w:pPr>
  </w:style>
  <w:style w:type="numbering" w:customStyle="1" w:styleId="18">
    <w:name w:val="Імпортований стиль 18"/>
    <w:rsid w:val="00BD08DC"/>
    <w:pPr>
      <w:numPr>
        <w:numId w:val="142"/>
      </w:numPr>
    </w:pPr>
  </w:style>
  <w:style w:type="numbering" w:customStyle="1" w:styleId="19">
    <w:name w:val="Імпортований стиль 19"/>
    <w:rsid w:val="00BD08DC"/>
    <w:pPr>
      <w:numPr>
        <w:numId w:val="143"/>
      </w:numPr>
    </w:pPr>
  </w:style>
  <w:style w:type="numbering" w:customStyle="1" w:styleId="200">
    <w:name w:val="Імпортований стиль 20"/>
    <w:rsid w:val="00BD08DC"/>
    <w:pPr>
      <w:numPr>
        <w:numId w:val="144"/>
      </w:numPr>
    </w:pPr>
  </w:style>
  <w:style w:type="numbering" w:customStyle="1" w:styleId="21">
    <w:name w:val="Імпортований стиль 21"/>
    <w:rsid w:val="00BD08DC"/>
    <w:pPr>
      <w:numPr>
        <w:numId w:val="145"/>
      </w:numPr>
    </w:pPr>
  </w:style>
  <w:style w:type="numbering" w:customStyle="1" w:styleId="22">
    <w:name w:val="Імпортований стиль 22"/>
    <w:rsid w:val="00BD08DC"/>
    <w:pPr>
      <w:numPr>
        <w:numId w:val="146"/>
      </w:numPr>
    </w:pPr>
  </w:style>
  <w:style w:type="numbering" w:customStyle="1" w:styleId="23">
    <w:name w:val="Імпортований стиль 23"/>
    <w:rsid w:val="00BD08DC"/>
    <w:pPr>
      <w:numPr>
        <w:numId w:val="147"/>
      </w:numPr>
    </w:pPr>
  </w:style>
  <w:style w:type="numbering" w:customStyle="1" w:styleId="24">
    <w:name w:val="Імпортований стиль 24"/>
    <w:rsid w:val="00BD08DC"/>
    <w:pPr>
      <w:numPr>
        <w:numId w:val="148"/>
      </w:numPr>
    </w:pPr>
  </w:style>
  <w:style w:type="numbering" w:customStyle="1" w:styleId="25">
    <w:name w:val="Імпортований стиль 25"/>
    <w:rsid w:val="00BD08DC"/>
    <w:pPr>
      <w:numPr>
        <w:numId w:val="149"/>
      </w:numPr>
    </w:pPr>
  </w:style>
  <w:style w:type="numbering" w:customStyle="1" w:styleId="26">
    <w:name w:val="Імпортований стиль 26"/>
    <w:rsid w:val="00BD08DC"/>
    <w:pPr>
      <w:numPr>
        <w:numId w:val="150"/>
      </w:numPr>
    </w:pPr>
  </w:style>
  <w:style w:type="numbering" w:customStyle="1" w:styleId="27">
    <w:name w:val="Імпортований стиль 27"/>
    <w:rsid w:val="00BD08DC"/>
    <w:pPr>
      <w:numPr>
        <w:numId w:val="151"/>
      </w:numPr>
    </w:pPr>
  </w:style>
  <w:style w:type="numbering" w:customStyle="1" w:styleId="28">
    <w:name w:val="Імпортований стиль 28"/>
    <w:rsid w:val="00BD08DC"/>
    <w:pPr>
      <w:numPr>
        <w:numId w:val="152"/>
      </w:numPr>
    </w:pPr>
  </w:style>
  <w:style w:type="numbering" w:customStyle="1" w:styleId="29">
    <w:name w:val="Імпортований стиль 29"/>
    <w:rsid w:val="00BD08DC"/>
    <w:pPr>
      <w:numPr>
        <w:numId w:val="153"/>
      </w:numPr>
    </w:pPr>
  </w:style>
  <w:style w:type="numbering" w:customStyle="1" w:styleId="30">
    <w:name w:val="Імпортований стиль 30"/>
    <w:rsid w:val="00BD08DC"/>
    <w:pPr>
      <w:numPr>
        <w:numId w:val="154"/>
      </w:numPr>
    </w:pPr>
  </w:style>
  <w:style w:type="numbering" w:customStyle="1" w:styleId="31">
    <w:name w:val="Імпортований стиль 31"/>
    <w:rsid w:val="00BD08DC"/>
    <w:pPr>
      <w:numPr>
        <w:numId w:val="155"/>
      </w:numPr>
    </w:pPr>
  </w:style>
  <w:style w:type="numbering" w:customStyle="1" w:styleId="32">
    <w:name w:val="Імпортований стиль 32"/>
    <w:rsid w:val="00BD08DC"/>
    <w:pPr>
      <w:numPr>
        <w:numId w:val="156"/>
      </w:numPr>
    </w:pPr>
  </w:style>
  <w:style w:type="numbering" w:customStyle="1" w:styleId="330">
    <w:name w:val="Імпортований стиль 33"/>
    <w:rsid w:val="00BD08DC"/>
    <w:pPr>
      <w:numPr>
        <w:numId w:val="157"/>
      </w:numPr>
    </w:pPr>
  </w:style>
  <w:style w:type="numbering" w:customStyle="1" w:styleId="34">
    <w:name w:val="Імпортований стиль 34"/>
    <w:rsid w:val="00BD08DC"/>
    <w:pPr>
      <w:numPr>
        <w:numId w:val="158"/>
      </w:numPr>
    </w:pPr>
  </w:style>
  <w:style w:type="numbering" w:customStyle="1" w:styleId="35">
    <w:name w:val="Імпортований стиль 35"/>
    <w:rsid w:val="00BD08DC"/>
    <w:pPr>
      <w:numPr>
        <w:numId w:val="159"/>
      </w:numPr>
    </w:pPr>
  </w:style>
  <w:style w:type="numbering" w:customStyle="1" w:styleId="36">
    <w:name w:val="Імпортований стиль 36"/>
    <w:rsid w:val="00BD08DC"/>
    <w:pPr>
      <w:numPr>
        <w:numId w:val="160"/>
      </w:numPr>
    </w:pPr>
  </w:style>
  <w:style w:type="numbering" w:customStyle="1" w:styleId="37">
    <w:name w:val="Імпортований стиль 37"/>
    <w:rsid w:val="00BD08DC"/>
    <w:pPr>
      <w:numPr>
        <w:numId w:val="161"/>
      </w:numPr>
    </w:pPr>
  </w:style>
  <w:style w:type="numbering" w:customStyle="1" w:styleId="38">
    <w:name w:val="Імпортований стиль 38"/>
    <w:rsid w:val="00BD08DC"/>
    <w:pPr>
      <w:numPr>
        <w:numId w:val="162"/>
      </w:numPr>
    </w:pPr>
  </w:style>
  <w:style w:type="numbering" w:customStyle="1" w:styleId="39">
    <w:name w:val="Імпортований стиль 39"/>
    <w:rsid w:val="00BD08DC"/>
    <w:pPr>
      <w:numPr>
        <w:numId w:val="163"/>
      </w:numPr>
    </w:pPr>
  </w:style>
  <w:style w:type="numbering" w:customStyle="1" w:styleId="40">
    <w:name w:val="Імпортований стиль 40"/>
    <w:rsid w:val="00BD08DC"/>
    <w:pPr>
      <w:numPr>
        <w:numId w:val="164"/>
      </w:numPr>
    </w:pPr>
  </w:style>
  <w:style w:type="numbering" w:customStyle="1" w:styleId="41">
    <w:name w:val="Імпортований стиль 41"/>
    <w:rsid w:val="00BD08DC"/>
    <w:pPr>
      <w:numPr>
        <w:numId w:val="165"/>
      </w:numPr>
    </w:pPr>
  </w:style>
  <w:style w:type="numbering" w:customStyle="1" w:styleId="42">
    <w:name w:val="Імпортований стиль 42"/>
    <w:rsid w:val="00BD08DC"/>
    <w:pPr>
      <w:numPr>
        <w:numId w:val="166"/>
      </w:numPr>
    </w:pPr>
  </w:style>
  <w:style w:type="numbering" w:customStyle="1" w:styleId="43">
    <w:name w:val="Імпортований стиль 43"/>
    <w:rsid w:val="00BD08DC"/>
    <w:pPr>
      <w:numPr>
        <w:numId w:val="167"/>
      </w:numPr>
    </w:pPr>
  </w:style>
  <w:style w:type="numbering" w:customStyle="1" w:styleId="44">
    <w:name w:val="Імпортований стиль 44"/>
    <w:rsid w:val="00BD08DC"/>
    <w:pPr>
      <w:numPr>
        <w:numId w:val="168"/>
      </w:numPr>
    </w:pPr>
  </w:style>
  <w:style w:type="numbering" w:customStyle="1" w:styleId="45">
    <w:name w:val="Імпортований стиль 45"/>
    <w:rsid w:val="00BD08DC"/>
    <w:pPr>
      <w:numPr>
        <w:numId w:val="169"/>
      </w:numPr>
    </w:pPr>
  </w:style>
  <w:style w:type="numbering" w:customStyle="1" w:styleId="46">
    <w:name w:val="Імпортований стиль 46"/>
    <w:rsid w:val="00BD08DC"/>
    <w:pPr>
      <w:numPr>
        <w:numId w:val="170"/>
      </w:numPr>
    </w:pPr>
  </w:style>
  <w:style w:type="numbering" w:customStyle="1" w:styleId="47">
    <w:name w:val="Імпортований стиль 47"/>
    <w:rsid w:val="00BD08DC"/>
    <w:pPr>
      <w:numPr>
        <w:numId w:val="171"/>
      </w:numPr>
    </w:pPr>
  </w:style>
  <w:style w:type="numbering" w:customStyle="1" w:styleId="48">
    <w:name w:val="Імпортований стиль 48"/>
    <w:rsid w:val="00BD08DC"/>
    <w:pPr>
      <w:numPr>
        <w:numId w:val="172"/>
      </w:numPr>
    </w:pPr>
  </w:style>
  <w:style w:type="numbering" w:customStyle="1" w:styleId="49">
    <w:name w:val="Імпортований стиль 49"/>
    <w:rsid w:val="00BD08DC"/>
    <w:pPr>
      <w:numPr>
        <w:numId w:val="173"/>
      </w:numPr>
    </w:pPr>
  </w:style>
  <w:style w:type="numbering" w:customStyle="1" w:styleId="50">
    <w:name w:val="Імпортований стиль 50"/>
    <w:rsid w:val="00BD08DC"/>
    <w:pPr>
      <w:numPr>
        <w:numId w:val="174"/>
      </w:numPr>
    </w:pPr>
  </w:style>
  <w:style w:type="numbering" w:customStyle="1" w:styleId="512">
    <w:name w:val="Імпортований стиль 51"/>
    <w:rsid w:val="00BD08DC"/>
  </w:style>
  <w:style w:type="numbering" w:customStyle="1" w:styleId="52">
    <w:name w:val="Імпортований стиль 52"/>
    <w:rsid w:val="00BD08DC"/>
    <w:pPr>
      <w:numPr>
        <w:numId w:val="176"/>
      </w:numPr>
    </w:pPr>
  </w:style>
  <w:style w:type="numbering" w:customStyle="1" w:styleId="530">
    <w:name w:val="Імпортований стиль 53"/>
    <w:rsid w:val="00BD08DC"/>
  </w:style>
  <w:style w:type="numbering" w:customStyle="1" w:styleId="54">
    <w:name w:val="Імпортований стиль 54"/>
    <w:rsid w:val="00BD08DC"/>
    <w:pPr>
      <w:numPr>
        <w:numId w:val="178"/>
      </w:numPr>
    </w:pPr>
  </w:style>
  <w:style w:type="numbering" w:customStyle="1" w:styleId="550">
    <w:name w:val="Імпортований стиль 55"/>
    <w:rsid w:val="00BD08DC"/>
  </w:style>
  <w:style w:type="numbering" w:customStyle="1" w:styleId="56">
    <w:name w:val="Імпортований стиль 56"/>
    <w:rsid w:val="00BD08DC"/>
    <w:pPr>
      <w:numPr>
        <w:numId w:val="180"/>
      </w:numPr>
    </w:pPr>
  </w:style>
  <w:style w:type="numbering" w:customStyle="1" w:styleId="57">
    <w:name w:val="Імпортований стиль 57"/>
    <w:rsid w:val="00BD08DC"/>
    <w:pPr>
      <w:numPr>
        <w:numId w:val="181"/>
      </w:numPr>
    </w:pPr>
  </w:style>
  <w:style w:type="numbering" w:customStyle="1" w:styleId="58">
    <w:name w:val="Імпортований стиль 58"/>
    <w:rsid w:val="00BD08DC"/>
    <w:pPr>
      <w:numPr>
        <w:numId w:val="182"/>
      </w:numPr>
    </w:pPr>
  </w:style>
  <w:style w:type="numbering" w:customStyle="1" w:styleId="59">
    <w:name w:val="Імпортований стиль 59"/>
    <w:rsid w:val="00BD08DC"/>
    <w:pPr>
      <w:numPr>
        <w:numId w:val="183"/>
      </w:numPr>
    </w:pPr>
  </w:style>
  <w:style w:type="numbering" w:customStyle="1" w:styleId="60">
    <w:name w:val="Імпортований стиль 60"/>
    <w:rsid w:val="00BD08DC"/>
    <w:pPr>
      <w:numPr>
        <w:numId w:val="184"/>
      </w:numPr>
    </w:pPr>
  </w:style>
  <w:style w:type="numbering" w:customStyle="1" w:styleId="61">
    <w:name w:val="Імпортований стиль 61"/>
    <w:rsid w:val="00BD08DC"/>
    <w:pPr>
      <w:numPr>
        <w:numId w:val="185"/>
      </w:numPr>
    </w:pPr>
  </w:style>
  <w:style w:type="numbering" w:customStyle="1" w:styleId="62">
    <w:name w:val="Імпортований стиль 62"/>
    <w:rsid w:val="00BD08DC"/>
    <w:pPr>
      <w:numPr>
        <w:numId w:val="186"/>
      </w:numPr>
    </w:pPr>
  </w:style>
  <w:style w:type="numbering" w:customStyle="1" w:styleId="63">
    <w:name w:val="Імпортований стиль 63"/>
    <w:rsid w:val="00BD08DC"/>
    <w:pPr>
      <w:numPr>
        <w:numId w:val="187"/>
      </w:numPr>
    </w:pPr>
  </w:style>
  <w:style w:type="numbering" w:customStyle="1" w:styleId="64">
    <w:name w:val="Імпортований стиль 64"/>
    <w:rsid w:val="00BD08DC"/>
    <w:pPr>
      <w:numPr>
        <w:numId w:val="188"/>
      </w:numPr>
    </w:pPr>
  </w:style>
  <w:style w:type="numbering" w:customStyle="1" w:styleId="65">
    <w:name w:val="Імпортований стиль 65"/>
    <w:rsid w:val="00BD08DC"/>
    <w:pPr>
      <w:numPr>
        <w:numId w:val="189"/>
      </w:numPr>
    </w:pPr>
  </w:style>
  <w:style w:type="numbering" w:customStyle="1" w:styleId="66">
    <w:name w:val="Імпортований стиль 66"/>
    <w:rsid w:val="00BD08DC"/>
    <w:pPr>
      <w:numPr>
        <w:numId w:val="190"/>
      </w:numPr>
    </w:pPr>
  </w:style>
  <w:style w:type="numbering" w:customStyle="1" w:styleId="67">
    <w:name w:val="Імпортований стиль 67"/>
    <w:rsid w:val="00BD08DC"/>
    <w:pPr>
      <w:numPr>
        <w:numId w:val="191"/>
      </w:numPr>
    </w:pPr>
  </w:style>
  <w:style w:type="numbering" w:customStyle="1" w:styleId="68">
    <w:name w:val="Імпортований стиль 68"/>
    <w:rsid w:val="00BD08DC"/>
    <w:pPr>
      <w:numPr>
        <w:numId w:val="192"/>
      </w:numPr>
    </w:pPr>
  </w:style>
  <w:style w:type="numbering" w:customStyle="1" w:styleId="69">
    <w:name w:val="Імпортований стиль 69"/>
    <w:rsid w:val="00BD08DC"/>
    <w:pPr>
      <w:numPr>
        <w:numId w:val="193"/>
      </w:numPr>
    </w:pPr>
  </w:style>
  <w:style w:type="numbering" w:customStyle="1" w:styleId="70">
    <w:name w:val="Імпортований стиль 70"/>
    <w:rsid w:val="00BD08DC"/>
    <w:pPr>
      <w:numPr>
        <w:numId w:val="194"/>
      </w:numPr>
    </w:pPr>
  </w:style>
  <w:style w:type="numbering" w:customStyle="1" w:styleId="71">
    <w:name w:val="Імпортований стиль 71"/>
    <w:rsid w:val="00BD08DC"/>
    <w:pPr>
      <w:numPr>
        <w:numId w:val="195"/>
      </w:numPr>
    </w:pPr>
  </w:style>
  <w:style w:type="numbering" w:customStyle="1" w:styleId="72">
    <w:name w:val="Імпортований стиль 72"/>
    <w:rsid w:val="00BD08DC"/>
    <w:pPr>
      <w:numPr>
        <w:numId w:val="196"/>
      </w:numPr>
    </w:pPr>
  </w:style>
  <w:style w:type="numbering" w:customStyle="1" w:styleId="73">
    <w:name w:val="Імпортований стиль 73"/>
    <w:rsid w:val="00BD08DC"/>
    <w:pPr>
      <w:numPr>
        <w:numId w:val="197"/>
      </w:numPr>
    </w:pPr>
  </w:style>
  <w:style w:type="numbering" w:customStyle="1" w:styleId="74">
    <w:name w:val="Імпортований стиль 74"/>
    <w:rsid w:val="00BD08DC"/>
    <w:pPr>
      <w:numPr>
        <w:numId w:val="198"/>
      </w:numPr>
    </w:pPr>
  </w:style>
  <w:style w:type="paragraph" w:customStyle="1" w:styleId="afff5">
    <w:name w:val="Табл"/>
    <w:rsid w:val="00BD08DC"/>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BD08DC"/>
    <w:pPr>
      <w:numPr>
        <w:numId w:val="199"/>
      </w:numPr>
    </w:pPr>
  </w:style>
  <w:style w:type="numbering" w:customStyle="1" w:styleId="76">
    <w:name w:val="Імпортований стиль 76"/>
    <w:rsid w:val="00BD08DC"/>
    <w:pPr>
      <w:numPr>
        <w:numId w:val="200"/>
      </w:numPr>
    </w:pPr>
  </w:style>
  <w:style w:type="numbering" w:customStyle="1" w:styleId="77">
    <w:name w:val="Імпортований стиль 77"/>
    <w:rsid w:val="00BD08DC"/>
    <w:pPr>
      <w:numPr>
        <w:numId w:val="201"/>
      </w:numPr>
    </w:pPr>
  </w:style>
  <w:style w:type="numbering" w:customStyle="1" w:styleId="78">
    <w:name w:val="Імпортований стиль 78"/>
    <w:rsid w:val="00BD08DC"/>
    <w:pPr>
      <w:numPr>
        <w:numId w:val="202"/>
      </w:numPr>
    </w:pPr>
  </w:style>
  <w:style w:type="numbering" w:customStyle="1" w:styleId="79">
    <w:name w:val="Імпортований стиль 79"/>
    <w:rsid w:val="00BD08DC"/>
    <w:pPr>
      <w:numPr>
        <w:numId w:val="203"/>
      </w:numPr>
    </w:pPr>
  </w:style>
  <w:style w:type="numbering" w:customStyle="1" w:styleId="80">
    <w:name w:val="Імпортований стиль 80"/>
    <w:rsid w:val="00BD08DC"/>
    <w:pPr>
      <w:numPr>
        <w:numId w:val="204"/>
      </w:numPr>
    </w:pPr>
  </w:style>
  <w:style w:type="numbering" w:customStyle="1" w:styleId="81">
    <w:name w:val="Імпортований стиль 81"/>
    <w:rsid w:val="00BD08DC"/>
    <w:pPr>
      <w:numPr>
        <w:numId w:val="205"/>
      </w:numPr>
    </w:pPr>
  </w:style>
  <w:style w:type="numbering" w:customStyle="1" w:styleId="82">
    <w:name w:val="Імпортований стиль 82"/>
    <w:rsid w:val="00BD08DC"/>
    <w:pPr>
      <w:numPr>
        <w:numId w:val="206"/>
      </w:numPr>
    </w:pPr>
  </w:style>
  <w:style w:type="numbering" w:customStyle="1" w:styleId="83">
    <w:name w:val="Імпортований стиль 83"/>
    <w:rsid w:val="00BD08DC"/>
    <w:pPr>
      <w:numPr>
        <w:numId w:val="207"/>
      </w:numPr>
    </w:pPr>
  </w:style>
  <w:style w:type="numbering" w:customStyle="1" w:styleId="84">
    <w:name w:val="Імпортований стиль 84"/>
    <w:rsid w:val="00BD08DC"/>
    <w:pPr>
      <w:numPr>
        <w:numId w:val="208"/>
      </w:numPr>
    </w:pPr>
  </w:style>
  <w:style w:type="numbering" w:customStyle="1" w:styleId="85">
    <w:name w:val="Імпортований стиль 85"/>
    <w:rsid w:val="00BD08DC"/>
    <w:pPr>
      <w:numPr>
        <w:numId w:val="209"/>
      </w:numPr>
    </w:pPr>
  </w:style>
  <w:style w:type="numbering" w:customStyle="1" w:styleId="86">
    <w:name w:val="Імпортований стиль 86"/>
    <w:rsid w:val="00BD08DC"/>
    <w:pPr>
      <w:numPr>
        <w:numId w:val="210"/>
      </w:numPr>
    </w:pPr>
  </w:style>
  <w:style w:type="numbering" w:customStyle="1" w:styleId="87">
    <w:name w:val="Імпортований стиль 87"/>
    <w:rsid w:val="00BD08DC"/>
    <w:pPr>
      <w:numPr>
        <w:numId w:val="211"/>
      </w:numPr>
    </w:pPr>
  </w:style>
  <w:style w:type="numbering" w:customStyle="1" w:styleId="88">
    <w:name w:val="Імпортований стиль 88"/>
    <w:rsid w:val="00BD08DC"/>
    <w:pPr>
      <w:numPr>
        <w:numId w:val="212"/>
      </w:numPr>
    </w:pPr>
  </w:style>
  <w:style w:type="numbering" w:customStyle="1" w:styleId="89">
    <w:name w:val="Імпортований стиль 89"/>
    <w:rsid w:val="00BD08DC"/>
    <w:pPr>
      <w:numPr>
        <w:numId w:val="213"/>
      </w:numPr>
    </w:pPr>
  </w:style>
  <w:style w:type="numbering" w:customStyle="1" w:styleId="90">
    <w:name w:val="Імпортований стиль 90"/>
    <w:rsid w:val="00BD08DC"/>
    <w:pPr>
      <w:numPr>
        <w:numId w:val="214"/>
      </w:numPr>
    </w:pPr>
  </w:style>
  <w:style w:type="paragraph" w:styleId="afff6">
    <w:name w:val="Document Map"/>
    <w:basedOn w:val="a7"/>
    <w:link w:val="afff7"/>
    <w:uiPriority w:val="99"/>
    <w:semiHidden/>
    <w:unhideWhenUsed/>
    <w:rsid w:val="00BD08DC"/>
    <w:pPr>
      <w:suppressAutoHyphens/>
      <w:spacing w:after="0" w:line="360" w:lineRule="auto"/>
      <w:ind w:left="0" w:right="0" w:firstLine="709"/>
    </w:pPr>
    <w:rPr>
      <w:rFonts w:ascii="Tahoma" w:eastAsia="Calibri" w:hAnsi="Tahoma" w:cs="Tahoma"/>
      <w:color w:val="auto"/>
      <w:sz w:val="16"/>
      <w:szCs w:val="16"/>
      <w:lang w:eastAsia="en-US"/>
    </w:rPr>
  </w:style>
  <w:style w:type="character" w:customStyle="1" w:styleId="afff7">
    <w:name w:val="Схема документа Знак"/>
    <w:basedOn w:val="a8"/>
    <w:link w:val="afff6"/>
    <w:uiPriority w:val="99"/>
    <w:semiHidden/>
    <w:rsid w:val="00BD08DC"/>
    <w:rPr>
      <w:rFonts w:ascii="Tahoma" w:eastAsia="Calibri" w:hAnsi="Tahoma" w:cs="Tahoma"/>
      <w:sz w:val="16"/>
      <w:szCs w:val="16"/>
    </w:rPr>
  </w:style>
  <w:style w:type="paragraph" w:customStyle="1" w:styleId="-11">
    <w:name w:val="Цветной список - Акцент 11"/>
    <w:basedOn w:val="a7"/>
    <w:uiPriority w:val="34"/>
    <w:qFormat/>
    <w:rsid w:val="00BD08DC"/>
    <w:pPr>
      <w:spacing w:after="200" w:line="276" w:lineRule="auto"/>
      <w:ind w:left="720" w:right="0" w:firstLine="0"/>
      <w:contextualSpacing/>
      <w:jc w:val="left"/>
    </w:pPr>
    <w:rPr>
      <w:rFonts w:ascii="Calibri" w:eastAsia="Calibri" w:hAnsi="Calibri"/>
      <w:color w:val="auto"/>
      <w:lang w:val="en-US" w:eastAsia="en-US"/>
    </w:rPr>
  </w:style>
  <w:style w:type="paragraph" w:customStyle="1" w:styleId="xl63">
    <w:name w:val="xl63"/>
    <w:basedOn w:val="a7"/>
    <w:rsid w:val="00BD08DC"/>
    <w:pPr>
      <w:spacing w:before="100" w:beforeAutospacing="1" w:after="100" w:afterAutospacing="1" w:line="360" w:lineRule="auto"/>
      <w:ind w:left="0" w:right="0" w:firstLine="0"/>
      <w:jc w:val="left"/>
      <w:textAlignment w:val="top"/>
    </w:pPr>
    <w:rPr>
      <w:color w:val="auto"/>
      <w:sz w:val="26"/>
      <w:szCs w:val="26"/>
    </w:rPr>
  </w:style>
  <w:style w:type="paragraph" w:customStyle="1" w:styleId="xl64">
    <w:name w:val="xl64"/>
    <w:basedOn w:val="a7"/>
    <w:rsid w:val="00BD08D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0" w:right="0" w:firstLine="0"/>
      <w:jc w:val="left"/>
      <w:textAlignment w:val="top"/>
    </w:pPr>
    <w:rPr>
      <w:color w:val="auto"/>
      <w:sz w:val="26"/>
      <w:szCs w:val="26"/>
    </w:rPr>
  </w:style>
  <w:style w:type="paragraph" w:customStyle="1" w:styleId="xl65">
    <w:name w:val="xl65"/>
    <w:basedOn w:val="a7"/>
    <w:rsid w:val="00BD08D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0" w:right="0" w:firstLine="0"/>
      <w:jc w:val="left"/>
      <w:textAlignment w:val="top"/>
    </w:pPr>
    <w:rPr>
      <w:b/>
      <w:bCs/>
      <w:color w:val="auto"/>
      <w:sz w:val="26"/>
      <w:szCs w:val="26"/>
    </w:rPr>
  </w:style>
  <w:style w:type="paragraph" w:customStyle="1" w:styleId="xl66">
    <w:name w:val="xl66"/>
    <w:basedOn w:val="a7"/>
    <w:rsid w:val="00BD08D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0" w:right="0" w:firstLine="0"/>
      <w:jc w:val="left"/>
      <w:textAlignment w:val="top"/>
    </w:pPr>
    <w:rPr>
      <w:color w:val="auto"/>
      <w:sz w:val="26"/>
      <w:szCs w:val="26"/>
    </w:rPr>
  </w:style>
  <w:style w:type="paragraph" w:customStyle="1" w:styleId="xl67">
    <w:name w:val="xl67"/>
    <w:basedOn w:val="a7"/>
    <w:rsid w:val="00BD08D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0" w:right="0" w:firstLine="0"/>
      <w:jc w:val="left"/>
    </w:pPr>
    <w:rPr>
      <w:color w:val="auto"/>
      <w:sz w:val="26"/>
      <w:szCs w:val="26"/>
    </w:rPr>
  </w:style>
  <w:style w:type="paragraph" w:customStyle="1" w:styleId="1f9">
    <w:name w:val="Обычный1"/>
    <w:qFormat/>
    <w:rsid w:val="00BD08DC"/>
    <w:pPr>
      <w:spacing w:after="200" w:line="276" w:lineRule="auto"/>
    </w:pPr>
    <w:rPr>
      <w:rFonts w:ascii="Calibri" w:eastAsia="Calibri" w:hAnsi="Calibri" w:cs="Calibri"/>
      <w:color w:val="000000"/>
      <w:lang w:eastAsia="ru-RU"/>
    </w:rPr>
  </w:style>
  <w:style w:type="paragraph" w:customStyle="1" w:styleId="afff8">
    <w:basedOn w:val="a7"/>
    <w:next w:val="a7"/>
    <w:link w:val="afff9"/>
    <w:uiPriority w:val="10"/>
    <w:qFormat/>
    <w:rsid w:val="00A33C81"/>
    <w:pPr>
      <w:pBdr>
        <w:bottom w:val="single" w:sz="8" w:space="4" w:color="5B9BD5"/>
      </w:pBdr>
      <w:spacing w:after="300" w:line="360" w:lineRule="auto"/>
      <w:ind w:left="0" w:right="0" w:firstLine="0"/>
      <w:contextualSpacing/>
      <w:jc w:val="left"/>
    </w:pPr>
    <w:rPr>
      <w:rFonts w:ascii="Calibri Light" w:hAnsi="Calibri Light"/>
      <w:color w:val="323E4F"/>
      <w:spacing w:val="5"/>
      <w:kern w:val="28"/>
      <w:sz w:val="52"/>
      <w:szCs w:val="52"/>
    </w:rPr>
  </w:style>
  <w:style w:type="character" w:customStyle="1" w:styleId="afff9">
    <w:name w:val="Название Знак"/>
    <w:link w:val="afff8"/>
    <w:rsid w:val="00BD08DC"/>
    <w:rPr>
      <w:rFonts w:ascii="Calibri Light" w:eastAsia="Times New Roman" w:hAnsi="Calibri Light" w:cs="Times New Roman"/>
      <w:color w:val="323E4F"/>
      <w:spacing w:val="5"/>
      <w:kern w:val="28"/>
      <w:sz w:val="52"/>
      <w:szCs w:val="52"/>
      <w:lang w:eastAsia="ru-RU"/>
    </w:rPr>
  </w:style>
  <w:style w:type="paragraph" w:styleId="afffa">
    <w:name w:val="Subtitle"/>
    <w:basedOn w:val="a7"/>
    <w:next w:val="a7"/>
    <w:link w:val="afffb"/>
    <w:qFormat/>
    <w:rsid w:val="00BD08DC"/>
    <w:pPr>
      <w:numPr>
        <w:ilvl w:val="1"/>
      </w:numPr>
      <w:spacing w:after="200" w:line="276" w:lineRule="auto"/>
      <w:ind w:left="10" w:right="0" w:firstLine="709"/>
      <w:jc w:val="left"/>
    </w:pPr>
    <w:rPr>
      <w:rFonts w:ascii="Calibri Light" w:hAnsi="Calibri Light"/>
      <w:i/>
      <w:iCs/>
      <w:color w:val="5B9BD5"/>
      <w:spacing w:val="15"/>
      <w:sz w:val="24"/>
      <w:szCs w:val="24"/>
    </w:rPr>
  </w:style>
  <w:style w:type="character" w:customStyle="1" w:styleId="afffb">
    <w:name w:val="Подзаголовок Знак"/>
    <w:basedOn w:val="a8"/>
    <w:link w:val="afffa"/>
    <w:rsid w:val="00BD08DC"/>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BD08D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a">
    <w:name w:val="1"/>
    <w:basedOn w:val="TableNormal"/>
    <w:rsid w:val="00BD08D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c">
    <w:name w:val="Основной Знак"/>
    <w:link w:val="afffd"/>
    <w:uiPriority w:val="99"/>
    <w:locked/>
    <w:rsid w:val="00BD08DC"/>
    <w:rPr>
      <w:rFonts w:ascii="NewtonCSanPin" w:eastAsia="Times New Roman" w:hAnsi="NewtonCSanPin" w:cs="Times New Roman"/>
      <w:color w:val="000000"/>
      <w:sz w:val="21"/>
      <w:szCs w:val="21"/>
    </w:rPr>
  </w:style>
  <w:style w:type="paragraph" w:customStyle="1" w:styleId="afffd">
    <w:name w:val="Основной"/>
    <w:basedOn w:val="a7"/>
    <w:link w:val="afffc"/>
    <w:uiPriority w:val="99"/>
    <w:rsid w:val="00BD08DC"/>
    <w:pPr>
      <w:autoSpaceDE w:val="0"/>
      <w:autoSpaceDN w:val="0"/>
      <w:adjustRightInd w:val="0"/>
      <w:spacing w:after="0" w:line="214" w:lineRule="atLeast"/>
      <w:ind w:left="0" w:right="0" w:firstLine="283"/>
    </w:pPr>
    <w:rPr>
      <w:rFonts w:ascii="NewtonCSanPin" w:hAnsi="NewtonCSanPin"/>
      <w:sz w:val="21"/>
      <w:szCs w:val="21"/>
      <w:lang w:eastAsia="en-US"/>
    </w:rPr>
  </w:style>
  <w:style w:type="character" w:customStyle="1" w:styleId="1fb">
    <w:name w:val="Стиль1 Знак"/>
    <w:link w:val="1fc"/>
    <w:locked/>
    <w:rsid w:val="00BD08DC"/>
    <w:rPr>
      <w:rFonts w:ascii="Times New Roman" w:hAnsi="Times New Roman" w:cs="Times New Roman"/>
      <w:sz w:val="28"/>
      <w:szCs w:val="28"/>
    </w:rPr>
  </w:style>
  <w:style w:type="paragraph" w:customStyle="1" w:styleId="1fc">
    <w:name w:val="Стиль1"/>
    <w:link w:val="1fb"/>
    <w:qFormat/>
    <w:rsid w:val="00BD08DC"/>
    <w:pPr>
      <w:suppressAutoHyphens/>
      <w:spacing w:line="360" w:lineRule="auto"/>
      <w:ind w:firstLine="709"/>
      <w:contextualSpacing/>
      <w:jc w:val="both"/>
    </w:pPr>
    <w:rPr>
      <w:rFonts w:ascii="Times New Roman" w:hAnsi="Times New Roman" w:cs="Times New Roman"/>
      <w:sz w:val="28"/>
      <w:szCs w:val="28"/>
    </w:rPr>
  </w:style>
  <w:style w:type="character" w:customStyle="1" w:styleId="2f3">
    <w:name w:val="Стиль2 Знак"/>
    <w:link w:val="20"/>
    <w:uiPriority w:val="99"/>
    <w:locked/>
    <w:rsid w:val="00BD08DC"/>
    <w:rPr>
      <w:rFonts w:ascii="Times New Roman" w:hAnsi="Times New Roman" w:cs="Times New Roman"/>
      <w:sz w:val="28"/>
      <w:szCs w:val="28"/>
    </w:rPr>
  </w:style>
  <w:style w:type="paragraph" w:customStyle="1" w:styleId="20">
    <w:name w:val="Стиль2"/>
    <w:link w:val="2f3"/>
    <w:uiPriority w:val="99"/>
    <w:qFormat/>
    <w:rsid w:val="00BD08DC"/>
    <w:pPr>
      <w:numPr>
        <w:numId w:val="215"/>
      </w:numPr>
      <w:suppressAutoHyphens/>
      <w:spacing w:line="360" w:lineRule="auto"/>
      <w:ind w:left="0" w:firstLine="709"/>
      <w:contextualSpacing/>
      <w:jc w:val="both"/>
    </w:pPr>
    <w:rPr>
      <w:rFonts w:ascii="Times New Roman" w:hAnsi="Times New Roman" w:cs="Times New Roman"/>
      <w:sz w:val="28"/>
      <w:szCs w:val="28"/>
    </w:rPr>
  </w:style>
  <w:style w:type="character" w:customStyle="1" w:styleId="3f1">
    <w:name w:val="Стиль3 Знак"/>
    <w:link w:val="3"/>
    <w:uiPriority w:val="99"/>
    <w:locked/>
    <w:rsid w:val="00BD08DC"/>
    <w:rPr>
      <w:rFonts w:ascii="Times New Roman" w:hAnsi="Times New Roman" w:cs="Times New Roman"/>
      <w:sz w:val="28"/>
      <w:szCs w:val="28"/>
    </w:rPr>
  </w:style>
  <w:style w:type="paragraph" w:customStyle="1" w:styleId="3">
    <w:name w:val="Стиль3"/>
    <w:basedOn w:val="1fc"/>
    <w:link w:val="3f1"/>
    <w:uiPriority w:val="99"/>
    <w:qFormat/>
    <w:rsid w:val="00BD08DC"/>
    <w:pPr>
      <w:numPr>
        <w:numId w:val="216"/>
      </w:numPr>
      <w:ind w:left="0" w:firstLine="709"/>
    </w:pPr>
  </w:style>
  <w:style w:type="numbering" w:customStyle="1" w:styleId="6e">
    <w:name w:val="Нет списка6"/>
    <w:next w:val="aa"/>
    <w:uiPriority w:val="99"/>
    <w:semiHidden/>
    <w:unhideWhenUsed/>
    <w:rsid w:val="00BD08DC"/>
  </w:style>
  <w:style w:type="numbering" w:customStyle="1" w:styleId="121">
    <w:name w:val="Нет списка12"/>
    <w:next w:val="aa"/>
    <w:uiPriority w:val="99"/>
    <w:semiHidden/>
    <w:unhideWhenUsed/>
    <w:rsid w:val="00BD08DC"/>
  </w:style>
  <w:style w:type="character" w:customStyle="1" w:styleId="afffe">
    <w:name w:val="Сноска_"/>
    <w:link w:val="affff"/>
    <w:rsid w:val="00BD08DC"/>
    <w:rPr>
      <w:rFonts w:ascii="Times New Roman" w:eastAsia="Times New Roman" w:hAnsi="Times New Roman" w:cs="Times New Roman"/>
      <w:color w:val="000000"/>
      <w:sz w:val="20"/>
      <w:szCs w:val="15"/>
      <w:shd w:val="clear" w:color="auto" w:fill="FFFFFF"/>
      <w:lang w:val="en-US" w:eastAsia="ru-RU"/>
    </w:rPr>
  </w:style>
  <w:style w:type="character" w:customStyle="1" w:styleId="affff0">
    <w:name w:val="Колонтитул_"/>
    <w:link w:val="affff1"/>
    <w:rsid w:val="00BD08DC"/>
    <w:rPr>
      <w:rFonts w:ascii="Times New Roman" w:eastAsia="Times New Roman" w:hAnsi="Times New Roman" w:cs="Times New Roman"/>
      <w:sz w:val="20"/>
      <w:szCs w:val="20"/>
      <w:shd w:val="clear" w:color="auto" w:fill="FFFFFF"/>
    </w:rPr>
  </w:style>
  <w:style w:type="paragraph" w:customStyle="1" w:styleId="affff">
    <w:name w:val="Сноска"/>
    <w:basedOn w:val="a7"/>
    <w:link w:val="afffe"/>
    <w:rsid w:val="00BD08DC"/>
    <w:pPr>
      <w:shd w:val="clear" w:color="auto" w:fill="FFFFFF"/>
      <w:spacing w:after="0" w:line="187" w:lineRule="exact"/>
      <w:ind w:left="0" w:right="0" w:firstLine="709"/>
    </w:pPr>
    <w:rPr>
      <w:sz w:val="20"/>
      <w:szCs w:val="15"/>
      <w:lang w:val="en-US"/>
    </w:rPr>
  </w:style>
  <w:style w:type="paragraph" w:customStyle="1" w:styleId="affff1">
    <w:name w:val="Колонтитул"/>
    <w:basedOn w:val="a7"/>
    <w:link w:val="affff0"/>
    <w:rsid w:val="00BD08DC"/>
    <w:pPr>
      <w:shd w:val="clear" w:color="auto" w:fill="FFFFFF"/>
      <w:spacing w:after="0" w:line="360" w:lineRule="auto"/>
      <w:ind w:left="0" w:right="0" w:firstLine="709"/>
    </w:pPr>
    <w:rPr>
      <w:color w:val="auto"/>
      <w:sz w:val="20"/>
      <w:szCs w:val="20"/>
      <w:lang w:eastAsia="en-US"/>
    </w:rPr>
  </w:style>
  <w:style w:type="table" w:customStyle="1" w:styleId="8e">
    <w:name w:val="Сетка таблицы8"/>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a"/>
    <w:uiPriority w:val="99"/>
    <w:semiHidden/>
    <w:unhideWhenUsed/>
    <w:rsid w:val="00BD08DC"/>
  </w:style>
  <w:style w:type="character" w:customStyle="1" w:styleId="2f4">
    <w:name w:val="Основной текст (2)_"/>
    <w:uiPriority w:val="99"/>
    <w:rsid w:val="00BD08DC"/>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BD08DC"/>
    <w:rPr>
      <w:rFonts w:ascii="Arial" w:eastAsia="Arial" w:hAnsi="Arial" w:cs="Arial"/>
      <w:b w:val="0"/>
      <w:bCs w:val="0"/>
      <w:i w:val="0"/>
      <w:iCs w:val="0"/>
      <w:smallCaps w:val="0"/>
      <w:strike w:val="0"/>
      <w:spacing w:val="0"/>
      <w:sz w:val="18"/>
      <w:szCs w:val="18"/>
    </w:rPr>
  </w:style>
  <w:style w:type="character" w:customStyle="1" w:styleId="affff2">
    <w:name w:val="Основной текст_"/>
    <w:link w:val="7e"/>
    <w:rsid w:val="00BD08DC"/>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BD08DC"/>
    <w:rPr>
      <w:rFonts w:ascii="Times New Roman" w:eastAsia="Times New Roman" w:hAnsi="Times New Roman" w:cs="Times New Roman"/>
      <w:sz w:val="23"/>
      <w:szCs w:val="23"/>
      <w:shd w:val="clear" w:color="auto" w:fill="FFFFFF"/>
    </w:rPr>
  </w:style>
  <w:style w:type="character" w:customStyle="1" w:styleId="1fd">
    <w:name w:val="Заголовок №1_"/>
    <w:link w:val="1fe"/>
    <w:uiPriority w:val="99"/>
    <w:rsid w:val="00BD08DC"/>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BD08DC"/>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BD08DC"/>
    <w:rPr>
      <w:rFonts w:ascii="Times New Roman" w:eastAsia="Times New Roman" w:hAnsi="Times New Roman" w:cs="Times New Roman"/>
      <w:spacing w:val="0"/>
      <w:sz w:val="14"/>
      <w:szCs w:val="14"/>
      <w:shd w:val="clear" w:color="auto" w:fill="FFFFFF"/>
    </w:rPr>
  </w:style>
  <w:style w:type="character" w:customStyle="1" w:styleId="1ff">
    <w:name w:val="Основной текст1"/>
    <w:uiPriority w:val="99"/>
    <w:rsid w:val="00BD08DC"/>
    <w:rPr>
      <w:rFonts w:ascii="Times New Roman" w:eastAsia="Times New Roman" w:hAnsi="Times New Roman" w:cs="Times New Roman"/>
      <w:sz w:val="18"/>
      <w:szCs w:val="18"/>
      <w:u w:val="single"/>
      <w:shd w:val="clear" w:color="auto" w:fill="FFFFFF"/>
    </w:rPr>
  </w:style>
  <w:style w:type="character" w:customStyle="1" w:styleId="5d">
    <w:name w:val="Основной текст (5)_"/>
    <w:uiPriority w:val="99"/>
    <w:rsid w:val="00BD08DC"/>
    <w:rPr>
      <w:rFonts w:ascii="Arial" w:eastAsia="Arial" w:hAnsi="Arial" w:cs="Arial"/>
      <w:b w:val="0"/>
      <w:bCs w:val="0"/>
      <w:i w:val="0"/>
      <w:iCs w:val="0"/>
      <w:smallCaps w:val="0"/>
      <w:strike w:val="0"/>
      <w:spacing w:val="0"/>
      <w:sz w:val="11"/>
      <w:szCs w:val="11"/>
    </w:rPr>
  </w:style>
  <w:style w:type="character" w:customStyle="1" w:styleId="5e">
    <w:name w:val="Основной текст (5)"/>
    <w:uiPriority w:val="99"/>
    <w:rsid w:val="00BD08DC"/>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BD08DC"/>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BD08DC"/>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BD08DC"/>
    <w:rPr>
      <w:rFonts w:ascii="Times New Roman" w:eastAsia="Times New Roman" w:hAnsi="Times New Roman" w:cs="Times New Roman"/>
      <w:sz w:val="18"/>
      <w:szCs w:val="18"/>
      <w:shd w:val="clear" w:color="auto" w:fill="FFFFFF"/>
    </w:rPr>
  </w:style>
  <w:style w:type="character" w:customStyle="1" w:styleId="8f">
    <w:name w:val="Основной текст (8)_"/>
    <w:link w:val="8f0"/>
    <w:uiPriority w:val="99"/>
    <w:rsid w:val="00BD08DC"/>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BD08DC"/>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BD08DC"/>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BD08DC"/>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BD08DC"/>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BD08DC"/>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BD08DC"/>
    <w:rPr>
      <w:rFonts w:ascii="Times New Roman" w:eastAsia="Times New Roman" w:hAnsi="Times New Roman" w:cs="Times New Roman"/>
      <w:b w:val="0"/>
      <w:bCs w:val="0"/>
      <w:i/>
      <w:iCs/>
      <w:smallCaps w:val="0"/>
      <w:strike w:val="0"/>
      <w:spacing w:val="0"/>
      <w:sz w:val="18"/>
      <w:szCs w:val="18"/>
    </w:rPr>
  </w:style>
  <w:style w:type="character" w:customStyle="1" w:styleId="affff3">
    <w:name w:val="Подпись к таблице_"/>
    <w:link w:val="affff4"/>
    <w:uiPriority w:val="99"/>
    <w:rsid w:val="00BD08DC"/>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BD08DC"/>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BD08DC"/>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rsid w:val="00BD08DC"/>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BD08DC"/>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BD08DC"/>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BD08DC"/>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BD08DC"/>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BD08DC"/>
    <w:rPr>
      <w:rFonts w:ascii="Times New Roman" w:eastAsia="Times New Roman" w:hAnsi="Times New Roman" w:cs="Times New Roman"/>
      <w:b/>
      <w:bCs/>
      <w:sz w:val="16"/>
      <w:szCs w:val="16"/>
      <w:shd w:val="clear" w:color="auto" w:fill="FFFFFF"/>
    </w:rPr>
  </w:style>
  <w:style w:type="character" w:customStyle="1" w:styleId="affff5">
    <w:name w:val="Подпись к картинке_"/>
    <w:link w:val="affff6"/>
    <w:uiPriority w:val="99"/>
    <w:rsid w:val="00BD08DC"/>
    <w:rPr>
      <w:rFonts w:ascii="Times New Roman" w:eastAsia="Times New Roman" w:hAnsi="Times New Roman" w:cs="Times New Roman"/>
      <w:color w:val="000000"/>
      <w:sz w:val="18"/>
      <w:szCs w:val="18"/>
      <w:shd w:val="clear" w:color="auto" w:fill="FFFFFF"/>
      <w:lang w:val="en-US" w:eastAsia="ru-RU"/>
    </w:rPr>
  </w:style>
  <w:style w:type="character" w:customStyle="1" w:styleId="115">
    <w:name w:val="Основной текст (11)"/>
    <w:uiPriority w:val="99"/>
    <w:rsid w:val="00BD08D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7">
    <w:name w:val="Оглавление_"/>
    <w:link w:val="affff8"/>
    <w:uiPriority w:val="99"/>
    <w:rsid w:val="00BD08DC"/>
    <w:rPr>
      <w:rFonts w:ascii="Times New Roman" w:eastAsia="Times New Roman" w:hAnsi="Times New Roman" w:cs="Times New Roman"/>
      <w:sz w:val="18"/>
      <w:szCs w:val="18"/>
      <w:shd w:val="clear" w:color="auto" w:fill="FFFFFF"/>
    </w:rPr>
  </w:style>
  <w:style w:type="character" w:customStyle="1" w:styleId="131">
    <w:name w:val="Основной текст (13)_"/>
    <w:link w:val="133"/>
    <w:uiPriority w:val="99"/>
    <w:rsid w:val="00BD08DC"/>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BD08DC"/>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BD08DC"/>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BD08DC"/>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BD08DC"/>
    <w:rPr>
      <w:rFonts w:ascii="Times New Roman" w:eastAsia="Times New Roman" w:hAnsi="Times New Roman" w:cs="Times New Roman"/>
      <w:sz w:val="18"/>
      <w:szCs w:val="18"/>
      <w:shd w:val="clear" w:color="auto" w:fill="FFFFFF"/>
    </w:rPr>
  </w:style>
  <w:style w:type="character" w:customStyle="1" w:styleId="affff9">
    <w:name w:val="Основной текст + Курсив"/>
    <w:uiPriority w:val="99"/>
    <w:rsid w:val="00BD08DC"/>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BD08DC"/>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BD08DC"/>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BD08DC"/>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BD08DC"/>
    <w:rPr>
      <w:rFonts w:ascii="Times New Roman" w:eastAsia="Times New Roman" w:hAnsi="Times New Roman" w:cs="Times New Roman"/>
      <w:sz w:val="18"/>
      <w:szCs w:val="18"/>
      <w:shd w:val="clear" w:color="auto" w:fill="FFFFFF"/>
    </w:rPr>
  </w:style>
  <w:style w:type="character" w:customStyle="1" w:styleId="5f">
    <w:name w:val="Основной текст5"/>
    <w:uiPriority w:val="99"/>
    <w:rsid w:val="00BD08DC"/>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BD08DC"/>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BD08DC"/>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BD08DC"/>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BD08DC"/>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BD08DC"/>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BD08DC"/>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BD08DC"/>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BD08D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BD08DC"/>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7"/>
    <w:link w:val="affff2"/>
    <w:rsid w:val="00BD08DC"/>
    <w:pPr>
      <w:shd w:val="clear" w:color="auto" w:fill="FFFFFF"/>
      <w:spacing w:before="480" w:after="780" w:line="0" w:lineRule="atLeast"/>
      <w:ind w:left="0" w:right="0" w:hanging="300"/>
      <w:jc w:val="center"/>
    </w:pPr>
    <w:rPr>
      <w:color w:val="auto"/>
      <w:sz w:val="18"/>
      <w:szCs w:val="18"/>
      <w:lang w:eastAsia="en-US"/>
    </w:rPr>
  </w:style>
  <w:style w:type="paragraph" w:customStyle="1" w:styleId="3f3">
    <w:name w:val="Основной текст (3)"/>
    <w:basedOn w:val="a7"/>
    <w:link w:val="3f2"/>
    <w:uiPriority w:val="99"/>
    <w:rsid w:val="00BD08DC"/>
    <w:pPr>
      <w:shd w:val="clear" w:color="auto" w:fill="FFFFFF"/>
      <w:spacing w:before="780" w:after="0" w:line="283" w:lineRule="exact"/>
      <w:ind w:left="0" w:right="0" w:firstLine="709"/>
      <w:jc w:val="center"/>
    </w:pPr>
    <w:rPr>
      <w:color w:val="auto"/>
      <w:sz w:val="23"/>
      <w:szCs w:val="23"/>
      <w:lang w:eastAsia="en-US"/>
    </w:rPr>
  </w:style>
  <w:style w:type="paragraph" w:customStyle="1" w:styleId="1fe">
    <w:name w:val="Заголовок №1"/>
    <w:basedOn w:val="a7"/>
    <w:link w:val="1fd"/>
    <w:uiPriority w:val="99"/>
    <w:rsid w:val="00BD08DC"/>
    <w:pPr>
      <w:shd w:val="clear" w:color="auto" w:fill="FFFFFF"/>
      <w:spacing w:after="0" w:line="283" w:lineRule="exact"/>
      <w:ind w:left="0" w:right="0" w:firstLine="709"/>
      <w:jc w:val="center"/>
      <w:outlineLvl w:val="0"/>
    </w:pPr>
    <w:rPr>
      <w:color w:val="auto"/>
      <w:sz w:val="23"/>
      <w:szCs w:val="23"/>
      <w:lang w:eastAsia="en-US"/>
    </w:rPr>
  </w:style>
  <w:style w:type="paragraph" w:customStyle="1" w:styleId="4f0">
    <w:name w:val="Основной текст (4)"/>
    <w:basedOn w:val="a7"/>
    <w:link w:val="4f"/>
    <w:uiPriority w:val="99"/>
    <w:rsid w:val="00BD08DC"/>
    <w:pPr>
      <w:shd w:val="clear" w:color="auto" w:fill="FFFFFF"/>
      <w:spacing w:after="300" w:line="0" w:lineRule="atLeast"/>
      <w:ind w:left="0" w:right="0" w:firstLine="709"/>
      <w:jc w:val="center"/>
    </w:pPr>
    <w:rPr>
      <w:sz w:val="18"/>
      <w:szCs w:val="18"/>
      <w:lang w:val="en-US"/>
    </w:rPr>
  </w:style>
  <w:style w:type="paragraph" w:customStyle="1" w:styleId="8f0">
    <w:name w:val="Основной текст (8)"/>
    <w:basedOn w:val="a7"/>
    <w:link w:val="8f"/>
    <w:uiPriority w:val="99"/>
    <w:rsid w:val="00BD08DC"/>
    <w:pPr>
      <w:shd w:val="clear" w:color="auto" w:fill="FFFFFF"/>
      <w:spacing w:after="0" w:line="0" w:lineRule="atLeast"/>
      <w:ind w:left="0" w:right="0" w:firstLine="709"/>
    </w:pPr>
    <w:rPr>
      <w:rFonts w:ascii="Arial" w:eastAsia="Arial" w:hAnsi="Arial" w:cs="Arial"/>
      <w:sz w:val="21"/>
      <w:szCs w:val="21"/>
      <w:lang w:val="en-US"/>
    </w:rPr>
  </w:style>
  <w:style w:type="paragraph" w:customStyle="1" w:styleId="95">
    <w:name w:val="Основной текст (9)"/>
    <w:basedOn w:val="a7"/>
    <w:link w:val="94"/>
    <w:uiPriority w:val="99"/>
    <w:rsid w:val="00BD08DC"/>
    <w:pPr>
      <w:shd w:val="clear" w:color="auto" w:fill="FFFFFF"/>
      <w:spacing w:after="0" w:line="0" w:lineRule="atLeast"/>
      <w:ind w:left="0" w:right="0" w:firstLine="709"/>
    </w:pPr>
    <w:rPr>
      <w:sz w:val="20"/>
      <w:szCs w:val="20"/>
      <w:lang w:val="en-US"/>
    </w:rPr>
  </w:style>
  <w:style w:type="paragraph" w:customStyle="1" w:styleId="7f0">
    <w:name w:val="Основной текст (7)"/>
    <w:basedOn w:val="a7"/>
    <w:link w:val="7f"/>
    <w:uiPriority w:val="99"/>
    <w:rsid w:val="00BD08DC"/>
    <w:pPr>
      <w:shd w:val="clear" w:color="auto" w:fill="FFFFFF"/>
      <w:spacing w:after="0" w:line="0" w:lineRule="atLeast"/>
      <w:ind w:left="0" w:right="0" w:hanging="420"/>
    </w:pPr>
    <w:rPr>
      <w:sz w:val="18"/>
      <w:szCs w:val="18"/>
      <w:lang w:val="en-US"/>
    </w:rPr>
  </w:style>
  <w:style w:type="paragraph" w:customStyle="1" w:styleId="affff4">
    <w:name w:val="Подпись к таблице"/>
    <w:basedOn w:val="a7"/>
    <w:link w:val="affff3"/>
    <w:uiPriority w:val="99"/>
    <w:rsid w:val="00BD08DC"/>
    <w:pPr>
      <w:shd w:val="clear" w:color="auto" w:fill="FFFFFF"/>
      <w:spacing w:after="0" w:line="0" w:lineRule="atLeast"/>
      <w:ind w:left="0" w:right="0" w:firstLine="709"/>
    </w:pPr>
    <w:rPr>
      <w:sz w:val="18"/>
      <w:szCs w:val="18"/>
      <w:lang w:val="en-US"/>
    </w:rPr>
  </w:style>
  <w:style w:type="paragraph" w:customStyle="1" w:styleId="123">
    <w:name w:val="Основной текст (12)"/>
    <w:basedOn w:val="a7"/>
    <w:link w:val="122"/>
    <w:uiPriority w:val="99"/>
    <w:rsid w:val="00BD08DC"/>
    <w:pPr>
      <w:shd w:val="clear" w:color="auto" w:fill="FFFFFF"/>
      <w:spacing w:after="0" w:line="0" w:lineRule="atLeast"/>
      <w:ind w:left="0" w:right="0" w:firstLine="709"/>
    </w:pPr>
    <w:rPr>
      <w:color w:val="auto"/>
      <w:sz w:val="23"/>
      <w:szCs w:val="23"/>
      <w:lang w:eastAsia="en-US"/>
    </w:rPr>
  </w:style>
  <w:style w:type="paragraph" w:customStyle="1" w:styleId="affff6">
    <w:name w:val="Подпись к картинке"/>
    <w:basedOn w:val="a7"/>
    <w:link w:val="affff5"/>
    <w:uiPriority w:val="99"/>
    <w:rsid w:val="00BD08DC"/>
    <w:pPr>
      <w:shd w:val="clear" w:color="auto" w:fill="FFFFFF"/>
      <w:spacing w:after="0" w:line="0" w:lineRule="atLeast"/>
      <w:ind w:left="0" w:right="0" w:firstLine="709"/>
    </w:pPr>
    <w:rPr>
      <w:sz w:val="18"/>
      <w:szCs w:val="18"/>
      <w:lang w:val="en-US"/>
    </w:rPr>
  </w:style>
  <w:style w:type="paragraph" w:customStyle="1" w:styleId="affff8">
    <w:name w:val="Оглавление"/>
    <w:basedOn w:val="a7"/>
    <w:link w:val="affff7"/>
    <w:uiPriority w:val="99"/>
    <w:rsid w:val="00BD08DC"/>
    <w:pPr>
      <w:shd w:val="clear" w:color="auto" w:fill="FFFFFF"/>
      <w:spacing w:after="0" w:line="240" w:lineRule="exact"/>
      <w:ind w:left="0" w:right="0" w:firstLine="709"/>
    </w:pPr>
    <w:rPr>
      <w:color w:val="auto"/>
      <w:sz w:val="18"/>
      <w:szCs w:val="18"/>
      <w:lang w:eastAsia="en-US"/>
    </w:rPr>
  </w:style>
  <w:style w:type="paragraph" w:customStyle="1" w:styleId="133">
    <w:name w:val="Основной текст (13)"/>
    <w:basedOn w:val="a7"/>
    <w:link w:val="131"/>
    <w:uiPriority w:val="99"/>
    <w:rsid w:val="00BD08DC"/>
    <w:pPr>
      <w:shd w:val="clear" w:color="auto" w:fill="FFFFFF"/>
      <w:spacing w:after="0" w:line="0" w:lineRule="atLeast"/>
      <w:ind w:left="0" w:right="0" w:firstLine="709"/>
    </w:pPr>
    <w:rPr>
      <w:sz w:val="18"/>
      <w:szCs w:val="18"/>
      <w:lang w:val="en-US"/>
    </w:rPr>
  </w:style>
  <w:style w:type="paragraph" w:customStyle="1" w:styleId="141">
    <w:name w:val="Основной текст (14)"/>
    <w:basedOn w:val="a7"/>
    <w:link w:val="140"/>
    <w:uiPriority w:val="99"/>
    <w:rsid w:val="00BD08DC"/>
    <w:pPr>
      <w:shd w:val="clear" w:color="auto" w:fill="FFFFFF"/>
      <w:spacing w:after="120" w:line="0" w:lineRule="atLeast"/>
      <w:ind w:left="0" w:right="0" w:firstLine="709"/>
    </w:pPr>
    <w:rPr>
      <w:sz w:val="14"/>
      <w:szCs w:val="14"/>
      <w:lang w:val="en-US"/>
    </w:rPr>
  </w:style>
  <w:style w:type="paragraph" w:customStyle="1" w:styleId="151">
    <w:name w:val="Основной текст (15)"/>
    <w:basedOn w:val="a7"/>
    <w:link w:val="150"/>
    <w:uiPriority w:val="99"/>
    <w:rsid w:val="00BD08DC"/>
    <w:pPr>
      <w:shd w:val="clear" w:color="auto" w:fill="FFFFFF"/>
      <w:spacing w:after="0" w:line="0" w:lineRule="atLeast"/>
      <w:ind w:left="0" w:right="0" w:firstLine="709"/>
    </w:pPr>
    <w:rPr>
      <w:color w:val="auto"/>
      <w:sz w:val="18"/>
      <w:szCs w:val="18"/>
      <w:lang w:eastAsia="en-US"/>
    </w:rPr>
  </w:style>
  <w:style w:type="paragraph" w:customStyle="1" w:styleId="161">
    <w:name w:val="Основной текст (16)"/>
    <w:basedOn w:val="a7"/>
    <w:link w:val="160"/>
    <w:uiPriority w:val="99"/>
    <w:rsid w:val="00BD08DC"/>
    <w:pPr>
      <w:shd w:val="clear" w:color="auto" w:fill="FFFFFF"/>
      <w:spacing w:after="0" w:line="0" w:lineRule="atLeast"/>
      <w:ind w:left="0" w:right="0" w:firstLine="709"/>
    </w:pPr>
    <w:rPr>
      <w:color w:val="auto"/>
      <w:sz w:val="18"/>
      <w:szCs w:val="18"/>
      <w:lang w:eastAsia="en-US"/>
    </w:rPr>
  </w:style>
  <w:style w:type="paragraph" w:customStyle="1" w:styleId="171">
    <w:name w:val="Основной текст (17)"/>
    <w:basedOn w:val="a7"/>
    <w:link w:val="170"/>
    <w:uiPriority w:val="99"/>
    <w:rsid w:val="00BD08DC"/>
    <w:pPr>
      <w:shd w:val="clear" w:color="auto" w:fill="FFFFFF"/>
      <w:spacing w:after="0" w:line="0" w:lineRule="atLeast"/>
      <w:ind w:left="0" w:right="0" w:firstLine="709"/>
    </w:pPr>
    <w:rPr>
      <w:color w:val="auto"/>
      <w:sz w:val="17"/>
      <w:szCs w:val="17"/>
      <w:lang w:eastAsia="en-US"/>
    </w:rPr>
  </w:style>
  <w:style w:type="paragraph" w:customStyle="1" w:styleId="181">
    <w:name w:val="Основной текст (18)"/>
    <w:basedOn w:val="a7"/>
    <w:link w:val="180"/>
    <w:uiPriority w:val="99"/>
    <w:rsid w:val="00BD08DC"/>
    <w:pPr>
      <w:shd w:val="clear" w:color="auto" w:fill="FFFFFF"/>
      <w:spacing w:after="0" w:line="0" w:lineRule="atLeast"/>
      <w:ind w:left="0" w:right="0" w:firstLine="709"/>
    </w:pPr>
    <w:rPr>
      <w:color w:val="auto"/>
      <w:sz w:val="18"/>
      <w:szCs w:val="18"/>
      <w:lang w:eastAsia="en-US"/>
    </w:rPr>
  </w:style>
  <w:style w:type="paragraph" w:customStyle="1" w:styleId="191">
    <w:name w:val="Основной текст (19)"/>
    <w:basedOn w:val="a7"/>
    <w:link w:val="190"/>
    <w:uiPriority w:val="99"/>
    <w:rsid w:val="00BD08DC"/>
    <w:pPr>
      <w:shd w:val="clear" w:color="auto" w:fill="FFFFFF"/>
      <w:spacing w:after="600" w:line="0" w:lineRule="atLeast"/>
      <w:ind w:left="0" w:right="0" w:firstLine="709"/>
    </w:pPr>
    <w:rPr>
      <w:color w:val="auto"/>
      <w:sz w:val="18"/>
      <w:szCs w:val="18"/>
      <w:lang w:eastAsia="en-US"/>
    </w:rPr>
  </w:style>
  <w:style w:type="paragraph" w:customStyle="1" w:styleId="2fb">
    <w:name w:val="Подпись к таблице (2)"/>
    <w:basedOn w:val="a7"/>
    <w:link w:val="2fa"/>
    <w:uiPriority w:val="99"/>
    <w:rsid w:val="00BD08DC"/>
    <w:pPr>
      <w:shd w:val="clear" w:color="auto" w:fill="FFFFFF"/>
      <w:spacing w:after="0" w:line="0" w:lineRule="atLeast"/>
      <w:ind w:left="0" w:right="0" w:firstLine="709"/>
    </w:pPr>
    <w:rPr>
      <w:color w:val="auto"/>
      <w:sz w:val="18"/>
      <w:szCs w:val="18"/>
      <w:lang w:eastAsia="en-US"/>
    </w:rPr>
  </w:style>
  <w:style w:type="character" w:customStyle="1" w:styleId="8TimesNewRoman9pt">
    <w:name w:val="Основной текст (8) + Times New Roman;9 pt"/>
    <w:uiPriority w:val="99"/>
    <w:rsid w:val="00BD08DC"/>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4">
    <w:name w:val="Нет списка22"/>
    <w:next w:val="aa"/>
    <w:uiPriority w:val="99"/>
    <w:semiHidden/>
    <w:unhideWhenUsed/>
    <w:rsid w:val="00BD08DC"/>
  </w:style>
  <w:style w:type="character" w:customStyle="1" w:styleId="3f5">
    <w:name w:val="Заголовок №3_"/>
    <w:uiPriority w:val="99"/>
    <w:rsid w:val="00BD08DC"/>
    <w:rPr>
      <w:b w:val="0"/>
      <w:bCs w:val="0"/>
      <w:i w:val="0"/>
      <w:iCs w:val="0"/>
      <w:smallCaps w:val="0"/>
      <w:strike w:val="0"/>
      <w:spacing w:val="0"/>
      <w:sz w:val="18"/>
      <w:szCs w:val="18"/>
    </w:rPr>
  </w:style>
  <w:style w:type="character" w:customStyle="1" w:styleId="3f6">
    <w:name w:val="Заголовок №3"/>
    <w:uiPriority w:val="99"/>
    <w:rsid w:val="00BD08DC"/>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BD08DC"/>
    <w:rPr>
      <w:rFonts w:ascii="Arial Unicode MS" w:eastAsia="Arial Unicode MS" w:hAnsi="Arial Unicode MS" w:cs="Arial Unicode MS"/>
      <w:i/>
      <w:iCs/>
      <w:spacing w:val="20"/>
      <w:w w:val="100"/>
      <w:sz w:val="9"/>
      <w:szCs w:val="9"/>
      <w:shd w:val="clear" w:color="auto" w:fill="FFFFFF"/>
    </w:rPr>
  </w:style>
  <w:style w:type="character" w:customStyle="1" w:styleId="4f2">
    <w:name w:val="Заголовок №4_"/>
    <w:link w:val="4f3"/>
    <w:uiPriority w:val="99"/>
    <w:rsid w:val="00BD08DC"/>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BD08DC"/>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BD08DC"/>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BD08DC"/>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BD08DC"/>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BD08DC"/>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BD08DC"/>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BD08DC"/>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BD08D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BD08DC"/>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BD08DC"/>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BD08DC"/>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BD08DC"/>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BD08DC"/>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BD08DC"/>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BD08DC"/>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7"/>
    <w:uiPriority w:val="99"/>
    <w:rsid w:val="00BD08DC"/>
    <w:pPr>
      <w:shd w:val="clear" w:color="auto" w:fill="FFFFFF"/>
      <w:spacing w:before="480" w:after="780" w:line="0" w:lineRule="atLeast"/>
      <w:ind w:left="0" w:right="0" w:hanging="2940"/>
      <w:jc w:val="center"/>
    </w:pPr>
    <w:rPr>
      <w:sz w:val="18"/>
      <w:szCs w:val="18"/>
      <w:lang w:val="en-US"/>
    </w:rPr>
  </w:style>
  <w:style w:type="paragraph" w:customStyle="1" w:styleId="5f0">
    <w:name w:val="Заголовок №5"/>
    <w:basedOn w:val="a7"/>
    <w:uiPriority w:val="99"/>
    <w:rsid w:val="00BD08DC"/>
    <w:pPr>
      <w:shd w:val="clear" w:color="auto" w:fill="FFFFFF"/>
      <w:spacing w:after="360" w:line="514" w:lineRule="exact"/>
      <w:ind w:left="0" w:right="0" w:firstLine="709"/>
      <w:jc w:val="center"/>
      <w:outlineLvl w:val="4"/>
    </w:pPr>
    <w:rPr>
      <w:color w:val="auto"/>
      <w:sz w:val="18"/>
      <w:szCs w:val="18"/>
      <w:lang w:eastAsia="en-US"/>
    </w:rPr>
  </w:style>
  <w:style w:type="paragraph" w:customStyle="1" w:styleId="4f3">
    <w:name w:val="Заголовок №4"/>
    <w:basedOn w:val="a7"/>
    <w:link w:val="4f2"/>
    <w:uiPriority w:val="99"/>
    <w:rsid w:val="00BD08DC"/>
    <w:pPr>
      <w:shd w:val="clear" w:color="auto" w:fill="FFFFFF"/>
      <w:spacing w:after="0" w:line="250" w:lineRule="exact"/>
      <w:ind w:left="0" w:right="0" w:firstLine="709"/>
      <w:jc w:val="center"/>
      <w:outlineLvl w:val="3"/>
    </w:pPr>
    <w:rPr>
      <w:color w:val="auto"/>
      <w:sz w:val="21"/>
      <w:szCs w:val="21"/>
      <w:lang w:eastAsia="en-US"/>
    </w:rPr>
  </w:style>
  <w:style w:type="table" w:customStyle="1" w:styleId="230">
    <w:name w:val="Сетка таблицы2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BD08DC"/>
  </w:style>
  <w:style w:type="character" w:customStyle="1" w:styleId="affffa">
    <w:name w:val="Основной текст + Полужирный;Курсив"/>
    <w:uiPriority w:val="99"/>
    <w:rsid w:val="00BD08DC"/>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BD08DC"/>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BD08DC"/>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BD08DC"/>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BD08DC"/>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BD08DC"/>
    <w:rPr>
      <w:rFonts w:ascii="Arial Narrow" w:eastAsia="Arial Narrow" w:hAnsi="Arial Narrow" w:cs="Arial Narrow"/>
      <w:i/>
      <w:iCs/>
      <w:w w:val="100"/>
      <w:sz w:val="12"/>
      <w:szCs w:val="12"/>
      <w:shd w:val="clear" w:color="auto" w:fill="FFFFFF"/>
    </w:rPr>
  </w:style>
  <w:style w:type="paragraph" w:customStyle="1" w:styleId="521">
    <w:name w:val="Заголовок №5 (2)"/>
    <w:basedOn w:val="a7"/>
    <w:link w:val="520"/>
    <w:uiPriority w:val="99"/>
    <w:rsid w:val="00BD08DC"/>
    <w:pPr>
      <w:shd w:val="clear" w:color="auto" w:fill="FFFFFF"/>
      <w:spacing w:after="180" w:line="226" w:lineRule="exact"/>
      <w:ind w:left="0" w:right="0" w:firstLine="709"/>
      <w:outlineLvl w:val="4"/>
    </w:pPr>
    <w:rPr>
      <w:color w:val="auto"/>
      <w:sz w:val="18"/>
      <w:szCs w:val="18"/>
      <w:lang w:eastAsia="en-US"/>
    </w:rPr>
  </w:style>
  <w:style w:type="table" w:customStyle="1" w:styleId="331">
    <w:name w:val="Сетка таблицы3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a"/>
    <w:uiPriority w:val="99"/>
    <w:semiHidden/>
    <w:unhideWhenUsed/>
    <w:rsid w:val="00BD08DC"/>
  </w:style>
  <w:style w:type="character" w:customStyle="1" w:styleId="422">
    <w:name w:val="Заголовок №4 (2)_"/>
    <w:link w:val="423"/>
    <w:uiPriority w:val="99"/>
    <w:rsid w:val="00BD08DC"/>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BD08DC"/>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BD08DC"/>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BD08DC"/>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BD08DC"/>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BD08DC"/>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BD08DC"/>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BD08DC"/>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BD08DC"/>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BD08DC"/>
    <w:rPr>
      <w:rFonts w:ascii="Times New Roman" w:eastAsia="Times New Roman" w:hAnsi="Times New Roman" w:cs="Times New Roman"/>
      <w:spacing w:val="50"/>
      <w:sz w:val="18"/>
      <w:szCs w:val="18"/>
      <w:shd w:val="clear" w:color="auto" w:fill="FFFFFF"/>
      <w:lang w:val="en-US"/>
    </w:rPr>
  </w:style>
  <w:style w:type="character" w:customStyle="1" w:styleId="214">
    <w:name w:val="Основной текст (21)_"/>
    <w:link w:val="215"/>
    <w:uiPriority w:val="99"/>
    <w:rsid w:val="00BD08DC"/>
    <w:rPr>
      <w:rFonts w:ascii="Times New Roman" w:eastAsia="Times New Roman" w:hAnsi="Times New Roman" w:cs="Times New Roman"/>
      <w:sz w:val="18"/>
      <w:szCs w:val="18"/>
      <w:shd w:val="clear" w:color="auto" w:fill="FFFFFF"/>
    </w:rPr>
  </w:style>
  <w:style w:type="character" w:customStyle="1" w:styleId="225">
    <w:name w:val="Основной текст (22)_"/>
    <w:link w:val="226"/>
    <w:uiPriority w:val="99"/>
    <w:rsid w:val="00BD08DC"/>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BD08DC"/>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BD08DC"/>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BD08DC"/>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BD08DC"/>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BD08D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BD08DC"/>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BD08DC"/>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BD08DC"/>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BD08DC"/>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7"/>
    <w:link w:val="422"/>
    <w:uiPriority w:val="99"/>
    <w:rsid w:val="00BD08DC"/>
    <w:pPr>
      <w:shd w:val="clear" w:color="auto" w:fill="FFFFFF"/>
      <w:spacing w:after="240" w:line="0" w:lineRule="atLeast"/>
      <w:ind w:left="0" w:right="0" w:firstLine="709"/>
      <w:jc w:val="center"/>
      <w:outlineLvl w:val="3"/>
    </w:pPr>
    <w:rPr>
      <w:color w:val="auto"/>
      <w:sz w:val="18"/>
      <w:szCs w:val="18"/>
      <w:lang w:eastAsia="en-US"/>
    </w:rPr>
  </w:style>
  <w:style w:type="paragraph" w:customStyle="1" w:styleId="202">
    <w:name w:val="Основной текст (20)"/>
    <w:basedOn w:val="a7"/>
    <w:uiPriority w:val="99"/>
    <w:rsid w:val="00BD08DC"/>
    <w:pPr>
      <w:shd w:val="clear" w:color="auto" w:fill="FFFFFF"/>
      <w:spacing w:after="0" w:line="0" w:lineRule="atLeast"/>
      <w:ind w:left="0" w:right="0" w:firstLine="709"/>
    </w:pPr>
    <w:rPr>
      <w:color w:val="auto"/>
      <w:sz w:val="18"/>
      <w:szCs w:val="18"/>
      <w:lang w:eastAsia="en-US"/>
    </w:rPr>
  </w:style>
  <w:style w:type="paragraph" w:customStyle="1" w:styleId="215">
    <w:name w:val="Основной текст (21)"/>
    <w:basedOn w:val="a7"/>
    <w:link w:val="214"/>
    <w:uiPriority w:val="99"/>
    <w:rsid w:val="00BD08DC"/>
    <w:pPr>
      <w:shd w:val="clear" w:color="auto" w:fill="FFFFFF"/>
      <w:spacing w:after="660" w:line="0" w:lineRule="atLeast"/>
      <w:ind w:left="0" w:right="0" w:firstLine="709"/>
    </w:pPr>
    <w:rPr>
      <w:color w:val="auto"/>
      <w:sz w:val="18"/>
      <w:szCs w:val="18"/>
      <w:lang w:eastAsia="en-US"/>
    </w:rPr>
  </w:style>
  <w:style w:type="paragraph" w:customStyle="1" w:styleId="226">
    <w:name w:val="Основной текст (22)"/>
    <w:basedOn w:val="a7"/>
    <w:link w:val="225"/>
    <w:uiPriority w:val="99"/>
    <w:rsid w:val="00BD08DC"/>
    <w:pPr>
      <w:shd w:val="clear" w:color="auto" w:fill="FFFFFF"/>
      <w:spacing w:before="660" w:after="0" w:line="0" w:lineRule="atLeast"/>
      <w:ind w:left="0" w:right="0" w:firstLine="709"/>
    </w:pPr>
    <w:rPr>
      <w:color w:val="auto"/>
      <w:sz w:val="17"/>
      <w:szCs w:val="17"/>
      <w:lang w:eastAsia="en-US"/>
    </w:rPr>
  </w:style>
  <w:style w:type="paragraph" w:customStyle="1" w:styleId="232">
    <w:name w:val="Основной текст (23)"/>
    <w:basedOn w:val="a7"/>
    <w:link w:val="231"/>
    <w:uiPriority w:val="99"/>
    <w:rsid w:val="00BD08DC"/>
    <w:pPr>
      <w:shd w:val="clear" w:color="auto" w:fill="FFFFFF"/>
      <w:spacing w:before="1320" w:after="840" w:line="0" w:lineRule="atLeast"/>
      <w:ind w:left="0" w:right="0" w:firstLine="709"/>
    </w:pPr>
    <w:rPr>
      <w:color w:val="auto"/>
      <w:sz w:val="18"/>
      <w:szCs w:val="18"/>
      <w:lang w:eastAsia="en-US"/>
    </w:rPr>
  </w:style>
  <w:style w:type="paragraph" w:customStyle="1" w:styleId="241">
    <w:name w:val="Основной текст (24)"/>
    <w:basedOn w:val="a7"/>
    <w:link w:val="240"/>
    <w:uiPriority w:val="99"/>
    <w:rsid w:val="00BD08DC"/>
    <w:pPr>
      <w:shd w:val="clear" w:color="auto" w:fill="FFFFFF"/>
      <w:spacing w:after="0" w:line="0" w:lineRule="atLeast"/>
      <w:ind w:left="0" w:right="0" w:firstLine="709"/>
    </w:pPr>
    <w:rPr>
      <w:color w:val="auto"/>
      <w:sz w:val="18"/>
      <w:szCs w:val="18"/>
      <w:lang w:eastAsia="en-US"/>
    </w:rPr>
  </w:style>
  <w:style w:type="paragraph" w:customStyle="1" w:styleId="251">
    <w:name w:val="Основной текст (25)"/>
    <w:basedOn w:val="a7"/>
    <w:link w:val="250"/>
    <w:uiPriority w:val="99"/>
    <w:rsid w:val="00BD08DC"/>
    <w:pPr>
      <w:shd w:val="clear" w:color="auto" w:fill="FFFFFF"/>
      <w:spacing w:after="0" w:line="0" w:lineRule="atLeast"/>
      <w:ind w:left="0" w:right="0" w:firstLine="709"/>
    </w:pPr>
    <w:rPr>
      <w:color w:val="auto"/>
      <w:sz w:val="18"/>
      <w:szCs w:val="18"/>
      <w:lang w:eastAsia="en-US"/>
    </w:rPr>
  </w:style>
  <w:style w:type="table" w:customStyle="1" w:styleId="431">
    <w:name w:val="Сетка таблицы4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Нет списка51"/>
    <w:next w:val="aa"/>
    <w:uiPriority w:val="99"/>
    <w:semiHidden/>
    <w:unhideWhenUsed/>
    <w:rsid w:val="00BD08DC"/>
  </w:style>
  <w:style w:type="table" w:customStyle="1" w:styleId="522">
    <w:name w:val="Сетка таблицы52"/>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7"/>
    <w:qFormat/>
    <w:rsid w:val="00BD08DC"/>
    <w:pPr>
      <w:widowControl w:val="0"/>
      <w:spacing w:after="0" w:line="360" w:lineRule="auto"/>
      <w:ind w:left="0" w:right="0" w:firstLine="709"/>
    </w:pPr>
    <w:rPr>
      <w:rFonts w:ascii="Calibri" w:eastAsia="Calibri" w:hAnsi="Calibri"/>
      <w:sz w:val="28"/>
      <w:szCs w:val="28"/>
      <w:lang w:val="en-US"/>
    </w:rPr>
  </w:style>
  <w:style w:type="numbering" w:customStyle="1" w:styleId="611">
    <w:name w:val="Нет списка61"/>
    <w:next w:val="aa"/>
    <w:uiPriority w:val="99"/>
    <w:semiHidden/>
    <w:unhideWhenUsed/>
    <w:rsid w:val="00BD08DC"/>
  </w:style>
  <w:style w:type="character" w:customStyle="1" w:styleId="6f2">
    <w:name w:val="Заголовок №6_"/>
    <w:link w:val="6f3"/>
    <w:uiPriority w:val="99"/>
    <w:rsid w:val="00BD08DC"/>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BD08DC"/>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BD08DC"/>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BD08DC"/>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BD08DC"/>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BD08DC"/>
    <w:rPr>
      <w:rFonts w:ascii="Times New Roman" w:eastAsia="Times New Roman" w:hAnsi="Times New Roman" w:cs="Times New Roman"/>
      <w:smallCaps/>
      <w:color w:val="000000"/>
      <w:sz w:val="18"/>
      <w:szCs w:val="18"/>
      <w:shd w:val="clear" w:color="auto" w:fill="FFFFFF"/>
      <w:lang w:val="en-US" w:eastAsia="ru-RU"/>
    </w:rPr>
  </w:style>
  <w:style w:type="character" w:customStyle="1" w:styleId="75pt0">
    <w:name w:val="Основной текст + 7;5 pt;Полужирный;Малые прописные"/>
    <w:uiPriority w:val="99"/>
    <w:rsid w:val="00BD08DC"/>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BD08DC"/>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BD08DC"/>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BD08DC"/>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BD08DC"/>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BD08DC"/>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BD08DC"/>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BD08DC"/>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BD08DC"/>
    <w:rPr>
      <w:rFonts w:ascii="Georgia" w:eastAsia="Georgia" w:hAnsi="Georgia" w:cs="Georgia"/>
      <w:i/>
      <w:iCs/>
      <w:sz w:val="15"/>
      <w:szCs w:val="15"/>
      <w:shd w:val="clear" w:color="auto" w:fill="FFFFFF"/>
    </w:rPr>
  </w:style>
  <w:style w:type="character" w:customStyle="1" w:styleId="95pt">
    <w:name w:val="Основной текст + 9;5 pt"/>
    <w:uiPriority w:val="99"/>
    <w:rsid w:val="00BD08DC"/>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BD08DC"/>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BD08DC"/>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7"/>
    <w:link w:val="6f2"/>
    <w:uiPriority w:val="99"/>
    <w:rsid w:val="00BD08DC"/>
    <w:pPr>
      <w:shd w:val="clear" w:color="auto" w:fill="FFFFFF"/>
      <w:spacing w:after="300" w:line="0" w:lineRule="atLeast"/>
      <w:ind w:left="0" w:right="0" w:firstLine="709"/>
      <w:jc w:val="center"/>
      <w:outlineLvl w:val="5"/>
    </w:pPr>
    <w:rPr>
      <w:color w:val="auto"/>
      <w:sz w:val="18"/>
      <w:szCs w:val="18"/>
      <w:lang w:eastAsia="en-US"/>
    </w:rPr>
  </w:style>
  <w:style w:type="paragraph" w:customStyle="1" w:styleId="621">
    <w:name w:val="Заголовок №6 (2)"/>
    <w:basedOn w:val="a7"/>
    <w:link w:val="620"/>
    <w:uiPriority w:val="99"/>
    <w:rsid w:val="00BD08DC"/>
    <w:pPr>
      <w:shd w:val="clear" w:color="auto" w:fill="FFFFFF"/>
      <w:spacing w:after="0" w:line="221" w:lineRule="exact"/>
      <w:ind w:left="0" w:right="0" w:firstLine="709"/>
      <w:outlineLvl w:val="5"/>
    </w:pPr>
    <w:rPr>
      <w:color w:val="auto"/>
      <w:sz w:val="18"/>
      <w:szCs w:val="18"/>
      <w:lang w:eastAsia="en-US"/>
    </w:rPr>
  </w:style>
  <w:style w:type="paragraph" w:customStyle="1" w:styleId="2fe">
    <w:name w:val="Оглавление (2)"/>
    <w:basedOn w:val="a7"/>
    <w:link w:val="2fd"/>
    <w:uiPriority w:val="99"/>
    <w:rsid w:val="00BD08DC"/>
    <w:pPr>
      <w:shd w:val="clear" w:color="auto" w:fill="FFFFFF"/>
      <w:spacing w:after="0" w:line="221" w:lineRule="exact"/>
      <w:ind w:left="0" w:right="0" w:firstLine="709"/>
    </w:pPr>
    <w:rPr>
      <w:color w:val="auto"/>
      <w:sz w:val="19"/>
      <w:szCs w:val="19"/>
      <w:lang w:eastAsia="en-US"/>
    </w:rPr>
  </w:style>
  <w:style w:type="paragraph" w:customStyle="1" w:styleId="227">
    <w:name w:val="Заголовок №2 (2)"/>
    <w:basedOn w:val="a7"/>
    <w:uiPriority w:val="99"/>
    <w:rsid w:val="00BD08DC"/>
    <w:pPr>
      <w:shd w:val="clear" w:color="auto" w:fill="FFFFFF"/>
      <w:spacing w:after="60" w:line="0" w:lineRule="atLeast"/>
      <w:ind w:left="0" w:right="0" w:firstLine="709"/>
      <w:outlineLvl w:val="1"/>
    </w:pPr>
    <w:rPr>
      <w:color w:val="auto"/>
      <w:sz w:val="18"/>
      <w:szCs w:val="18"/>
      <w:lang w:eastAsia="en-US"/>
    </w:rPr>
  </w:style>
  <w:style w:type="paragraph" w:customStyle="1" w:styleId="3fa">
    <w:name w:val="Оглавление (3)"/>
    <w:basedOn w:val="a7"/>
    <w:link w:val="3f9"/>
    <w:uiPriority w:val="99"/>
    <w:rsid w:val="00BD08DC"/>
    <w:pPr>
      <w:shd w:val="clear" w:color="auto" w:fill="FFFFFF"/>
      <w:spacing w:after="0" w:line="221" w:lineRule="exact"/>
      <w:ind w:left="0" w:right="0" w:firstLine="709"/>
    </w:pPr>
    <w:rPr>
      <w:color w:val="auto"/>
      <w:sz w:val="18"/>
      <w:szCs w:val="18"/>
      <w:lang w:eastAsia="en-US"/>
    </w:rPr>
  </w:style>
  <w:style w:type="table" w:customStyle="1" w:styleId="623">
    <w:name w:val="Сетка таблицы62"/>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BD08DC"/>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BD08D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a"/>
    <w:uiPriority w:val="99"/>
    <w:semiHidden/>
    <w:unhideWhenUsed/>
    <w:rsid w:val="00BD08DC"/>
  </w:style>
  <w:style w:type="table" w:customStyle="1" w:styleId="1310">
    <w:name w:val="Сетка таблицы131"/>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7"/>
    <w:uiPriority w:val="99"/>
    <w:rsid w:val="00BD08DC"/>
    <w:pPr>
      <w:shd w:val="clear" w:color="auto" w:fill="FFFFFF"/>
      <w:spacing w:before="660" w:after="120" w:line="226" w:lineRule="exact"/>
      <w:ind w:left="0" w:right="0" w:hanging="3120"/>
      <w:jc w:val="center"/>
    </w:pPr>
    <w:rPr>
      <w:color w:val="auto"/>
      <w:sz w:val="18"/>
      <w:szCs w:val="18"/>
    </w:rPr>
  </w:style>
  <w:style w:type="table" w:customStyle="1" w:styleId="144">
    <w:name w:val="Сетка таблицы14"/>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9"/>
    <w:next w:val="af6"/>
    <w:rsid w:val="00BD08DC"/>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5">
    <w:name w:val="Нет списка8"/>
    <w:next w:val="aa"/>
    <w:uiPriority w:val="99"/>
    <w:semiHidden/>
    <w:unhideWhenUsed/>
    <w:rsid w:val="00BD08DC"/>
  </w:style>
  <w:style w:type="table" w:customStyle="1" w:styleId="172">
    <w:name w:val="Сетка таблицы17"/>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a"/>
    <w:semiHidden/>
    <w:unhideWhenUsed/>
    <w:rsid w:val="00BD08DC"/>
  </w:style>
  <w:style w:type="table" w:customStyle="1" w:styleId="203">
    <w:name w:val="Сетка таблицы20"/>
    <w:basedOn w:val="a9"/>
    <w:next w:val="af6"/>
    <w:rsid w:val="00BD08DC"/>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a"/>
    <w:uiPriority w:val="99"/>
    <w:semiHidden/>
    <w:unhideWhenUsed/>
    <w:rsid w:val="00BD08DC"/>
  </w:style>
  <w:style w:type="table" w:customStyle="1" w:styleId="2310">
    <w:name w:val="Сетка таблицы231"/>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a"/>
    <w:uiPriority w:val="99"/>
    <w:semiHidden/>
    <w:unhideWhenUsed/>
    <w:rsid w:val="00BD08DC"/>
  </w:style>
  <w:style w:type="table" w:customStyle="1" w:styleId="280">
    <w:name w:val="Сетка таблицы28"/>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Нет списка13"/>
    <w:next w:val="aa"/>
    <w:uiPriority w:val="99"/>
    <w:semiHidden/>
    <w:unhideWhenUsed/>
    <w:rsid w:val="00BD08DC"/>
  </w:style>
  <w:style w:type="table" w:customStyle="1" w:styleId="290">
    <w:name w:val="Сетка таблицы29"/>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a"/>
    <w:uiPriority w:val="99"/>
    <w:semiHidden/>
    <w:unhideWhenUsed/>
    <w:rsid w:val="00BD08DC"/>
  </w:style>
  <w:style w:type="table" w:customStyle="1" w:styleId="300">
    <w:name w:val="Сетка таблицы30"/>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BD08DC"/>
  </w:style>
  <w:style w:type="table" w:customStyle="1" w:styleId="3120">
    <w:name w:val="Сетка таблицы312"/>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7"/>
    <w:next w:val="a7"/>
    <w:uiPriority w:val="99"/>
    <w:unhideWhenUsed/>
    <w:qFormat/>
    <w:rsid w:val="00BD08DC"/>
    <w:pPr>
      <w:keepNext/>
      <w:keepLines/>
      <w:spacing w:before="200" w:after="0" w:line="276" w:lineRule="auto"/>
      <w:ind w:left="0" w:right="0" w:firstLine="0"/>
      <w:jc w:val="left"/>
      <w:outlineLvl w:val="5"/>
    </w:pPr>
    <w:rPr>
      <w:rFonts w:ascii="Cambria" w:hAnsi="Cambria"/>
      <w:i/>
      <w:iCs/>
      <w:color w:val="243F60"/>
      <w:lang w:eastAsia="en-US"/>
    </w:rPr>
  </w:style>
  <w:style w:type="numbering" w:customStyle="1" w:styleId="164">
    <w:name w:val="Нет списка16"/>
    <w:next w:val="aa"/>
    <w:uiPriority w:val="99"/>
    <w:semiHidden/>
    <w:unhideWhenUsed/>
    <w:rsid w:val="00BD08DC"/>
  </w:style>
  <w:style w:type="table" w:customStyle="1" w:styleId="3210">
    <w:name w:val="Сетка таблицы321"/>
    <w:basedOn w:val="a9"/>
    <w:next w:val="af6"/>
    <w:uiPriority w:val="5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7"/>
    <w:uiPriority w:val="99"/>
    <w:rsid w:val="00BD08DC"/>
    <w:pPr>
      <w:spacing w:before="100" w:beforeAutospacing="1" w:after="100" w:afterAutospacing="1" w:line="360" w:lineRule="auto"/>
      <w:ind w:left="0" w:right="0" w:firstLine="0"/>
      <w:jc w:val="left"/>
    </w:pPr>
    <w:rPr>
      <w:color w:val="auto"/>
      <w:sz w:val="24"/>
      <w:szCs w:val="24"/>
    </w:rPr>
  </w:style>
  <w:style w:type="paragraph" w:customStyle="1" w:styleId="1ff0">
    <w:name w:val="Название1"/>
    <w:basedOn w:val="a7"/>
    <w:next w:val="a7"/>
    <w:qFormat/>
    <w:rsid w:val="00BD08DC"/>
    <w:pPr>
      <w:pBdr>
        <w:bottom w:val="single" w:sz="8" w:space="4" w:color="4F81BD"/>
      </w:pBdr>
      <w:spacing w:after="300" w:line="360" w:lineRule="auto"/>
      <w:ind w:left="0" w:right="0" w:firstLine="0"/>
      <w:contextualSpacing/>
      <w:jc w:val="left"/>
    </w:pPr>
    <w:rPr>
      <w:rFonts w:ascii="Cambria" w:hAnsi="Cambria"/>
      <w:color w:val="17365D"/>
      <w:spacing w:val="5"/>
      <w:kern w:val="28"/>
      <w:sz w:val="52"/>
      <w:szCs w:val="52"/>
      <w:lang w:eastAsia="en-US"/>
    </w:rPr>
  </w:style>
  <w:style w:type="paragraph" w:customStyle="1" w:styleId="1ff1">
    <w:name w:val="Заголовок оглавления1"/>
    <w:basedOn w:val="1a"/>
    <w:next w:val="a7"/>
    <w:uiPriority w:val="39"/>
    <w:unhideWhenUsed/>
    <w:qFormat/>
    <w:rsid w:val="00BD08DC"/>
    <w:pPr>
      <w:spacing w:before="480" w:after="0" w:line="276" w:lineRule="auto"/>
      <w:ind w:left="0" w:firstLine="0"/>
      <w:jc w:val="left"/>
      <w:outlineLvl w:val="9"/>
    </w:pPr>
    <w:rPr>
      <w:rFonts w:ascii="Cambria" w:hAnsi="Cambria"/>
      <w:bCs/>
      <w:color w:val="365F91"/>
      <w:sz w:val="28"/>
      <w:szCs w:val="28"/>
      <w:lang w:eastAsia="en-US"/>
    </w:rPr>
  </w:style>
  <w:style w:type="paragraph" w:styleId="2ff0">
    <w:name w:val="Body Text Indent 2"/>
    <w:basedOn w:val="a7"/>
    <w:link w:val="2ff1"/>
    <w:uiPriority w:val="99"/>
    <w:rsid w:val="00BD08DC"/>
    <w:pPr>
      <w:overflowPunct w:val="0"/>
      <w:autoSpaceDE w:val="0"/>
      <w:autoSpaceDN w:val="0"/>
      <w:adjustRightInd w:val="0"/>
      <w:spacing w:after="0" w:line="360" w:lineRule="auto"/>
      <w:ind w:left="0" w:right="0" w:firstLine="1440"/>
      <w:textAlignment w:val="baseline"/>
    </w:pPr>
    <w:rPr>
      <w:color w:val="auto"/>
      <w:sz w:val="28"/>
      <w:szCs w:val="28"/>
    </w:rPr>
  </w:style>
  <w:style w:type="character" w:customStyle="1" w:styleId="2ff1">
    <w:name w:val="Основной текст с отступом 2 Знак"/>
    <w:basedOn w:val="a8"/>
    <w:link w:val="2ff0"/>
    <w:uiPriority w:val="99"/>
    <w:rsid w:val="00BD08DC"/>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BD08DC"/>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7"/>
    <w:uiPriority w:val="99"/>
    <w:rsid w:val="00BD08DC"/>
    <w:pPr>
      <w:spacing w:before="100" w:beforeAutospacing="1" w:after="100" w:afterAutospacing="1" w:line="360" w:lineRule="auto"/>
      <w:ind w:left="0" w:right="0" w:firstLine="0"/>
      <w:jc w:val="left"/>
    </w:pPr>
    <w:rPr>
      <w:color w:val="auto"/>
      <w:sz w:val="24"/>
      <w:szCs w:val="24"/>
    </w:rPr>
  </w:style>
  <w:style w:type="character" w:customStyle="1" w:styleId="s3">
    <w:name w:val="s3"/>
    <w:basedOn w:val="a8"/>
    <w:uiPriority w:val="99"/>
    <w:rsid w:val="00BD08DC"/>
  </w:style>
  <w:style w:type="character" w:customStyle="1" w:styleId="s2">
    <w:name w:val="s2"/>
    <w:basedOn w:val="a8"/>
    <w:uiPriority w:val="99"/>
    <w:rsid w:val="00BD08DC"/>
  </w:style>
  <w:style w:type="table" w:customStyle="1" w:styleId="2100">
    <w:name w:val="Сетка таблицы210"/>
    <w:basedOn w:val="a9"/>
    <w:uiPriority w:val="5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BD08D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BD08D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5">
    <w:name w:val="Оглавление 41"/>
    <w:basedOn w:val="a7"/>
    <w:next w:val="a7"/>
    <w:autoRedefine/>
    <w:uiPriority w:val="39"/>
    <w:unhideWhenUsed/>
    <w:rsid w:val="00BD08DC"/>
    <w:pPr>
      <w:spacing w:after="100" w:line="276" w:lineRule="auto"/>
      <w:ind w:left="660" w:right="0" w:firstLine="0"/>
      <w:jc w:val="left"/>
    </w:pPr>
    <w:rPr>
      <w:rFonts w:ascii="Calibri" w:hAnsi="Calibri"/>
      <w:color w:val="auto"/>
    </w:rPr>
  </w:style>
  <w:style w:type="paragraph" w:customStyle="1" w:styleId="514">
    <w:name w:val="Оглавление 51"/>
    <w:basedOn w:val="a7"/>
    <w:next w:val="a7"/>
    <w:autoRedefine/>
    <w:uiPriority w:val="39"/>
    <w:unhideWhenUsed/>
    <w:rsid w:val="00BD08DC"/>
    <w:pPr>
      <w:spacing w:after="100" w:line="276" w:lineRule="auto"/>
      <w:ind w:left="880" w:right="0" w:firstLine="0"/>
      <w:jc w:val="left"/>
    </w:pPr>
    <w:rPr>
      <w:rFonts w:ascii="Calibri" w:hAnsi="Calibri"/>
      <w:color w:val="auto"/>
    </w:rPr>
  </w:style>
  <w:style w:type="paragraph" w:customStyle="1" w:styleId="614">
    <w:name w:val="Оглавление 61"/>
    <w:basedOn w:val="a7"/>
    <w:next w:val="a7"/>
    <w:autoRedefine/>
    <w:uiPriority w:val="39"/>
    <w:unhideWhenUsed/>
    <w:rsid w:val="00BD08DC"/>
    <w:pPr>
      <w:spacing w:after="100" w:line="276" w:lineRule="auto"/>
      <w:ind w:left="1100" w:right="0" w:firstLine="0"/>
      <w:jc w:val="left"/>
    </w:pPr>
    <w:rPr>
      <w:rFonts w:ascii="Calibri" w:hAnsi="Calibri"/>
      <w:color w:val="auto"/>
    </w:rPr>
  </w:style>
  <w:style w:type="paragraph" w:customStyle="1" w:styleId="711">
    <w:name w:val="Оглавление 71"/>
    <w:basedOn w:val="a7"/>
    <w:next w:val="a7"/>
    <w:autoRedefine/>
    <w:uiPriority w:val="39"/>
    <w:unhideWhenUsed/>
    <w:rsid w:val="00BD08DC"/>
    <w:pPr>
      <w:spacing w:after="100" w:line="276" w:lineRule="auto"/>
      <w:ind w:left="1320" w:right="0" w:firstLine="0"/>
      <w:jc w:val="left"/>
    </w:pPr>
    <w:rPr>
      <w:rFonts w:ascii="Calibri" w:hAnsi="Calibri"/>
      <w:color w:val="auto"/>
    </w:rPr>
  </w:style>
  <w:style w:type="paragraph" w:customStyle="1" w:styleId="811">
    <w:name w:val="Оглавление 81"/>
    <w:basedOn w:val="a7"/>
    <w:next w:val="a7"/>
    <w:autoRedefine/>
    <w:uiPriority w:val="39"/>
    <w:unhideWhenUsed/>
    <w:rsid w:val="00BD08DC"/>
    <w:pPr>
      <w:spacing w:after="100" w:line="276" w:lineRule="auto"/>
      <w:ind w:left="1540" w:right="0" w:firstLine="0"/>
      <w:jc w:val="left"/>
    </w:pPr>
    <w:rPr>
      <w:rFonts w:ascii="Calibri" w:hAnsi="Calibri"/>
      <w:color w:val="auto"/>
    </w:rPr>
  </w:style>
  <w:style w:type="paragraph" w:customStyle="1" w:styleId="910">
    <w:name w:val="Оглавление 91"/>
    <w:basedOn w:val="a7"/>
    <w:next w:val="a7"/>
    <w:autoRedefine/>
    <w:uiPriority w:val="39"/>
    <w:unhideWhenUsed/>
    <w:rsid w:val="00BD08DC"/>
    <w:pPr>
      <w:spacing w:after="100" w:line="276" w:lineRule="auto"/>
      <w:ind w:left="1760" w:right="0" w:firstLine="0"/>
      <w:jc w:val="left"/>
    </w:pPr>
    <w:rPr>
      <w:rFonts w:ascii="Calibri" w:hAnsi="Calibri"/>
      <w:color w:val="auto"/>
    </w:rPr>
  </w:style>
  <w:style w:type="character" w:customStyle="1" w:styleId="615">
    <w:name w:val="Заголовок 6 Знак1"/>
    <w:uiPriority w:val="9"/>
    <w:semiHidden/>
    <w:rsid w:val="00BD08DC"/>
    <w:rPr>
      <w:rFonts w:ascii="Calibri Light" w:eastAsia="Times New Roman" w:hAnsi="Calibri Light" w:cs="Times New Roman"/>
      <w:color w:val="1F4D78"/>
      <w:sz w:val="28"/>
      <w:szCs w:val="28"/>
      <w:lang w:val="en-US" w:eastAsia="ru-RU"/>
    </w:rPr>
  </w:style>
  <w:style w:type="character" w:customStyle="1" w:styleId="1ff2">
    <w:name w:val="Название Знак1"/>
    <w:uiPriority w:val="10"/>
    <w:rsid w:val="00BD08DC"/>
    <w:rPr>
      <w:rFonts w:ascii="Calibri Light" w:eastAsia="Times New Roman" w:hAnsi="Calibri Light" w:cs="Times New Roman"/>
      <w:spacing w:val="-10"/>
      <w:kern w:val="28"/>
      <w:sz w:val="56"/>
      <w:szCs w:val="56"/>
      <w:lang w:val="en-US" w:eastAsia="ru-RU"/>
    </w:rPr>
  </w:style>
  <w:style w:type="paragraph" w:styleId="affffb">
    <w:name w:val="caption"/>
    <w:basedOn w:val="a7"/>
    <w:next w:val="a7"/>
    <w:qFormat/>
    <w:rsid w:val="00BD08DC"/>
    <w:pPr>
      <w:spacing w:after="200" w:line="360" w:lineRule="auto"/>
      <w:ind w:left="0" w:right="0" w:firstLine="0"/>
      <w:jc w:val="left"/>
    </w:pPr>
    <w:rPr>
      <w:rFonts w:ascii="Calibri" w:hAnsi="Calibri"/>
      <w:b/>
      <w:bCs/>
      <w:color w:val="5B9BD5"/>
      <w:sz w:val="18"/>
      <w:szCs w:val="18"/>
      <w:lang w:eastAsia="en-US"/>
    </w:rPr>
  </w:style>
  <w:style w:type="character" w:customStyle="1" w:styleId="affffc">
    <w:name w:val="Маркеры списка"/>
    <w:rsid w:val="00BD08DC"/>
    <w:rPr>
      <w:rFonts w:ascii="OpenSymbol" w:eastAsia="OpenSymbol" w:hAnsi="OpenSymbol" w:cs="OpenSymbol"/>
    </w:rPr>
  </w:style>
  <w:style w:type="character" w:customStyle="1" w:styleId="affffd">
    <w:name w:val="Символ нумерации"/>
    <w:rsid w:val="00BD08DC"/>
  </w:style>
  <w:style w:type="paragraph" w:styleId="affffe">
    <w:name w:val="Title"/>
    <w:basedOn w:val="a7"/>
    <w:next w:val="ae"/>
    <w:link w:val="2ff2"/>
    <w:rsid w:val="00BD08DC"/>
    <w:pPr>
      <w:keepNext/>
      <w:spacing w:before="240" w:after="120" w:line="276" w:lineRule="auto"/>
      <w:ind w:left="0" w:right="0" w:firstLine="0"/>
      <w:jc w:val="left"/>
    </w:pPr>
    <w:rPr>
      <w:rFonts w:ascii="Liberation Sans" w:eastAsia="Droid Sans Fallback" w:hAnsi="Liberation Sans" w:cs="FreeSans"/>
      <w:color w:val="auto"/>
      <w:sz w:val="28"/>
      <w:szCs w:val="28"/>
    </w:rPr>
  </w:style>
  <w:style w:type="character" w:customStyle="1" w:styleId="2ff2">
    <w:name w:val="Название Знак2"/>
    <w:basedOn w:val="a8"/>
    <w:link w:val="affffe"/>
    <w:rsid w:val="00BD08DC"/>
    <w:rPr>
      <w:rFonts w:ascii="Liberation Sans" w:eastAsia="Droid Sans Fallback" w:hAnsi="Liberation Sans" w:cs="FreeSans"/>
      <w:sz w:val="28"/>
      <w:szCs w:val="28"/>
      <w:lang w:eastAsia="ru-RU"/>
    </w:rPr>
  </w:style>
  <w:style w:type="paragraph" w:styleId="afffff">
    <w:name w:val="List"/>
    <w:basedOn w:val="ae"/>
    <w:rsid w:val="00BD08DC"/>
    <w:pPr>
      <w:widowControl/>
      <w:shd w:val="clear" w:color="auto" w:fill="auto"/>
      <w:spacing w:before="0" w:after="140" w:line="288" w:lineRule="auto"/>
      <w:jc w:val="left"/>
    </w:pPr>
    <w:rPr>
      <w:rFonts w:cs="FreeSans"/>
      <w:spacing w:val="0"/>
      <w:sz w:val="22"/>
      <w:szCs w:val="22"/>
    </w:rPr>
  </w:style>
  <w:style w:type="paragraph" w:customStyle="1" w:styleId="1ff3">
    <w:name w:val="Указатель1"/>
    <w:basedOn w:val="a7"/>
    <w:rsid w:val="00BD08DC"/>
    <w:pPr>
      <w:suppressLineNumbers/>
      <w:spacing w:after="200" w:line="276" w:lineRule="auto"/>
      <w:ind w:left="0" w:right="0" w:firstLine="0"/>
      <w:jc w:val="left"/>
    </w:pPr>
    <w:rPr>
      <w:rFonts w:ascii="Calibri" w:hAnsi="Calibri" w:cs="FreeSans"/>
      <w:color w:val="auto"/>
    </w:rPr>
  </w:style>
  <w:style w:type="character" w:customStyle="1" w:styleId="1-3">
    <w:name w:val="Средняя заливка 1 - Акцент 3 Знак"/>
    <w:link w:val="1-30"/>
    <w:uiPriority w:val="29"/>
    <w:rsid w:val="00BD08DC"/>
    <w:rPr>
      <w:rFonts w:ascii="Calibri" w:eastAsia="Times New Roman" w:hAnsi="Calibri" w:cs="Times New Roman"/>
      <w:i/>
      <w:iCs/>
      <w:color w:val="000000"/>
      <w:lang w:eastAsia="ru-RU"/>
    </w:rPr>
  </w:style>
  <w:style w:type="character" w:customStyle="1" w:styleId="515">
    <w:name w:val="Таблица простая 51"/>
    <w:uiPriority w:val="31"/>
    <w:qFormat/>
    <w:rsid w:val="00BD08DC"/>
    <w:rPr>
      <w:smallCaps/>
      <w:color w:val="DA1F28"/>
      <w:u w:val="single"/>
    </w:rPr>
  </w:style>
  <w:style w:type="character" w:customStyle="1" w:styleId="1ff4">
    <w:name w:val="Сетка таблицы светлая1"/>
    <w:uiPriority w:val="32"/>
    <w:qFormat/>
    <w:rsid w:val="00BD08DC"/>
    <w:rPr>
      <w:b/>
      <w:bCs/>
      <w:smallCaps/>
      <w:color w:val="DA1F28"/>
      <w:spacing w:val="5"/>
      <w:u w:val="single"/>
    </w:rPr>
  </w:style>
  <w:style w:type="character" w:customStyle="1" w:styleId="-110">
    <w:name w:val="Таблица-сетка 1 светлая1"/>
    <w:uiPriority w:val="33"/>
    <w:qFormat/>
    <w:rsid w:val="00BD08DC"/>
    <w:rPr>
      <w:b/>
      <w:bCs/>
      <w:smallCaps/>
      <w:spacing w:val="5"/>
    </w:rPr>
  </w:style>
  <w:style w:type="numbering" w:customStyle="1" w:styleId="173">
    <w:name w:val="Нет списка17"/>
    <w:next w:val="aa"/>
    <w:uiPriority w:val="99"/>
    <w:semiHidden/>
    <w:unhideWhenUsed/>
    <w:rsid w:val="00BD08DC"/>
  </w:style>
  <w:style w:type="numbering" w:customStyle="1" w:styleId="183">
    <w:name w:val="Нет списка18"/>
    <w:next w:val="aa"/>
    <w:uiPriority w:val="99"/>
    <w:semiHidden/>
    <w:unhideWhenUsed/>
    <w:rsid w:val="00BD08DC"/>
  </w:style>
  <w:style w:type="table" w:customStyle="1" w:styleId="340">
    <w:name w:val="Сетка таблицы34"/>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a"/>
    <w:uiPriority w:val="99"/>
    <w:semiHidden/>
    <w:unhideWhenUsed/>
    <w:rsid w:val="00BD08DC"/>
  </w:style>
  <w:style w:type="numbering" w:customStyle="1" w:styleId="233">
    <w:name w:val="Нет списка23"/>
    <w:next w:val="aa"/>
    <w:uiPriority w:val="99"/>
    <w:semiHidden/>
    <w:unhideWhenUsed/>
    <w:rsid w:val="00BD08DC"/>
  </w:style>
  <w:style w:type="table" w:customStyle="1" w:styleId="2130">
    <w:name w:val="Сетка таблицы21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a"/>
    <w:uiPriority w:val="99"/>
    <w:semiHidden/>
    <w:unhideWhenUsed/>
    <w:rsid w:val="00BD08DC"/>
  </w:style>
  <w:style w:type="table" w:customStyle="1" w:styleId="350">
    <w:name w:val="Сетка таблицы35"/>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a"/>
    <w:uiPriority w:val="99"/>
    <w:semiHidden/>
    <w:unhideWhenUsed/>
    <w:rsid w:val="00BD08DC"/>
  </w:style>
  <w:style w:type="table" w:customStyle="1" w:styleId="440">
    <w:name w:val="Сетка таблицы44"/>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a"/>
    <w:uiPriority w:val="99"/>
    <w:semiHidden/>
    <w:unhideWhenUsed/>
    <w:rsid w:val="00BD08DC"/>
  </w:style>
  <w:style w:type="numbering" w:customStyle="1" w:styleId="624">
    <w:name w:val="Нет списка62"/>
    <w:next w:val="aa"/>
    <w:uiPriority w:val="99"/>
    <w:semiHidden/>
    <w:unhideWhenUsed/>
    <w:rsid w:val="00BD08DC"/>
  </w:style>
  <w:style w:type="table" w:customStyle="1" w:styleId="630">
    <w:name w:val="Сетка таблицы6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a"/>
    <w:uiPriority w:val="99"/>
    <w:semiHidden/>
    <w:unhideWhenUsed/>
    <w:rsid w:val="00BD08DC"/>
  </w:style>
  <w:style w:type="table" w:customStyle="1" w:styleId="1320">
    <w:name w:val="Сетка таблицы132"/>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a"/>
    <w:uiPriority w:val="99"/>
    <w:semiHidden/>
    <w:unhideWhenUsed/>
    <w:rsid w:val="00BD08DC"/>
  </w:style>
  <w:style w:type="numbering" w:customStyle="1" w:styleId="1101">
    <w:name w:val="Нет списка110"/>
    <w:next w:val="aa"/>
    <w:uiPriority w:val="99"/>
    <w:semiHidden/>
    <w:unhideWhenUsed/>
    <w:rsid w:val="00BD08DC"/>
  </w:style>
  <w:style w:type="table" w:customStyle="1" w:styleId="360">
    <w:name w:val="Сетка таблицы36"/>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a"/>
    <w:uiPriority w:val="99"/>
    <w:semiHidden/>
    <w:unhideWhenUsed/>
    <w:rsid w:val="00BD08DC"/>
  </w:style>
  <w:style w:type="numbering" w:customStyle="1" w:styleId="243">
    <w:name w:val="Нет списка24"/>
    <w:next w:val="aa"/>
    <w:uiPriority w:val="99"/>
    <w:semiHidden/>
    <w:unhideWhenUsed/>
    <w:rsid w:val="00BD08DC"/>
  </w:style>
  <w:style w:type="table" w:customStyle="1" w:styleId="2140">
    <w:name w:val="Сетка таблицы214"/>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a"/>
    <w:uiPriority w:val="99"/>
    <w:semiHidden/>
    <w:unhideWhenUsed/>
    <w:rsid w:val="00BD08DC"/>
  </w:style>
  <w:style w:type="table" w:customStyle="1" w:styleId="370">
    <w:name w:val="Сетка таблицы37"/>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a"/>
    <w:uiPriority w:val="99"/>
    <w:semiHidden/>
    <w:unhideWhenUsed/>
    <w:rsid w:val="00BD08DC"/>
  </w:style>
  <w:style w:type="table" w:customStyle="1" w:styleId="450">
    <w:name w:val="Сетка таблицы45"/>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a"/>
    <w:uiPriority w:val="99"/>
    <w:semiHidden/>
    <w:unhideWhenUsed/>
    <w:rsid w:val="00BD08DC"/>
  </w:style>
  <w:style w:type="numbering" w:customStyle="1" w:styleId="631">
    <w:name w:val="Нет списка63"/>
    <w:next w:val="aa"/>
    <w:uiPriority w:val="99"/>
    <w:semiHidden/>
    <w:unhideWhenUsed/>
    <w:rsid w:val="00BD08DC"/>
  </w:style>
  <w:style w:type="table" w:customStyle="1" w:styleId="640">
    <w:name w:val="Сетка таблицы64"/>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a"/>
    <w:uiPriority w:val="99"/>
    <w:semiHidden/>
    <w:unhideWhenUsed/>
    <w:rsid w:val="00BD08DC"/>
  </w:style>
  <w:style w:type="table" w:customStyle="1" w:styleId="1330">
    <w:name w:val="Сетка таблицы133"/>
    <w:basedOn w:val="a9"/>
    <w:next w:val="af6"/>
    <w:uiPriority w:val="3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a"/>
    <w:uiPriority w:val="99"/>
    <w:semiHidden/>
    <w:unhideWhenUsed/>
    <w:rsid w:val="00BD08DC"/>
  </w:style>
  <w:style w:type="numbering" w:customStyle="1" w:styleId="911">
    <w:name w:val="Нет списка91"/>
    <w:next w:val="aa"/>
    <w:semiHidden/>
    <w:unhideWhenUsed/>
    <w:rsid w:val="00BD08DC"/>
  </w:style>
  <w:style w:type="table" w:customStyle="1" w:styleId="2150">
    <w:name w:val="Сетка таблицы215"/>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a"/>
    <w:uiPriority w:val="99"/>
    <w:semiHidden/>
    <w:unhideWhenUsed/>
    <w:rsid w:val="00BD08DC"/>
  </w:style>
  <w:style w:type="table" w:customStyle="1" w:styleId="2320">
    <w:name w:val="Сетка таблицы232"/>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a"/>
    <w:uiPriority w:val="99"/>
    <w:semiHidden/>
    <w:unhideWhenUsed/>
    <w:rsid w:val="00BD08DC"/>
  </w:style>
  <w:style w:type="numbering" w:customStyle="1" w:styleId="1311">
    <w:name w:val="Нет списка131"/>
    <w:next w:val="aa"/>
    <w:uiPriority w:val="99"/>
    <w:semiHidden/>
    <w:unhideWhenUsed/>
    <w:rsid w:val="00BD08DC"/>
  </w:style>
  <w:style w:type="numbering" w:customStyle="1" w:styleId="1410">
    <w:name w:val="Нет списка141"/>
    <w:next w:val="aa"/>
    <w:uiPriority w:val="99"/>
    <w:semiHidden/>
    <w:unhideWhenUsed/>
    <w:rsid w:val="00BD08DC"/>
  </w:style>
  <w:style w:type="numbering" w:customStyle="1" w:styleId="1510">
    <w:name w:val="Нет списка151"/>
    <w:next w:val="aa"/>
    <w:uiPriority w:val="99"/>
    <w:semiHidden/>
    <w:unhideWhenUsed/>
    <w:rsid w:val="00BD08DC"/>
  </w:style>
  <w:style w:type="table" w:customStyle="1" w:styleId="313">
    <w:name w:val="Сетка таблицы313"/>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9"/>
    <w:next w:val="af6"/>
    <w:uiPriority w:val="59"/>
    <w:rsid w:val="00BD08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9"/>
    <w:next w:val="af6"/>
    <w:uiPriority w:val="59"/>
    <w:rsid w:val="00BD08D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a"/>
    <w:uiPriority w:val="99"/>
    <w:semiHidden/>
    <w:unhideWhenUsed/>
    <w:rsid w:val="00BD08DC"/>
  </w:style>
  <w:style w:type="paragraph" w:customStyle="1" w:styleId="xl68">
    <w:name w:val="xl68"/>
    <w:basedOn w:val="a7"/>
    <w:rsid w:val="00BD08D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0" w:right="0" w:firstLine="0"/>
      <w:jc w:val="left"/>
      <w:textAlignment w:val="top"/>
    </w:pPr>
    <w:rPr>
      <w:color w:val="auto"/>
      <w:sz w:val="26"/>
      <w:szCs w:val="26"/>
    </w:rPr>
  </w:style>
  <w:style w:type="paragraph" w:customStyle="1" w:styleId="xl69">
    <w:name w:val="xl69"/>
    <w:basedOn w:val="a7"/>
    <w:rsid w:val="00BD08DC"/>
    <w:pPr>
      <w:pBdr>
        <w:top w:val="single" w:sz="4" w:space="0" w:color="auto"/>
        <w:left w:val="single" w:sz="4" w:space="0" w:color="auto"/>
        <w:right w:val="single" w:sz="4" w:space="0" w:color="auto"/>
      </w:pBdr>
      <w:spacing w:before="100" w:beforeAutospacing="1" w:after="100" w:afterAutospacing="1" w:line="360" w:lineRule="auto"/>
      <w:ind w:left="0" w:right="0" w:firstLine="0"/>
      <w:jc w:val="left"/>
      <w:textAlignment w:val="top"/>
    </w:pPr>
    <w:rPr>
      <w:color w:val="auto"/>
      <w:sz w:val="26"/>
      <w:szCs w:val="26"/>
    </w:rPr>
  </w:style>
  <w:style w:type="paragraph" w:customStyle="1" w:styleId="xl70">
    <w:name w:val="xl70"/>
    <w:basedOn w:val="a7"/>
    <w:rsid w:val="00BD08DC"/>
    <w:pPr>
      <w:pBdr>
        <w:top w:val="single" w:sz="4" w:space="0" w:color="auto"/>
        <w:left w:val="single" w:sz="4" w:space="0" w:color="auto"/>
        <w:right w:val="single" w:sz="4" w:space="0" w:color="auto"/>
      </w:pBdr>
      <w:spacing w:before="100" w:beforeAutospacing="1" w:after="100" w:afterAutospacing="1" w:line="360" w:lineRule="auto"/>
      <w:ind w:left="0" w:right="0" w:firstLine="0"/>
      <w:jc w:val="left"/>
      <w:textAlignment w:val="top"/>
    </w:pPr>
    <w:rPr>
      <w:color w:val="auto"/>
      <w:sz w:val="26"/>
      <w:szCs w:val="26"/>
    </w:rPr>
  </w:style>
  <w:style w:type="paragraph" w:customStyle="1" w:styleId="xl71">
    <w:name w:val="xl71"/>
    <w:basedOn w:val="a7"/>
    <w:rsid w:val="00BD08D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0" w:right="0" w:firstLine="0"/>
      <w:jc w:val="left"/>
    </w:pPr>
    <w:rPr>
      <w:color w:val="auto"/>
      <w:sz w:val="26"/>
      <w:szCs w:val="26"/>
    </w:rPr>
  </w:style>
  <w:style w:type="table" w:customStyle="1" w:styleId="400">
    <w:name w:val="Сетка таблицы40"/>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
    <w:basedOn w:val="a9"/>
    <w:next w:val="af6"/>
    <w:uiPriority w:val="59"/>
    <w:rsid w:val="00BD08D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Обычный2"/>
    <w:rsid w:val="00BD08DC"/>
    <w:pPr>
      <w:spacing w:after="0" w:line="276" w:lineRule="auto"/>
    </w:pPr>
    <w:rPr>
      <w:rFonts w:ascii="Arial" w:eastAsia="Arial" w:hAnsi="Arial" w:cs="Arial"/>
      <w:color w:val="000000"/>
      <w:lang w:eastAsia="ru-RU"/>
    </w:rPr>
  </w:style>
  <w:style w:type="paragraph" w:customStyle="1" w:styleId="3fb">
    <w:name w:val="Обычный3"/>
    <w:rsid w:val="00BD08DC"/>
    <w:pPr>
      <w:spacing w:after="0" w:line="276" w:lineRule="auto"/>
    </w:pPr>
    <w:rPr>
      <w:rFonts w:ascii="Arial" w:eastAsia="Arial" w:hAnsi="Arial" w:cs="Arial"/>
      <w:color w:val="000000"/>
      <w:lang w:eastAsia="ru-RU"/>
    </w:rPr>
  </w:style>
  <w:style w:type="paragraph" w:styleId="3fc">
    <w:name w:val="Body Text Indent 3"/>
    <w:basedOn w:val="a7"/>
    <w:link w:val="3fd"/>
    <w:uiPriority w:val="99"/>
    <w:semiHidden/>
    <w:unhideWhenUsed/>
    <w:rsid w:val="00BD08DC"/>
    <w:pPr>
      <w:spacing w:after="120" w:line="276" w:lineRule="auto"/>
      <w:ind w:left="283" w:right="0" w:firstLine="0"/>
      <w:jc w:val="left"/>
    </w:pPr>
    <w:rPr>
      <w:rFonts w:ascii="Calibri" w:eastAsia="Calibri" w:hAnsi="Calibri"/>
      <w:color w:val="auto"/>
      <w:sz w:val="16"/>
      <w:szCs w:val="16"/>
      <w:lang w:eastAsia="en-US"/>
    </w:rPr>
  </w:style>
  <w:style w:type="character" w:customStyle="1" w:styleId="3fd">
    <w:name w:val="Основной текст с отступом 3 Знак"/>
    <w:basedOn w:val="a8"/>
    <w:link w:val="3fc"/>
    <w:uiPriority w:val="99"/>
    <w:semiHidden/>
    <w:rsid w:val="00BD08DC"/>
    <w:rPr>
      <w:rFonts w:ascii="Calibri" w:eastAsia="Calibri" w:hAnsi="Calibri" w:cs="Times New Roman"/>
      <w:sz w:val="16"/>
      <w:szCs w:val="16"/>
    </w:rPr>
  </w:style>
  <w:style w:type="paragraph" w:customStyle="1" w:styleId="Standard">
    <w:name w:val="Standard"/>
    <w:rsid w:val="00BD08DC"/>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BD08DC"/>
    <w:pPr>
      <w:spacing w:after="140" w:line="288" w:lineRule="auto"/>
    </w:pPr>
  </w:style>
  <w:style w:type="paragraph" w:customStyle="1" w:styleId="TableContents">
    <w:name w:val="Table Contents"/>
    <w:basedOn w:val="Standard"/>
    <w:rsid w:val="00BD08DC"/>
  </w:style>
  <w:style w:type="paragraph" w:customStyle="1" w:styleId="Footnote">
    <w:name w:val="Footnote"/>
    <w:basedOn w:val="Standard"/>
    <w:rsid w:val="00BD08DC"/>
    <w:pPr>
      <w:suppressLineNumbers/>
      <w:ind w:left="339" w:hanging="339"/>
    </w:pPr>
    <w:rPr>
      <w:sz w:val="20"/>
      <w:szCs w:val="20"/>
    </w:rPr>
  </w:style>
  <w:style w:type="numbering" w:customStyle="1" w:styleId="WWNum6">
    <w:name w:val="WWNum6"/>
    <w:basedOn w:val="aa"/>
    <w:rsid w:val="00BD08DC"/>
    <w:pPr>
      <w:numPr>
        <w:numId w:val="218"/>
      </w:numPr>
    </w:pPr>
  </w:style>
  <w:style w:type="numbering" w:customStyle="1" w:styleId="WWNum2">
    <w:name w:val="WWNum2"/>
    <w:basedOn w:val="aa"/>
    <w:rsid w:val="00BD08DC"/>
    <w:pPr>
      <w:numPr>
        <w:numId w:val="219"/>
      </w:numPr>
    </w:pPr>
  </w:style>
  <w:style w:type="numbering" w:customStyle="1" w:styleId="WWNum3">
    <w:name w:val="WWNum3"/>
    <w:basedOn w:val="aa"/>
    <w:rsid w:val="00BD08DC"/>
    <w:pPr>
      <w:numPr>
        <w:numId w:val="220"/>
      </w:numPr>
    </w:pPr>
  </w:style>
  <w:style w:type="character" w:customStyle="1" w:styleId="afa">
    <w:name w:val="Перечисление Знак"/>
    <w:link w:val="a3"/>
    <w:uiPriority w:val="99"/>
    <w:rsid w:val="00BD08DC"/>
    <w:rPr>
      <w:rFonts w:ascii="Times New Roman" w:eastAsia="Calibri" w:hAnsi="Times New Roman" w:cs="Times New Roman"/>
      <w:sz w:val="20"/>
      <w:szCs w:val="20"/>
    </w:rPr>
  </w:style>
  <w:style w:type="paragraph" w:customStyle="1" w:styleId="a1">
    <w:name w:val="НОМЕРА"/>
    <w:basedOn w:val="ab"/>
    <w:link w:val="afffff0"/>
    <w:uiPriority w:val="99"/>
    <w:qFormat/>
    <w:rsid w:val="00BD08DC"/>
    <w:pPr>
      <w:numPr>
        <w:numId w:val="221"/>
      </w:numPr>
      <w:spacing w:before="0" w:beforeAutospacing="0" w:after="0"/>
      <w:jc w:val="both"/>
    </w:pPr>
    <w:rPr>
      <w:rFonts w:ascii="Arial Narrow" w:eastAsia="Calibri" w:hAnsi="Arial Narrow"/>
      <w:sz w:val="18"/>
      <w:szCs w:val="18"/>
    </w:rPr>
  </w:style>
  <w:style w:type="character" w:customStyle="1" w:styleId="afffff0">
    <w:name w:val="НОМЕРА Знак"/>
    <w:link w:val="a1"/>
    <w:uiPriority w:val="99"/>
    <w:rsid w:val="00BD08DC"/>
    <w:rPr>
      <w:rFonts w:ascii="Arial Narrow" w:eastAsia="Calibri" w:hAnsi="Arial Narrow" w:cs="Times New Roman"/>
      <w:sz w:val="18"/>
      <w:szCs w:val="18"/>
      <w:lang w:eastAsia="ru-RU"/>
    </w:rPr>
  </w:style>
  <w:style w:type="paragraph" w:customStyle="1" w:styleId="4f4">
    <w:name w:val="Обычный4"/>
    <w:rsid w:val="00BD08DC"/>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1">
    <w:name w:val="Plain Text"/>
    <w:basedOn w:val="a7"/>
    <w:link w:val="afffff2"/>
    <w:rsid w:val="00BD08DC"/>
    <w:pPr>
      <w:spacing w:after="0" w:line="240" w:lineRule="auto"/>
      <w:ind w:left="0" w:right="0" w:firstLine="0"/>
      <w:jc w:val="left"/>
    </w:pPr>
    <w:rPr>
      <w:rFonts w:ascii="Consolas" w:eastAsia="Calibri" w:hAnsi="Consolas"/>
      <w:color w:val="auto"/>
      <w:sz w:val="21"/>
      <w:szCs w:val="21"/>
      <w:lang w:val="en-US" w:eastAsia="en-US" w:bidi="en-US"/>
    </w:rPr>
  </w:style>
  <w:style w:type="character" w:customStyle="1" w:styleId="afffff2">
    <w:name w:val="Текст Знак"/>
    <w:basedOn w:val="a8"/>
    <w:link w:val="afffff1"/>
    <w:rsid w:val="00BD08DC"/>
    <w:rPr>
      <w:rFonts w:ascii="Consolas" w:eastAsia="Calibri" w:hAnsi="Consolas" w:cs="Times New Roman"/>
      <w:sz w:val="21"/>
      <w:szCs w:val="21"/>
      <w:lang w:val="en-US" w:bidi="en-US"/>
    </w:rPr>
  </w:style>
  <w:style w:type="paragraph" w:customStyle="1" w:styleId="LO-normal">
    <w:name w:val="LO-normal"/>
    <w:uiPriority w:val="99"/>
    <w:rsid w:val="00BD08DC"/>
    <w:pPr>
      <w:autoSpaceDE w:val="0"/>
      <w:autoSpaceDN w:val="0"/>
      <w:adjustRightInd w:val="0"/>
      <w:spacing w:after="0" w:line="276" w:lineRule="auto"/>
    </w:pPr>
    <w:rPr>
      <w:rFonts w:ascii="Arial" w:eastAsia="Times New Roman" w:hAnsi="Liberation Serif" w:cs="Arial"/>
      <w:color w:val="000000"/>
      <w:kern w:val="1"/>
      <w:lang w:val="en-US" w:eastAsia="zh-CN" w:bidi="en-US"/>
    </w:rPr>
  </w:style>
  <w:style w:type="character" w:customStyle="1" w:styleId="diff-chunk">
    <w:name w:val="diff-chunk"/>
    <w:basedOn w:val="a8"/>
    <w:rsid w:val="00BD08DC"/>
  </w:style>
  <w:style w:type="table" w:styleId="-3">
    <w:name w:val="Light Grid Accent 3"/>
    <w:basedOn w:val="a9"/>
    <w:uiPriority w:val="62"/>
    <w:semiHidden/>
    <w:unhideWhenUsed/>
    <w:rsid w:val="00BD08DC"/>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2-30">
    <w:name w:val="Medium Shading 2 Accent 3"/>
    <w:basedOn w:val="a9"/>
    <w:link w:val="2-3"/>
    <w:uiPriority w:val="30"/>
    <w:semiHidden/>
    <w:unhideWhenUsed/>
    <w:rsid w:val="00BD08DC"/>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A5A5A5" w:themeFill="accent3"/>
      </w:tcPr>
    </w:tblStylePr>
    <w:tblStylePr w:type="lastCol">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9"/>
    <w:link w:val="2-1"/>
    <w:uiPriority w:val="1"/>
    <w:semiHidden/>
    <w:unhideWhenUsed/>
    <w:rsid w:val="00BD08DC"/>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tblPr/>
      <w:tcPr>
        <w:shd w:val="clear" w:color="auto" w:fill="ECF1F9"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1-30">
    <w:name w:val="Medium Shading 1 Accent 3"/>
    <w:basedOn w:val="a9"/>
    <w:link w:val="1-3"/>
    <w:uiPriority w:val="29"/>
    <w:semiHidden/>
    <w:unhideWhenUsed/>
    <w:rsid w:val="00BD08DC"/>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253">
    <w:name w:val="Нет списка25"/>
    <w:next w:val="aa"/>
    <w:uiPriority w:val="99"/>
    <w:semiHidden/>
    <w:unhideWhenUsed/>
    <w:rsid w:val="00B858A3"/>
  </w:style>
  <w:style w:type="numbering" w:customStyle="1" w:styleId="List01">
    <w:name w:val="List 01"/>
    <w:basedOn w:val="aa"/>
    <w:rsid w:val="00B858A3"/>
  </w:style>
  <w:style w:type="numbering" w:customStyle="1" w:styleId="List81">
    <w:name w:val="List 81"/>
    <w:basedOn w:val="aa"/>
    <w:rsid w:val="00B858A3"/>
  </w:style>
  <w:style w:type="numbering" w:customStyle="1" w:styleId="List91">
    <w:name w:val="List 91"/>
    <w:basedOn w:val="aa"/>
    <w:rsid w:val="00B858A3"/>
  </w:style>
  <w:style w:type="numbering" w:customStyle="1" w:styleId="List101">
    <w:name w:val="List 101"/>
    <w:basedOn w:val="aa"/>
    <w:rsid w:val="00B858A3"/>
  </w:style>
  <w:style w:type="numbering" w:customStyle="1" w:styleId="List111">
    <w:name w:val="List 111"/>
    <w:basedOn w:val="aa"/>
    <w:rsid w:val="00B858A3"/>
  </w:style>
  <w:style w:type="numbering" w:customStyle="1" w:styleId="List121">
    <w:name w:val="List 121"/>
    <w:basedOn w:val="aa"/>
    <w:rsid w:val="00B858A3"/>
  </w:style>
  <w:style w:type="numbering" w:customStyle="1" w:styleId="List141">
    <w:name w:val="List 141"/>
    <w:basedOn w:val="aa"/>
    <w:rsid w:val="00B858A3"/>
  </w:style>
  <w:style w:type="numbering" w:customStyle="1" w:styleId="List151">
    <w:name w:val="List 151"/>
    <w:basedOn w:val="aa"/>
    <w:rsid w:val="00B858A3"/>
  </w:style>
  <w:style w:type="numbering" w:customStyle="1" w:styleId="List161">
    <w:name w:val="List 161"/>
    <w:basedOn w:val="aa"/>
    <w:rsid w:val="00B858A3"/>
  </w:style>
  <w:style w:type="numbering" w:customStyle="1" w:styleId="List181">
    <w:name w:val="List 181"/>
    <w:basedOn w:val="aa"/>
    <w:rsid w:val="00B858A3"/>
  </w:style>
  <w:style w:type="numbering" w:customStyle="1" w:styleId="List201">
    <w:name w:val="List 201"/>
    <w:basedOn w:val="aa"/>
    <w:rsid w:val="00B858A3"/>
  </w:style>
  <w:style w:type="numbering" w:customStyle="1" w:styleId="List221">
    <w:name w:val="List 221"/>
    <w:basedOn w:val="aa"/>
    <w:rsid w:val="00B858A3"/>
  </w:style>
  <w:style w:type="numbering" w:customStyle="1" w:styleId="List231">
    <w:name w:val="List 231"/>
    <w:basedOn w:val="aa"/>
    <w:rsid w:val="00B858A3"/>
  </w:style>
  <w:style w:type="numbering" w:customStyle="1" w:styleId="List241">
    <w:name w:val="List 241"/>
    <w:basedOn w:val="aa"/>
    <w:rsid w:val="00B858A3"/>
  </w:style>
  <w:style w:type="numbering" w:customStyle="1" w:styleId="1141">
    <w:name w:val="Нет списка114"/>
    <w:next w:val="aa"/>
    <w:uiPriority w:val="99"/>
    <w:semiHidden/>
    <w:unhideWhenUsed/>
    <w:rsid w:val="00B858A3"/>
  </w:style>
  <w:style w:type="numbering" w:customStyle="1" w:styleId="261">
    <w:name w:val="Нет списка26"/>
    <w:next w:val="aa"/>
    <w:uiPriority w:val="99"/>
    <w:semiHidden/>
    <w:unhideWhenUsed/>
    <w:rsid w:val="00B858A3"/>
  </w:style>
  <w:style w:type="numbering" w:customStyle="1" w:styleId="351">
    <w:name w:val="Нет списка35"/>
    <w:next w:val="aa"/>
    <w:uiPriority w:val="99"/>
    <w:semiHidden/>
    <w:unhideWhenUsed/>
    <w:rsid w:val="00B858A3"/>
  </w:style>
  <w:style w:type="numbering" w:customStyle="1" w:styleId="451">
    <w:name w:val="Нет списка45"/>
    <w:next w:val="aa"/>
    <w:uiPriority w:val="99"/>
    <w:semiHidden/>
    <w:unhideWhenUsed/>
    <w:rsid w:val="00B858A3"/>
  </w:style>
  <w:style w:type="numbering" w:customStyle="1" w:styleId="1151">
    <w:name w:val="Нет списка115"/>
    <w:next w:val="aa"/>
    <w:uiPriority w:val="99"/>
    <w:semiHidden/>
    <w:unhideWhenUsed/>
    <w:rsid w:val="00B858A3"/>
  </w:style>
  <w:style w:type="numbering" w:customStyle="1" w:styleId="2121">
    <w:name w:val="Нет списка212"/>
    <w:next w:val="aa"/>
    <w:uiPriority w:val="99"/>
    <w:semiHidden/>
    <w:unhideWhenUsed/>
    <w:rsid w:val="00B858A3"/>
  </w:style>
  <w:style w:type="numbering" w:customStyle="1" w:styleId="3111">
    <w:name w:val="Нет списка311"/>
    <w:next w:val="aa"/>
    <w:uiPriority w:val="99"/>
    <w:semiHidden/>
    <w:unhideWhenUsed/>
    <w:rsid w:val="00B858A3"/>
  </w:style>
  <w:style w:type="table" w:customStyle="1" w:styleId="481">
    <w:name w:val="Сетка таблицы48"/>
    <w:basedOn w:val="a9"/>
    <w:next w:val="af6"/>
    <w:uiPriority w:val="39"/>
    <w:rsid w:val="00B858A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a"/>
    <w:uiPriority w:val="99"/>
    <w:semiHidden/>
    <w:unhideWhenUsed/>
    <w:rsid w:val="00B858A3"/>
  </w:style>
  <w:style w:type="numbering" w:customStyle="1" w:styleId="540">
    <w:name w:val="Нет списка54"/>
    <w:next w:val="aa"/>
    <w:uiPriority w:val="99"/>
    <w:semiHidden/>
    <w:unhideWhenUsed/>
    <w:rsid w:val="00B858A3"/>
  </w:style>
  <w:style w:type="numbering" w:customStyle="1" w:styleId="1102">
    <w:name w:val="Імпортований стиль 110"/>
    <w:rsid w:val="00B858A3"/>
  </w:style>
  <w:style w:type="numbering" w:customStyle="1" w:styleId="2101">
    <w:name w:val="Імпортований стиль 210"/>
    <w:rsid w:val="00B858A3"/>
  </w:style>
  <w:style w:type="numbering" w:customStyle="1" w:styleId="3100">
    <w:name w:val="Імпортований стиль 310"/>
    <w:rsid w:val="00B858A3"/>
  </w:style>
  <w:style w:type="numbering" w:customStyle="1" w:styleId="4100">
    <w:name w:val="Імпортований стиль 410"/>
    <w:rsid w:val="00B858A3"/>
  </w:style>
  <w:style w:type="numbering" w:customStyle="1" w:styleId="5100">
    <w:name w:val="Імпортований стиль 510"/>
    <w:rsid w:val="00B858A3"/>
  </w:style>
  <w:style w:type="numbering" w:customStyle="1" w:styleId="6100">
    <w:name w:val="Імпортований стиль 610"/>
    <w:rsid w:val="00B858A3"/>
  </w:style>
  <w:style w:type="numbering" w:customStyle="1" w:styleId="7100">
    <w:name w:val="Імпортований стиль 710"/>
    <w:rsid w:val="00B858A3"/>
  </w:style>
  <w:style w:type="numbering" w:customStyle="1" w:styleId="8100">
    <w:name w:val="Імпортований стиль 810"/>
    <w:rsid w:val="00B858A3"/>
  </w:style>
  <w:style w:type="numbering" w:customStyle="1" w:styleId="912">
    <w:name w:val="Імпортований стиль 91"/>
    <w:rsid w:val="00B858A3"/>
  </w:style>
  <w:style w:type="numbering" w:customStyle="1" w:styleId="1011">
    <w:name w:val="Імпортований стиль 101"/>
    <w:rsid w:val="00B858A3"/>
  </w:style>
  <w:style w:type="numbering" w:customStyle="1" w:styleId="1112">
    <w:name w:val="Імпортований стиль 111"/>
    <w:rsid w:val="00B858A3"/>
  </w:style>
  <w:style w:type="numbering" w:customStyle="1" w:styleId="1212">
    <w:name w:val="Імпортований стиль 121"/>
    <w:rsid w:val="00B858A3"/>
  </w:style>
  <w:style w:type="numbering" w:customStyle="1" w:styleId="1312">
    <w:name w:val="Імпортований стиль 131"/>
    <w:rsid w:val="00B858A3"/>
  </w:style>
  <w:style w:type="numbering" w:customStyle="1" w:styleId="1411">
    <w:name w:val="Імпортований стиль 141"/>
    <w:rsid w:val="00B858A3"/>
  </w:style>
  <w:style w:type="numbering" w:customStyle="1" w:styleId="1511">
    <w:name w:val="Імпортований стиль 151"/>
    <w:rsid w:val="00B858A3"/>
  </w:style>
  <w:style w:type="numbering" w:customStyle="1" w:styleId="1610">
    <w:name w:val="Імпортований стиль 161"/>
    <w:rsid w:val="00B858A3"/>
  </w:style>
  <w:style w:type="numbering" w:customStyle="1" w:styleId="1710">
    <w:name w:val="Імпортований стиль 171"/>
    <w:rsid w:val="00B858A3"/>
  </w:style>
  <w:style w:type="numbering" w:customStyle="1" w:styleId="1810">
    <w:name w:val="Імпортований стиль 181"/>
    <w:rsid w:val="00B858A3"/>
  </w:style>
  <w:style w:type="numbering" w:customStyle="1" w:styleId="1911">
    <w:name w:val="Імпортований стиль 191"/>
    <w:rsid w:val="00B858A3"/>
  </w:style>
  <w:style w:type="numbering" w:customStyle="1" w:styleId="2011">
    <w:name w:val="Імпортований стиль 201"/>
    <w:rsid w:val="00B858A3"/>
  </w:style>
  <w:style w:type="numbering" w:customStyle="1" w:styleId="2111">
    <w:name w:val="Імпортований стиль 211"/>
    <w:rsid w:val="00B858A3"/>
  </w:style>
  <w:style w:type="numbering" w:customStyle="1" w:styleId="2211">
    <w:name w:val="Імпортований стиль 221"/>
    <w:rsid w:val="00B858A3"/>
  </w:style>
  <w:style w:type="numbering" w:customStyle="1" w:styleId="2311">
    <w:name w:val="Імпортований стиль 231"/>
    <w:rsid w:val="00B858A3"/>
  </w:style>
  <w:style w:type="numbering" w:customStyle="1" w:styleId="2410">
    <w:name w:val="Імпортований стиль 241"/>
    <w:rsid w:val="00B858A3"/>
  </w:style>
  <w:style w:type="numbering" w:customStyle="1" w:styleId="2510">
    <w:name w:val="Імпортований стиль 251"/>
    <w:rsid w:val="00B858A3"/>
  </w:style>
  <w:style w:type="numbering" w:customStyle="1" w:styleId="2610">
    <w:name w:val="Імпортований стиль 261"/>
    <w:rsid w:val="00B858A3"/>
  </w:style>
  <w:style w:type="numbering" w:customStyle="1" w:styleId="271">
    <w:name w:val="Імпортований стиль 271"/>
    <w:rsid w:val="00B858A3"/>
  </w:style>
  <w:style w:type="numbering" w:customStyle="1" w:styleId="281">
    <w:name w:val="Імпортований стиль 281"/>
    <w:rsid w:val="00B858A3"/>
  </w:style>
  <w:style w:type="numbering" w:customStyle="1" w:styleId="291">
    <w:name w:val="Імпортований стиль 291"/>
    <w:rsid w:val="00B858A3"/>
  </w:style>
  <w:style w:type="numbering" w:customStyle="1" w:styleId="301">
    <w:name w:val="Імпортований стиль 301"/>
    <w:rsid w:val="00B858A3"/>
  </w:style>
  <w:style w:type="numbering" w:customStyle="1" w:styleId="3112">
    <w:name w:val="Імпортований стиль 311"/>
    <w:rsid w:val="00B858A3"/>
  </w:style>
  <w:style w:type="numbering" w:customStyle="1" w:styleId="3211">
    <w:name w:val="Імпортований стиль 321"/>
    <w:rsid w:val="00B858A3"/>
  </w:style>
  <w:style w:type="numbering" w:customStyle="1" w:styleId="3310">
    <w:name w:val="Імпортований стиль 331"/>
    <w:rsid w:val="00B858A3"/>
  </w:style>
  <w:style w:type="numbering" w:customStyle="1" w:styleId="3410">
    <w:name w:val="Імпортований стиль 341"/>
    <w:rsid w:val="00B858A3"/>
  </w:style>
  <w:style w:type="numbering" w:customStyle="1" w:styleId="3510">
    <w:name w:val="Імпортований стиль 351"/>
    <w:rsid w:val="00B858A3"/>
  </w:style>
  <w:style w:type="numbering" w:customStyle="1" w:styleId="361">
    <w:name w:val="Імпортований стиль 361"/>
    <w:rsid w:val="00B858A3"/>
  </w:style>
  <w:style w:type="numbering" w:customStyle="1" w:styleId="371">
    <w:name w:val="Імпортований стиль 371"/>
    <w:rsid w:val="00B858A3"/>
  </w:style>
  <w:style w:type="numbering" w:customStyle="1" w:styleId="381">
    <w:name w:val="Імпортований стиль 381"/>
    <w:rsid w:val="00B858A3"/>
  </w:style>
  <w:style w:type="numbering" w:customStyle="1" w:styleId="391">
    <w:name w:val="Імпортований стиль 391"/>
    <w:rsid w:val="00B858A3"/>
  </w:style>
  <w:style w:type="numbering" w:customStyle="1" w:styleId="401">
    <w:name w:val="Імпортований стиль 401"/>
    <w:rsid w:val="00B858A3"/>
  </w:style>
  <w:style w:type="numbering" w:customStyle="1" w:styleId="4112">
    <w:name w:val="Імпортований стиль 411"/>
    <w:rsid w:val="00B858A3"/>
  </w:style>
  <w:style w:type="numbering" w:customStyle="1" w:styleId="4210">
    <w:name w:val="Імпортований стиль 421"/>
    <w:rsid w:val="00B858A3"/>
  </w:style>
  <w:style w:type="numbering" w:customStyle="1" w:styleId="4310">
    <w:name w:val="Імпортований стиль 431"/>
    <w:rsid w:val="00B858A3"/>
  </w:style>
  <w:style w:type="numbering" w:customStyle="1" w:styleId="4410">
    <w:name w:val="Імпортований стиль 441"/>
    <w:rsid w:val="00B858A3"/>
  </w:style>
  <w:style w:type="numbering" w:customStyle="1" w:styleId="4510">
    <w:name w:val="Імпортований стиль 451"/>
    <w:rsid w:val="00B858A3"/>
  </w:style>
  <w:style w:type="numbering" w:customStyle="1" w:styleId="4610">
    <w:name w:val="Імпортований стиль 461"/>
    <w:rsid w:val="00B858A3"/>
  </w:style>
  <w:style w:type="numbering" w:customStyle="1" w:styleId="4710">
    <w:name w:val="Імпортований стиль 471"/>
    <w:rsid w:val="00B858A3"/>
  </w:style>
  <w:style w:type="numbering" w:customStyle="1" w:styleId="4810">
    <w:name w:val="Імпортований стиль 481"/>
    <w:rsid w:val="00B858A3"/>
  </w:style>
  <w:style w:type="numbering" w:customStyle="1" w:styleId="491">
    <w:name w:val="Імпортований стиль 491"/>
    <w:rsid w:val="00B858A3"/>
  </w:style>
  <w:style w:type="numbering" w:customStyle="1" w:styleId="501">
    <w:name w:val="Імпортований стиль 501"/>
    <w:rsid w:val="00B858A3"/>
  </w:style>
  <w:style w:type="numbering" w:customStyle="1" w:styleId="5110">
    <w:name w:val="Імпортований стиль 511"/>
    <w:rsid w:val="00B858A3"/>
  </w:style>
  <w:style w:type="numbering" w:customStyle="1" w:styleId="5210">
    <w:name w:val="Імпортований стиль 521"/>
    <w:rsid w:val="00B858A3"/>
  </w:style>
  <w:style w:type="numbering" w:customStyle="1" w:styleId="5310">
    <w:name w:val="Імпортований стиль 531"/>
    <w:rsid w:val="00B858A3"/>
  </w:style>
  <w:style w:type="numbering" w:customStyle="1" w:styleId="541">
    <w:name w:val="Імпортований стиль 541"/>
    <w:rsid w:val="00B858A3"/>
  </w:style>
  <w:style w:type="numbering" w:customStyle="1" w:styleId="551">
    <w:name w:val="Імпортований стиль 551"/>
    <w:rsid w:val="00B858A3"/>
  </w:style>
  <w:style w:type="numbering" w:customStyle="1" w:styleId="561">
    <w:name w:val="Імпортований стиль 561"/>
    <w:rsid w:val="00B858A3"/>
  </w:style>
  <w:style w:type="numbering" w:customStyle="1" w:styleId="571">
    <w:name w:val="Імпортований стиль 571"/>
    <w:rsid w:val="00B858A3"/>
  </w:style>
  <w:style w:type="numbering" w:customStyle="1" w:styleId="581">
    <w:name w:val="Імпортований стиль 581"/>
    <w:rsid w:val="00B858A3"/>
  </w:style>
  <w:style w:type="numbering" w:customStyle="1" w:styleId="591">
    <w:name w:val="Імпортований стиль 591"/>
    <w:rsid w:val="00B858A3"/>
  </w:style>
  <w:style w:type="numbering" w:customStyle="1" w:styleId="601">
    <w:name w:val="Імпортований стиль 601"/>
    <w:rsid w:val="00B858A3"/>
  </w:style>
  <w:style w:type="numbering" w:customStyle="1" w:styleId="6110">
    <w:name w:val="Імпортований стиль 611"/>
    <w:rsid w:val="00B858A3"/>
  </w:style>
  <w:style w:type="numbering" w:customStyle="1" w:styleId="6210">
    <w:name w:val="Імпортований стиль 621"/>
    <w:rsid w:val="00B858A3"/>
  </w:style>
  <w:style w:type="numbering" w:customStyle="1" w:styleId="6310">
    <w:name w:val="Імпортований стиль 631"/>
    <w:rsid w:val="00B858A3"/>
  </w:style>
  <w:style w:type="numbering" w:customStyle="1" w:styleId="641">
    <w:name w:val="Імпортований стиль 641"/>
    <w:rsid w:val="00B858A3"/>
  </w:style>
  <w:style w:type="numbering" w:customStyle="1" w:styleId="651">
    <w:name w:val="Імпортований стиль 651"/>
    <w:rsid w:val="00B858A3"/>
  </w:style>
  <w:style w:type="numbering" w:customStyle="1" w:styleId="661">
    <w:name w:val="Імпортований стиль 661"/>
    <w:rsid w:val="00B858A3"/>
  </w:style>
  <w:style w:type="numbering" w:customStyle="1" w:styleId="671">
    <w:name w:val="Імпортований стиль 671"/>
    <w:rsid w:val="00B858A3"/>
  </w:style>
  <w:style w:type="numbering" w:customStyle="1" w:styleId="681">
    <w:name w:val="Імпортований стиль 681"/>
    <w:rsid w:val="00B858A3"/>
  </w:style>
  <w:style w:type="numbering" w:customStyle="1" w:styleId="691">
    <w:name w:val="Імпортований стиль 691"/>
    <w:rsid w:val="00B858A3"/>
  </w:style>
  <w:style w:type="numbering" w:customStyle="1" w:styleId="701">
    <w:name w:val="Імпортований стиль 701"/>
    <w:rsid w:val="00B858A3"/>
  </w:style>
  <w:style w:type="numbering" w:customStyle="1" w:styleId="7110">
    <w:name w:val="Імпортований стиль 711"/>
    <w:rsid w:val="00B858A3"/>
  </w:style>
  <w:style w:type="numbering" w:customStyle="1" w:styleId="7210">
    <w:name w:val="Імпортований стиль 721"/>
    <w:rsid w:val="00B858A3"/>
  </w:style>
  <w:style w:type="numbering" w:customStyle="1" w:styleId="731">
    <w:name w:val="Імпортований стиль 731"/>
    <w:rsid w:val="00B858A3"/>
  </w:style>
  <w:style w:type="numbering" w:customStyle="1" w:styleId="741">
    <w:name w:val="Імпортований стиль 741"/>
    <w:rsid w:val="00B858A3"/>
  </w:style>
  <w:style w:type="numbering" w:customStyle="1" w:styleId="751">
    <w:name w:val="Імпортований стиль 751"/>
    <w:rsid w:val="00B858A3"/>
  </w:style>
  <w:style w:type="numbering" w:customStyle="1" w:styleId="761">
    <w:name w:val="Імпортований стиль 761"/>
    <w:rsid w:val="00B858A3"/>
  </w:style>
  <w:style w:type="numbering" w:customStyle="1" w:styleId="771">
    <w:name w:val="Імпортований стиль 771"/>
    <w:rsid w:val="00B858A3"/>
  </w:style>
  <w:style w:type="numbering" w:customStyle="1" w:styleId="781">
    <w:name w:val="Імпортований стиль 781"/>
    <w:rsid w:val="00B858A3"/>
  </w:style>
  <w:style w:type="numbering" w:customStyle="1" w:styleId="791">
    <w:name w:val="Імпортований стиль 791"/>
    <w:rsid w:val="00B858A3"/>
  </w:style>
  <w:style w:type="numbering" w:customStyle="1" w:styleId="801">
    <w:name w:val="Імпортований стиль 801"/>
    <w:rsid w:val="00B858A3"/>
  </w:style>
  <w:style w:type="numbering" w:customStyle="1" w:styleId="8110">
    <w:name w:val="Імпортований стиль 811"/>
    <w:rsid w:val="00B858A3"/>
  </w:style>
  <w:style w:type="numbering" w:customStyle="1" w:styleId="821">
    <w:name w:val="Імпортований стиль 821"/>
    <w:rsid w:val="00B858A3"/>
  </w:style>
  <w:style w:type="numbering" w:customStyle="1" w:styleId="831">
    <w:name w:val="Імпортований стиль 831"/>
    <w:rsid w:val="00B858A3"/>
  </w:style>
  <w:style w:type="numbering" w:customStyle="1" w:styleId="841">
    <w:name w:val="Імпортований стиль 841"/>
    <w:rsid w:val="00B858A3"/>
  </w:style>
  <w:style w:type="numbering" w:customStyle="1" w:styleId="851">
    <w:name w:val="Імпортований стиль 851"/>
    <w:rsid w:val="00B858A3"/>
  </w:style>
  <w:style w:type="numbering" w:customStyle="1" w:styleId="861">
    <w:name w:val="Імпортований стиль 861"/>
    <w:rsid w:val="00B858A3"/>
  </w:style>
  <w:style w:type="numbering" w:customStyle="1" w:styleId="871">
    <w:name w:val="Імпортований стиль 871"/>
    <w:rsid w:val="00B858A3"/>
  </w:style>
  <w:style w:type="numbering" w:customStyle="1" w:styleId="881">
    <w:name w:val="Імпортований стиль 881"/>
    <w:rsid w:val="00B858A3"/>
  </w:style>
  <w:style w:type="numbering" w:customStyle="1" w:styleId="891">
    <w:name w:val="Імпортований стиль 891"/>
    <w:rsid w:val="00B858A3"/>
  </w:style>
  <w:style w:type="numbering" w:customStyle="1" w:styleId="901">
    <w:name w:val="Імпортований стиль 901"/>
    <w:rsid w:val="00B858A3"/>
  </w:style>
  <w:style w:type="numbering" w:customStyle="1" w:styleId="643">
    <w:name w:val="Нет списка64"/>
    <w:next w:val="aa"/>
    <w:uiPriority w:val="99"/>
    <w:semiHidden/>
    <w:unhideWhenUsed/>
    <w:rsid w:val="00B858A3"/>
  </w:style>
  <w:style w:type="numbering" w:customStyle="1" w:styleId="1231">
    <w:name w:val="Нет списка123"/>
    <w:next w:val="aa"/>
    <w:uiPriority w:val="99"/>
    <w:semiHidden/>
    <w:unhideWhenUsed/>
    <w:rsid w:val="00B858A3"/>
  </w:style>
  <w:style w:type="numbering" w:customStyle="1" w:styleId="11120">
    <w:name w:val="Нет списка1112"/>
    <w:next w:val="aa"/>
    <w:uiPriority w:val="99"/>
    <w:semiHidden/>
    <w:unhideWhenUsed/>
    <w:rsid w:val="00B858A3"/>
  </w:style>
  <w:style w:type="numbering" w:customStyle="1" w:styleId="2212">
    <w:name w:val="Нет списка221"/>
    <w:next w:val="aa"/>
    <w:uiPriority w:val="99"/>
    <w:semiHidden/>
    <w:unhideWhenUsed/>
    <w:rsid w:val="00B858A3"/>
  </w:style>
  <w:style w:type="numbering" w:customStyle="1" w:styleId="3212">
    <w:name w:val="Нет списка321"/>
    <w:next w:val="aa"/>
    <w:uiPriority w:val="99"/>
    <w:semiHidden/>
    <w:unhideWhenUsed/>
    <w:rsid w:val="00B858A3"/>
  </w:style>
  <w:style w:type="numbering" w:customStyle="1" w:styleId="4211">
    <w:name w:val="Нет списка421"/>
    <w:next w:val="aa"/>
    <w:uiPriority w:val="99"/>
    <w:semiHidden/>
    <w:unhideWhenUsed/>
    <w:rsid w:val="00B858A3"/>
  </w:style>
  <w:style w:type="numbering" w:customStyle="1" w:styleId="5111">
    <w:name w:val="Нет списка511"/>
    <w:next w:val="aa"/>
    <w:uiPriority w:val="99"/>
    <w:semiHidden/>
    <w:unhideWhenUsed/>
    <w:rsid w:val="00B858A3"/>
  </w:style>
  <w:style w:type="numbering" w:customStyle="1" w:styleId="6111">
    <w:name w:val="Нет списка611"/>
    <w:next w:val="aa"/>
    <w:uiPriority w:val="99"/>
    <w:semiHidden/>
    <w:unhideWhenUsed/>
    <w:rsid w:val="00B858A3"/>
  </w:style>
  <w:style w:type="numbering" w:customStyle="1" w:styleId="733">
    <w:name w:val="Нет списка73"/>
    <w:next w:val="aa"/>
    <w:uiPriority w:val="99"/>
    <w:semiHidden/>
    <w:unhideWhenUsed/>
    <w:rsid w:val="00B858A3"/>
  </w:style>
  <w:style w:type="numbering" w:customStyle="1" w:styleId="823">
    <w:name w:val="Нет списка82"/>
    <w:next w:val="aa"/>
    <w:uiPriority w:val="99"/>
    <w:semiHidden/>
    <w:unhideWhenUsed/>
    <w:rsid w:val="00B858A3"/>
  </w:style>
  <w:style w:type="numbering" w:customStyle="1" w:styleId="920">
    <w:name w:val="Нет списка92"/>
    <w:next w:val="aa"/>
    <w:semiHidden/>
    <w:unhideWhenUsed/>
    <w:rsid w:val="00B858A3"/>
  </w:style>
  <w:style w:type="numbering" w:customStyle="1" w:styleId="1020">
    <w:name w:val="Нет списка102"/>
    <w:next w:val="aa"/>
    <w:uiPriority w:val="99"/>
    <w:semiHidden/>
    <w:unhideWhenUsed/>
    <w:rsid w:val="00B858A3"/>
  </w:style>
  <w:style w:type="numbering" w:customStyle="1" w:styleId="12110">
    <w:name w:val="Нет списка1211"/>
    <w:next w:val="aa"/>
    <w:uiPriority w:val="99"/>
    <w:semiHidden/>
    <w:unhideWhenUsed/>
    <w:rsid w:val="00B858A3"/>
  </w:style>
  <w:style w:type="numbering" w:customStyle="1" w:styleId="1321">
    <w:name w:val="Нет списка132"/>
    <w:next w:val="aa"/>
    <w:uiPriority w:val="99"/>
    <w:semiHidden/>
    <w:unhideWhenUsed/>
    <w:rsid w:val="00B858A3"/>
  </w:style>
  <w:style w:type="numbering" w:customStyle="1" w:styleId="1420">
    <w:name w:val="Нет списка142"/>
    <w:next w:val="aa"/>
    <w:uiPriority w:val="99"/>
    <w:semiHidden/>
    <w:unhideWhenUsed/>
    <w:rsid w:val="00B858A3"/>
  </w:style>
  <w:style w:type="numbering" w:customStyle="1" w:styleId="1520">
    <w:name w:val="Нет списка152"/>
    <w:next w:val="aa"/>
    <w:uiPriority w:val="99"/>
    <w:semiHidden/>
    <w:unhideWhenUsed/>
    <w:rsid w:val="00B858A3"/>
  </w:style>
  <w:style w:type="numbering" w:customStyle="1" w:styleId="1611">
    <w:name w:val="Нет списка161"/>
    <w:next w:val="aa"/>
    <w:uiPriority w:val="99"/>
    <w:semiHidden/>
    <w:unhideWhenUsed/>
    <w:rsid w:val="00B858A3"/>
  </w:style>
  <w:style w:type="numbering" w:customStyle="1" w:styleId="1711">
    <w:name w:val="Нет списка171"/>
    <w:next w:val="aa"/>
    <w:uiPriority w:val="99"/>
    <w:semiHidden/>
    <w:unhideWhenUsed/>
    <w:rsid w:val="00B858A3"/>
  </w:style>
  <w:style w:type="numbering" w:customStyle="1" w:styleId="1811">
    <w:name w:val="Нет списка181"/>
    <w:next w:val="aa"/>
    <w:uiPriority w:val="99"/>
    <w:semiHidden/>
    <w:unhideWhenUsed/>
    <w:rsid w:val="00B858A3"/>
  </w:style>
  <w:style w:type="numbering" w:customStyle="1" w:styleId="11210">
    <w:name w:val="Нет списка1121"/>
    <w:next w:val="aa"/>
    <w:uiPriority w:val="99"/>
    <w:semiHidden/>
    <w:unhideWhenUsed/>
    <w:rsid w:val="00B858A3"/>
  </w:style>
  <w:style w:type="numbering" w:customStyle="1" w:styleId="2312">
    <w:name w:val="Нет списка231"/>
    <w:next w:val="aa"/>
    <w:uiPriority w:val="99"/>
    <w:semiHidden/>
    <w:unhideWhenUsed/>
    <w:rsid w:val="00B858A3"/>
  </w:style>
  <w:style w:type="numbering" w:customStyle="1" w:styleId="3311">
    <w:name w:val="Нет списка331"/>
    <w:next w:val="aa"/>
    <w:uiPriority w:val="99"/>
    <w:semiHidden/>
    <w:unhideWhenUsed/>
    <w:rsid w:val="00B858A3"/>
  </w:style>
  <w:style w:type="numbering" w:customStyle="1" w:styleId="4311">
    <w:name w:val="Нет списка431"/>
    <w:next w:val="aa"/>
    <w:uiPriority w:val="99"/>
    <w:semiHidden/>
    <w:unhideWhenUsed/>
    <w:rsid w:val="00B858A3"/>
  </w:style>
  <w:style w:type="numbering" w:customStyle="1" w:styleId="5211">
    <w:name w:val="Нет списка521"/>
    <w:next w:val="aa"/>
    <w:uiPriority w:val="99"/>
    <w:semiHidden/>
    <w:unhideWhenUsed/>
    <w:rsid w:val="00B858A3"/>
  </w:style>
  <w:style w:type="numbering" w:customStyle="1" w:styleId="6211">
    <w:name w:val="Нет списка621"/>
    <w:next w:val="aa"/>
    <w:uiPriority w:val="99"/>
    <w:semiHidden/>
    <w:unhideWhenUsed/>
    <w:rsid w:val="00B858A3"/>
  </w:style>
  <w:style w:type="numbering" w:customStyle="1" w:styleId="7111">
    <w:name w:val="Нет списка711"/>
    <w:next w:val="aa"/>
    <w:uiPriority w:val="99"/>
    <w:semiHidden/>
    <w:unhideWhenUsed/>
    <w:rsid w:val="00B858A3"/>
  </w:style>
  <w:style w:type="numbering" w:customStyle="1" w:styleId="1912">
    <w:name w:val="Нет списка191"/>
    <w:next w:val="aa"/>
    <w:uiPriority w:val="99"/>
    <w:semiHidden/>
    <w:unhideWhenUsed/>
    <w:rsid w:val="00B858A3"/>
  </w:style>
  <w:style w:type="numbering" w:customStyle="1" w:styleId="11010">
    <w:name w:val="Нет списка1101"/>
    <w:next w:val="aa"/>
    <w:uiPriority w:val="99"/>
    <w:semiHidden/>
    <w:unhideWhenUsed/>
    <w:rsid w:val="00B858A3"/>
  </w:style>
  <w:style w:type="numbering" w:customStyle="1" w:styleId="11310">
    <w:name w:val="Нет списка1131"/>
    <w:next w:val="aa"/>
    <w:uiPriority w:val="99"/>
    <w:semiHidden/>
    <w:unhideWhenUsed/>
    <w:rsid w:val="00B858A3"/>
  </w:style>
  <w:style w:type="numbering" w:customStyle="1" w:styleId="2411">
    <w:name w:val="Нет списка241"/>
    <w:next w:val="aa"/>
    <w:uiPriority w:val="99"/>
    <w:semiHidden/>
    <w:unhideWhenUsed/>
    <w:rsid w:val="00B858A3"/>
  </w:style>
  <w:style w:type="numbering" w:customStyle="1" w:styleId="3411">
    <w:name w:val="Нет списка341"/>
    <w:next w:val="aa"/>
    <w:uiPriority w:val="99"/>
    <w:semiHidden/>
    <w:unhideWhenUsed/>
    <w:rsid w:val="00B858A3"/>
  </w:style>
  <w:style w:type="numbering" w:customStyle="1" w:styleId="4411">
    <w:name w:val="Нет списка441"/>
    <w:next w:val="aa"/>
    <w:uiPriority w:val="99"/>
    <w:semiHidden/>
    <w:unhideWhenUsed/>
    <w:rsid w:val="00B858A3"/>
  </w:style>
  <w:style w:type="numbering" w:customStyle="1" w:styleId="5311">
    <w:name w:val="Нет списка531"/>
    <w:next w:val="aa"/>
    <w:uiPriority w:val="99"/>
    <w:semiHidden/>
    <w:unhideWhenUsed/>
    <w:rsid w:val="00B858A3"/>
  </w:style>
  <w:style w:type="numbering" w:customStyle="1" w:styleId="6311">
    <w:name w:val="Нет списка631"/>
    <w:next w:val="aa"/>
    <w:uiPriority w:val="99"/>
    <w:semiHidden/>
    <w:unhideWhenUsed/>
    <w:rsid w:val="00B858A3"/>
  </w:style>
  <w:style w:type="numbering" w:customStyle="1" w:styleId="7211">
    <w:name w:val="Нет списка721"/>
    <w:next w:val="aa"/>
    <w:uiPriority w:val="99"/>
    <w:semiHidden/>
    <w:unhideWhenUsed/>
    <w:rsid w:val="00B858A3"/>
  </w:style>
  <w:style w:type="numbering" w:customStyle="1" w:styleId="8111">
    <w:name w:val="Нет списка811"/>
    <w:next w:val="aa"/>
    <w:uiPriority w:val="99"/>
    <w:semiHidden/>
    <w:unhideWhenUsed/>
    <w:rsid w:val="00B858A3"/>
  </w:style>
  <w:style w:type="numbering" w:customStyle="1" w:styleId="9110">
    <w:name w:val="Нет списка911"/>
    <w:next w:val="aa"/>
    <w:semiHidden/>
    <w:unhideWhenUsed/>
    <w:rsid w:val="00B858A3"/>
  </w:style>
  <w:style w:type="numbering" w:customStyle="1" w:styleId="10110">
    <w:name w:val="Нет списка1011"/>
    <w:next w:val="aa"/>
    <w:uiPriority w:val="99"/>
    <w:semiHidden/>
    <w:unhideWhenUsed/>
    <w:rsid w:val="00B858A3"/>
  </w:style>
  <w:style w:type="numbering" w:customStyle="1" w:styleId="12210">
    <w:name w:val="Нет списка1221"/>
    <w:next w:val="aa"/>
    <w:uiPriority w:val="99"/>
    <w:semiHidden/>
    <w:unhideWhenUsed/>
    <w:rsid w:val="00B858A3"/>
  </w:style>
  <w:style w:type="numbering" w:customStyle="1" w:styleId="13110">
    <w:name w:val="Нет списка1311"/>
    <w:next w:val="aa"/>
    <w:uiPriority w:val="99"/>
    <w:semiHidden/>
    <w:unhideWhenUsed/>
    <w:rsid w:val="00B858A3"/>
  </w:style>
  <w:style w:type="numbering" w:customStyle="1" w:styleId="14110">
    <w:name w:val="Нет списка1411"/>
    <w:next w:val="aa"/>
    <w:uiPriority w:val="99"/>
    <w:semiHidden/>
    <w:unhideWhenUsed/>
    <w:rsid w:val="00B858A3"/>
  </w:style>
  <w:style w:type="numbering" w:customStyle="1" w:styleId="15110">
    <w:name w:val="Нет списка1511"/>
    <w:next w:val="aa"/>
    <w:uiPriority w:val="99"/>
    <w:semiHidden/>
    <w:unhideWhenUsed/>
    <w:rsid w:val="00B858A3"/>
  </w:style>
  <w:style w:type="numbering" w:customStyle="1" w:styleId="2012">
    <w:name w:val="Нет списка201"/>
    <w:next w:val="aa"/>
    <w:uiPriority w:val="99"/>
    <w:semiHidden/>
    <w:unhideWhenUsed/>
    <w:rsid w:val="00B858A3"/>
  </w:style>
  <w:style w:type="numbering" w:customStyle="1" w:styleId="WWNum61">
    <w:name w:val="WWNum61"/>
    <w:basedOn w:val="aa"/>
    <w:rsid w:val="00B858A3"/>
  </w:style>
  <w:style w:type="numbering" w:customStyle="1" w:styleId="WWNum21">
    <w:name w:val="WWNum21"/>
    <w:basedOn w:val="aa"/>
    <w:rsid w:val="00B858A3"/>
  </w:style>
  <w:style w:type="numbering" w:customStyle="1" w:styleId="WWNum31">
    <w:name w:val="WWNum31"/>
    <w:basedOn w:val="aa"/>
    <w:rsid w:val="00B858A3"/>
  </w:style>
  <w:style w:type="numbering" w:customStyle="1" w:styleId="272">
    <w:name w:val="Нет списка27"/>
    <w:next w:val="aa"/>
    <w:uiPriority w:val="99"/>
    <w:semiHidden/>
    <w:unhideWhenUsed/>
    <w:rsid w:val="00A33C81"/>
  </w:style>
  <w:style w:type="numbering" w:customStyle="1" w:styleId="List02">
    <w:name w:val="List 02"/>
    <w:basedOn w:val="aa"/>
    <w:rsid w:val="00A33C81"/>
  </w:style>
  <w:style w:type="numbering" w:customStyle="1" w:styleId="List82">
    <w:name w:val="List 82"/>
    <w:basedOn w:val="aa"/>
    <w:rsid w:val="00A33C81"/>
  </w:style>
  <w:style w:type="numbering" w:customStyle="1" w:styleId="List92">
    <w:name w:val="List 92"/>
    <w:basedOn w:val="aa"/>
    <w:rsid w:val="00A33C81"/>
  </w:style>
  <w:style w:type="numbering" w:customStyle="1" w:styleId="List102">
    <w:name w:val="List 102"/>
    <w:basedOn w:val="aa"/>
    <w:rsid w:val="00A33C81"/>
  </w:style>
  <w:style w:type="numbering" w:customStyle="1" w:styleId="List112">
    <w:name w:val="List 112"/>
    <w:basedOn w:val="aa"/>
    <w:rsid w:val="00A33C81"/>
  </w:style>
  <w:style w:type="numbering" w:customStyle="1" w:styleId="List122">
    <w:name w:val="List 122"/>
    <w:basedOn w:val="aa"/>
    <w:rsid w:val="00A33C81"/>
  </w:style>
  <w:style w:type="numbering" w:customStyle="1" w:styleId="List142">
    <w:name w:val="List 142"/>
    <w:basedOn w:val="aa"/>
    <w:rsid w:val="00A33C81"/>
  </w:style>
  <w:style w:type="numbering" w:customStyle="1" w:styleId="List152">
    <w:name w:val="List 152"/>
    <w:basedOn w:val="aa"/>
    <w:rsid w:val="00A33C81"/>
  </w:style>
  <w:style w:type="numbering" w:customStyle="1" w:styleId="List162">
    <w:name w:val="List 162"/>
    <w:basedOn w:val="aa"/>
    <w:rsid w:val="00A33C81"/>
  </w:style>
  <w:style w:type="numbering" w:customStyle="1" w:styleId="List182">
    <w:name w:val="List 182"/>
    <w:basedOn w:val="aa"/>
    <w:rsid w:val="00A33C81"/>
  </w:style>
  <w:style w:type="numbering" w:customStyle="1" w:styleId="List202">
    <w:name w:val="List 202"/>
    <w:basedOn w:val="aa"/>
    <w:rsid w:val="00A33C81"/>
  </w:style>
  <w:style w:type="numbering" w:customStyle="1" w:styleId="List222">
    <w:name w:val="List 222"/>
    <w:basedOn w:val="aa"/>
    <w:rsid w:val="00A33C81"/>
  </w:style>
  <w:style w:type="numbering" w:customStyle="1" w:styleId="List232">
    <w:name w:val="List 232"/>
    <w:basedOn w:val="aa"/>
    <w:rsid w:val="00A33C81"/>
  </w:style>
  <w:style w:type="numbering" w:customStyle="1" w:styleId="List242">
    <w:name w:val="List 242"/>
    <w:basedOn w:val="aa"/>
    <w:rsid w:val="00A33C81"/>
  </w:style>
  <w:style w:type="numbering" w:customStyle="1" w:styleId="116">
    <w:name w:val="Нет списка116"/>
    <w:next w:val="aa"/>
    <w:uiPriority w:val="99"/>
    <w:semiHidden/>
    <w:unhideWhenUsed/>
    <w:rsid w:val="00A33C81"/>
  </w:style>
  <w:style w:type="numbering" w:customStyle="1" w:styleId="282">
    <w:name w:val="Нет списка28"/>
    <w:next w:val="aa"/>
    <w:uiPriority w:val="99"/>
    <w:semiHidden/>
    <w:unhideWhenUsed/>
    <w:rsid w:val="00A33C81"/>
  </w:style>
  <w:style w:type="numbering" w:customStyle="1" w:styleId="362">
    <w:name w:val="Нет списка36"/>
    <w:next w:val="aa"/>
    <w:uiPriority w:val="99"/>
    <w:semiHidden/>
    <w:unhideWhenUsed/>
    <w:rsid w:val="00A33C81"/>
  </w:style>
  <w:style w:type="numbering" w:customStyle="1" w:styleId="462">
    <w:name w:val="Нет списка46"/>
    <w:next w:val="aa"/>
    <w:uiPriority w:val="99"/>
    <w:semiHidden/>
    <w:unhideWhenUsed/>
    <w:rsid w:val="00A33C81"/>
  </w:style>
  <w:style w:type="numbering" w:customStyle="1" w:styleId="117">
    <w:name w:val="Нет списка117"/>
    <w:next w:val="aa"/>
    <w:uiPriority w:val="99"/>
    <w:semiHidden/>
    <w:unhideWhenUsed/>
    <w:rsid w:val="00A33C81"/>
  </w:style>
  <w:style w:type="numbering" w:customStyle="1" w:styleId="2131">
    <w:name w:val="Нет списка213"/>
    <w:next w:val="aa"/>
    <w:uiPriority w:val="99"/>
    <w:semiHidden/>
    <w:unhideWhenUsed/>
    <w:rsid w:val="00A33C81"/>
  </w:style>
  <w:style w:type="numbering" w:customStyle="1" w:styleId="3121">
    <w:name w:val="Нет списка312"/>
    <w:next w:val="aa"/>
    <w:uiPriority w:val="99"/>
    <w:semiHidden/>
    <w:unhideWhenUsed/>
    <w:rsid w:val="00A33C81"/>
  </w:style>
  <w:style w:type="table" w:customStyle="1" w:styleId="490">
    <w:name w:val="Сетка таблицы49"/>
    <w:basedOn w:val="a9"/>
    <w:next w:val="af6"/>
    <w:uiPriority w:val="39"/>
    <w:rsid w:val="00A33C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A33C81"/>
  </w:style>
  <w:style w:type="numbering" w:customStyle="1" w:styleId="552">
    <w:name w:val="Нет списка55"/>
    <w:next w:val="aa"/>
    <w:uiPriority w:val="99"/>
    <w:semiHidden/>
    <w:unhideWhenUsed/>
    <w:rsid w:val="00A33C81"/>
  </w:style>
  <w:style w:type="numbering" w:customStyle="1" w:styleId="1122">
    <w:name w:val="Імпортований стиль 112"/>
    <w:rsid w:val="00A33C81"/>
  </w:style>
  <w:style w:type="numbering" w:customStyle="1" w:styleId="2122">
    <w:name w:val="Імпортований стиль 212"/>
    <w:rsid w:val="00A33C81"/>
  </w:style>
  <w:style w:type="numbering" w:customStyle="1" w:styleId="3122">
    <w:name w:val="Імпортований стиль 312"/>
    <w:rsid w:val="00A33C81"/>
  </w:style>
  <w:style w:type="numbering" w:customStyle="1" w:styleId="412">
    <w:name w:val="Імпортований стиль 412"/>
    <w:rsid w:val="00A33C81"/>
    <w:pPr>
      <w:numPr>
        <w:numId w:val="236"/>
      </w:numPr>
    </w:pPr>
  </w:style>
  <w:style w:type="numbering" w:customStyle="1" w:styleId="5120">
    <w:name w:val="Імпортований стиль 512"/>
    <w:rsid w:val="00A33C81"/>
  </w:style>
  <w:style w:type="numbering" w:customStyle="1" w:styleId="6120">
    <w:name w:val="Імпортований стиль 612"/>
    <w:rsid w:val="00A33C81"/>
  </w:style>
  <w:style w:type="numbering" w:customStyle="1" w:styleId="7120">
    <w:name w:val="Імпортований стиль 712"/>
    <w:rsid w:val="00A33C81"/>
  </w:style>
  <w:style w:type="numbering" w:customStyle="1" w:styleId="8120">
    <w:name w:val="Імпортований стиль 812"/>
    <w:rsid w:val="00A33C81"/>
  </w:style>
  <w:style w:type="numbering" w:customStyle="1" w:styleId="921">
    <w:name w:val="Імпортований стиль 92"/>
    <w:rsid w:val="00A33C81"/>
  </w:style>
  <w:style w:type="numbering" w:customStyle="1" w:styleId="1021">
    <w:name w:val="Імпортований стиль 102"/>
    <w:rsid w:val="00A33C81"/>
  </w:style>
  <w:style w:type="numbering" w:customStyle="1" w:styleId="1132">
    <w:name w:val="Імпортований стиль 113"/>
    <w:rsid w:val="00A33C81"/>
  </w:style>
  <w:style w:type="numbering" w:customStyle="1" w:styleId="1222">
    <w:name w:val="Імпортований стиль 122"/>
    <w:rsid w:val="00A33C81"/>
  </w:style>
  <w:style w:type="numbering" w:customStyle="1" w:styleId="132">
    <w:name w:val="Імпортований стиль 132"/>
    <w:rsid w:val="00A33C81"/>
    <w:pPr>
      <w:numPr>
        <w:numId w:val="226"/>
      </w:numPr>
    </w:pPr>
  </w:style>
  <w:style w:type="numbering" w:customStyle="1" w:styleId="1421">
    <w:name w:val="Імпортований стиль 142"/>
    <w:rsid w:val="00A33C81"/>
  </w:style>
  <w:style w:type="numbering" w:customStyle="1" w:styleId="1521">
    <w:name w:val="Імпортований стиль 152"/>
    <w:rsid w:val="00A33C81"/>
  </w:style>
  <w:style w:type="numbering" w:customStyle="1" w:styleId="1620">
    <w:name w:val="Імпортований стиль 162"/>
    <w:rsid w:val="00A33C81"/>
  </w:style>
  <w:style w:type="numbering" w:customStyle="1" w:styleId="1720">
    <w:name w:val="Імпортований стиль 172"/>
    <w:rsid w:val="00A33C81"/>
  </w:style>
  <w:style w:type="numbering" w:customStyle="1" w:styleId="1820">
    <w:name w:val="Імпортований стиль 182"/>
    <w:rsid w:val="00A33C81"/>
  </w:style>
  <w:style w:type="numbering" w:customStyle="1" w:styleId="1920">
    <w:name w:val="Імпортований стиль 192"/>
    <w:rsid w:val="00A33C81"/>
  </w:style>
  <w:style w:type="numbering" w:customStyle="1" w:styleId="2020">
    <w:name w:val="Імпортований стиль 202"/>
    <w:rsid w:val="00A33C81"/>
  </w:style>
  <w:style w:type="numbering" w:customStyle="1" w:styleId="2132">
    <w:name w:val="Імпортований стиль 213"/>
    <w:rsid w:val="00A33C81"/>
  </w:style>
  <w:style w:type="numbering" w:customStyle="1" w:styleId="2221">
    <w:name w:val="Імпортований стиль 222"/>
    <w:rsid w:val="00A33C81"/>
  </w:style>
  <w:style w:type="numbering" w:customStyle="1" w:styleId="2321">
    <w:name w:val="Імпортований стиль 232"/>
    <w:rsid w:val="00A33C81"/>
  </w:style>
  <w:style w:type="numbering" w:customStyle="1" w:styleId="2420">
    <w:name w:val="Імпортований стиль 242"/>
    <w:rsid w:val="00A33C81"/>
  </w:style>
  <w:style w:type="numbering" w:customStyle="1" w:styleId="2520">
    <w:name w:val="Імпортований стиль 252"/>
    <w:rsid w:val="00A33C81"/>
  </w:style>
  <w:style w:type="numbering" w:customStyle="1" w:styleId="262">
    <w:name w:val="Імпортований стиль 262"/>
    <w:rsid w:val="00A33C81"/>
  </w:style>
  <w:style w:type="numbering" w:customStyle="1" w:styleId="2720">
    <w:name w:val="Імпортований стиль 272"/>
    <w:rsid w:val="00A33C81"/>
  </w:style>
  <w:style w:type="numbering" w:customStyle="1" w:styleId="2820">
    <w:name w:val="Імпортований стиль 282"/>
    <w:rsid w:val="00A33C81"/>
  </w:style>
  <w:style w:type="numbering" w:customStyle="1" w:styleId="292">
    <w:name w:val="Імпортований стиль 292"/>
    <w:rsid w:val="00A33C81"/>
  </w:style>
  <w:style w:type="numbering" w:customStyle="1" w:styleId="302">
    <w:name w:val="Імпортований стиль 302"/>
    <w:rsid w:val="00A33C81"/>
  </w:style>
  <w:style w:type="numbering" w:customStyle="1" w:styleId="3130">
    <w:name w:val="Імпортований стиль 313"/>
    <w:rsid w:val="00A33C81"/>
  </w:style>
  <w:style w:type="numbering" w:customStyle="1" w:styleId="3220">
    <w:name w:val="Імпортований стиль 322"/>
    <w:rsid w:val="00A33C81"/>
  </w:style>
  <w:style w:type="numbering" w:customStyle="1" w:styleId="3320">
    <w:name w:val="Імпортований стиль 332"/>
    <w:rsid w:val="00A33C81"/>
  </w:style>
  <w:style w:type="numbering" w:customStyle="1" w:styleId="342">
    <w:name w:val="Імпортований стиль 342"/>
    <w:rsid w:val="00A33C81"/>
  </w:style>
  <w:style w:type="numbering" w:customStyle="1" w:styleId="352">
    <w:name w:val="Імпортований стиль 352"/>
    <w:rsid w:val="00A33C81"/>
  </w:style>
  <w:style w:type="numbering" w:customStyle="1" w:styleId="3620">
    <w:name w:val="Імпортований стиль 362"/>
    <w:rsid w:val="00A33C81"/>
  </w:style>
  <w:style w:type="numbering" w:customStyle="1" w:styleId="372">
    <w:name w:val="Імпортований стиль 372"/>
    <w:rsid w:val="00A33C81"/>
  </w:style>
  <w:style w:type="numbering" w:customStyle="1" w:styleId="382">
    <w:name w:val="Імпортований стиль 382"/>
    <w:rsid w:val="00A33C81"/>
  </w:style>
  <w:style w:type="numbering" w:customStyle="1" w:styleId="392">
    <w:name w:val="Імпортований стиль 392"/>
    <w:rsid w:val="00A33C81"/>
  </w:style>
  <w:style w:type="numbering" w:customStyle="1" w:styleId="402">
    <w:name w:val="Імпортований стиль 402"/>
    <w:rsid w:val="00A33C81"/>
  </w:style>
  <w:style w:type="numbering" w:customStyle="1" w:styleId="4130">
    <w:name w:val="Імпортований стиль 413"/>
    <w:rsid w:val="00A33C81"/>
  </w:style>
  <w:style w:type="numbering" w:customStyle="1" w:styleId="4220">
    <w:name w:val="Імпортований стиль 422"/>
    <w:rsid w:val="00A33C81"/>
  </w:style>
  <w:style w:type="numbering" w:customStyle="1" w:styleId="4320">
    <w:name w:val="Імпортований стиль 432"/>
    <w:rsid w:val="00A33C81"/>
  </w:style>
  <w:style w:type="numbering" w:customStyle="1" w:styleId="442">
    <w:name w:val="Імпортований стиль 442"/>
    <w:rsid w:val="00A33C81"/>
  </w:style>
  <w:style w:type="numbering" w:customStyle="1" w:styleId="452">
    <w:name w:val="Імпортований стиль 452"/>
    <w:rsid w:val="00A33C81"/>
  </w:style>
  <w:style w:type="numbering" w:customStyle="1" w:styleId="4620">
    <w:name w:val="Імпортований стиль 462"/>
    <w:rsid w:val="00A33C81"/>
  </w:style>
  <w:style w:type="numbering" w:customStyle="1" w:styleId="472">
    <w:name w:val="Імпортований стиль 472"/>
    <w:rsid w:val="00A33C81"/>
  </w:style>
  <w:style w:type="numbering" w:customStyle="1" w:styleId="482">
    <w:name w:val="Імпортований стиль 482"/>
    <w:rsid w:val="00A33C81"/>
  </w:style>
  <w:style w:type="numbering" w:customStyle="1" w:styleId="492">
    <w:name w:val="Імпортований стиль 492"/>
    <w:rsid w:val="00A33C81"/>
  </w:style>
  <w:style w:type="numbering" w:customStyle="1" w:styleId="502">
    <w:name w:val="Імпортований стиль 502"/>
    <w:rsid w:val="00A33C81"/>
  </w:style>
  <w:style w:type="numbering" w:customStyle="1" w:styleId="5130">
    <w:name w:val="Імпортований стиль 513"/>
    <w:rsid w:val="00A33C81"/>
  </w:style>
  <w:style w:type="numbering" w:customStyle="1" w:styleId="5220">
    <w:name w:val="Імпортований стиль 522"/>
    <w:rsid w:val="00A33C81"/>
  </w:style>
  <w:style w:type="numbering" w:customStyle="1" w:styleId="532">
    <w:name w:val="Імпортований стиль 532"/>
    <w:rsid w:val="00A33C81"/>
  </w:style>
  <w:style w:type="numbering" w:customStyle="1" w:styleId="542">
    <w:name w:val="Імпортований стиль 542"/>
    <w:rsid w:val="00A33C81"/>
  </w:style>
  <w:style w:type="numbering" w:customStyle="1" w:styleId="5520">
    <w:name w:val="Імпортований стиль 552"/>
    <w:rsid w:val="00A33C81"/>
  </w:style>
  <w:style w:type="numbering" w:customStyle="1" w:styleId="562">
    <w:name w:val="Імпортований стиль 562"/>
    <w:rsid w:val="00A33C81"/>
  </w:style>
  <w:style w:type="numbering" w:customStyle="1" w:styleId="572">
    <w:name w:val="Імпортований стиль 572"/>
    <w:rsid w:val="00A33C81"/>
  </w:style>
  <w:style w:type="numbering" w:customStyle="1" w:styleId="582">
    <w:name w:val="Імпортований стиль 582"/>
    <w:rsid w:val="00A33C81"/>
    <w:pPr>
      <w:numPr>
        <w:numId w:val="77"/>
      </w:numPr>
    </w:pPr>
  </w:style>
  <w:style w:type="numbering" w:customStyle="1" w:styleId="592">
    <w:name w:val="Імпортований стиль 592"/>
    <w:rsid w:val="00A33C81"/>
    <w:pPr>
      <w:numPr>
        <w:numId w:val="78"/>
      </w:numPr>
    </w:pPr>
  </w:style>
  <w:style w:type="numbering" w:customStyle="1" w:styleId="602">
    <w:name w:val="Імпортований стиль 602"/>
    <w:rsid w:val="00A33C81"/>
    <w:pPr>
      <w:numPr>
        <w:numId w:val="79"/>
      </w:numPr>
    </w:pPr>
  </w:style>
  <w:style w:type="numbering" w:customStyle="1" w:styleId="613">
    <w:name w:val="Імпортований стиль 613"/>
    <w:rsid w:val="00A33C81"/>
    <w:pPr>
      <w:numPr>
        <w:numId w:val="80"/>
      </w:numPr>
    </w:pPr>
  </w:style>
  <w:style w:type="numbering" w:customStyle="1" w:styleId="622">
    <w:name w:val="Імпортований стиль 622"/>
    <w:rsid w:val="00A33C81"/>
    <w:pPr>
      <w:numPr>
        <w:numId w:val="81"/>
      </w:numPr>
    </w:pPr>
  </w:style>
  <w:style w:type="numbering" w:customStyle="1" w:styleId="632">
    <w:name w:val="Імпортований стиль 632"/>
    <w:rsid w:val="00A33C81"/>
    <w:pPr>
      <w:numPr>
        <w:numId w:val="82"/>
      </w:numPr>
    </w:pPr>
  </w:style>
  <w:style w:type="numbering" w:customStyle="1" w:styleId="642">
    <w:name w:val="Імпортований стиль 642"/>
    <w:rsid w:val="00A33C81"/>
    <w:pPr>
      <w:numPr>
        <w:numId w:val="83"/>
      </w:numPr>
    </w:pPr>
  </w:style>
  <w:style w:type="numbering" w:customStyle="1" w:styleId="652">
    <w:name w:val="Імпортований стиль 652"/>
    <w:rsid w:val="00A33C81"/>
    <w:pPr>
      <w:numPr>
        <w:numId w:val="84"/>
      </w:numPr>
    </w:pPr>
  </w:style>
  <w:style w:type="numbering" w:customStyle="1" w:styleId="662">
    <w:name w:val="Імпортований стиль 662"/>
    <w:rsid w:val="00A33C81"/>
    <w:pPr>
      <w:numPr>
        <w:numId w:val="85"/>
      </w:numPr>
    </w:pPr>
  </w:style>
  <w:style w:type="numbering" w:customStyle="1" w:styleId="672">
    <w:name w:val="Імпортований стиль 672"/>
    <w:rsid w:val="00A33C81"/>
    <w:pPr>
      <w:numPr>
        <w:numId w:val="86"/>
      </w:numPr>
    </w:pPr>
  </w:style>
  <w:style w:type="numbering" w:customStyle="1" w:styleId="682">
    <w:name w:val="Імпортований стиль 682"/>
    <w:rsid w:val="00A33C81"/>
    <w:pPr>
      <w:numPr>
        <w:numId w:val="87"/>
      </w:numPr>
    </w:pPr>
  </w:style>
  <w:style w:type="numbering" w:customStyle="1" w:styleId="692">
    <w:name w:val="Імпортований стиль 692"/>
    <w:rsid w:val="00A33C81"/>
    <w:pPr>
      <w:numPr>
        <w:numId w:val="88"/>
      </w:numPr>
    </w:pPr>
  </w:style>
  <w:style w:type="numbering" w:customStyle="1" w:styleId="702">
    <w:name w:val="Імпортований стиль 702"/>
    <w:rsid w:val="00A33C81"/>
    <w:pPr>
      <w:numPr>
        <w:numId w:val="89"/>
      </w:numPr>
    </w:pPr>
  </w:style>
  <w:style w:type="numbering" w:customStyle="1" w:styleId="713">
    <w:name w:val="Імпортований стиль 713"/>
    <w:rsid w:val="00A33C81"/>
    <w:pPr>
      <w:numPr>
        <w:numId w:val="90"/>
      </w:numPr>
    </w:pPr>
  </w:style>
  <w:style w:type="numbering" w:customStyle="1" w:styleId="722">
    <w:name w:val="Імпортований стиль 722"/>
    <w:rsid w:val="00A33C81"/>
    <w:pPr>
      <w:numPr>
        <w:numId w:val="91"/>
      </w:numPr>
    </w:pPr>
  </w:style>
  <w:style w:type="numbering" w:customStyle="1" w:styleId="732">
    <w:name w:val="Імпортований стиль 732"/>
    <w:rsid w:val="00A33C81"/>
    <w:pPr>
      <w:numPr>
        <w:numId w:val="92"/>
      </w:numPr>
    </w:pPr>
  </w:style>
  <w:style w:type="numbering" w:customStyle="1" w:styleId="742">
    <w:name w:val="Імпортований стиль 742"/>
    <w:rsid w:val="00A33C81"/>
    <w:pPr>
      <w:numPr>
        <w:numId w:val="93"/>
      </w:numPr>
    </w:pPr>
  </w:style>
  <w:style w:type="numbering" w:customStyle="1" w:styleId="752">
    <w:name w:val="Імпортований стиль 752"/>
    <w:rsid w:val="00A33C81"/>
    <w:pPr>
      <w:numPr>
        <w:numId w:val="94"/>
      </w:numPr>
    </w:pPr>
  </w:style>
  <w:style w:type="numbering" w:customStyle="1" w:styleId="762">
    <w:name w:val="Імпортований стиль 762"/>
    <w:rsid w:val="00A33C81"/>
    <w:pPr>
      <w:numPr>
        <w:numId w:val="95"/>
      </w:numPr>
    </w:pPr>
  </w:style>
  <w:style w:type="numbering" w:customStyle="1" w:styleId="772">
    <w:name w:val="Імпортований стиль 772"/>
    <w:rsid w:val="00A33C81"/>
    <w:pPr>
      <w:numPr>
        <w:numId w:val="96"/>
      </w:numPr>
    </w:pPr>
  </w:style>
  <w:style w:type="numbering" w:customStyle="1" w:styleId="782">
    <w:name w:val="Імпортований стиль 782"/>
    <w:rsid w:val="00A33C81"/>
    <w:pPr>
      <w:numPr>
        <w:numId w:val="97"/>
      </w:numPr>
    </w:pPr>
  </w:style>
  <w:style w:type="numbering" w:customStyle="1" w:styleId="792">
    <w:name w:val="Імпортований стиль 792"/>
    <w:rsid w:val="00A33C81"/>
    <w:pPr>
      <w:numPr>
        <w:numId w:val="98"/>
      </w:numPr>
    </w:pPr>
  </w:style>
  <w:style w:type="numbering" w:customStyle="1" w:styleId="802">
    <w:name w:val="Імпортований стиль 802"/>
    <w:rsid w:val="00A33C81"/>
    <w:pPr>
      <w:numPr>
        <w:numId w:val="99"/>
      </w:numPr>
    </w:pPr>
  </w:style>
  <w:style w:type="numbering" w:customStyle="1" w:styleId="813">
    <w:name w:val="Імпортований стиль 813"/>
    <w:rsid w:val="00A33C81"/>
    <w:pPr>
      <w:numPr>
        <w:numId w:val="100"/>
      </w:numPr>
    </w:pPr>
  </w:style>
  <w:style w:type="numbering" w:customStyle="1" w:styleId="822">
    <w:name w:val="Імпортований стиль 822"/>
    <w:rsid w:val="00A33C81"/>
    <w:pPr>
      <w:numPr>
        <w:numId w:val="101"/>
      </w:numPr>
    </w:pPr>
  </w:style>
  <w:style w:type="numbering" w:customStyle="1" w:styleId="832">
    <w:name w:val="Імпортований стиль 832"/>
    <w:rsid w:val="00A33C81"/>
    <w:pPr>
      <w:numPr>
        <w:numId w:val="102"/>
      </w:numPr>
    </w:pPr>
  </w:style>
  <w:style w:type="numbering" w:customStyle="1" w:styleId="842">
    <w:name w:val="Імпортований стиль 842"/>
    <w:rsid w:val="00A33C81"/>
    <w:pPr>
      <w:numPr>
        <w:numId w:val="103"/>
      </w:numPr>
    </w:pPr>
  </w:style>
  <w:style w:type="numbering" w:customStyle="1" w:styleId="852">
    <w:name w:val="Імпортований стиль 852"/>
    <w:rsid w:val="00A33C81"/>
    <w:pPr>
      <w:numPr>
        <w:numId w:val="104"/>
      </w:numPr>
    </w:pPr>
  </w:style>
  <w:style w:type="numbering" w:customStyle="1" w:styleId="862">
    <w:name w:val="Імпортований стиль 862"/>
    <w:rsid w:val="00A33C81"/>
    <w:pPr>
      <w:numPr>
        <w:numId w:val="105"/>
      </w:numPr>
    </w:pPr>
  </w:style>
  <w:style w:type="numbering" w:customStyle="1" w:styleId="872">
    <w:name w:val="Імпортований стиль 872"/>
    <w:rsid w:val="00A33C81"/>
    <w:pPr>
      <w:numPr>
        <w:numId w:val="106"/>
      </w:numPr>
    </w:pPr>
  </w:style>
  <w:style w:type="numbering" w:customStyle="1" w:styleId="882">
    <w:name w:val="Імпортований стиль 882"/>
    <w:rsid w:val="00A33C81"/>
    <w:pPr>
      <w:numPr>
        <w:numId w:val="107"/>
      </w:numPr>
    </w:pPr>
  </w:style>
  <w:style w:type="numbering" w:customStyle="1" w:styleId="892">
    <w:name w:val="Імпортований стиль 892"/>
    <w:rsid w:val="00A33C81"/>
    <w:pPr>
      <w:numPr>
        <w:numId w:val="108"/>
      </w:numPr>
    </w:pPr>
  </w:style>
  <w:style w:type="numbering" w:customStyle="1" w:styleId="902">
    <w:name w:val="Імпортований стиль 902"/>
    <w:rsid w:val="00A33C81"/>
    <w:pPr>
      <w:numPr>
        <w:numId w:val="109"/>
      </w:numPr>
    </w:pPr>
  </w:style>
  <w:style w:type="numbering" w:customStyle="1" w:styleId="650">
    <w:name w:val="Нет списка65"/>
    <w:next w:val="aa"/>
    <w:uiPriority w:val="99"/>
    <w:semiHidden/>
    <w:unhideWhenUsed/>
    <w:rsid w:val="00A33C81"/>
  </w:style>
  <w:style w:type="numbering" w:customStyle="1" w:styleId="124">
    <w:name w:val="Нет списка124"/>
    <w:next w:val="aa"/>
    <w:uiPriority w:val="99"/>
    <w:semiHidden/>
    <w:unhideWhenUsed/>
    <w:rsid w:val="00A33C81"/>
  </w:style>
  <w:style w:type="numbering" w:customStyle="1" w:styleId="1113">
    <w:name w:val="Нет списка1113"/>
    <w:next w:val="aa"/>
    <w:uiPriority w:val="99"/>
    <w:semiHidden/>
    <w:unhideWhenUsed/>
    <w:rsid w:val="00A33C81"/>
  </w:style>
  <w:style w:type="numbering" w:customStyle="1" w:styleId="2222">
    <w:name w:val="Нет списка222"/>
    <w:next w:val="aa"/>
    <w:uiPriority w:val="99"/>
    <w:semiHidden/>
    <w:unhideWhenUsed/>
    <w:rsid w:val="00A33C81"/>
  </w:style>
  <w:style w:type="numbering" w:customStyle="1" w:styleId="3221">
    <w:name w:val="Нет списка322"/>
    <w:next w:val="aa"/>
    <w:uiPriority w:val="99"/>
    <w:semiHidden/>
    <w:unhideWhenUsed/>
    <w:rsid w:val="00A33C81"/>
  </w:style>
  <w:style w:type="numbering" w:customStyle="1" w:styleId="4221">
    <w:name w:val="Нет списка422"/>
    <w:next w:val="aa"/>
    <w:uiPriority w:val="99"/>
    <w:semiHidden/>
    <w:unhideWhenUsed/>
    <w:rsid w:val="00A33C81"/>
  </w:style>
  <w:style w:type="numbering" w:customStyle="1" w:styleId="5121">
    <w:name w:val="Нет списка512"/>
    <w:next w:val="aa"/>
    <w:uiPriority w:val="99"/>
    <w:semiHidden/>
    <w:unhideWhenUsed/>
    <w:rsid w:val="00A33C81"/>
  </w:style>
  <w:style w:type="numbering" w:customStyle="1" w:styleId="6121">
    <w:name w:val="Нет списка612"/>
    <w:next w:val="aa"/>
    <w:uiPriority w:val="99"/>
    <w:semiHidden/>
    <w:unhideWhenUsed/>
    <w:rsid w:val="00A33C81"/>
  </w:style>
  <w:style w:type="numbering" w:customStyle="1" w:styleId="740">
    <w:name w:val="Нет списка74"/>
    <w:next w:val="aa"/>
    <w:uiPriority w:val="99"/>
    <w:semiHidden/>
    <w:unhideWhenUsed/>
    <w:rsid w:val="00A33C81"/>
  </w:style>
  <w:style w:type="numbering" w:customStyle="1" w:styleId="833">
    <w:name w:val="Нет списка83"/>
    <w:next w:val="aa"/>
    <w:uiPriority w:val="99"/>
    <w:semiHidden/>
    <w:unhideWhenUsed/>
    <w:rsid w:val="00A33C81"/>
  </w:style>
  <w:style w:type="numbering" w:customStyle="1" w:styleId="930">
    <w:name w:val="Нет списка93"/>
    <w:next w:val="aa"/>
    <w:semiHidden/>
    <w:unhideWhenUsed/>
    <w:rsid w:val="00A33C81"/>
  </w:style>
  <w:style w:type="numbering" w:customStyle="1" w:styleId="1030">
    <w:name w:val="Нет списка103"/>
    <w:next w:val="aa"/>
    <w:uiPriority w:val="99"/>
    <w:semiHidden/>
    <w:unhideWhenUsed/>
    <w:rsid w:val="00A33C81"/>
  </w:style>
  <w:style w:type="numbering" w:customStyle="1" w:styleId="12120">
    <w:name w:val="Нет списка1212"/>
    <w:next w:val="aa"/>
    <w:uiPriority w:val="99"/>
    <w:semiHidden/>
    <w:unhideWhenUsed/>
    <w:rsid w:val="00A33C81"/>
  </w:style>
  <w:style w:type="numbering" w:customStyle="1" w:styleId="1331">
    <w:name w:val="Нет списка133"/>
    <w:next w:val="aa"/>
    <w:uiPriority w:val="99"/>
    <w:semiHidden/>
    <w:unhideWhenUsed/>
    <w:rsid w:val="00A33C81"/>
  </w:style>
  <w:style w:type="numbering" w:customStyle="1" w:styleId="1430">
    <w:name w:val="Нет списка143"/>
    <w:next w:val="aa"/>
    <w:uiPriority w:val="99"/>
    <w:semiHidden/>
    <w:unhideWhenUsed/>
    <w:rsid w:val="00A33C81"/>
  </w:style>
  <w:style w:type="numbering" w:customStyle="1" w:styleId="1530">
    <w:name w:val="Нет списка153"/>
    <w:next w:val="aa"/>
    <w:uiPriority w:val="99"/>
    <w:semiHidden/>
    <w:unhideWhenUsed/>
    <w:rsid w:val="00A33C81"/>
  </w:style>
  <w:style w:type="numbering" w:customStyle="1" w:styleId="1621">
    <w:name w:val="Нет списка162"/>
    <w:next w:val="aa"/>
    <w:uiPriority w:val="99"/>
    <w:semiHidden/>
    <w:unhideWhenUsed/>
    <w:rsid w:val="00A33C81"/>
  </w:style>
  <w:style w:type="numbering" w:customStyle="1" w:styleId="1721">
    <w:name w:val="Нет списка172"/>
    <w:next w:val="aa"/>
    <w:uiPriority w:val="99"/>
    <w:semiHidden/>
    <w:unhideWhenUsed/>
    <w:rsid w:val="00A33C81"/>
  </w:style>
  <w:style w:type="numbering" w:customStyle="1" w:styleId="1821">
    <w:name w:val="Нет списка182"/>
    <w:next w:val="aa"/>
    <w:uiPriority w:val="99"/>
    <w:semiHidden/>
    <w:unhideWhenUsed/>
    <w:rsid w:val="00A33C81"/>
  </w:style>
  <w:style w:type="numbering" w:customStyle="1" w:styleId="11220">
    <w:name w:val="Нет списка1122"/>
    <w:next w:val="aa"/>
    <w:uiPriority w:val="99"/>
    <w:semiHidden/>
    <w:unhideWhenUsed/>
    <w:rsid w:val="00A33C81"/>
  </w:style>
  <w:style w:type="numbering" w:customStyle="1" w:styleId="2322">
    <w:name w:val="Нет списка232"/>
    <w:next w:val="aa"/>
    <w:uiPriority w:val="99"/>
    <w:semiHidden/>
    <w:unhideWhenUsed/>
    <w:rsid w:val="00A33C81"/>
  </w:style>
  <w:style w:type="numbering" w:customStyle="1" w:styleId="3321">
    <w:name w:val="Нет списка332"/>
    <w:next w:val="aa"/>
    <w:uiPriority w:val="99"/>
    <w:semiHidden/>
    <w:unhideWhenUsed/>
    <w:rsid w:val="00A33C81"/>
  </w:style>
  <w:style w:type="numbering" w:customStyle="1" w:styleId="4321">
    <w:name w:val="Нет списка432"/>
    <w:next w:val="aa"/>
    <w:uiPriority w:val="99"/>
    <w:semiHidden/>
    <w:unhideWhenUsed/>
    <w:rsid w:val="00A33C81"/>
  </w:style>
  <w:style w:type="numbering" w:customStyle="1" w:styleId="5221">
    <w:name w:val="Нет списка522"/>
    <w:next w:val="aa"/>
    <w:uiPriority w:val="99"/>
    <w:semiHidden/>
    <w:unhideWhenUsed/>
    <w:rsid w:val="00A33C81"/>
  </w:style>
  <w:style w:type="numbering" w:customStyle="1" w:styleId="6220">
    <w:name w:val="Нет списка622"/>
    <w:next w:val="aa"/>
    <w:uiPriority w:val="99"/>
    <w:semiHidden/>
    <w:unhideWhenUsed/>
    <w:rsid w:val="00A33C81"/>
  </w:style>
  <w:style w:type="numbering" w:customStyle="1" w:styleId="7121">
    <w:name w:val="Нет списка712"/>
    <w:next w:val="aa"/>
    <w:uiPriority w:val="99"/>
    <w:semiHidden/>
    <w:unhideWhenUsed/>
    <w:rsid w:val="00A33C81"/>
  </w:style>
  <w:style w:type="numbering" w:customStyle="1" w:styleId="1921">
    <w:name w:val="Нет списка192"/>
    <w:next w:val="aa"/>
    <w:uiPriority w:val="99"/>
    <w:semiHidden/>
    <w:unhideWhenUsed/>
    <w:rsid w:val="00A33C81"/>
  </w:style>
  <w:style w:type="numbering" w:customStyle="1" w:styleId="11020">
    <w:name w:val="Нет списка1102"/>
    <w:next w:val="aa"/>
    <w:uiPriority w:val="99"/>
    <w:semiHidden/>
    <w:unhideWhenUsed/>
    <w:rsid w:val="00A33C81"/>
  </w:style>
  <w:style w:type="numbering" w:customStyle="1" w:styleId="11320">
    <w:name w:val="Нет списка1132"/>
    <w:next w:val="aa"/>
    <w:uiPriority w:val="99"/>
    <w:semiHidden/>
    <w:unhideWhenUsed/>
    <w:rsid w:val="00A33C81"/>
  </w:style>
  <w:style w:type="numbering" w:customStyle="1" w:styleId="2421">
    <w:name w:val="Нет списка242"/>
    <w:next w:val="aa"/>
    <w:uiPriority w:val="99"/>
    <w:semiHidden/>
    <w:unhideWhenUsed/>
    <w:rsid w:val="00A33C81"/>
  </w:style>
  <w:style w:type="numbering" w:customStyle="1" w:styleId="3420">
    <w:name w:val="Нет списка342"/>
    <w:next w:val="aa"/>
    <w:uiPriority w:val="99"/>
    <w:semiHidden/>
    <w:unhideWhenUsed/>
    <w:rsid w:val="00A33C81"/>
  </w:style>
  <w:style w:type="numbering" w:customStyle="1" w:styleId="4420">
    <w:name w:val="Нет списка442"/>
    <w:next w:val="aa"/>
    <w:uiPriority w:val="99"/>
    <w:semiHidden/>
    <w:unhideWhenUsed/>
    <w:rsid w:val="00A33C81"/>
  </w:style>
  <w:style w:type="numbering" w:customStyle="1" w:styleId="5320">
    <w:name w:val="Нет списка532"/>
    <w:next w:val="aa"/>
    <w:uiPriority w:val="99"/>
    <w:semiHidden/>
    <w:unhideWhenUsed/>
    <w:rsid w:val="00A33C81"/>
  </w:style>
  <w:style w:type="numbering" w:customStyle="1" w:styleId="6320">
    <w:name w:val="Нет списка632"/>
    <w:next w:val="aa"/>
    <w:uiPriority w:val="99"/>
    <w:semiHidden/>
    <w:unhideWhenUsed/>
    <w:rsid w:val="00A33C81"/>
  </w:style>
  <w:style w:type="numbering" w:customStyle="1" w:styleId="7220">
    <w:name w:val="Нет списка722"/>
    <w:next w:val="aa"/>
    <w:uiPriority w:val="99"/>
    <w:semiHidden/>
    <w:unhideWhenUsed/>
    <w:rsid w:val="00A33C81"/>
  </w:style>
  <w:style w:type="numbering" w:customStyle="1" w:styleId="8121">
    <w:name w:val="Нет списка812"/>
    <w:next w:val="aa"/>
    <w:uiPriority w:val="99"/>
    <w:semiHidden/>
    <w:unhideWhenUsed/>
    <w:rsid w:val="00A33C81"/>
  </w:style>
  <w:style w:type="numbering" w:customStyle="1" w:styleId="9120">
    <w:name w:val="Нет списка912"/>
    <w:next w:val="aa"/>
    <w:semiHidden/>
    <w:unhideWhenUsed/>
    <w:rsid w:val="00A33C81"/>
  </w:style>
  <w:style w:type="numbering" w:customStyle="1" w:styleId="1012">
    <w:name w:val="Нет списка1012"/>
    <w:next w:val="aa"/>
    <w:uiPriority w:val="99"/>
    <w:semiHidden/>
    <w:unhideWhenUsed/>
    <w:rsid w:val="00A33C81"/>
  </w:style>
  <w:style w:type="numbering" w:customStyle="1" w:styleId="12220">
    <w:name w:val="Нет списка1222"/>
    <w:next w:val="aa"/>
    <w:uiPriority w:val="99"/>
    <w:semiHidden/>
    <w:unhideWhenUsed/>
    <w:rsid w:val="00A33C81"/>
  </w:style>
  <w:style w:type="numbering" w:customStyle="1" w:styleId="13120">
    <w:name w:val="Нет списка1312"/>
    <w:next w:val="aa"/>
    <w:uiPriority w:val="99"/>
    <w:semiHidden/>
    <w:unhideWhenUsed/>
    <w:rsid w:val="00A33C81"/>
  </w:style>
  <w:style w:type="numbering" w:customStyle="1" w:styleId="1412">
    <w:name w:val="Нет списка1412"/>
    <w:next w:val="aa"/>
    <w:uiPriority w:val="99"/>
    <w:semiHidden/>
    <w:unhideWhenUsed/>
    <w:rsid w:val="00A33C81"/>
  </w:style>
  <w:style w:type="numbering" w:customStyle="1" w:styleId="1512">
    <w:name w:val="Нет списка1512"/>
    <w:next w:val="aa"/>
    <w:uiPriority w:val="99"/>
    <w:semiHidden/>
    <w:unhideWhenUsed/>
    <w:rsid w:val="00A33C81"/>
  </w:style>
  <w:style w:type="numbering" w:customStyle="1" w:styleId="2021">
    <w:name w:val="Нет списка202"/>
    <w:next w:val="aa"/>
    <w:uiPriority w:val="99"/>
    <w:semiHidden/>
    <w:unhideWhenUsed/>
    <w:rsid w:val="00A33C81"/>
  </w:style>
  <w:style w:type="numbering" w:customStyle="1" w:styleId="WWNum62">
    <w:name w:val="WWNum62"/>
    <w:basedOn w:val="aa"/>
    <w:rsid w:val="00A33C81"/>
    <w:pPr>
      <w:numPr>
        <w:numId w:val="113"/>
      </w:numPr>
    </w:pPr>
  </w:style>
  <w:style w:type="numbering" w:customStyle="1" w:styleId="WWNum22">
    <w:name w:val="WWNum22"/>
    <w:basedOn w:val="aa"/>
    <w:rsid w:val="00A33C81"/>
    <w:pPr>
      <w:numPr>
        <w:numId w:val="114"/>
      </w:numPr>
    </w:pPr>
  </w:style>
  <w:style w:type="numbering" w:customStyle="1" w:styleId="WWNum32">
    <w:name w:val="WWNum32"/>
    <w:basedOn w:val="aa"/>
    <w:rsid w:val="00A33C81"/>
    <w:pPr>
      <w:numPr>
        <w:numId w:val="115"/>
      </w:numPr>
    </w:pPr>
  </w:style>
  <w:style w:type="numbering" w:customStyle="1" w:styleId="293">
    <w:name w:val="Нет списка29"/>
    <w:next w:val="aa"/>
    <w:uiPriority w:val="99"/>
    <w:semiHidden/>
    <w:unhideWhenUsed/>
    <w:rsid w:val="00233071"/>
  </w:style>
  <w:style w:type="character" w:customStyle="1" w:styleId="WW8Num4z0">
    <w:name w:val="WW8Num4z0"/>
    <w:rsid w:val="00233071"/>
    <w:rPr>
      <w:rFonts w:ascii="Symbol" w:hAnsi="Symbol"/>
      <w:sz w:val="20"/>
    </w:rPr>
  </w:style>
  <w:style w:type="character" w:customStyle="1" w:styleId="WW8Num4z1">
    <w:name w:val="WW8Num4z1"/>
    <w:rsid w:val="00233071"/>
    <w:rPr>
      <w:rFonts w:ascii="Courier New" w:hAnsi="Courier New"/>
      <w:sz w:val="20"/>
    </w:rPr>
  </w:style>
  <w:style w:type="character" w:customStyle="1" w:styleId="WW8Num4z2">
    <w:name w:val="WW8Num4z2"/>
    <w:rsid w:val="00233071"/>
    <w:rPr>
      <w:rFonts w:ascii="Wingdings" w:hAnsi="Wingdings"/>
      <w:sz w:val="20"/>
    </w:rPr>
  </w:style>
  <w:style w:type="character" w:customStyle="1" w:styleId="WW8Num5z0">
    <w:name w:val="WW8Num5z0"/>
    <w:rsid w:val="00233071"/>
    <w:rPr>
      <w:rFonts w:ascii="Symbol" w:hAnsi="Symbol"/>
      <w:sz w:val="20"/>
    </w:rPr>
  </w:style>
  <w:style w:type="character" w:customStyle="1" w:styleId="WW8Num6z0">
    <w:name w:val="WW8Num6z0"/>
    <w:rsid w:val="00233071"/>
    <w:rPr>
      <w:rFonts w:ascii="Symbol" w:hAnsi="Symbol"/>
    </w:rPr>
  </w:style>
  <w:style w:type="character" w:customStyle="1" w:styleId="WW8Num7z0">
    <w:name w:val="WW8Num7z0"/>
    <w:rsid w:val="00233071"/>
    <w:rPr>
      <w:rFonts w:ascii="Times New Roman" w:hAnsi="Times New Roman" w:cs="Times New Roman"/>
    </w:rPr>
  </w:style>
  <w:style w:type="character" w:customStyle="1" w:styleId="WW8Num7z1">
    <w:name w:val="WW8Num7z1"/>
    <w:rsid w:val="00233071"/>
    <w:rPr>
      <w:rFonts w:ascii="Courier New" w:hAnsi="Courier New"/>
      <w:sz w:val="20"/>
    </w:rPr>
  </w:style>
  <w:style w:type="character" w:customStyle="1" w:styleId="WW8Num7z2">
    <w:name w:val="WW8Num7z2"/>
    <w:rsid w:val="00233071"/>
    <w:rPr>
      <w:rFonts w:ascii="Wingdings" w:hAnsi="Wingdings"/>
      <w:sz w:val="20"/>
    </w:rPr>
  </w:style>
  <w:style w:type="character" w:customStyle="1" w:styleId="WW8Num8z0">
    <w:name w:val="WW8Num8z0"/>
    <w:rsid w:val="00233071"/>
    <w:rPr>
      <w:rFonts w:ascii="Symbol" w:hAnsi="Symbol"/>
    </w:rPr>
  </w:style>
  <w:style w:type="character" w:customStyle="1" w:styleId="WW8Num9z0">
    <w:name w:val="WW8Num9z0"/>
    <w:rsid w:val="00233071"/>
    <w:rPr>
      <w:rFonts w:ascii="Symbol" w:hAnsi="Symbol"/>
    </w:rPr>
  </w:style>
  <w:style w:type="character" w:customStyle="1" w:styleId="WW8Num12z0">
    <w:name w:val="WW8Num12z0"/>
    <w:rsid w:val="00233071"/>
    <w:rPr>
      <w:rFonts w:ascii="Wingdings" w:hAnsi="Wingdings"/>
    </w:rPr>
  </w:style>
  <w:style w:type="character" w:customStyle="1" w:styleId="WW8Num14z0">
    <w:name w:val="WW8Num14z0"/>
    <w:rsid w:val="00233071"/>
    <w:rPr>
      <w:rFonts w:ascii="Symbol" w:hAnsi="Symbol"/>
    </w:rPr>
  </w:style>
  <w:style w:type="character" w:customStyle="1" w:styleId="WW8Num15z0">
    <w:name w:val="WW8Num15z0"/>
    <w:rsid w:val="00233071"/>
    <w:rPr>
      <w:rFonts w:ascii="Wingdings" w:hAnsi="Wingdings"/>
    </w:rPr>
  </w:style>
  <w:style w:type="character" w:customStyle="1" w:styleId="WW8Num16z0">
    <w:name w:val="WW8Num16z0"/>
    <w:rsid w:val="00233071"/>
    <w:rPr>
      <w:rFonts w:ascii="Symbol" w:hAnsi="Symbol"/>
    </w:rPr>
  </w:style>
  <w:style w:type="character" w:customStyle="1" w:styleId="WW8Num17z0">
    <w:name w:val="WW8Num17z0"/>
    <w:rsid w:val="00233071"/>
    <w:rPr>
      <w:rFonts w:ascii="Symbol" w:hAnsi="Symbol"/>
    </w:rPr>
  </w:style>
  <w:style w:type="character" w:customStyle="1" w:styleId="WW8Num19z0">
    <w:name w:val="WW8Num19z0"/>
    <w:rsid w:val="00233071"/>
    <w:rPr>
      <w:rFonts w:ascii="Symbol" w:hAnsi="Symbol"/>
    </w:rPr>
  </w:style>
  <w:style w:type="character" w:customStyle="1" w:styleId="WW8Num20z0">
    <w:name w:val="WW8Num20z0"/>
    <w:rsid w:val="00233071"/>
    <w:rPr>
      <w:rFonts w:ascii="Symbol" w:hAnsi="Symbol"/>
    </w:rPr>
  </w:style>
  <w:style w:type="character" w:customStyle="1" w:styleId="WW8Num20z2">
    <w:name w:val="WW8Num20z2"/>
    <w:rsid w:val="00233071"/>
    <w:rPr>
      <w:rFonts w:ascii="Wingdings" w:hAnsi="Wingdings"/>
    </w:rPr>
  </w:style>
  <w:style w:type="character" w:customStyle="1" w:styleId="WW8Num21z0">
    <w:name w:val="WW8Num21z0"/>
    <w:rsid w:val="00233071"/>
    <w:rPr>
      <w:rFonts w:ascii="Wingdings" w:hAnsi="Wingdings"/>
    </w:rPr>
  </w:style>
  <w:style w:type="character" w:customStyle="1" w:styleId="WW8Num22z0">
    <w:name w:val="WW8Num22z0"/>
    <w:rsid w:val="00233071"/>
    <w:rPr>
      <w:rFonts w:ascii="Symbol" w:hAnsi="Symbol"/>
    </w:rPr>
  </w:style>
  <w:style w:type="character" w:customStyle="1" w:styleId="WW8Num24z0">
    <w:name w:val="WW8Num24z0"/>
    <w:rsid w:val="00233071"/>
    <w:rPr>
      <w:rFonts w:ascii="Symbol" w:hAnsi="Symbol"/>
      <w:sz w:val="20"/>
    </w:rPr>
  </w:style>
  <w:style w:type="character" w:customStyle="1" w:styleId="WW8Num25z0">
    <w:name w:val="WW8Num25z0"/>
    <w:rsid w:val="00233071"/>
    <w:rPr>
      <w:rFonts w:ascii="Wingdings" w:hAnsi="Wingdings"/>
    </w:rPr>
  </w:style>
  <w:style w:type="character" w:customStyle="1" w:styleId="WW8Num26z0">
    <w:name w:val="WW8Num26z0"/>
    <w:rsid w:val="00233071"/>
    <w:rPr>
      <w:rFonts w:ascii="Symbol" w:hAnsi="Symbol"/>
    </w:rPr>
  </w:style>
  <w:style w:type="character" w:customStyle="1" w:styleId="WW8Num27z0">
    <w:name w:val="WW8Num27z0"/>
    <w:rsid w:val="00233071"/>
    <w:rPr>
      <w:rFonts w:ascii="Wingdings" w:hAnsi="Wingdings"/>
    </w:rPr>
  </w:style>
  <w:style w:type="character" w:customStyle="1" w:styleId="WW8Num28z0">
    <w:name w:val="WW8Num28z0"/>
    <w:rsid w:val="00233071"/>
    <w:rPr>
      <w:rFonts w:ascii="Symbol" w:hAnsi="Symbol"/>
    </w:rPr>
  </w:style>
  <w:style w:type="character" w:customStyle="1" w:styleId="WW8Num29z0">
    <w:name w:val="WW8Num29z0"/>
    <w:rsid w:val="00233071"/>
    <w:rPr>
      <w:rFonts w:ascii="Symbol" w:hAnsi="Symbol"/>
    </w:rPr>
  </w:style>
  <w:style w:type="character" w:customStyle="1" w:styleId="WW8Num30z0">
    <w:name w:val="WW8Num30z0"/>
    <w:rsid w:val="00233071"/>
    <w:rPr>
      <w:rFonts w:ascii="Wingdings" w:hAnsi="Wingdings"/>
    </w:rPr>
  </w:style>
  <w:style w:type="character" w:customStyle="1" w:styleId="WW8Num31z0">
    <w:name w:val="WW8Num31z0"/>
    <w:rsid w:val="00233071"/>
    <w:rPr>
      <w:rFonts w:ascii="Wingdings" w:hAnsi="Wingdings"/>
    </w:rPr>
  </w:style>
  <w:style w:type="character" w:customStyle="1" w:styleId="WW8Num32z0">
    <w:name w:val="WW8Num32z0"/>
    <w:rsid w:val="00233071"/>
    <w:rPr>
      <w:rFonts w:ascii="Symbol" w:hAnsi="Symbol"/>
    </w:rPr>
  </w:style>
  <w:style w:type="character" w:customStyle="1" w:styleId="WW8Num33z0">
    <w:name w:val="WW8Num33z0"/>
    <w:rsid w:val="00233071"/>
    <w:rPr>
      <w:rFonts w:ascii="Wingdings" w:hAnsi="Wingdings"/>
    </w:rPr>
  </w:style>
  <w:style w:type="character" w:customStyle="1" w:styleId="WW8Num34z0">
    <w:name w:val="WW8Num34z0"/>
    <w:rsid w:val="00233071"/>
    <w:rPr>
      <w:rFonts w:ascii="Symbol" w:hAnsi="Symbol"/>
    </w:rPr>
  </w:style>
  <w:style w:type="character" w:customStyle="1" w:styleId="WW8Num35z0">
    <w:name w:val="WW8Num35z0"/>
    <w:rsid w:val="00233071"/>
    <w:rPr>
      <w:rFonts w:ascii="Symbol" w:hAnsi="Symbol"/>
    </w:rPr>
  </w:style>
  <w:style w:type="character" w:customStyle="1" w:styleId="WW8Num35z1">
    <w:name w:val="WW8Num35z1"/>
    <w:rsid w:val="00233071"/>
    <w:rPr>
      <w:rFonts w:ascii="Courier New" w:hAnsi="Courier New" w:cs="Courier New"/>
    </w:rPr>
  </w:style>
  <w:style w:type="character" w:customStyle="1" w:styleId="WW8Num35z2">
    <w:name w:val="WW8Num35z2"/>
    <w:rsid w:val="00233071"/>
    <w:rPr>
      <w:rFonts w:ascii="Wingdings" w:hAnsi="Wingdings"/>
    </w:rPr>
  </w:style>
  <w:style w:type="character" w:customStyle="1" w:styleId="WW8Num36z0">
    <w:name w:val="WW8Num36z0"/>
    <w:rsid w:val="00233071"/>
    <w:rPr>
      <w:rFonts w:ascii="Wingdings" w:hAnsi="Wingdings"/>
    </w:rPr>
  </w:style>
  <w:style w:type="character" w:customStyle="1" w:styleId="WW8Num37z0">
    <w:name w:val="WW8Num37z0"/>
    <w:rsid w:val="00233071"/>
    <w:rPr>
      <w:rFonts w:ascii="Symbol" w:hAnsi="Symbol"/>
    </w:rPr>
  </w:style>
  <w:style w:type="character" w:customStyle="1" w:styleId="WW8Num38z0">
    <w:name w:val="WW8Num38z0"/>
    <w:rsid w:val="00233071"/>
    <w:rPr>
      <w:rFonts w:ascii="Wingdings" w:hAnsi="Wingdings"/>
    </w:rPr>
  </w:style>
  <w:style w:type="character" w:customStyle="1" w:styleId="WW8Num39z0">
    <w:name w:val="WW8Num39z0"/>
    <w:rsid w:val="00233071"/>
    <w:rPr>
      <w:rFonts w:ascii="Wingdings" w:hAnsi="Wingdings"/>
    </w:rPr>
  </w:style>
  <w:style w:type="character" w:customStyle="1" w:styleId="WW8Num40z0">
    <w:name w:val="WW8Num40z0"/>
    <w:rsid w:val="00233071"/>
    <w:rPr>
      <w:rFonts w:ascii="Symbol" w:hAnsi="Symbol"/>
      <w:sz w:val="20"/>
    </w:rPr>
  </w:style>
  <w:style w:type="character" w:customStyle="1" w:styleId="WW8Num41z0">
    <w:name w:val="WW8Num41z0"/>
    <w:rsid w:val="00233071"/>
    <w:rPr>
      <w:rFonts w:ascii="Symbol" w:hAnsi="Symbol"/>
    </w:rPr>
  </w:style>
  <w:style w:type="character" w:customStyle="1" w:styleId="WW8Num43z0">
    <w:name w:val="WW8Num43z0"/>
    <w:rsid w:val="00233071"/>
    <w:rPr>
      <w:rFonts w:ascii="Wingdings" w:hAnsi="Wingdings"/>
    </w:rPr>
  </w:style>
  <w:style w:type="character" w:customStyle="1" w:styleId="WW8Num44z0">
    <w:name w:val="WW8Num44z0"/>
    <w:rsid w:val="00233071"/>
    <w:rPr>
      <w:rFonts w:ascii="Symbol" w:hAnsi="Symbol"/>
    </w:rPr>
  </w:style>
  <w:style w:type="character" w:customStyle="1" w:styleId="WW8Num45z0">
    <w:name w:val="WW8Num45z0"/>
    <w:rsid w:val="00233071"/>
    <w:rPr>
      <w:rFonts w:ascii="Wingdings" w:hAnsi="Wingdings"/>
    </w:rPr>
  </w:style>
  <w:style w:type="character" w:customStyle="1" w:styleId="WW8Num46z0">
    <w:name w:val="WW8Num46z0"/>
    <w:rsid w:val="00233071"/>
    <w:rPr>
      <w:rFonts w:ascii="Symbol" w:hAnsi="Symbol"/>
    </w:rPr>
  </w:style>
  <w:style w:type="character" w:customStyle="1" w:styleId="WW8Num47z0">
    <w:name w:val="WW8Num47z0"/>
    <w:rsid w:val="00233071"/>
    <w:rPr>
      <w:rFonts w:ascii="Wingdings" w:hAnsi="Wingdings"/>
    </w:rPr>
  </w:style>
  <w:style w:type="character" w:customStyle="1" w:styleId="WW8Num48z0">
    <w:name w:val="WW8Num48z0"/>
    <w:rsid w:val="00233071"/>
    <w:rPr>
      <w:rFonts w:ascii="Wingdings" w:hAnsi="Wingdings"/>
    </w:rPr>
  </w:style>
  <w:style w:type="character" w:customStyle="1" w:styleId="WW8Num49z0">
    <w:name w:val="WW8Num49z0"/>
    <w:rsid w:val="00233071"/>
    <w:rPr>
      <w:rFonts w:ascii="Wingdings" w:hAnsi="Wingdings"/>
    </w:rPr>
  </w:style>
  <w:style w:type="character" w:customStyle="1" w:styleId="WW8Num50z0">
    <w:name w:val="WW8Num50z0"/>
    <w:rsid w:val="00233071"/>
    <w:rPr>
      <w:rFonts w:ascii="Wingdings" w:hAnsi="Wingdings"/>
    </w:rPr>
  </w:style>
  <w:style w:type="character" w:customStyle="1" w:styleId="WW8Num51z0">
    <w:name w:val="WW8Num51z0"/>
    <w:rsid w:val="00233071"/>
    <w:rPr>
      <w:rFonts w:ascii="Wingdings" w:hAnsi="Wingdings"/>
    </w:rPr>
  </w:style>
  <w:style w:type="character" w:customStyle="1" w:styleId="WW8Num52z0">
    <w:name w:val="WW8Num52z0"/>
    <w:rsid w:val="00233071"/>
    <w:rPr>
      <w:rFonts w:ascii="Wingdings" w:hAnsi="Wingdings"/>
    </w:rPr>
  </w:style>
  <w:style w:type="character" w:customStyle="1" w:styleId="WW8Num54z0">
    <w:name w:val="WW8Num54z0"/>
    <w:rsid w:val="00233071"/>
    <w:rPr>
      <w:rFonts w:ascii="Wingdings" w:hAnsi="Wingdings"/>
    </w:rPr>
  </w:style>
  <w:style w:type="character" w:customStyle="1" w:styleId="WW8Num55z0">
    <w:name w:val="WW8Num55z0"/>
    <w:rsid w:val="00233071"/>
    <w:rPr>
      <w:rFonts w:ascii="Symbol" w:hAnsi="Symbol"/>
    </w:rPr>
  </w:style>
  <w:style w:type="character" w:customStyle="1" w:styleId="WW8Num56z0">
    <w:name w:val="WW8Num56z0"/>
    <w:rsid w:val="00233071"/>
    <w:rPr>
      <w:rFonts w:ascii="Wingdings" w:hAnsi="Wingdings"/>
    </w:rPr>
  </w:style>
  <w:style w:type="character" w:customStyle="1" w:styleId="WW8Num57z0">
    <w:name w:val="WW8Num57z0"/>
    <w:rsid w:val="00233071"/>
    <w:rPr>
      <w:rFonts w:ascii="Wingdings" w:hAnsi="Wingdings"/>
    </w:rPr>
  </w:style>
  <w:style w:type="character" w:customStyle="1" w:styleId="WW8Num58z0">
    <w:name w:val="WW8Num58z0"/>
    <w:rsid w:val="00233071"/>
    <w:rPr>
      <w:rFonts w:ascii="Symbol" w:hAnsi="Symbol"/>
    </w:rPr>
  </w:style>
  <w:style w:type="character" w:customStyle="1" w:styleId="WW8Num59z0">
    <w:name w:val="WW8Num59z0"/>
    <w:rsid w:val="00233071"/>
    <w:rPr>
      <w:rFonts w:ascii="Symbol" w:hAnsi="Symbol"/>
    </w:rPr>
  </w:style>
  <w:style w:type="character" w:customStyle="1" w:styleId="WW8Num60z0">
    <w:name w:val="WW8Num60z0"/>
    <w:rsid w:val="00233071"/>
    <w:rPr>
      <w:rFonts w:ascii="Symbol" w:hAnsi="Symbol"/>
    </w:rPr>
  </w:style>
  <w:style w:type="character" w:customStyle="1" w:styleId="WW8Num61z0">
    <w:name w:val="WW8Num61z0"/>
    <w:rsid w:val="00233071"/>
    <w:rPr>
      <w:rFonts w:ascii="Symbol" w:eastAsia="Times New Roman" w:hAnsi="Symbol" w:cs="Times New Roman"/>
    </w:rPr>
  </w:style>
  <w:style w:type="character" w:customStyle="1" w:styleId="WW8Num62z0">
    <w:name w:val="WW8Num62z0"/>
    <w:rsid w:val="00233071"/>
    <w:rPr>
      <w:rFonts w:ascii="Wingdings" w:hAnsi="Wingdings"/>
      <w:color w:val="auto"/>
    </w:rPr>
  </w:style>
  <w:style w:type="character" w:customStyle="1" w:styleId="WW8Num62z1">
    <w:name w:val="WW8Num62z1"/>
    <w:rsid w:val="00233071"/>
    <w:rPr>
      <w:rFonts w:ascii="Courier New" w:hAnsi="Courier New"/>
    </w:rPr>
  </w:style>
  <w:style w:type="character" w:customStyle="1" w:styleId="WW8Num62z2">
    <w:name w:val="WW8Num62z2"/>
    <w:rsid w:val="00233071"/>
    <w:rPr>
      <w:rFonts w:ascii="Wingdings" w:hAnsi="Wingdings"/>
    </w:rPr>
  </w:style>
  <w:style w:type="character" w:customStyle="1" w:styleId="WW8Num62z4">
    <w:name w:val="WW8Num62z4"/>
    <w:rsid w:val="00233071"/>
    <w:rPr>
      <w:rFonts w:ascii="Courier New" w:hAnsi="Courier New"/>
    </w:rPr>
  </w:style>
  <w:style w:type="character" w:customStyle="1" w:styleId="WW8Num62z5">
    <w:name w:val="WW8Num62z5"/>
    <w:rsid w:val="00233071"/>
    <w:rPr>
      <w:rFonts w:ascii="Wingdings" w:hAnsi="Wingdings"/>
    </w:rPr>
  </w:style>
  <w:style w:type="character" w:customStyle="1" w:styleId="WW8Num64z0">
    <w:name w:val="WW8Num64z0"/>
    <w:rsid w:val="00233071"/>
    <w:rPr>
      <w:rFonts w:ascii="Symbol" w:hAnsi="Symbol"/>
    </w:rPr>
  </w:style>
  <w:style w:type="character" w:customStyle="1" w:styleId="WW8Num65z0">
    <w:name w:val="WW8Num65z0"/>
    <w:rsid w:val="00233071"/>
    <w:rPr>
      <w:rFonts w:ascii="Symbol" w:hAnsi="Symbol"/>
    </w:rPr>
  </w:style>
  <w:style w:type="character" w:customStyle="1" w:styleId="WW8Num66z0">
    <w:name w:val="WW8Num66z0"/>
    <w:rsid w:val="00233071"/>
    <w:rPr>
      <w:rFonts w:ascii="Wingdings" w:hAnsi="Wingdings"/>
    </w:rPr>
  </w:style>
  <w:style w:type="character" w:customStyle="1" w:styleId="WW8Num67z0">
    <w:name w:val="WW8Num67z0"/>
    <w:rsid w:val="00233071"/>
    <w:rPr>
      <w:rFonts w:ascii="Wingdings" w:hAnsi="Wingdings"/>
    </w:rPr>
  </w:style>
  <w:style w:type="character" w:customStyle="1" w:styleId="WW8Num68z0">
    <w:name w:val="WW8Num68z0"/>
    <w:rsid w:val="00233071"/>
    <w:rPr>
      <w:rFonts w:ascii="Times New Roman" w:eastAsia="Times New Roman" w:hAnsi="Times New Roman" w:cs="Times New Roman"/>
    </w:rPr>
  </w:style>
  <w:style w:type="character" w:customStyle="1" w:styleId="WW8Num69z0">
    <w:name w:val="WW8Num69z0"/>
    <w:rsid w:val="00233071"/>
    <w:rPr>
      <w:rFonts w:ascii="Wingdings" w:hAnsi="Wingdings"/>
    </w:rPr>
  </w:style>
  <w:style w:type="character" w:customStyle="1" w:styleId="WW8Num70z0">
    <w:name w:val="WW8Num70z0"/>
    <w:rsid w:val="00233071"/>
    <w:rPr>
      <w:rFonts w:ascii="Symbol" w:hAnsi="Symbol"/>
    </w:rPr>
  </w:style>
  <w:style w:type="character" w:customStyle="1" w:styleId="2ff4">
    <w:name w:val="Основной шрифт абзаца2"/>
    <w:rsid w:val="00233071"/>
  </w:style>
  <w:style w:type="character" w:customStyle="1" w:styleId="WW8Num5z1">
    <w:name w:val="WW8Num5z1"/>
    <w:rsid w:val="00233071"/>
    <w:rPr>
      <w:rFonts w:ascii="Courier New" w:hAnsi="Courier New"/>
      <w:sz w:val="20"/>
    </w:rPr>
  </w:style>
  <w:style w:type="character" w:customStyle="1" w:styleId="WW8Num5z2">
    <w:name w:val="WW8Num5z2"/>
    <w:rsid w:val="00233071"/>
    <w:rPr>
      <w:rFonts w:ascii="Wingdings" w:hAnsi="Wingdings"/>
      <w:sz w:val="20"/>
    </w:rPr>
  </w:style>
  <w:style w:type="character" w:customStyle="1" w:styleId="WW8Num8z1">
    <w:name w:val="WW8Num8z1"/>
    <w:rsid w:val="00233071"/>
    <w:rPr>
      <w:rFonts w:ascii="Courier New" w:hAnsi="Courier New" w:cs="Courier New"/>
    </w:rPr>
  </w:style>
  <w:style w:type="character" w:customStyle="1" w:styleId="WW8Num8z2">
    <w:name w:val="WW8Num8z2"/>
    <w:rsid w:val="00233071"/>
    <w:rPr>
      <w:rFonts w:ascii="Wingdings" w:hAnsi="Wingdings"/>
    </w:rPr>
  </w:style>
  <w:style w:type="character" w:customStyle="1" w:styleId="WW8Num9z1">
    <w:name w:val="WW8Num9z1"/>
    <w:rsid w:val="00233071"/>
    <w:rPr>
      <w:rFonts w:ascii="Courier New" w:hAnsi="Courier New" w:cs="Courier New"/>
    </w:rPr>
  </w:style>
  <w:style w:type="character" w:customStyle="1" w:styleId="WW8Num9z2">
    <w:name w:val="WW8Num9z2"/>
    <w:rsid w:val="00233071"/>
    <w:rPr>
      <w:rFonts w:ascii="Wingdings" w:hAnsi="Wingdings"/>
    </w:rPr>
  </w:style>
  <w:style w:type="character" w:customStyle="1" w:styleId="WW8Num10z0">
    <w:name w:val="WW8Num10z0"/>
    <w:rsid w:val="00233071"/>
    <w:rPr>
      <w:rFonts w:ascii="Symbol" w:hAnsi="Symbol"/>
      <w:sz w:val="20"/>
    </w:rPr>
  </w:style>
  <w:style w:type="character" w:customStyle="1" w:styleId="WW8Num10z1">
    <w:name w:val="WW8Num10z1"/>
    <w:rsid w:val="00233071"/>
    <w:rPr>
      <w:rFonts w:ascii="Courier New" w:hAnsi="Courier New"/>
      <w:sz w:val="20"/>
    </w:rPr>
  </w:style>
  <w:style w:type="character" w:customStyle="1" w:styleId="WW8Num10z2">
    <w:name w:val="WW8Num10z2"/>
    <w:rsid w:val="00233071"/>
    <w:rPr>
      <w:rFonts w:ascii="Wingdings" w:hAnsi="Wingdings"/>
      <w:sz w:val="20"/>
    </w:rPr>
  </w:style>
  <w:style w:type="character" w:customStyle="1" w:styleId="WW8Num11z0">
    <w:name w:val="WW8Num11z0"/>
    <w:rsid w:val="00233071"/>
    <w:rPr>
      <w:rFonts w:ascii="Symbol" w:hAnsi="Symbol"/>
    </w:rPr>
  </w:style>
  <w:style w:type="character" w:customStyle="1" w:styleId="WW8Num11z1">
    <w:name w:val="WW8Num11z1"/>
    <w:rsid w:val="00233071"/>
    <w:rPr>
      <w:rFonts w:ascii="Courier New" w:hAnsi="Courier New" w:cs="Courier New"/>
    </w:rPr>
  </w:style>
  <w:style w:type="character" w:customStyle="1" w:styleId="WW8Num11z2">
    <w:name w:val="WW8Num11z2"/>
    <w:rsid w:val="00233071"/>
    <w:rPr>
      <w:rFonts w:ascii="Wingdings" w:hAnsi="Wingdings"/>
    </w:rPr>
  </w:style>
  <w:style w:type="character" w:customStyle="1" w:styleId="WW8Num12z1">
    <w:name w:val="WW8Num12z1"/>
    <w:rsid w:val="00233071"/>
    <w:rPr>
      <w:rFonts w:ascii="Courier New" w:hAnsi="Courier New" w:cs="Courier New"/>
    </w:rPr>
  </w:style>
  <w:style w:type="character" w:customStyle="1" w:styleId="WW8Num12z3">
    <w:name w:val="WW8Num12z3"/>
    <w:rsid w:val="00233071"/>
    <w:rPr>
      <w:rFonts w:ascii="Symbol" w:hAnsi="Symbol"/>
    </w:rPr>
  </w:style>
  <w:style w:type="character" w:customStyle="1" w:styleId="WW8Num15z1">
    <w:name w:val="WW8Num15z1"/>
    <w:rsid w:val="00233071"/>
    <w:rPr>
      <w:rFonts w:ascii="Courier New" w:hAnsi="Courier New" w:cs="Courier New"/>
    </w:rPr>
  </w:style>
  <w:style w:type="character" w:customStyle="1" w:styleId="WW8Num15z3">
    <w:name w:val="WW8Num15z3"/>
    <w:rsid w:val="00233071"/>
    <w:rPr>
      <w:rFonts w:ascii="Symbol" w:hAnsi="Symbol"/>
    </w:rPr>
  </w:style>
  <w:style w:type="character" w:customStyle="1" w:styleId="WW8Num17z1">
    <w:name w:val="WW8Num17z1"/>
    <w:rsid w:val="00233071"/>
    <w:rPr>
      <w:rFonts w:ascii="Courier New" w:hAnsi="Courier New" w:cs="Courier New"/>
    </w:rPr>
  </w:style>
  <w:style w:type="character" w:customStyle="1" w:styleId="WW8Num17z2">
    <w:name w:val="WW8Num17z2"/>
    <w:rsid w:val="00233071"/>
    <w:rPr>
      <w:rFonts w:ascii="Wingdings" w:hAnsi="Wingdings"/>
    </w:rPr>
  </w:style>
  <w:style w:type="character" w:customStyle="1" w:styleId="WW8Num18z0">
    <w:name w:val="WW8Num18z0"/>
    <w:rsid w:val="00233071"/>
    <w:rPr>
      <w:rFonts w:ascii="Wingdings" w:hAnsi="Wingdings"/>
    </w:rPr>
  </w:style>
  <w:style w:type="character" w:customStyle="1" w:styleId="WW8Num18z1">
    <w:name w:val="WW8Num18z1"/>
    <w:rsid w:val="00233071"/>
    <w:rPr>
      <w:rFonts w:ascii="Courier New" w:hAnsi="Courier New" w:cs="Courier New"/>
    </w:rPr>
  </w:style>
  <w:style w:type="character" w:customStyle="1" w:styleId="WW8Num18z3">
    <w:name w:val="WW8Num18z3"/>
    <w:rsid w:val="00233071"/>
    <w:rPr>
      <w:rFonts w:ascii="Symbol" w:hAnsi="Symbol"/>
    </w:rPr>
  </w:style>
  <w:style w:type="character" w:customStyle="1" w:styleId="WW8Num19z1">
    <w:name w:val="WW8Num19z1"/>
    <w:rsid w:val="00233071"/>
    <w:rPr>
      <w:rFonts w:ascii="Courier New" w:hAnsi="Courier New" w:cs="Courier New"/>
    </w:rPr>
  </w:style>
  <w:style w:type="character" w:customStyle="1" w:styleId="WW8Num19z2">
    <w:name w:val="WW8Num19z2"/>
    <w:rsid w:val="00233071"/>
    <w:rPr>
      <w:rFonts w:ascii="Wingdings" w:hAnsi="Wingdings"/>
    </w:rPr>
  </w:style>
  <w:style w:type="character" w:customStyle="1" w:styleId="WW8Num20z1">
    <w:name w:val="WW8Num20z1"/>
    <w:rsid w:val="00233071"/>
    <w:rPr>
      <w:rFonts w:ascii="Courier New" w:hAnsi="Courier New"/>
    </w:rPr>
  </w:style>
  <w:style w:type="character" w:customStyle="1" w:styleId="WW8Num22z1">
    <w:name w:val="WW8Num22z1"/>
    <w:rsid w:val="00233071"/>
    <w:rPr>
      <w:rFonts w:ascii="Courier New" w:hAnsi="Courier New" w:cs="Courier New"/>
    </w:rPr>
  </w:style>
  <w:style w:type="character" w:customStyle="1" w:styleId="WW8Num22z2">
    <w:name w:val="WW8Num22z2"/>
    <w:rsid w:val="00233071"/>
    <w:rPr>
      <w:rFonts w:ascii="Wingdings" w:hAnsi="Wingdings"/>
    </w:rPr>
  </w:style>
  <w:style w:type="character" w:customStyle="1" w:styleId="WW8Num23z0">
    <w:name w:val="WW8Num23z0"/>
    <w:rsid w:val="00233071"/>
    <w:rPr>
      <w:rFonts w:ascii="Symbol" w:hAnsi="Symbol"/>
    </w:rPr>
  </w:style>
  <w:style w:type="character" w:customStyle="1" w:styleId="WW8Num23z1">
    <w:name w:val="WW8Num23z1"/>
    <w:rsid w:val="00233071"/>
    <w:rPr>
      <w:rFonts w:ascii="Courier New" w:hAnsi="Courier New" w:cs="Courier New"/>
    </w:rPr>
  </w:style>
  <w:style w:type="character" w:customStyle="1" w:styleId="WW8Num23z2">
    <w:name w:val="WW8Num23z2"/>
    <w:rsid w:val="00233071"/>
    <w:rPr>
      <w:rFonts w:ascii="Wingdings" w:hAnsi="Wingdings"/>
    </w:rPr>
  </w:style>
  <w:style w:type="character" w:customStyle="1" w:styleId="WW8Num24z2">
    <w:name w:val="WW8Num24z2"/>
    <w:rsid w:val="00233071"/>
    <w:rPr>
      <w:rFonts w:ascii="Wingdings" w:hAnsi="Wingdings"/>
      <w:sz w:val="20"/>
    </w:rPr>
  </w:style>
  <w:style w:type="character" w:customStyle="1" w:styleId="WW8Num25z1">
    <w:name w:val="WW8Num25z1"/>
    <w:rsid w:val="00233071"/>
    <w:rPr>
      <w:rFonts w:ascii="Courier New" w:hAnsi="Courier New" w:cs="Courier New"/>
    </w:rPr>
  </w:style>
  <w:style w:type="character" w:customStyle="1" w:styleId="WW8Num25z3">
    <w:name w:val="WW8Num25z3"/>
    <w:rsid w:val="00233071"/>
    <w:rPr>
      <w:rFonts w:ascii="Symbol" w:hAnsi="Symbol"/>
    </w:rPr>
  </w:style>
  <w:style w:type="character" w:customStyle="1" w:styleId="WW8Num26z1">
    <w:name w:val="WW8Num26z1"/>
    <w:rsid w:val="00233071"/>
    <w:rPr>
      <w:rFonts w:ascii="Courier New" w:hAnsi="Courier New" w:cs="Courier New"/>
    </w:rPr>
  </w:style>
  <w:style w:type="character" w:customStyle="1" w:styleId="WW8Num26z2">
    <w:name w:val="WW8Num26z2"/>
    <w:rsid w:val="00233071"/>
    <w:rPr>
      <w:rFonts w:ascii="Wingdings" w:hAnsi="Wingdings"/>
    </w:rPr>
  </w:style>
  <w:style w:type="character" w:customStyle="1" w:styleId="WW8Num28z1">
    <w:name w:val="WW8Num28z1"/>
    <w:rsid w:val="00233071"/>
    <w:rPr>
      <w:rFonts w:ascii="Courier New" w:hAnsi="Courier New" w:cs="Courier New"/>
    </w:rPr>
  </w:style>
  <w:style w:type="character" w:customStyle="1" w:styleId="WW8Num28z2">
    <w:name w:val="WW8Num28z2"/>
    <w:rsid w:val="00233071"/>
    <w:rPr>
      <w:rFonts w:ascii="Wingdings" w:hAnsi="Wingdings"/>
    </w:rPr>
  </w:style>
  <w:style w:type="character" w:customStyle="1" w:styleId="WW8Num29z1">
    <w:name w:val="WW8Num29z1"/>
    <w:rsid w:val="00233071"/>
    <w:rPr>
      <w:rFonts w:ascii="Courier New" w:hAnsi="Courier New" w:cs="Courier New"/>
    </w:rPr>
  </w:style>
  <w:style w:type="character" w:customStyle="1" w:styleId="WW8Num29z2">
    <w:name w:val="WW8Num29z2"/>
    <w:rsid w:val="00233071"/>
    <w:rPr>
      <w:rFonts w:ascii="Wingdings" w:hAnsi="Wingdings"/>
    </w:rPr>
  </w:style>
  <w:style w:type="character" w:customStyle="1" w:styleId="WW8Num30z1">
    <w:name w:val="WW8Num30z1"/>
    <w:rsid w:val="00233071"/>
    <w:rPr>
      <w:rFonts w:ascii="Courier New" w:hAnsi="Courier New" w:cs="Courier New"/>
    </w:rPr>
  </w:style>
  <w:style w:type="character" w:customStyle="1" w:styleId="WW8Num30z3">
    <w:name w:val="WW8Num30z3"/>
    <w:rsid w:val="00233071"/>
    <w:rPr>
      <w:rFonts w:ascii="Symbol" w:hAnsi="Symbol"/>
    </w:rPr>
  </w:style>
  <w:style w:type="character" w:customStyle="1" w:styleId="WW8Num31z1">
    <w:name w:val="WW8Num31z1"/>
    <w:rsid w:val="00233071"/>
    <w:rPr>
      <w:rFonts w:ascii="Courier New" w:hAnsi="Courier New" w:cs="Courier New"/>
    </w:rPr>
  </w:style>
  <w:style w:type="character" w:customStyle="1" w:styleId="WW8Num31z3">
    <w:name w:val="WW8Num31z3"/>
    <w:rsid w:val="00233071"/>
    <w:rPr>
      <w:rFonts w:ascii="Symbol" w:hAnsi="Symbol"/>
    </w:rPr>
  </w:style>
  <w:style w:type="character" w:customStyle="1" w:styleId="WW8Num32z1">
    <w:name w:val="WW8Num32z1"/>
    <w:rsid w:val="00233071"/>
    <w:rPr>
      <w:rFonts w:ascii="Courier New" w:hAnsi="Courier New"/>
    </w:rPr>
  </w:style>
  <w:style w:type="character" w:customStyle="1" w:styleId="WW8Num32z2">
    <w:name w:val="WW8Num32z2"/>
    <w:rsid w:val="00233071"/>
    <w:rPr>
      <w:rFonts w:ascii="Wingdings" w:hAnsi="Wingdings"/>
    </w:rPr>
  </w:style>
  <w:style w:type="character" w:customStyle="1" w:styleId="WW8Num33z1">
    <w:name w:val="WW8Num33z1"/>
    <w:rsid w:val="00233071"/>
    <w:rPr>
      <w:rFonts w:ascii="Times New Roman" w:eastAsia="Times New Roman" w:hAnsi="Times New Roman" w:cs="Times New Roman"/>
      <w:i/>
      <w:color w:val="FF0000"/>
      <w:sz w:val="24"/>
    </w:rPr>
  </w:style>
  <w:style w:type="character" w:customStyle="1" w:styleId="WW8Num33z3">
    <w:name w:val="WW8Num33z3"/>
    <w:rsid w:val="00233071"/>
    <w:rPr>
      <w:rFonts w:ascii="Symbol" w:hAnsi="Symbol"/>
    </w:rPr>
  </w:style>
  <w:style w:type="character" w:customStyle="1" w:styleId="WW8Num33z4">
    <w:name w:val="WW8Num33z4"/>
    <w:rsid w:val="00233071"/>
    <w:rPr>
      <w:rFonts w:ascii="Courier New" w:hAnsi="Courier New" w:cs="Courier New"/>
    </w:rPr>
  </w:style>
  <w:style w:type="character" w:customStyle="1" w:styleId="WW8Num34z1">
    <w:name w:val="WW8Num34z1"/>
    <w:rsid w:val="00233071"/>
    <w:rPr>
      <w:rFonts w:ascii="Courier New" w:hAnsi="Courier New" w:cs="Courier New"/>
    </w:rPr>
  </w:style>
  <w:style w:type="character" w:customStyle="1" w:styleId="WW8Num34z2">
    <w:name w:val="WW8Num34z2"/>
    <w:rsid w:val="00233071"/>
    <w:rPr>
      <w:rFonts w:ascii="Wingdings" w:hAnsi="Wingdings"/>
    </w:rPr>
  </w:style>
  <w:style w:type="character" w:customStyle="1" w:styleId="WW8Num36z1">
    <w:name w:val="WW8Num36z1"/>
    <w:rsid w:val="00233071"/>
    <w:rPr>
      <w:rFonts w:ascii="Courier New" w:hAnsi="Courier New" w:cs="Courier New"/>
    </w:rPr>
  </w:style>
  <w:style w:type="character" w:customStyle="1" w:styleId="WW8Num36z3">
    <w:name w:val="WW8Num36z3"/>
    <w:rsid w:val="00233071"/>
    <w:rPr>
      <w:rFonts w:ascii="Symbol" w:hAnsi="Symbol"/>
    </w:rPr>
  </w:style>
  <w:style w:type="character" w:customStyle="1" w:styleId="WW8Num37z1">
    <w:name w:val="WW8Num37z1"/>
    <w:rsid w:val="00233071"/>
    <w:rPr>
      <w:rFonts w:ascii="Courier New" w:hAnsi="Courier New" w:cs="Courier New"/>
    </w:rPr>
  </w:style>
  <w:style w:type="character" w:customStyle="1" w:styleId="WW8Num37z2">
    <w:name w:val="WW8Num37z2"/>
    <w:rsid w:val="00233071"/>
    <w:rPr>
      <w:rFonts w:ascii="Wingdings" w:hAnsi="Wingdings"/>
    </w:rPr>
  </w:style>
  <w:style w:type="character" w:customStyle="1" w:styleId="WW8Num38z1">
    <w:name w:val="WW8Num38z1"/>
    <w:rsid w:val="00233071"/>
    <w:rPr>
      <w:rFonts w:ascii="Courier New" w:hAnsi="Courier New" w:cs="Courier New"/>
    </w:rPr>
  </w:style>
  <w:style w:type="character" w:customStyle="1" w:styleId="WW8Num38z3">
    <w:name w:val="WW8Num38z3"/>
    <w:rsid w:val="00233071"/>
    <w:rPr>
      <w:rFonts w:ascii="Symbol" w:hAnsi="Symbol"/>
    </w:rPr>
  </w:style>
  <w:style w:type="character" w:customStyle="1" w:styleId="WW8Num39z1">
    <w:name w:val="WW8Num39z1"/>
    <w:rsid w:val="00233071"/>
    <w:rPr>
      <w:rFonts w:ascii="Courier New" w:hAnsi="Courier New" w:cs="Courier New"/>
    </w:rPr>
  </w:style>
  <w:style w:type="character" w:customStyle="1" w:styleId="WW8Num39z3">
    <w:name w:val="WW8Num39z3"/>
    <w:rsid w:val="00233071"/>
    <w:rPr>
      <w:rFonts w:ascii="Symbol" w:hAnsi="Symbol"/>
    </w:rPr>
  </w:style>
  <w:style w:type="character" w:customStyle="1" w:styleId="WW8Num40z1">
    <w:name w:val="WW8Num40z1"/>
    <w:rsid w:val="00233071"/>
    <w:rPr>
      <w:rFonts w:ascii="Courier New" w:hAnsi="Courier New"/>
      <w:sz w:val="20"/>
    </w:rPr>
  </w:style>
  <w:style w:type="character" w:customStyle="1" w:styleId="WW8Num40z2">
    <w:name w:val="WW8Num40z2"/>
    <w:rsid w:val="00233071"/>
    <w:rPr>
      <w:rFonts w:ascii="Wingdings" w:hAnsi="Wingdings"/>
      <w:sz w:val="20"/>
    </w:rPr>
  </w:style>
  <w:style w:type="character" w:customStyle="1" w:styleId="WW8Num42z0">
    <w:name w:val="WW8Num42z0"/>
    <w:rsid w:val="00233071"/>
    <w:rPr>
      <w:rFonts w:ascii="Symbol" w:hAnsi="Symbol"/>
    </w:rPr>
  </w:style>
  <w:style w:type="character" w:customStyle="1" w:styleId="WW8Num42z1">
    <w:name w:val="WW8Num42z1"/>
    <w:rsid w:val="00233071"/>
    <w:rPr>
      <w:rFonts w:ascii="Courier New" w:hAnsi="Courier New" w:cs="Courier New"/>
    </w:rPr>
  </w:style>
  <w:style w:type="character" w:customStyle="1" w:styleId="WW8Num42z2">
    <w:name w:val="WW8Num42z2"/>
    <w:rsid w:val="00233071"/>
    <w:rPr>
      <w:rFonts w:ascii="Wingdings" w:hAnsi="Wingdings"/>
    </w:rPr>
  </w:style>
  <w:style w:type="character" w:customStyle="1" w:styleId="WW8Num43z1">
    <w:name w:val="WW8Num43z1"/>
    <w:rsid w:val="00233071"/>
    <w:rPr>
      <w:rFonts w:ascii="Courier New" w:hAnsi="Courier New" w:cs="Courier New"/>
    </w:rPr>
  </w:style>
  <w:style w:type="character" w:customStyle="1" w:styleId="WW8Num43z3">
    <w:name w:val="WW8Num43z3"/>
    <w:rsid w:val="00233071"/>
    <w:rPr>
      <w:rFonts w:ascii="Symbol" w:hAnsi="Symbol"/>
    </w:rPr>
  </w:style>
  <w:style w:type="character" w:customStyle="1" w:styleId="WW8Num44z1">
    <w:name w:val="WW8Num44z1"/>
    <w:rsid w:val="00233071"/>
    <w:rPr>
      <w:rFonts w:ascii="Courier New" w:hAnsi="Courier New" w:cs="Courier New"/>
    </w:rPr>
  </w:style>
  <w:style w:type="character" w:customStyle="1" w:styleId="WW8Num44z2">
    <w:name w:val="WW8Num44z2"/>
    <w:rsid w:val="00233071"/>
    <w:rPr>
      <w:rFonts w:ascii="Wingdings" w:hAnsi="Wingdings"/>
    </w:rPr>
  </w:style>
  <w:style w:type="character" w:customStyle="1" w:styleId="WW8Num45z1">
    <w:name w:val="WW8Num45z1"/>
    <w:rsid w:val="00233071"/>
    <w:rPr>
      <w:rFonts w:ascii="Courier New" w:hAnsi="Courier New" w:cs="Courier New"/>
    </w:rPr>
  </w:style>
  <w:style w:type="character" w:customStyle="1" w:styleId="WW8Num45z3">
    <w:name w:val="WW8Num45z3"/>
    <w:rsid w:val="00233071"/>
    <w:rPr>
      <w:rFonts w:ascii="Symbol" w:hAnsi="Symbol"/>
    </w:rPr>
  </w:style>
  <w:style w:type="character" w:customStyle="1" w:styleId="WW8Num46z1">
    <w:name w:val="WW8Num46z1"/>
    <w:rsid w:val="00233071"/>
    <w:rPr>
      <w:rFonts w:ascii="Courier New" w:hAnsi="Courier New" w:cs="Courier New"/>
    </w:rPr>
  </w:style>
  <w:style w:type="character" w:customStyle="1" w:styleId="WW8Num46z2">
    <w:name w:val="WW8Num46z2"/>
    <w:rsid w:val="00233071"/>
    <w:rPr>
      <w:rFonts w:ascii="Wingdings" w:hAnsi="Wingdings"/>
    </w:rPr>
  </w:style>
  <w:style w:type="character" w:customStyle="1" w:styleId="WW8Num48z1">
    <w:name w:val="WW8Num48z1"/>
    <w:rsid w:val="00233071"/>
    <w:rPr>
      <w:rFonts w:ascii="Courier New" w:hAnsi="Courier New" w:cs="Courier New"/>
    </w:rPr>
  </w:style>
  <w:style w:type="character" w:customStyle="1" w:styleId="WW8Num48z3">
    <w:name w:val="WW8Num48z3"/>
    <w:rsid w:val="00233071"/>
    <w:rPr>
      <w:rFonts w:ascii="Symbol" w:hAnsi="Symbol"/>
    </w:rPr>
  </w:style>
  <w:style w:type="character" w:customStyle="1" w:styleId="WW8Num49z1">
    <w:name w:val="WW8Num49z1"/>
    <w:rsid w:val="00233071"/>
    <w:rPr>
      <w:rFonts w:ascii="Courier New" w:hAnsi="Courier New" w:cs="Courier New"/>
    </w:rPr>
  </w:style>
  <w:style w:type="character" w:customStyle="1" w:styleId="WW8Num49z3">
    <w:name w:val="WW8Num49z3"/>
    <w:rsid w:val="00233071"/>
    <w:rPr>
      <w:rFonts w:ascii="Symbol" w:hAnsi="Symbol"/>
    </w:rPr>
  </w:style>
  <w:style w:type="character" w:customStyle="1" w:styleId="WW8Num50z1">
    <w:name w:val="WW8Num50z1"/>
    <w:rsid w:val="00233071"/>
    <w:rPr>
      <w:rFonts w:ascii="Courier New" w:hAnsi="Courier New" w:cs="Courier New"/>
    </w:rPr>
  </w:style>
  <w:style w:type="character" w:customStyle="1" w:styleId="WW8Num50z3">
    <w:name w:val="WW8Num50z3"/>
    <w:rsid w:val="00233071"/>
    <w:rPr>
      <w:rFonts w:ascii="Symbol" w:hAnsi="Symbol"/>
    </w:rPr>
  </w:style>
  <w:style w:type="character" w:customStyle="1" w:styleId="WW8Num51z1">
    <w:name w:val="WW8Num51z1"/>
    <w:rsid w:val="00233071"/>
    <w:rPr>
      <w:rFonts w:ascii="Courier New" w:hAnsi="Courier New" w:cs="Courier New"/>
    </w:rPr>
  </w:style>
  <w:style w:type="character" w:customStyle="1" w:styleId="WW8Num51z3">
    <w:name w:val="WW8Num51z3"/>
    <w:rsid w:val="00233071"/>
    <w:rPr>
      <w:rFonts w:ascii="Symbol" w:hAnsi="Symbol"/>
    </w:rPr>
  </w:style>
  <w:style w:type="character" w:customStyle="1" w:styleId="WW8Num52z1">
    <w:name w:val="WW8Num52z1"/>
    <w:rsid w:val="00233071"/>
    <w:rPr>
      <w:rFonts w:ascii="Courier New" w:hAnsi="Courier New" w:cs="Courier New"/>
    </w:rPr>
  </w:style>
  <w:style w:type="character" w:customStyle="1" w:styleId="WW8Num52z3">
    <w:name w:val="WW8Num52z3"/>
    <w:rsid w:val="00233071"/>
    <w:rPr>
      <w:rFonts w:ascii="Symbol" w:hAnsi="Symbol"/>
    </w:rPr>
  </w:style>
  <w:style w:type="character" w:customStyle="1" w:styleId="WW8Num53z0">
    <w:name w:val="WW8Num53z0"/>
    <w:rsid w:val="00233071"/>
    <w:rPr>
      <w:rFonts w:ascii="Wingdings" w:hAnsi="Wingdings"/>
      <w:sz w:val="20"/>
    </w:rPr>
  </w:style>
  <w:style w:type="character" w:customStyle="1" w:styleId="WW8Num54z1">
    <w:name w:val="WW8Num54z1"/>
    <w:rsid w:val="00233071"/>
    <w:rPr>
      <w:rFonts w:ascii="Courier New" w:hAnsi="Courier New" w:cs="Courier New"/>
    </w:rPr>
  </w:style>
  <w:style w:type="character" w:customStyle="1" w:styleId="WW8Num54z3">
    <w:name w:val="WW8Num54z3"/>
    <w:rsid w:val="00233071"/>
    <w:rPr>
      <w:rFonts w:ascii="Symbol" w:hAnsi="Symbol"/>
    </w:rPr>
  </w:style>
  <w:style w:type="character" w:customStyle="1" w:styleId="WW8Num56z1">
    <w:name w:val="WW8Num56z1"/>
    <w:rsid w:val="00233071"/>
    <w:rPr>
      <w:rFonts w:ascii="Courier New" w:hAnsi="Courier New" w:cs="Courier New"/>
    </w:rPr>
  </w:style>
  <w:style w:type="character" w:customStyle="1" w:styleId="WW8Num56z3">
    <w:name w:val="WW8Num56z3"/>
    <w:rsid w:val="00233071"/>
    <w:rPr>
      <w:rFonts w:ascii="Symbol" w:hAnsi="Symbol"/>
    </w:rPr>
  </w:style>
  <w:style w:type="character" w:customStyle="1" w:styleId="WW8Num57z1">
    <w:name w:val="WW8Num57z1"/>
    <w:rsid w:val="00233071"/>
    <w:rPr>
      <w:rFonts w:ascii="Courier New" w:hAnsi="Courier New" w:cs="Courier New"/>
    </w:rPr>
  </w:style>
  <w:style w:type="character" w:customStyle="1" w:styleId="WW8Num57z3">
    <w:name w:val="WW8Num57z3"/>
    <w:rsid w:val="00233071"/>
    <w:rPr>
      <w:rFonts w:ascii="Symbol" w:hAnsi="Symbol"/>
    </w:rPr>
  </w:style>
  <w:style w:type="character" w:customStyle="1" w:styleId="WW8Num59z1">
    <w:name w:val="WW8Num59z1"/>
    <w:rsid w:val="00233071"/>
    <w:rPr>
      <w:rFonts w:ascii="Courier New" w:hAnsi="Courier New" w:cs="Courier New"/>
    </w:rPr>
  </w:style>
  <w:style w:type="character" w:customStyle="1" w:styleId="WW8Num59z2">
    <w:name w:val="WW8Num59z2"/>
    <w:rsid w:val="00233071"/>
    <w:rPr>
      <w:rFonts w:ascii="Wingdings" w:hAnsi="Wingdings"/>
    </w:rPr>
  </w:style>
  <w:style w:type="character" w:customStyle="1" w:styleId="WW8Num60z1">
    <w:name w:val="WW8Num60z1"/>
    <w:rsid w:val="00233071"/>
    <w:rPr>
      <w:rFonts w:ascii="Courier New" w:hAnsi="Courier New" w:cs="Courier New"/>
    </w:rPr>
  </w:style>
  <w:style w:type="character" w:customStyle="1" w:styleId="WW8Num60z2">
    <w:name w:val="WW8Num60z2"/>
    <w:rsid w:val="00233071"/>
    <w:rPr>
      <w:rFonts w:ascii="Wingdings" w:hAnsi="Wingdings"/>
    </w:rPr>
  </w:style>
  <w:style w:type="character" w:customStyle="1" w:styleId="WW8Num61z1">
    <w:name w:val="WW8Num61z1"/>
    <w:rsid w:val="00233071"/>
    <w:rPr>
      <w:rFonts w:ascii="Courier New" w:hAnsi="Courier New" w:cs="Courier New"/>
    </w:rPr>
  </w:style>
  <w:style w:type="character" w:customStyle="1" w:styleId="WW8Num61z2">
    <w:name w:val="WW8Num61z2"/>
    <w:rsid w:val="00233071"/>
    <w:rPr>
      <w:rFonts w:ascii="Wingdings" w:hAnsi="Wingdings"/>
    </w:rPr>
  </w:style>
  <w:style w:type="character" w:customStyle="1" w:styleId="WW8Num61z3">
    <w:name w:val="WW8Num61z3"/>
    <w:rsid w:val="00233071"/>
    <w:rPr>
      <w:rFonts w:ascii="Symbol" w:hAnsi="Symbol"/>
    </w:rPr>
  </w:style>
  <w:style w:type="character" w:customStyle="1" w:styleId="WW8Num62z3">
    <w:name w:val="WW8Num62z3"/>
    <w:rsid w:val="00233071"/>
    <w:rPr>
      <w:rFonts w:ascii="Symbol" w:hAnsi="Symbol"/>
    </w:rPr>
  </w:style>
  <w:style w:type="character" w:customStyle="1" w:styleId="WW8Num63z0">
    <w:name w:val="WW8Num63z0"/>
    <w:rsid w:val="00233071"/>
    <w:rPr>
      <w:rFonts w:ascii="Symbol" w:hAnsi="Symbol"/>
    </w:rPr>
  </w:style>
  <w:style w:type="character" w:customStyle="1" w:styleId="WW8Num63z1">
    <w:name w:val="WW8Num63z1"/>
    <w:rsid w:val="00233071"/>
    <w:rPr>
      <w:rFonts w:ascii="Courier New" w:hAnsi="Courier New" w:cs="Courier New"/>
    </w:rPr>
  </w:style>
  <w:style w:type="character" w:customStyle="1" w:styleId="WW8Num63z2">
    <w:name w:val="WW8Num63z2"/>
    <w:rsid w:val="00233071"/>
    <w:rPr>
      <w:rFonts w:ascii="Wingdings" w:hAnsi="Wingdings"/>
    </w:rPr>
  </w:style>
  <w:style w:type="character" w:customStyle="1" w:styleId="WW8Num64z1">
    <w:name w:val="WW8Num64z1"/>
    <w:rsid w:val="00233071"/>
    <w:rPr>
      <w:rFonts w:ascii="Courier New" w:hAnsi="Courier New" w:cs="Courier New"/>
    </w:rPr>
  </w:style>
  <w:style w:type="character" w:customStyle="1" w:styleId="WW8Num64z2">
    <w:name w:val="WW8Num64z2"/>
    <w:rsid w:val="00233071"/>
    <w:rPr>
      <w:rFonts w:ascii="Wingdings" w:hAnsi="Wingdings"/>
    </w:rPr>
  </w:style>
  <w:style w:type="character" w:customStyle="1" w:styleId="WW8Num65z1">
    <w:name w:val="WW8Num65z1"/>
    <w:rsid w:val="00233071"/>
    <w:rPr>
      <w:rFonts w:ascii="Courier New" w:hAnsi="Courier New" w:cs="Courier New"/>
    </w:rPr>
  </w:style>
  <w:style w:type="character" w:customStyle="1" w:styleId="WW8Num65z2">
    <w:name w:val="WW8Num65z2"/>
    <w:rsid w:val="00233071"/>
    <w:rPr>
      <w:rFonts w:ascii="Wingdings" w:hAnsi="Wingdings"/>
    </w:rPr>
  </w:style>
  <w:style w:type="character" w:customStyle="1" w:styleId="WW8Num66z1">
    <w:name w:val="WW8Num66z1"/>
    <w:rsid w:val="00233071"/>
    <w:rPr>
      <w:rFonts w:ascii="Courier New" w:hAnsi="Courier New" w:cs="Courier New"/>
    </w:rPr>
  </w:style>
  <w:style w:type="character" w:customStyle="1" w:styleId="WW8Num66z3">
    <w:name w:val="WW8Num66z3"/>
    <w:rsid w:val="00233071"/>
    <w:rPr>
      <w:rFonts w:ascii="Symbol" w:hAnsi="Symbol"/>
    </w:rPr>
  </w:style>
  <w:style w:type="character" w:customStyle="1" w:styleId="WW8Num68z1">
    <w:name w:val="WW8Num68z1"/>
    <w:rsid w:val="00233071"/>
    <w:rPr>
      <w:rFonts w:ascii="Symbol" w:eastAsia="Times New Roman" w:hAnsi="Symbol" w:cs="Times New Roman"/>
    </w:rPr>
  </w:style>
  <w:style w:type="character" w:customStyle="1" w:styleId="WW8Num68z2">
    <w:name w:val="WW8Num68z2"/>
    <w:rsid w:val="00233071"/>
    <w:rPr>
      <w:rFonts w:ascii="Symbol" w:hAnsi="Symbol"/>
    </w:rPr>
  </w:style>
  <w:style w:type="character" w:customStyle="1" w:styleId="WW8Num68z4">
    <w:name w:val="WW8Num68z4"/>
    <w:rsid w:val="00233071"/>
    <w:rPr>
      <w:rFonts w:ascii="Courier New" w:hAnsi="Courier New"/>
    </w:rPr>
  </w:style>
  <w:style w:type="character" w:customStyle="1" w:styleId="WW8Num68z5">
    <w:name w:val="WW8Num68z5"/>
    <w:rsid w:val="00233071"/>
    <w:rPr>
      <w:rFonts w:ascii="Wingdings" w:hAnsi="Wingdings"/>
    </w:rPr>
  </w:style>
  <w:style w:type="character" w:customStyle="1" w:styleId="WW8Num70z1">
    <w:name w:val="WW8Num70z1"/>
    <w:rsid w:val="00233071"/>
    <w:rPr>
      <w:rFonts w:ascii="Courier New" w:hAnsi="Courier New" w:cs="Courier New"/>
    </w:rPr>
  </w:style>
  <w:style w:type="character" w:customStyle="1" w:styleId="WW8Num70z2">
    <w:name w:val="WW8Num70z2"/>
    <w:rsid w:val="00233071"/>
    <w:rPr>
      <w:rFonts w:ascii="Wingdings" w:hAnsi="Wingdings"/>
    </w:rPr>
  </w:style>
  <w:style w:type="character" w:customStyle="1" w:styleId="WW8Num71z0">
    <w:name w:val="WW8Num71z0"/>
    <w:rsid w:val="00233071"/>
    <w:rPr>
      <w:rFonts w:ascii="Wingdings" w:hAnsi="Wingdings"/>
    </w:rPr>
  </w:style>
  <w:style w:type="character" w:customStyle="1" w:styleId="WW8Num71z1">
    <w:name w:val="WW8Num71z1"/>
    <w:rsid w:val="00233071"/>
    <w:rPr>
      <w:rFonts w:ascii="Courier New" w:hAnsi="Courier New" w:cs="Courier New"/>
    </w:rPr>
  </w:style>
  <w:style w:type="character" w:customStyle="1" w:styleId="WW8Num71z3">
    <w:name w:val="WW8Num71z3"/>
    <w:rsid w:val="00233071"/>
    <w:rPr>
      <w:rFonts w:ascii="Symbol" w:hAnsi="Symbol"/>
    </w:rPr>
  </w:style>
  <w:style w:type="character" w:customStyle="1" w:styleId="WW8Num72z0">
    <w:name w:val="WW8Num72z0"/>
    <w:rsid w:val="00233071"/>
    <w:rPr>
      <w:rFonts w:ascii="Wingdings" w:hAnsi="Wingdings"/>
    </w:rPr>
  </w:style>
  <w:style w:type="character" w:customStyle="1" w:styleId="WW8Num72z1">
    <w:name w:val="WW8Num72z1"/>
    <w:rsid w:val="00233071"/>
    <w:rPr>
      <w:rFonts w:ascii="Courier New" w:hAnsi="Courier New" w:cs="Courier New"/>
    </w:rPr>
  </w:style>
  <w:style w:type="character" w:customStyle="1" w:styleId="WW8Num72z3">
    <w:name w:val="WW8Num72z3"/>
    <w:rsid w:val="00233071"/>
    <w:rPr>
      <w:rFonts w:ascii="Symbol" w:hAnsi="Symbol"/>
    </w:rPr>
  </w:style>
  <w:style w:type="character" w:customStyle="1" w:styleId="WW8Num73z0">
    <w:name w:val="WW8Num73z0"/>
    <w:rsid w:val="00233071"/>
    <w:rPr>
      <w:rFonts w:ascii="Wingdings" w:hAnsi="Wingdings"/>
    </w:rPr>
  </w:style>
  <w:style w:type="character" w:customStyle="1" w:styleId="WW8Num73z1">
    <w:name w:val="WW8Num73z1"/>
    <w:rsid w:val="00233071"/>
    <w:rPr>
      <w:rFonts w:ascii="Courier New" w:hAnsi="Courier New" w:cs="Courier New"/>
    </w:rPr>
  </w:style>
  <w:style w:type="character" w:customStyle="1" w:styleId="WW8Num73z3">
    <w:name w:val="WW8Num73z3"/>
    <w:rsid w:val="00233071"/>
    <w:rPr>
      <w:rFonts w:ascii="Symbol" w:hAnsi="Symbol"/>
    </w:rPr>
  </w:style>
  <w:style w:type="character" w:customStyle="1" w:styleId="WW8Num74z0">
    <w:name w:val="WW8Num74z0"/>
    <w:rsid w:val="00233071"/>
    <w:rPr>
      <w:rFonts w:ascii="Symbol" w:hAnsi="Symbol"/>
    </w:rPr>
  </w:style>
  <w:style w:type="character" w:customStyle="1" w:styleId="WW8Num74z1">
    <w:name w:val="WW8Num74z1"/>
    <w:rsid w:val="00233071"/>
    <w:rPr>
      <w:rFonts w:ascii="Courier New" w:hAnsi="Courier New" w:cs="Courier New"/>
    </w:rPr>
  </w:style>
  <w:style w:type="character" w:customStyle="1" w:styleId="WW8Num74z2">
    <w:name w:val="WW8Num74z2"/>
    <w:rsid w:val="00233071"/>
    <w:rPr>
      <w:rFonts w:ascii="Wingdings" w:hAnsi="Wingdings"/>
    </w:rPr>
  </w:style>
  <w:style w:type="character" w:customStyle="1" w:styleId="WW8Num75z0">
    <w:name w:val="WW8Num75z0"/>
    <w:rsid w:val="00233071"/>
    <w:rPr>
      <w:rFonts w:ascii="Wingdings" w:hAnsi="Wingdings"/>
    </w:rPr>
  </w:style>
  <w:style w:type="character" w:customStyle="1" w:styleId="WW8Num75z1">
    <w:name w:val="WW8Num75z1"/>
    <w:rsid w:val="00233071"/>
    <w:rPr>
      <w:rFonts w:ascii="Courier New" w:hAnsi="Courier New" w:cs="Courier New"/>
    </w:rPr>
  </w:style>
  <w:style w:type="character" w:customStyle="1" w:styleId="WW8Num75z3">
    <w:name w:val="WW8Num75z3"/>
    <w:rsid w:val="00233071"/>
    <w:rPr>
      <w:rFonts w:ascii="Symbol" w:hAnsi="Symbol"/>
    </w:rPr>
  </w:style>
  <w:style w:type="character" w:customStyle="1" w:styleId="1ff5">
    <w:name w:val="Основной шрифт абзаца1"/>
    <w:rsid w:val="00233071"/>
  </w:style>
  <w:style w:type="character" w:customStyle="1" w:styleId="FontStyle14">
    <w:name w:val="Font Style14"/>
    <w:rsid w:val="00233071"/>
    <w:rPr>
      <w:rFonts w:ascii="Times New Roman" w:hAnsi="Times New Roman" w:cs="Times New Roman"/>
      <w:sz w:val="26"/>
      <w:szCs w:val="26"/>
    </w:rPr>
  </w:style>
  <w:style w:type="character" w:customStyle="1" w:styleId="ListLabel5">
    <w:name w:val="ListLabel 5"/>
    <w:rsid w:val="00233071"/>
    <w:rPr>
      <w:rFonts w:cs="Symbol"/>
      <w:sz w:val="20"/>
    </w:rPr>
  </w:style>
  <w:style w:type="character" w:customStyle="1" w:styleId="ListLabel6">
    <w:name w:val="ListLabel 6"/>
    <w:rsid w:val="00233071"/>
    <w:rPr>
      <w:rFonts w:cs="Courier New"/>
      <w:sz w:val="20"/>
    </w:rPr>
  </w:style>
  <w:style w:type="character" w:customStyle="1" w:styleId="ListLabel7">
    <w:name w:val="ListLabel 7"/>
    <w:rsid w:val="00233071"/>
    <w:rPr>
      <w:rFonts w:cs="Wingdings"/>
      <w:sz w:val="20"/>
    </w:rPr>
  </w:style>
  <w:style w:type="character" w:customStyle="1" w:styleId="FontStyle53">
    <w:name w:val="Font Style53"/>
    <w:rsid w:val="00233071"/>
    <w:rPr>
      <w:rFonts w:ascii="Times New Roman" w:hAnsi="Times New Roman" w:cs="Times New Roman"/>
      <w:sz w:val="20"/>
      <w:szCs w:val="20"/>
    </w:rPr>
  </w:style>
  <w:style w:type="character" w:customStyle="1" w:styleId="FontStyle56">
    <w:name w:val="Font Style56"/>
    <w:rsid w:val="00233071"/>
    <w:rPr>
      <w:rFonts w:ascii="Times New Roman" w:hAnsi="Times New Roman" w:cs="Times New Roman"/>
      <w:b/>
      <w:bCs/>
      <w:sz w:val="20"/>
      <w:szCs w:val="20"/>
    </w:rPr>
  </w:style>
  <w:style w:type="character" w:customStyle="1" w:styleId="FontStyle61">
    <w:name w:val="Font Style61"/>
    <w:rsid w:val="00233071"/>
    <w:rPr>
      <w:rFonts w:ascii="Times New Roman" w:hAnsi="Times New Roman" w:cs="Times New Roman"/>
      <w:i/>
      <w:iCs/>
      <w:sz w:val="20"/>
      <w:szCs w:val="20"/>
    </w:rPr>
  </w:style>
  <w:style w:type="character" w:customStyle="1" w:styleId="FontStyle54">
    <w:name w:val="Font Style54"/>
    <w:rsid w:val="00233071"/>
    <w:rPr>
      <w:rFonts w:ascii="Times New Roman" w:hAnsi="Times New Roman" w:cs="Times New Roman"/>
      <w:b/>
      <w:bCs/>
      <w:i/>
      <w:iCs/>
      <w:sz w:val="20"/>
      <w:szCs w:val="20"/>
    </w:rPr>
  </w:style>
  <w:style w:type="character" w:customStyle="1" w:styleId="afffff3">
    <w:name w:val="Символ сноски"/>
    <w:rsid w:val="00233071"/>
    <w:rPr>
      <w:position w:val="0"/>
      <w:vertAlign w:val="superscript"/>
    </w:rPr>
  </w:style>
  <w:style w:type="character" w:customStyle="1" w:styleId="mw-headline">
    <w:name w:val="mw-headline"/>
    <w:basedOn w:val="2ff4"/>
    <w:rsid w:val="00233071"/>
  </w:style>
  <w:style w:type="character" w:styleId="afffff4">
    <w:name w:val="endnote reference"/>
    <w:rsid w:val="00233071"/>
    <w:rPr>
      <w:position w:val="0"/>
      <w:vertAlign w:val="superscript"/>
    </w:rPr>
  </w:style>
  <w:style w:type="character" w:customStyle="1" w:styleId="afffff5">
    <w:name w:val="Символы концевой сноски"/>
    <w:rsid w:val="00233071"/>
  </w:style>
  <w:style w:type="paragraph" w:customStyle="1" w:styleId="2ff5">
    <w:name w:val="Название2"/>
    <w:basedOn w:val="a7"/>
    <w:rsid w:val="00233071"/>
    <w:pPr>
      <w:widowControl w:val="0"/>
      <w:suppressLineNumbers/>
      <w:suppressAutoHyphens/>
      <w:autoSpaceDN w:val="0"/>
      <w:spacing w:before="120" w:after="120" w:line="276" w:lineRule="auto"/>
      <w:ind w:left="0" w:right="0" w:firstLine="260"/>
      <w:textAlignment w:val="baseline"/>
    </w:pPr>
    <w:rPr>
      <w:rFonts w:ascii="Arial" w:eastAsia="Arial" w:hAnsi="Arial" w:cs="Mangal"/>
      <w:i/>
      <w:iCs/>
      <w:color w:val="auto"/>
      <w:sz w:val="20"/>
      <w:szCs w:val="20"/>
      <w:lang w:eastAsia="ar-SA"/>
    </w:rPr>
  </w:style>
  <w:style w:type="paragraph" w:customStyle="1" w:styleId="2ff6">
    <w:name w:val="Указатель2"/>
    <w:basedOn w:val="a7"/>
    <w:rsid w:val="00233071"/>
    <w:pPr>
      <w:widowControl w:val="0"/>
      <w:suppressLineNumbers/>
      <w:suppressAutoHyphens/>
      <w:autoSpaceDN w:val="0"/>
      <w:spacing w:after="0" w:line="276" w:lineRule="auto"/>
      <w:ind w:left="0" w:right="0" w:firstLine="260"/>
      <w:textAlignment w:val="baseline"/>
    </w:pPr>
    <w:rPr>
      <w:rFonts w:ascii="Arial" w:eastAsia="Arial" w:hAnsi="Arial" w:cs="Mangal"/>
      <w:color w:val="auto"/>
      <w:sz w:val="20"/>
      <w:szCs w:val="20"/>
      <w:lang w:eastAsia="ar-SA"/>
    </w:rPr>
  </w:style>
  <w:style w:type="paragraph" w:styleId="afffff6">
    <w:name w:val="No Spacing"/>
    <w:aliases w:val="основа"/>
    <w:link w:val="afffff7"/>
    <w:uiPriority w:val="1"/>
    <w:qFormat/>
    <w:rsid w:val="00233071"/>
    <w:pPr>
      <w:suppressAutoHyphens/>
      <w:autoSpaceDN w:val="0"/>
      <w:spacing w:after="0" w:line="240" w:lineRule="auto"/>
      <w:textAlignment w:val="baseline"/>
    </w:pPr>
    <w:rPr>
      <w:rFonts w:ascii="Calibri" w:eastAsia="Arial" w:hAnsi="Calibri" w:cs="Calibri"/>
      <w:lang w:eastAsia="ar-SA"/>
    </w:rPr>
  </w:style>
  <w:style w:type="paragraph" w:customStyle="1" w:styleId="FR3">
    <w:name w:val="FR3"/>
    <w:rsid w:val="00233071"/>
    <w:pPr>
      <w:widowControl w:val="0"/>
      <w:suppressAutoHyphens/>
      <w:autoSpaceDN w:val="0"/>
      <w:spacing w:after="0" w:line="242" w:lineRule="auto"/>
      <w:ind w:firstLine="300"/>
      <w:jc w:val="both"/>
      <w:textAlignment w:val="baseline"/>
    </w:pPr>
    <w:rPr>
      <w:rFonts w:ascii="Arial" w:eastAsia="Arial" w:hAnsi="Arial" w:cs="Times New Roman"/>
      <w:sz w:val="18"/>
      <w:szCs w:val="20"/>
      <w:lang w:eastAsia="ar-SA"/>
    </w:rPr>
  </w:style>
  <w:style w:type="paragraph" w:customStyle="1" w:styleId="afffff8">
    <w:name w:val="Содержимое таблицы"/>
    <w:basedOn w:val="a7"/>
    <w:rsid w:val="00233071"/>
    <w:pPr>
      <w:widowControl w:val="0"/>
      <w:suppressLineNumbers/>
      <w:suppressAutoHyphens/>
      <w:autoSpaceDN w:val="0"/>
      <w:spacing w:after="0" w:line="276" w:lineRule="auto"/>
      <w:ind w:left="0" w:right="0" w:firstLine="260"/>
      <w:textAlignment w:val="baseline"/>
    </w:pPr>
    <w:rPr>
      <w:rFonts w:eastAsia="Arial"/>
      <w:color w:val="auto"/>
      <w:sz w:val="20"/>
      <w:szCs w:val="20"/>
      <w:lang w:eastAsia="ar-SA"/>
    </w:rPr>
  </w:style>
  <w:style w:type="paragraph" w:customStyle="1" w:styleId="afffff9">
    <w:name w:val="Заголовок таблицы"/>
    <w:basedOn w:val="afffff8"/>
    <w:rsid w:val="00233071"/>
    <w:pPr>
      <w:jc w:val="center"/>
    </w:pPr>
    <w:rPr>
      <w:b/>
      <w:bCs/>
    </w:rPr>
  </w:style>
  <w:style w:type="paragraph" w:customStyle="1" w:styleId="1ff6">
    <w:name w:val="Текст1"/>
    <w:basedOn w:val="a7"/>
    <w:rsid w:val="00233071"/>
    <w:pPr>
      <w:widowControl w:val="0"/>
      <w:suppressAutoHyphens/>
      <w:autoSpaceDN w:val="0"/>
      <w:spacing w:after="0" w:line="276" w:lineRule="auto"/>
      <w:ind w:left="0" w:right="0" w:firstLine="260"/>
      <w:textAlignment w:val="baseline"/>
    </w:pPr>
    <w:rPr>
      <w:rFonts w:ascii="Courier New" w:eastAsia="Arial" w:hAnsi="Courier New" w:cs="Courier New"/>
      <w:color w:val="auto"/>
      <w:sz w:val="20"/>
      <w:szCs w:val="20"/>
      <w:lang w:eastAsia="ar-SA"/>
    </w:rPr>
  </w:style>
  <w:style w:type="paragraph" w:customStyle="1" w:styleId="afffffa">
    <w:name w:val="А_осн"/>
    <w:basedOn w:val="a7"/>
    <w:rsid w:val="00233071"/>
    <w:pPr>
      <w:widowControl w:val="0"/>
      <w:suppressAutoHyphens/>
      <w:autoSpaceDE w:val="0"/>
      <w:autoSpaceDN w:val="0"/>
      <w:spacing w:after="0" w:line="360" w:lineRule="auto"/>
      <w:ind w:left="0" w:right="0" w:firstLine="454"/>
      <w:textAlignment w:val="baseline"/>
    </w:pPr>
    <w:rPr>
      <w:rFonts w:eastAsia="@Arial Unicode MS"/>
      <w:color w:val="auto"/>
      <w:sz w:val="28"/>
      <w:szCs w:val="28"/>
      <w:lang w:eastAsia="ar-SA"/>
    </w:rPr>
  </w:style>
  <w:style w:type="paragraph" w:customStyle="1" w:styleId="Style7">
    <w:name w:val="Style7"/>
    <w:basedOn w:val="a7"/>
    <w:rsid w:val="00233071"/>
    <w:pPr>
      <w:widowControl w:val="0"/>
      <w:suppressAutoHyphens/>
      <w:autoSpaceDE w:val="0"/>
      <w:autoSpaceDN w:val="0"/>
      <w:spacing w:after="0" w:line="276" w:lineRule="auto"/>
      <w:ind w:left="0" w:right="0" w:firstLine="260"/>
      <w:textAlignment w:val="baseline"/>
    </w:pPr>
    <w:rPr>
      <w:rFonts w:ascii="Arial" w:eastAsia="Arial" w:hAnsi="Arial"/>
      <w:color w:val="auto"/>
      <w:sz w:val="20"/>
      <w:szCs w:val="20"/>
      <w:lang w:eastAsia="ar-SA"/>
    </w:rPr>
  </w:style>
  <w:style w:type="paragraph" w:customStyle="1" w:styleId="Style6">
    <w:name w:val="Style6"/>
    <w:basedOn w:val="a7"/>
    <w:rsid w:val="00233071"/>
    <w:pPr>
      <w:widowControl w:val="0"/>
      <w:suppressAutoHyphens/>
      <w:autoSpaceDE w:val="0"/>
      <w:autoSpaceDN w:val="0"/>
      <w:spacing w:after="0" w:line="215" w:lineRule="exact"/>
      <w:ind w:left="0" w:right="0" w:firstLine="350"/>
      <w:textAlignment w:val="baseline"/>
    </w:pPr>
    <w:rPr>
      <w:rFonts w:ascii="Arial" w:eastAsia="Arial" w:hAnsi="Arial"/>
      <w:color w:val="auto"/>
      <w:sz w:val="20"/>
      <w:szCs w:val="20"/>
      <w:lang w:eastAsia="ar-SA"/>
    </w:rPr>
  </w:style>
  <w:style w:type="paragraph" w:customStyle="1" w:styleId="Style9">
    <w:name w:val="Style9"/>
    <w:basedOn w:val="a7"/>
    <w:rsid w:val="00233071"/>
    <w:pPr>
      <w:widowControl w:val="0"/>
      <w:suppressAutoHyphens/>
      <w:autoSpaceDE w:val="0"/>
      <w:autoSpaceDN w:val="0"/>
      <w:spacing w:after="0" w:line="211" w:lineRule="exact"/>
      <w:ind w:left="0" w:right="0" w:firstLine="384"/>
      <w:textAlignment w:val="baseline"/>
    </w:pPr>
    <w:rPr>
      <w:rFonts w:ascii="Arial" w:eastAsia="Arial" w:hAnsi="Arial"/>
      <w:color w:val="auto"/>
      <w:sz w:val="20"/>
      <w:szCs w:val="20"/>
      <w:lang w:eastAsia="ar-SA"/>
    </w:rPr>
  </w:style>
  <w:style w:type="paragraph" w:customStyle="1" w:styleId="Style4">
    <w:name w:val="Style4"/>
    <w:basedOn w:val="a7"/>
    <w:rsid w:val="00233071"/>
    <w:pPr>
      <w:widowControl w:val="0"/>
      <w:suppressAutoHyphens/>
      <w:autoSpaceDE w:val="0"/>
      <w:autoSpaceDN w:val="0"/>
      <w:spacing w:after="0" w:line="276" w:lineRule="auto"/>
      <w:ind w:left="0" w:right="0" w:firstLine="260"/>
      <w:textAlignment w:val="baseline"/>
    </w:pPr>
    <w:rPr>
      <w:rFonts w:ascii="Arial" w:eastAsia="Arial" w:hAnsi="Arial"/>
      <w:color w:val="auto"/>
      <w:sz w:val="20"/>
      <w:szCs w:val="20"/>
      <w:lang w:eastAsia="ar-SA"/>
    </w:rPr>
  </w:style>
  <w:style w:type="paragraph" w:customStyle="1" w:styleId="Style8">
    <w:name w:val="Style8"/>
    <w:basedOn w:val="a7"/>
    <w:rsid w:val="00233071"/>
    <w:pPr>
      <w:widowControl w:val="0"/>
      <w:suppressAutoHyphens/>
      <w:autoSpaceDE w:val="0"/>
      <w:autoSpaceDN w:val="0"/>
      <w:spacing w:after="0" w:line="216" w:lineRule="exact"/>
      <w:ind w:left="0" w:right="0" w:firstLine="398"/>
      <w:textAlignment w:val="baseline"/>
    </w:pPr>
    <w:rPr>
      <w:rFonts w:ascii="Arial" w:eastAsia="Arial" w:hAnsi="Arial"/>
      <w:color w:val="auto"/>
      <w:sz w:val="20"/>
      <w:szCs w:val="20"/>
      <w:lang w:eastAsia="ar-SA"/>
    </w:rPr>
  </w:style>
  <w:style w:type="paragraph" w:customStyle="1" w:styleId="Style11">
    <w:name w:val="Style11"/>
    <w:basedOn w:val="a7"/>
    <w:rsid w:val="00233071"/>
    <w:pPr>
      <w:widowControl w:val="0"/>
      <w:suppressAutoHyphens/>
      <w:autoSpaceDE w:val="0"/>
      <w:autoSpaceDN w:val="0"/>
      <w:spacing w:after="0" w:line="221" w:lineRule="exact"/>
      <w:ind w:left="0" w:right="0" w:firstLine="260"/>
      <w:textAlignment w:val="baseline"/>
    </w:pPr>
    <w:rPr>
      <w:rFonts w:ascii="Arial" w:eastAsia="Arial" w:hAnsi="Arial"/>
      <w:color w:val="auto"/>
      <w:sz w:val="20"/>
      <w:szCs w:val="20"/>
      <w:lang w:eastAsia="ar-SA"/>
    </w:rPr>
  </w:style>
  <w:style w:type="paragraph" w:customStyle="1" w:styleId="Style12">
    <w:name w:val="Style12"/>
    <w:basedOn w:val="a7"/>
    <w:rsid w:val="00233071"/>
    <w:pPr>
      <w:widowControl w:val="0"/>
      <w:suppressAutoHyphens/>
      <w:autoSpaceDE w:val="0"/>
      <w:autoSpaceDN w:val="0"/>
      <w:spacing w:after="0" w:line="276" w:lineRule="auto"/>
      <w:ind w:left="0" w:right="0" w:firstLine="260"/>
      <w:textAlignment w:val="baseline"/>
    </w:pPr>
    <w:rPr>
      <w:rFonts w:ascii="Arial" w:eastAsia="Arial" w:hAnsi="Arial"/>
      <w:color w:val="auto"/>
      <w:sz w:val="20"/>
      <w:szCs w:val="20"/>
      <w:lang w:eastAsia="ar-SA"/>
    </w:rPr>
  </w:style>
  <w:style w:type="paragraph" w:customStyle="1" w:styleId="Style16">
    <w:name w:val="Style16"/>
    <w:basedOn w:val="a7"/>
    <w:rsid w:val="00233071"/>
    <w:pPr>
      <w:widowControl w:val="0"/>
      <w:suppressAutoHyphens/>
      <w:autoSpaceDE w:val="0"/>
      <w:autoSpaceDN w:val="0"/>
      <w:spacing w:after="0" w:line="276" w:lineRule="auto"/>
      <w:ind w:left="0" w:right="0" w:firstLine="260"/>
      <w:textAlignment w:val="baseline"/>
    </w:pPr>
    <w:rPr>
      <w:rFonts w:ascii="Arial" w:eastAsia="Arial" w:hAnsi="Arial"/>
      <w:color w:val="auto"/>
      <w:sz w:val="20"/>
      <w:szCs w:val="20"/>
      <w:lang w:eastAsia="ar-SA"/>
    </w:rPr>
  </w:style>
  <w:style w:type="paragraph" w:customStyle="1" w:styleId="Style15">
    <w:name w:val="Style15"/>
    <w:basedOn w:val="a7"/>
    <w:rsid w:val="00233071"/>
    <w:pPr>
      <w:widowControl w:val="0"/>
      <w:suppressAutoHyphens/>
      <w:autoSpaceDE w:val="0"/>
      <w:autoSpaceDN w:val="0"/>
      <w:spacing w:after="0" w:line="216" w:lineRule="exact"/>
      <w:ind w:left="0" w:right="0" w:firstLine="260"/>
      <w:textAlignment w:val="baseline"/>
    </w:pPr>
    <w:rPr>
      <w:rFonts w:ascii="Arial" w:eastAsia="Arial" w:hAnsi="Arial"/>
      <w:color w:val="auto"/>
      <w:sz w:val="20"/>
      <w:szCs w:val="20"/>
      <w:lang w:eastAsia="ar-SA"/>
    </w:rPr>
  </w:style>
  <w:style w:type="paragraph" w:customStyle="1" w:styleId="Style5">
    <w:name w:val="Style5"/>
    <w:basedOn w:val="a7"/>
    <w:rsid w:val="00233071"/>
    <w:pPr>
      <w:widowControl w:val="0"/>
      <w:suppressAutoHyphens/>
      <w:autoSpaceDE w:val="0"/>
      <w:autoSpaceDN w:val="0"/>
      <w:spacing w:after="0" w:line="216" w:lineRule="exact"/>
      <w:ind w:left="0" w:right="0" w:firstLine="260"/>
      <w:textAlignment w:val="baseline"/>
    </w:pPr>
    <w:rPr>
      <w:rFonts w:ascii="Arial" w:eastAsia="Arial" w:hAnsi="Arial"/>
      <w:color w:val="auto"/>
      <w:sz w:val="20"/>
      <w:szCs w:val="20"/>
      <w:lang w:eastAsia="ar-SA"/>
    </w:rPr>
  </w:style>
  <w:style w:type="paragraph" w:customStyle="1" w:styleId="216">
    <w:name w:val="Основной текст с отступом 21"/>
    <w:basedOn w:val="a7"/>
    <w:rsid w:val="00233071"/>
    <w:pPr>
      <w:widowControl w:val="0"/>
      <w:suppressAutoHyphens/>
      <w:autoSpaceDN w:val="0"/>
      <w:spacing w:after="120" w:line="480" w:lineRule="auto"/>
      <w:ind w:left="283" w:right="0" w:firstLine="260"/>
      <w:textAlignment w:val="baseline"/>
    </w:pPr>
    <w:rPr>
      <w:rFonts w:eastAsia="Arial"/>
      <w:color w:val="auto"/>
      <w:sz w:val="20"/>
      <w:szCs w:val="20"/>
      <w:lang w:eastAsia="ar-SA"/>
    </w:rPr>
  </w:style>
  <w:style w:type="paragraph" w:customStyle="1" w:styleId="Heading">
    <w:name w:val="Heading"/>
    <w:basedOn w:val="Standard"/>
    <w:next w:val="Textbody"/>
    <w:rsid w:val="00233071"/>
    <w:pPr>
      <w:keepNext/>
      <w:spacing w:before="240" w:after="120"/>
    </w:pPr>
    <w:rPr>
      <w:rFonts w:ascii="Arial" w:eastAsia="Andale Sans UI" w:hAnsi="Arial" w:cs="Tahoma"/>
      <w:sz w:val="28"/>
      <w:szCs w:val="28"/>
      <w:lang w:val="de-DE" w:eastAsia="ja-JP" w:bidi="fa-IR"/>
    </w:rPr>
  </w:style>
  <w:style w:type="paragraph" w:customStyle="1" w:styleId="Index">
    <w:name w:val="Index"/>
    <w:basedOn w:val="Standard"/>
    <w:rsid w:val="00233071"/>
    <w:pPr>
      <w:suppressLineNumbers/>
    </w:pPr>
    <w:rPr>
      <w:rFonts w:ascii="Times New Roman" w:eastAsia="Andale Sans UI" w:hAnsi="Times New Roman" w:cs="Tahoma"/>
      <w:lang w:val="de-DE" w:eastAsia="ja-JP" w:bidi="fa-IR"/>
    </w:rPr>
  </w:style>
  <w:style w:type="character" w:customStyle="1" w:styleId="WW8Num3z0">
    <w:name w:val="WW8Num3z0"/>
    <w:rsid w:val="00233071"/>
    <w:rPr>
      <w:rFonts w:ascii="Symbol" w:hAnsi="Symbol"/>
    </w:rPr>
  </w:style>
  <w:style w:type="character" w:customStyle="1" w:styleId="Absatz-Standardschriftart">
    <w:name w:val="Absatz-Standardschriftart"/>
    <w:rsid w:val="00233071"/>
  </w:style>
  <w:style w:type="character" w:customStyle="1" w:styleId="WW-Absatz-Standardschriftart">
    <w:name w:val="WW-Absatz-Standardschriftart"/>
    <w:rsid w:val="00233071"/>
  </w:style>
  <w:style w:type="character" w:customStyle="1" w:styleId="314">
    <w:name w:val="Заголовок 3 Знак1"/>
    <w:rsid w:val="00233071"/>
    <w:rPr>
      <w:rFonts w:ascii="Cambria" w:hAnsi="Cambria"/>
      <w:b/>
      <w:bCs/>
      <w:sz w:val="26"/>
      <w:szCs w:val="26"/>
      <w:lang w:val="ru-RU" w:eastAsia="ar-SA" w:bidi="ar-SA"/>
    </w:rPr>
  </w:style>
  <w:style w:type="character" w:customStyle="1" w:styleId="afffffb">
    <w:name w:val="Основной шрифт"/>
    <w:rsid w:val="00233071"/>
  </w:style>
  <w:style w:type="character" w:customStyle="1" w:styleId="afffffc">
    <w:name w:val="Г"/>
    <w:rsid w:val="00233071"/>
    <w:rPr>
      <w:color w:val="0000FF"/>
      <w:sz w:val="20"/>
      <w:u w:val="single"/>
    </w:rPr>
  </w:style>
  <w:style w:type="paragraph" w:styleId="HTML0">
    <w:name w:val="HTML Preformatted"/>
    <w:basedOn w:val="a7"/>
    <w:link w:val="HTML1"/>
    <w:rsid w:val="002330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76" w:lineRule="auto"/>
      <w:ind w:left="0" w:right="0" w:firstLine="260"/>
      <w:textAlignment w:val="baseline"/>
    </w:pPr>
    <w:rPr>
      <w:rFonts w:ascii="Arial Unicode MS" w:eastAsia="Arial Unicode MS" w:hAnsi="Arial Unicode MS" w:cs="Arial Unicode MS"/>
      <w:sz w:val="20"/>
      <w:szCs w:val="20"/>
      <w:lang w:eastAsia="ar-SA"/>
    </w:rPr>
  </w:style>
  <w:style w:type="character" w:customStyle="1" w:styleId="HTML1">
    <w:name w:val="Стандартный HTML Знак"/>
    <w:basedOn w:val="a8"/>
    <w:link w:val="HTML0"/>
    <w:rsid w:val="00233071"/>
    <w:rPr>
      <w:rFonts w:ascii="Arial Unicode MS" w:eastAsia="Arial Unicode MS" w:hAnsi="Arial Unicode MS" w:cs="Arial Unicode MS"/>
      <w:color w:val="000000"/>
      <w:sz w:val="20"/>
      <w:szCs w:val="20"/>
      <w:lang w:eastAsia="ar-SA"/>
    </w:rPr>
  </w:style>
  <w:style w:type="character" w:customStyle="1" w:styleId="1ff7">
    <w:name w:val="Текст сноски Знак1"/>
    <w:rsid w:val="00233071"/>
    <w:rPr>
      <w:lang w:eastAsia="ar-SA"/>
    </w:rPr>
  </w:style>
  <w:style w:type="paragraph" w:customStyle="1" w:styleId="afffffd">
    <w:basedOn w:val="a7"/>
    <w:next w:val="afffa"/>
    <w:rsid w:val="00242395"/>
    <w:pPr>
      <w:widowControl w:val="0"/>
      <w:suppressAutoHyphens/>
      <w:autoSpaceDN w:val="0"/>
      <w:spacing w:after="0" w:line="276" w:lineRule="auto"/>
      <w:ind w:left="0" w:right="0" w:firstLine="260"/>
      <w:jc w:val="center"/>
      <w:textAlignment w:val="baseline"/>
    </w:pPr>
    <w:rPr>
      <w:rFonts w:eastAsia="Arial"/>
      <w:b/>
      <w:bCs/>
      <w:color w:val="auto"/>
      <w:sz w:val="28"/>
      <w:szCs w:val="20"/>
      <w:lang w:eastAsia="ar-SA"/>
    </w:rPr>
  </w:style>
  <w:style w:type="paragraph" w:customStyle="1" w:styleId="2-">
    <w:name w:val="Заголовок 2 - стандартный"/>
    <w:basedOn w:val="a7"/>
    <w:rsid w:val="00233071"/>
    <w:pPr>
      <w:widowControl w:val="0"/>
      <w:suppressAutoHyphens/>
      <w:autoSpaceDE w:val="0"/>
      <w:autoSpaceDN w:val="0"/>
      <w:spacing w:before="120" w:after="60" w:line="320" w:lineRule="exact"/>
      <w:ind w:left="0" w:right="0" w:firstLine="260"/>
      <w:jc w:val="center"/>
      <w:textAlignment w:val="baseline"/>
    </w:pPr>
    <w:rPr>
      <w:rFonts w:eastAsia="Arial"/>
      <w:color w:val="auto"/>
      <w:sz w:val="20"/>
      <w:szCs w:val="20"/>
      <w:lang w:eastAsia="ar-SA"/>
    </w:rPr>
  </w:style>
  <w:style w:type="paragraph" w:customStyle="1" w:styleId="a6">
    <w:name w:val="Статья"/>
    <w:basedOn w:val="a7"/>
    <w:rsid w:val="00233071"/>
    <w:pPr>
      <w:keepNext/>
      <w:widowControl w:val="0"/>
      <w:numPr>
        <w:numId w:val="257"/>
      </w:numPr>
      <w:tabs>
        <w:tab w:val="left" w:pos="-3240"/>
      </w:tabs>
      <w:suppressAutoHyphens/>
      <w:autoSpaceDN w:val="0"/>
      <w:spacing w:before="60" w:after="0" w:line="276" w:lineRule="auto"/>
      <w:ind w:right="0"/>
      <w:textAlignment w:val="baseline"/>
    </w:pPr>
    <w:rPr>
      <w:rFonts w:eastAsia="Arial"/>
      <w:b/>
      <w:color w:val="auto"/>
      <w:sz w:val="20"/>
      <w:szCs w:val="20"/>
      <w:lang w:eastAsia="ar-SA"/>
    </w:rPr>
  </w:style>
  <w:style w:type="paragraph" w:customStyle="1" w:styleId="315">
    <w:name w:val="Основной текст 31"/>
    <w:basedOn w:val="a7"/>
    <w:rsid w:val="00233071"/>
    <w:pPr>
      <w:widowControl w:val="0"/>
      <w:suppressAutoHyphens/>
      <w:autoSpaceDN w:val="0"/>
      <w:spacing w:after="120" w:line="276" w:lineRule="auto"/>
      <w:ind w:left="0" w:right="0" w:firstLine="260"/>
      <w:textAlignment w:val="baseline"/>
    </w:pPr>
    <w:rPr>
      <w:rFonts w:eastAsia="Arial"/>
      <w:color w:val="auto"/>
      <w:sz w:val="16"/>
      <w:szCs w:val="16"/>
      <w:lang w:eastAsia="ar-SA"/>
    </w:rPr>
  </w:style>
  <w:style w:type="paragraph" w:customStyle="1" w:styleId="afffffe">
    <w:name w:val="Знак"/>
    <w:basedOn w:val="a7"/>
    <w:rsid w:val="00233071"/>
    <w:pPr>
      <w:widowControl w:val="0"/>
      <w:suppressAutoHyphens/>
      <w:autoSpaceDN w:val="0"/>
      <w:spacing w:after="160" w:line="240" w:lineRule="exact"/>
      <w:ind w:left="0" w:right="0" w:firstLine="260"/>
      <w:textAlignment w:val="baseline"/>
    </w:pPr>
    <w:rPr>
      <w:rFonts w:ascii="Verdana" w:eastAsia="Arial" w:hAnsi="Verdana"/>
      <w:color w:val="auto"/>
      <w:sz w:val="20"/>
      <w:szCs w:val="20"/>
      <w:lang w:val="en-US" w:eastAsia="ar-SA"/>
    </w:rPr>
  </w:style>
  <w:style w:type="paragraph" w:customStyle="1" w:styleId="ConsPlusNonformat">
    <w:name w:val="ConsPlusNonformat"/>
    <w:rsid w:val="00233071"/>
    <w:pPr>
      <w:widowControl w:val="0"/>
      <w:suppressAutoHyphens/>
      <w:autoSpaceDE w:val="0"/>
      <w:autoSpaceDN w:val="0"/>
      <w:spacing w:after="0" w:line="240" w:lineRule="auto"/>
      <w:textAlignment w:val="baseline"/>
    </w:pPr>
    <w:rPr>
      <w:rFonts w:ascii="Courier New" w:eastAsia="Arial" w:hAnsi="Courier New" w:cs="Courier New"/>
      <w:sz w:val="20"/>
      <w:szCs w:val="20"/>
      <w:lang w:eastAsia="ar-SA"/>
    </w:rPr>
  </w:style>
  <w:style w:type="paragraph" w:customStyle="1" w:styleId="affffff">
    <w:name w:val="Содержимое врезки"/>
    <w:basedOn w:val="ae"/>
    <w:rsid w:val="00233071"/>
    <w:pPr>
      <w:shd w:val="clear" w:color="auto" w:fill="auto"/>
      <w:suppressAutoHyphens/>
      <w:autoSpaceDN w:val="0"/>
      <w:spacing w:before="0" w:after="120" w:line="276" w:lineRule="auto"/>
      <w:ind w:firstLine="260"/>
      <w:jc w:val="both"/>
      <w:textAlignment w:val="baseline"/>
    </w:pPr>
    <w:rPr>
      <w:rFonts w:ascii="Times New Roman" w:eastAsia="Arial" w:hAnsi="Times New Roman"/>
      <w:spacing w:val="0"/>
      <w:sz w:val="20"/>
      <w:szCs w:val="20"/>
      <w:lang w:eastAsia="ar-SA"/>
    </w:rPr>
  </w:style>
  <w:style w:type="paragraph" w:customStyle="1" w:styleId="TableHeading">
    <w:name w:val="Table Heading"/>
    <w:basedOn w:val="TableContents"/>
    <w:rsid w:val="00233071"/>
    <w:pPr>
      <w:suppressLineNumbers/>
      <w:jc w:val="center"/>
      <w:textAlignment w:val="auto"/>
    </w:pPr>
    <w:rPr>
      <w:rFonts w:ascii="Times New Roman" w:eastAsia="Andale Sans UI" w:hAnsi="Times New Roman" w:cs="Tahoma"/>
      <w:b/>
      <w:bCs/>
      <w:lang w:val="de-DE" w:eastAsia="ja-JP" w:bidi="fa-IR"/>
    </w:rPr>
  </w:style>
  <w:style w:type="paragraph" w:customStyle="1" w:styleId="default0">
    <w:name w:val="default"/>
    <w:basedOn w:val="a7"/>
    <w:rsid w:val="00233071"/>
    <w:pPr>
      <w:widowControl w:val="0"/>
      <w:autoSpaceDN w:val="0"/>
      <w:spacing w:after="0" w:line="276" w:lineRule="auto"/>
      <w:ind w:left="0" w:right="0" w:firstLine="260"/>
      <w:textAlignment w:val="baseline"/>
    </w:pPr>
    <w:rPr>
      <w:rFonts w:eastAsia="Arial"/>
      <w:color w:val="auto"/>
      <w:sz w:val="20"/>
      <w:szCs w:val="20"/>
    </w:rPr>
  </w:style>
  <w:style w:type="paragraph" w:customStyle="1" w:styleId="Style40">
    <w:name w:val="Style40"/>
    <w:basedOn w:val="Standard"/>
    <w:rsid w:val="00233071"/>
    <w:pPr>
      <w:autoSpaceDE w:val="0"/>
      <w:spacing w:line="322" w:lineRule="exact"/>
      <w:jc w:val="both"/>
    </w:pPr>
    <w:rPr>
      <w:rFonts w:ascii="Times New Roman" w:eastAsia="Times New Roman" w:hAnsi="Times New Roman" w:cs="Times New Roman"/>
    </w:rPr>
  </w:style>
  <w:style w:type="paragraph" w:customStyle="1" w:styleId="Style104">
    <w:name w:val="Style104"/>
    <w:basedOn w:val="Standard"/>
    <w:rsid w:val="00233071"/>
    <w:pPr>
      <w:autoSpaceDE w:val="0"/>
      <w:spacing w:line="322" w:lineRule="exact"/>
      <w:ind w:firstLine="854"/>
      <w:jc w:val="both"/>
    </w:pPr>
    <w:rPr>
      <w:rFonts w:ascii="Times New Roman" w:eastAsia="Times New Roman" w:hAnsi="Times New Roman" w:cs="Times New Roman"/>
    </w:rPr>
  </w:style>
  <w:style w:type="paragraph" w:customStyle="1" w:styleId="Style131">
    <w:name w:val="Style131"/>
    <w:basedOn w:val="Standard"/>
    <w:rsid w:val="00233071"/>
    <w:pPr>
      <w:autoSpaceDE w:val="0"/>
      <w:spacing w:line="322" w:lineRule="exact"/>
      <w:ind w:firstLine="456"/>
      <w:jc w:val="both"/>
    </w:pPr>
    <w:rPr>
      <w:rFonts w:ascii="Times New Roman" w:eastAsia="Times New Roman" w:hAnsi="Times New Roman" w:cs="Times New Roman"/>
    </w:rPr>
  </w:style>
  <w:style w:type="paragraph" w:customStyle="1" w:styleId="Style53">
    <w:name w:val="Style53"/>
    <w:basedOn w:val="Standard"/>
    <w:rsid w:val="00233071"/>
    <w:pPr>
      <w:autoSpaceDE w:val="0"/>
      <w:spacing w:line="326" w:lineRule="exact"/>
      <w:ind w:firstLine="768"/>
      <w:jc w:val="both"/>
    </w:pPr>
    <w:rPr>
      <w:rFonts w:ascii="Times New Roman" w:eastAsia="Times New Roman" w:hAnsi="Times New Roman" w:cs="Times New Roman"/>
    </w:rPr>
  </w:style>
  <w:style w:type="paragraph" w:customStyle="1" w:styleId="Style59">
    <w:name w:val="Style59"/>
    <w:basedOn w:val="Standard"/>
    <w:rsid w:val="00233071"/>
    <w:pPr>
      <w:autoSpaceDE w:val="0"/>
    </w:pPr>
    <w:rPr>
      <w:rFonts w:ascii="Times New Roman" w:eastAsia="Times New Roman" w:hAnsi="Times New Roman" w:cs="Times New Roman"/>
    </w:rPr>
  </w:style>
  <w:style w:type="paragraph" w:customStyle="1" w:styleId="Style120">
    <w:name w:val="Style120"/>
    <w:basedOn w:val="Standard"/>
    <w:rsid w:val="00233071"/>
    <w:pPr>
      <w:autoSpaceDE w:val="0"/>
      <w:spacing w:line="300" w:lineRule="exact"/>
      <w:ind w:firstLine="1411"/>
      <w:jc w:val="both"/>
    </w:pPr>
    <w:rPr>
      <w:rFonts w:ascii="Times New Roman" w:eastAsia="Times New Roman" w:hAnsi="Times New Roman" w:cs="Times New Roman"/>
    </w:rPr>
  </w:style>
  <w:style w:type="paragraph" w:customStyle="1" w:styleId="Style145">
    <w:name w:val="Style145"/>
    <w:basedOn w:val="Standard"/>
    <w:rsid w:val="00233071"/>
    <w:pPr>
      <w:autoSpaceDE w:val="0"/>
      <w:spacing w:line="302" w:lineRule="exact"/>
      <w:ind w:firstLine="1349"/>
    </w:pPr>
    <w:rPr>
      <w:rFonts w:ascii="Times New Roman" w:eastAsia="Times New Roman" w:hAnsi="Times New Roman" w:cs="Times New Roman"/>
    </w:rPr>
  </w:style>
  <w:style w:type="paragraph" w:customStyle="1" w:styleId="Style73">
    <w:name w:val="Style73"/>
    <w:basedOn w:val="Standard"/>
    <w:rsid w:val="00233071"/>
    <w:pPr>
      <w:autoSpaceDE w:val="0"/>
    </w:pPr>
    <w:rPr>
      <w:rFonts w:ascii="Times New Roman" w:eastAsia="Times New Roman" w:hAnsi="Times New Roman" w:cs="Times New Roman"/>
    </w:rPr>
  </w:style>
  <w:style w:type="paragraph" w:customStyle="1" w:styleId="Style141">
    <w:name w:val="Style141"/>
    <w:basedOn w:val="Standard"/>
    <w:rsid w:val="00233071"/>
    <w:pPr>
      <w:autoSpaceDE w:val="0"/>
    </w:pPr>
    <w:rPr>
      <w:rFonts w:ascii="Times New Roman" w:eastAsia="Times New Roman" w:hAnsi="Times New Roman" w:cs="Times New Roman"/>
    </w:rPr>
  </w:style>
  <w:style w:type="paragraph" w:customStyle="1" w:styleId="Style20">
    <w:name w:val="Style20"/>
    <w:basedOn w:val="Standard"/>
    <w:rsid w:val="00233071"/>
    <w:pPr>
      <w:autoSpaceDE w:val="0"/>
      <w:spacing w:line="322" w:lineRule="exact"/>
    </w:pPr>
    <w:rPr>
      <w:rFonts w:ascii="Times New Roman" w:eastAsia="Times New Roman" w:hAnsi="Times New Roman" w:cs="Times New Roman"/>
    </w:rPr>
  </w:style>
  <w:style w:type="paragraph" w:customStyle="1" w:styleId="Style69">
    <w:name w:val="Style69"/>
    <w:basedOn w:val="Standard"/>
    <w:rsid w:val="00233071"/>
    <w:pPr>
      <w:autoSpaceDE w:val="0"/>
      <w:spacing w:line="288" w:lineRule="exact"/>
      <w:jc w:val="center"/>
    </w:pPr>
    <w:rPr>
      <w:rFonts w:ascii="Times New Roman" w:eastAsia="Times New Roman" w:hAnsi="Times New Roman" w:cs="Times New Roman"/>
    </w:rPr>
  </w:style>
  <w:style w:type="paragraph" w:customStyle="1" w:styleId="Style157">
    <w:name w:val="Style157"/>
    <w:basedOn w:val="Standard"/>
    <w:rsid w:val="00233071"/>
    <w:pPr>
      <w:autoSpaceDE w:val="0"/>
      <w:spacing w:line="600" w:lineRule="exact"/>
      <w:ind w:firstLine="3235"/>
    </w:pPr>
    <w:rPr>
      <w:rFonts w:ascii="Times New Roman" w:eastAsia="Times New Roman" w:hAnsi="Times New Roman" w:cs="Times New Roman"/>
    </w:rPr>
  </w:style>
  <w:style w:type="paragraph" w:customStyle="1" w:styleId="Style134">
    <w:name w:val="Style134"/>
    <w:basedOn w:val="Standard"/>
    <w:rsid w:val="00233071"/>
    <w:pPr>
      <w:autoSpaceDE w:val="0"/>
      <w:spacing w:line="302" w:lineRule="exact"/>
      <w:ind w:firstLine="715"/>
      <w:jc w:val="both"/>
    </w:pPr>
    <w:rPr>
      <w:rFonts w:ascii="Times New Roman" w:eastAsia="Times New Roman" w:hAnsi="Times New Roman" w:cs="Times New Roman"/>
    </w:rPr>
  </w:style>
  <w:style w:type="paragraph" w:customStyle="1" w:styleId="Style49">
    <w:name w:val="Style49"/>
    <w:basedOn w:val="Standard"/>
    <w:rsid w:val="00233071"/>
    <w:pPr>
      <w:autoSpaceDE w:val="0"/>
      <w:jc w:val="right"/>
    </w:pPr>
    <w:rPr>
      <w:rFonts w:ascii="Times New Roman" w:eastAsia="Times New Roman" w:hAnsi="Times New Roman" w:cs="Times New Roman"/>
    </w:rPr>
  </w:style>
  <w:style w:type="paragraph" w:customStyle="1" w:styleId="Style122">
    <w:name w:val="Style122"/>
    <w:basedOn w:val="Standard"/>
    <w:rsid w:val="00233071"/>
    <w:pPr>
      <w:autoSpaceDE w:val="0"/>
      <w:spacing w:line="298" w:lineRule="exact"/>
      <w:ind w:firstLine="989"/>
    </w:pPr>
    <w:rPr>
      <w:rFonts w:ascii="Times New Roman" w:eastAsia="Times New Roman" w:hAnsi="Times New Roman" w:cs="Times New Roman"/>
    </w:rPr>
  </w:style>
  <w:style w:type="paragraph" w:customStyle="1" w:styleId="Style150">
    <w:name w:val="Style150"/>
    <w:basedOn w:val="Standard"/>
    <w:rsid w:val="00233071"/>
    <w:pPr>
      <w:autoSpaceDE w:val="0"/>
      <w:spacing w:line="300" w:lineRule="exact"/>
      <w:ind w:firstLine="715"/>
      <w:jc w:val="both"/>
    </w:pPr>
    <w:rPr>
      <w:rFonts w:ascii="Times New Roman" w:eastAsia="Times New Roman" w:hAnsi="Times New Roman" w:cs="Times New Roman"/>
    </w:rPr>
  </w:style>
  <w:style w:type="paragraph" w:customStyle="1" w:styleId="Style153">
    <w:name w:val="Style153"/>
    <w:basedOn w:val="Standard"/>
    <w:rsid w:val="00233071"/>
    <w:pPr>
      <w:autoSpaceDE w:val="0"/>
    </w:pPr>
    <w:rPr>
      <w:rFonts w:ascii="Times New Roman" w:eastAsia="Times New Roman" w:hAnsi="Times New Roman" w:cs="Times New Roman"/>
    </w:rPr>
  </w:style>
  <w:style w:type="paragraph" w:customStyle="1" w:styleId="Style102">
    <w:name w:val="Style102"/>
    <w:basedOn w:val="Standard"/>
    <w:rsid w:val="00233071"/>
    <w:pPr>
      <w:autoSpaceDE w:val="0"/>
      <w:spacing w:line="322" w:lineRule="exact"/>
      <w:ind w:firstLine="984"/>
      <w:jc w:val="both"/>
    </w:pPr>
    <w:rPr>
      <w:rFonts w:ascii="Times New Roman" w:eastAsia="Times New Roman" w:hAnsi="Times New Roman" w:cs="Times New Roman"/>
    </w:rPr>
  </w:style>
  <w:style w:type="paragraph" w:customStyle="1" w:styleId="Style139">
    <w:name w:val="Style139"/>
    <w:basedOn w:val="Standard"/>
    <w:rsid w:val="00233071"/>
    <w:pPr>
      <w:autoSpaceDE w:val="0"/>
      <w:spacing w:line="300" w:lineRule="exact"/>
      <w:ind w:firstLine="720"/>
    </w:pPr>
    <w:rPr>
      <w:rFonts w:ascii="Times New Roman" w:eastAsia="Times New Roman" w:hAnsi="Times New Roman" w:cs="Times New Roman"/>
    </w:rPr>
  </w:style>
  <w:style w:type="paragraph" w:customStyle="1" w:styleId="Style39">
    <w:name w:val="Style39"/>
    <w:basedOn w:val="Standard"/>
    <w:rsid w:val="00233071"/>
    <w:pPr>
      <w:autoSpaceDE w:val="0"/>
    </w:pPr>
    <w:rPr>
      <w:rFonts w:ascii="Times New Roman" w:eastAsia="Times New Roman" w:hAnsi="Times New Roman" w:cs="Times New Roman"/>
    </w:rPr>
  </w:style>
  <w:style w:type="paragraph" w:customStyle="1" w:styleId="Style156">
    <w:name w:val="Style156"/>
    <w:basedOn w:val="Standard"/>
    <w:rsid w:val="00233071"/>
    <w:pPr>
      <w:autoSpaceDE w:val="0"/>
    </w:pPr>
    <w:rPr>
      <w:rFonts w:ascii="Times New Roman" w:eastAsia="Times New Roman" w:hAnsi="Times New Roman" w:cs="Times New Roman"/>
    </w:rPr>
  </w:style>
  <w:style w:type="paragraph" w:customStyle="1" w:styleId="Style140">
    <w:name w:val="Style140"/>
    <w:basedOn w:val="Standard"/>
    <w:rsid w:val="00233071"/>
    <w:pPr>
      <w:autoSpaceDE w:val="0"/>
      <w:jc w:val="both"/>
    </w:pPr>
    <w:rPr>
      <w:rFonts w:ascii="Times New Roman" w:eastAsia="Times New Roman" w:hAnsi="Times New Roman" w:cs="Times New Roman"/>
    </w:rPr>
  </w:style>
  <w:style w:type="paragraph" w:customStyle="1" w:styleId="Style158">
    <w:name w:val="Style158"/>
    <w:basedOn w:val="Standard"/>
    <w:rsid w:val="00233071"/>
    <w:pPr>
      <w:autoSpaceDE w:val="0"/>
      <w:spacing w:line="293" w:lineRule="exact"/>
      <w:ind w:firstLine="701"/>
    </w:pPr>
    <w:rPr>
      <w:rFonts w:ascii="Times New Roman" w:eastAsia="Times New Roman" w:hAnsi="Times New Roman" w:cs="Times New Roman"/>
    </w:rPr>
  </w:style>
  <w:style w:type="paragraph" w:customStyle="1" w:styleId="Style146">
    <w:name w:val="Style146"/>
    <w:basedOn w:val="Standard"/>
    <w:rsid w:val="00233071"/>
    <w:pPr>
      <w:autoSpaceDE w:val="0"/>
      <w:spacing w:line="298" w:lineRule="exact"/>
      <w:ind w:hanging="355"/>
      <w:jc w:val="both"/>
    </w:pPr>
    <w:rPr>
      <w:rFonts w:ascii="Times New Roman" w:eastAsia="Times New Roman" w:hAnsi="Times New Roman" w:cs="Times New Roman"/>
    </w:rPr>
  </w:style>
  <w:style w:type="paragraph" w:customStyle="1" w:styleId="Style162">
    <w:name w:val="Style162"/>
    <w:basedOn w:val="Standard"/>
    <w:rsid w:val="00233071"/>
    <w:pPr>
      <w:autoSpaceDE w:val="0"/>
      <w:spacing w:line="298" w:lineRule="exact"/>
      <w:ind w:firstLine="696"/>
    </w:pPr>
    <w:rPr>
      <w:rFonts w:ascii="Times New Roman" w:eastAsia="Times New Roman" w:hAnsi="Times New Roman" w:cs="Times New Roman"/>
    </w:rPr>
  </w:style>
  <w:style w:type="paragraph" w:customStyle="1" w:styleId="Style165">
    <w:name w:val="Style165"/>
    <w:basedOn w:val="Standard"/>
    <w:rsid w:val="00233071"/>
    <w:pPr>
      <w:autoSpaceDE w:val="0"/>
      <w:spacing w:line="302" w:lineRule="exact"/>
      <w:ind w:firstLine="749"/>
    </w:pPr>
    <w:rPr>
      <w:rFonts w:ascii="Times New Roman" w:eastAsia="Times New Roman" w:hAnsi="Times New Roman" w:cs="Times New Roman"/>
    </w:rPr>
  </w:style>
  <w:style w:type="paragraph" w:customStyle="1" w:styleId="Style130">
    <w:name w:val="Style130"/>
    <w:basedOn w:val="Standard"/>
    <w:rsid w:val="00233071"/>
    <w:pPr>
      <w:autoSpaceDE w:val="0"/>
      <w:spacing w:line="298" w:lineRule="exact"/>
      <w:ind w:hanging="350"/>
      <w:jc w:val="both"/>
    </w:pPr>
    <w:rPr>
      <w:rFonts w:ascii="Times New Roman" w:eastAsia="Times New Roman" w:hAnsi="Times New Roman" w:cs="Times New Roman"/>
    </w:rPr>
  </w:style>
  <w:style w:type="paragraph" w:customStyle="1" w:styleId="Style127">
    <w:name w:val="Style127"/>
    <w:basedOn w:val="Standard"/>
    <w:rsid w:val="00233071"/>
    <w:pPr>
      <w:autoSpaceDE w:val="0"/>
      <w:spacing w:line="300" w:lineRule="exact"/>
      <w:jc w:val="both"/>
    </w:pPr>
    <w:rPr>
      <w:rFonts w:ascii="Times New Roman" w:eastAsia="Times New Roman" w:hAnsi="Times New Roman" w:cs="Times New Roman"/>
    </w:rPr>
  </w:style>
  <w:style w:type="paragraph" w:customStyle="1" w:styleId="Style113">
    <w:name w:val="Style113"/>
    <w:basedOn w:val="Standard"/>
    <w:rsid w:val="00233071"/>
    <w:pPr>
      <w:autoSpaceDE w:val="0"/>
      <w:spacing w:line="322" w:lineRule="exact"/>
      <w:ind w:firstLine="864"/>
      <w:jc w:val="both"/>
    </w:pPr>
    <w:rPr>
      <w:rFonts w:ascii="Times New Roman" w:eastAsia="Times New Roman" w:hAnsi="Times New Roman" w:cs="Times New Roman"/>
    </w:rPr>
  </w:style>
  <w:style w:type="paragraph" w:customStyle="1" w:styleId="Style91">
    <w:name w:val="Style91"/>
    <w:basedOn w:val="Standard"/>
    <w:rsid w:val="00233071"/>
    <w:pPr>
      <w:autoSpaceDE w:val="0"/>
      <w:spacing w:line="248" w:lineRule="exact"/>
      <w:jc w:val="center"/>
    </w:pPr>
    <w:rPr>
      <w:rFonts w:ascii="Times New Roman" w:eastAsia="Times New Roman" w:hAnsi="Times New Roman" w:cs="Times New Roman"/>
    </w:rPr>
  </w:style>
  <w:style w:type="paragraph" w:customStyle="1" w:styleId="Style148">
    <w:name w:val="Style148"/>
    <w:basedOn w:val="Standard"/>
    <w:rsid w:val="00233071"/>
    <w:pPr>
      <w:autoSpaceDE w:val="0"/>
    </w:pPr>
    <w:rPr>
      <w:rFonts w:ascii="Times New Roman" w:eastAsia="Times New Roman" w:hAnsi="Times New Roman" w:cs="Times New Roman"/>
    </w:rPr>
  </w:style>
  <w:style w:type="paragraph" w:customStyle="1" w:styleId="Style109">
    <w:name w:val="Style109"/>
    <w:basedOn w:val="Standard"/>
    <w:rsid w:val="00233071"/>
    <w:pPr>
      <w:autoSpaceDE w:val="0"/>
      <w:spacing w:line="264" w:lineRule="exact"/>
    </w:pPr>
    <w:rPr>
      <w:rFonts w:ascii="Times New Roman" w:eastAsia="Times New Roman" w:hAnsi="Times New Roman" w:cs="Times New Roman"/>
    </w:rPr>
  </w:style>
  <w:style w:type="paragraph" w:customStyle="1" w:styleId="Style121">
    <w:name w:val="Style121"/>
    <w:basedOn w:val="Standard"/>
    <w:rsid w:val="00233071"/>
    <w:pPr>
      <w:autoSpaceDE w:val="0"/>
      <w:spacing w:line="254" w:lineRule="exact"/>
      <w:ind w:firstLine="106"/>
    </w:pPr>
    <w:rPr>
      <w:rFonts w:ascii="Times New Roman" w:eastAsia="Times New Roman" w:hAnsi="Times New Roman" w:cs="Times New Roman"/>
    </w:rPr>
  </w:style>
  <w:style w:type="paragraph" w:customStyle="1" w:styleId="Style123">
    <w:name w:val="Style123"/>
    <w:basedOn w:val="Standard"/>
    <w:rsid w:val="00233071"/>
    <w:pPr>
      <w:autoSpaceDE w:val="0"/>
    </w:pPr>
    <w:rPr>
      <w:rFonts w:ascii="Times New Roman" w:eastAsia="Times New Roman" w:hAnsi="Times New Roman" w:cs="Times New Roman"/>
    </w:rPr>
  </w:style>
  <w:style w:type="paragraph" w:customStyle="1" w:styleId="Style125">
    <w:name w:val="Style125"/>
    <w:basedOn w:val="Standard"/>
    <w:rsid w:val="00233071"/>
    <w:pPr>
      <w:autoSpaceDE w:val="0"/>
    </w:pPr>
    <w:rPr>
      <w:rFonts w:ascii="Times New Roman" w:eastAsia="Times New Roman" w:hAnsi="Times New Roman" w:cs="Times New Roman"/>
    </w:rPr>
  </w:style>
  <w:style w:type="paragraph" w:customStyle="1" w:styleId="Style129">
    <w:name w:val="Style129"/>
    <w:basedOn w:val="Standard"/>
    <w:rsid w:val="00233071"/>
    <w:pPr>
      <w:autoSpaceDE w:val="0"/>
      <w:jc w:val="right"/>
    </w:pPr>
    <w:rPr>
      <w:rFonts w:ascii="Times New Roman" w:eastAsia="Times New Roman" w:hAnsi="Times New Roman" w:cs="Times New Roman"/>
    </w:rPr>
  </w:style>
  <w:style w:type="paragraph" w:customStyle="1" w:styleId="Style76">
    <w:name w:val="Style76"/>
    <w:basedOn w:val="Standard"/>
    <w:rsid w:val="00233071"/>
    <w:pPr>
      <w:autoSpaceDE w:val="0"/>
      <w:spacing w:line="317" w:lineRule="exact"/>
      <w:ind w:firstLine="264"/>
      <w:jc w:val="both"/>
    </w:pPr>
    <w:rPr>
      <w:rFonts w:ascii="Times New Roman" w:eastAsia="Times New Roman" w:hAnsi="Times New Roman" w:cs="Times New Roman"/>
    </w:rPr>
  </w:style>
  <w:style w:type="paragraph" w:customStyle="1" w:styleId="Style105">
    <w:name w:val="Style105"/>
    <w:basedOn w:val="Standard"/>
    <w:rsid w:val="00233071"/>
    <w:pPr>
      <w:autoSpaceDE w:val="0"/>
      <w:spacing w:line="288" w:lineRule="exact"/>
      <w:ind w:firstLine="139"/>
      <w:jc w:val="both"/>
    </w:pPr>
    <w:rPr>
      <w:rFonts w:ascii="Times New Roman" w:eastAsia="Times New Roman" w:hAnsi="Times New Roman" w:cs="Times New Roman"/>
    </w:rPr>
  </w:style>
  <w:style w:type="paragraph" w:customStyle="1" w:styleId="Style23">
    <w:name w:val="Style23"/>
    <w:basedOn w:val="Standard"/>
    <w:rsid w:val="00233071"/>
    <w:pPr>
      <w:autoSpaceDE w:val="0"/>
      <w:spacing w:line="372" w:lineRule="exact"/>
      <w:jc w:val="center"/>
    </w:pPr>
    <w:rPr>
      <w:rFonts w:ascii="Times New Roman" w:eastAsia="Times New Roman" w:hAnsi="Times New Roman" w:cs="Times New Roman"/>
    </w:rPr>
  </w:style>
  <w:style w:type="paragraph" w:customStyle="1" w:styleId="Style54">
    <w:name w:val="Style54"/>
    <w:basedOn w:val="Standard"/>
    <w:rsid w:val="00233071"/>
    <w:pPr>
      <w:autoSpaceDE w:val="0"/>
      <w:spacing w:line="322" w:lineRule="exact"/>
      <w:ind w:firstLine="850"/>
      <w:jc w:val="both"/>
    </w:pPr>
    <w:rPr>
      <w:rFonts w:ascii="Times New Roman" w:eastAsia="Times New Roman" w:hAnsi="Times New Roman" w:cs="Times New Roman"/>
    </w:rPr>
  </w:style>
  <w:style w:type="paragraph" w:customStyle="1" w:styleId="Style151">
    <w:name w:val="Style151"/>
    <w:basedOn w:val="Standard"/>
    <w:rsid w:val="00233071"/>
    <w:pPr>
      <w:autoSpaceDE w:val="0"/>
      <w:spacing w:line="322" w:lineRule="exact"/>
      <w:ind w:hanging="979"/>
    </w:pPr>
    <w:rPr>
      <w:rFonts w:ascii="Times New Roman" w:eastAsia="Times New Roman" w:hAnsi="Times New Roman" w:cs="Times New Roman"/>
    </w:rPr>
  </w:style>
  <w:style w:type="paragraph" w:customStyle="1" w:styleId="Style114">
    <w:name w:val="Style114"/>
    <w:basedOn w:val="Standard"/>
    <w:rsid w:val="00233071"/>
    <w:pPr>
      <w:autoSpaceDE w:val="0"/>
      <w:spacing w:line="322" w:lineRule="exact"/>
    </w:pPr>
    <w:rPr>
      <w:rFonts w:ascii="Times New Roman" w:eastAsia="Times New Roman" w:hAnsi="Times New Roman" w:cs="Times New Roman"/>
    </w:rPr>
  </w:style>
  <w:style w:type="paragraph" w:customStyle="1" w:styleId="Style166">
    <w:name w:val="Style166"/>
    <w:basedOn w:val="Standard"/>
    <w:rsid w:val="00233071"/>
    <w:pPr>
      <w:autoSpaceDE w:val="0"/>
      <w:spacing w:line="322" w:lineRule="exact"/>
      <w:ind w:hanging="96"/>
      <w:jc w:val="both"/>
    </w:pPr>
    <w:rPr>
      <w:rFonts w:ascii="Times New Roman" w:eastAsia="Times New Roman" w:hAnsi="Times New Roman" w:cs="Times New Roman"/>
    </w:rPr>
  </w:style>
  <w:style w:type="paragraph" w:customStyle="1" w:styleId="Style25">
    <w:name w:val="Style25"/>
    <w:basedOn w:val="Standard"/>
    <w:rsid w:val="00233071"/>
    <w:pPr>
      <w:autoSpaceDE w:val="0"/>
    </w:pPr>
    <w:rPr>
      <w:rFonts w:ascii="Times New Roman" w:eastAsia="Times New Roman" w:hAnsi="Times New Roman" w:cs="Times New Roman"/>
    </w:rPr>
  </w:style>
  <w:style w:type="paragraph" w:customStyle="1" w:styleId="Style84">
    <w:name w:val="Style84"/>
    <w:basedOn w:val="Standard"/>
    <w:rsid w:val="00233071"/>
    <w:pPr>
      <w:autoSpaceDE w:val="0"/>
      <w:spacing w:line="322" w:lineRule="exact"/>
      <w:ind w:firstLine="845"/>
    </w:pPr>
    <w:rPr>
      <w:rFonts w:ascii="Times New Roman" w:eastAsia="Times New Roman" w:hAnsi="Times New Roman" w:cs="Times New Roman"/>
    </w:rPr>
  </w:style>
  <w:style w:type="paragraph" w:customStyle="1" w:styleId="Style142">
    <w:name w:val="Style142"/>
    <w:basedOn w:val="Standard"/>
    <w:rsid w:val="00233071"/>
    <w:pPr>
      <w:autoSpaceDE w:val="0"/>
      <w:spacing w:line="320" w:lineRule="exact"/>
      <w:ind w:firstLine="883"/>
      <w:jc w:val="both"/>
    </w:pPr>
    <w:rPr>
      <w:rFonts w:ascii="Times New Roman" w:eastAsia="Times New Roman" w:hAnsi="Times New Roman" w:cs="Times New Roman"/>
    </w:rPr>
  </w:style>
  <w:style w:type="paragraph" w:customStyle="1" w:styleId="Style75">
    <w:name w:val="Style75"/>
    <w:basedOn w:val="Standard"/>
    <w:rsid w:val="00233071"/>
    <w:pPr>
      <w:autoSpaceDE w:val="0"/>
      <w:spacing w:line="276" w:lineRule="exact"/>
      <w:jc w:val="both"/>
    </w:pPr>
    <w:rPr>
      <w:rFonts w:ascii="Times New Roman" w:eastAsia="Times New Roman" w:hAnsi="Times New Roman" w:cs="Times New Roman"/>
    </w:rPr>
  </w:style>
  <w:style w:type="paragraph" w:customStyle="1" w:styleId="Style31">
    <w:name w:val="Style31"/>
    <w:basedOn w:val="Standard"/>
    <w:rsid w:val="00233071"/>
    <w:pPr>
      <w:autoSpaceDE w:val="0"/>
    </w:pPr>
    <w:rPr>
      <w:rFonts w:ascii="Times New Roman" w:eastAsia="Times New Roman" w:hAnsi="Times New Roman" w:cs="Times New Roman"/>
    </w:rPr>
  </w:style>
  <w:style w:type="paragraph" w:customStyle="1" w:styleId="Style118">
    <w:name w:val="Style118"/>
    <w:basedOn w:val="Standard"/>
    <w:rsid w:val="00233071"/>
    <w:pPr>
      <w:autoSpaceDE w:val="0"/>
      <w:spacing w:line="254" w:lineRule="exact"/>
    </w:pPr>
    <w:rPr>
      <w:rFonts w:ascii="Times New Roman" w:eastAsia="Times New Roman" w:hAnsi="Times New Roman" w:cs="Times New Roman"/>
    </w:rPr>
  </w:style>
  <w:style w:type="paragraph" w:customStyle="1" w:styleId="Style143">
    <w:name w:val="Style143"/>
    <w:basedOn w:val="Standard"/>
    <w:rsid w:val="00233071"/>
    <w:pPr>
      <w:autoSpaceDE w:val="0"/>
      <w:spacing w:line="298" w:lineRule="exact"/>
    </w:pPr>
    <w:rPr>
      <w:rFonts w:ascii="Times New Roman" w:eastAsia="Times New Roman" w:hAnsi="Times New Roman" w:cs="Times New Roman"/>
    </w:rPr>
  </w:style>
  <w:style w:type="paragraph" w:customStyle="1" w:styleId="Style17">
    <w:name w:val="Style17"/>
    <w:basedOn w:val="Standard"/>
    <w:rsid w:val="00233071"/>
    <w:pPr>
      <w:autoSpaceDE w:val="0"/>
    </w:pPr>
    <w:rPr>
      <w:rFonts w:ascii="Times New Roman" w:eastAsia="Times New Roman" w:hAnsi="Times New Roman" w:cs="Times New Roman"/>
    </w:rPr>
  </w:style>
  <w:style w:type="paragraph" w:customStyle="1" w:styleId="Style66">
    <w:name w:val="Style66"/>
    <w:basedOn w:val="Standard"/>
    <w:rsid w:val="00233071"/>
    <w:pPr>
      <w:autoSpaceDE w:val="0"/>
      <w:spacing w:line="250" w:lineRule="exact"/>
      <w:jc w:val="both"/>
    </w:pPr>
    <w:rPr>
      <w:rFonts w:ascii="Times New Roman" w:eastAsia="Times New Roman" w:hAnsi="Times New Roman" w:cs="Times New Roman"/>
    </w:rPr>
  </w:style>
  <w:style w:type="paragraph" w:customStyle="1" w:styleId="Style116">
    <w:name w:val="Style116"/>
    <w:basedOn w:val="Standard"/>
    <w:rsid w:val="00233071"/>
    <w:pPr>
      <w:autoSpaceDE w:val="0"/>
      <w:jc w:val="center"/>
    </w:pPr>
    <w:rPr>
      <w:rFonts w:ascii="Times New Roman" w:eastAsia="Times New Roman" w:hAnsi="Times New Roman" w:cs="Times New Roman"/>
    </w:rPr>
  </w:style>
  <w:style w:type="paragraph" w:customStyle="1" w:styleId="Style133">
    <w:name w:val="Style133"/>
    <w:basedOn w:val="Standard"/>
    <w:rsid w:val="00233071"/>
    <w:pPr>
      <w:autoSpaceDE w:val="0"/>
    </w:pPr>
    <w:rPr>
      <w:rFonts w:ascii="Times New Roman" w:eastAsia="Times New Roman" w:hAnsi="Times New Roman" w:cs="Times New Roman"/>
    </w:rPr>
  </w:style>
  <w:style w:type="paragraph" w:customStyle="1" w:styleId="Style126">
    <w:name w:val="Style126"/>
    <w:basedOn w:val="Standard"/>
    <w:rsid w:val="00233071"/>
    <w:pPr>
      <w:autoSpaceDE w:val="0"/>
      <w:spacing w:line="269" w:lineRule="exact"/>
      <w:ind w:firstLine="86"/>
      <w:jc w:val="both"/>
    </w:pPr>
    <w:rPr>
      <w:rFonts w:ascii="Times New Roman" w:eastAsia="Times New Roman" w:hAnsi="Times New Roman" w:cs="Times New Roman"/>
    </w:rPr>
  </w:style>
  <w:style w:type="paragraph" w:customStyle="1" w:styleId="Style117">
    <w:name w:val="Style117"/>
    <w:basedOn w:val="Standard"/>
    <w:rsid w:val="00233071"/>
    <w:pPr>
      <w:autoSpaceDE w:val="0"/>
    </w:pPr>
    <w:rPr>
      <w:rFonts w:ascii="Times New Roman" w:eastAsia="Times New Roman" w:hAnsi="Times New Roman" w:cs="Times New Roman"/>
    </w:rPr>
  </w:style>
  <w:style w:type="paragraph" w:customStyle="1" w:styleId="Style132">
    <w:name w:val="Style132"/>
    <w:basedOn w:val="Standard"/>
    <w:rsid w:val="00233071"/>
    <w:pPr>
      <w:autoSpaceDE w:val="0"/>
      <w:spacing w:line="228" w:lineRule="exact"/>
      <w:ind w:hanging="86"/>
    </w:pPr>
    <w:rPr>
      <w:rFonts w:ascii="Times New Roman" w:eastAsia="Times New Roman" w:hAnsi="Times New Roman" w:cs="Times New Roman"/>
    </w:rPr>
  </w:style>
  <w:style w:type="paragraph" w:customStyle="1" w:styleId="Style155">
    <w:name w:val="Style155"/>
    <w:basedOn w:val="Standard"/>
    <w:rsid w:val="00233071"/>
    <w:pPr>
      <w:autoSpaceDE w:val="0"/>
      <w:spacing w:line="228" w:lineRule="exact"/>
      <w:jc w:val="both"/>
    </w:pPr>
    <w:rPr>
      <w:rFonts w:ascii="Times New Roman" w:eastAsia="Times New Roman" w:hAnsi="Times New Roman" w:cs="Times New Roman"/>
    </w:rPr>
  </w:style>
  <w:style w:type="paragraph" w:customStyle="1" w:styleId="Style154">
    <w:name w:val="Style154"/>
    <w:basedOn w:val="Standard"/>
    <w:rsid w:val="00233071"/>
    <w:pPr>
      <w:autoSpaceDE w:val="0"/>
      <w:spacing w:line="322" w:lineRule="exact"/>
      <w:ind w:hanging="1579"/>
    </w:pPr>
    <w:rPr>
      <w:rFonts w:ascii="Times New Roman" w:eastAsia="Times New Roman" w:hAnsi="Times New Roman" w:cs="Times New Roman"/>
    </w:rPr>
  </w:style>
  <w:style w:type="paragraph" w:customStyle="1" w:styleId="Style95">
    <w:name w:val="Style95"/>
    <w:basedOn w:val="Standard"/>
    <w:rsid w:val="00233071"/>
    <w:pPr>
      <w:autoSpaceDE w:val="0"/>
      <w:spacing w:line="326" w:lineRule="exact"/>
      <w:ind w:firstLine="893"/>
      <w:jc w:val="both"/>
    </w:pPr>
    <w:rPr>
      <w:rFonts w:ascii="Times New Roman" w:eastAsia="Times New Roman" w:hAnsi="Times New Roman" w:cs="Times New Roman"/>
    </w:rPr>
  </w:style>
  <w:style w:type="paragraph" w:customStyle="1" w:styleId="Style48">
    <w:name w:val="Style48"/>
    <w:basedOn w:val="Standard"/>
    <w:rsid w:val="00233071"/>
    <w:pPr>
      <w:autoSpaceDE w:val="0"/>
    </w:pPr>
    <w:rPr>
      <w:rFonts w:ascii="Times New Roman" w:eastAsia="Times New Roman" w:hAnsi="Times New Roman" w:cs="Times New Roman"/>
    </w:rPr>
  </w:style>
  <w:style w:type="paragraph" w:customStyle="1" w:styleId="316">
    <w:name w:val="Заголовок №31"/>
    <w:basedOn w:val="Standard"/>
    <w:rsid w:val="00233071"/>
    <w:pPr>
      <w:shd w:val="clear" w:color="auto" w:fill="FFFFFF"/>
      <w:spacing w:line="211" w:lineRule="exact"/>
      <w:jc w:val="both"/>
    </w:pPr>
    <w:rPr>
      <w:rFonts w:ascii="Times New Roman" w:hAnsi="Times New Roman" w:cs="Mangal"/>
      <w:b/>
      <w:bCs/>
    </w:rPr>
  </w:style>
  <w:style w:type="paragraph" w:customStyle="1" w:styleId="Style161">
    <w:name w:val="Style161"/>
    <w:basedOn w:val="Standard"/>
    <w:rsid w:val="00233071"/>
    <w:pPr>
      <w:autoSpaceDE w:val="0"/>
      <w:spacing w:line="298" w:lineRule="exact"/>
      <w:ind w:firstLine="782"/>
    </w:pPr>
    <w:rPr>
      <w:rFonts w:ascii="Times New Roman" w:eastAsia="Times New Roman" w:hAnsi="Times New Roman" w:cs="Times New Roman"/>
    </w:rPr>
  </w:style>
  <w:style w:type="paragraph" w:customStyle="1" w:styleId="Style152">
    <w:name w:val="Style152"/>
    <w:basedOn w:val="Standard"/>
    <w:rsid w:val="00233071"/>
    <w:pPr>
      <w:autoSpaceDE w:val="0"/>
    </w:pPr>
    <w:rPr>
      <w:rFonts w:ascii="Times New Roman" w:eastAsia="Times New Roman" w:hAnsi="Times New Roman" w:cs="Times New Roman"/>
    </w:rPr>
  </w:style>
  <w:style w:type="paragraph" w:customStyle="1" w:styleId="Style189">
    <w:name w:val="Style189"/>
    <w:basedOn w:val="Standard"/>
    <w:rsid w:val="00233071"/>
    <w:pPr>
      <w:autoSpaceDE w:val="0"/>
      <w:spacing w:line="322" w:lineRule="exact"/>
      <w:jc w:val="both"/>
    </w:pPr>
    <w:rPr>
      <w:rFonts w:ascii="Times New Roman" w:eastAsia="Times New Roman" w:hAnsi="Times New Roman" w:cs="Times New Roman"/>
    </w:rPr>
  </w:style>
  <w:style w:type="paragraph" w:customStyle="1" w:styleId="Style178">
    <w:name w:val="Style178"/>
    <w:basedOn w:val="Standard"/>
    <w:rsid w:val="00233071"/>
    <w:pPr>
      <w:autoSpaceDE w:val="0"/>
      <w:spacing w:line="322" w:lineRule="exact"/>
      <w:ind w:firstLine="139"/>
      <w:jc w:val="both"/>
    </w:pPr>
    <w:rPr>
      <w:rFonts w:ascii="Times New Roman" w:eastAsia="Times New Roman" w:hAnsi="Times New Roman" w:cs="Times New Roman"/>
    </w:rPr>
  </w:style>
  <w:style w:type="paragraph" w:customStyle="1" w:styleId="Style63">
    <w:name w:val="Style63"/>
    <w:basedOn w:val="Standard"/>
    <w:rsid w:val="00233071"/>
    <w:pPr>
      <w:autoSpaceDE w:val="0"/>
      <w:spacing w:line="322" w:lineRule="exact"/>
      <w:ind w:firstLine="370"/>
      <w:jc w:val="both"/>
    </w:pPr>
    <w:rPr>
      <w:rFonts w:ascii="Times New Roman" w:eastAsia="Times New Roman" w:hAnsi="Times New Roman" w:cs="Times New Roman"/>
    </w:rPr>
  </w:style>
  <w:style w:type="paragraph" w:customStyle="1" w:styleId="Style149">
    <w:name w:val="Style149"/>
    <w:basedOn w:val="Standard"/>
    <w:rsid w:val="00233071"/>
    <w:pPr>
      <w:autoSpaceDE w:val="0"/>
    </w:pPr>
    <w:rPr>
      <w:rFonts w:ascii="Times New Roman" w:eastAsia="Times New Roman" w:hAnsi="Times New Roman" w:cs="Times New Roman"/>
    </w:rPr>
  </w:style>
  <w:style w:type="paragraph" w:customStyle="1" w:styleId="Style195">
    <w:name w:val="Style195"/>
    <w:basedOn w:val="Standard"/>
    <w:rsid w:val="00233071"/>
    <w:pPr>
      <w:autoSpaceDE w:val="0"/>
      <w:spacing w:line="370" w:lineRule="exact"/>
    </w:pPr>
    <w:rPr>
      <w:rFonts w:ascii="Times New Roman" w:eastAsia="Times New Roman" w:hAnsi="Times New Roman" w:cs="Times New Roman"/>
    </w:rPr>
  </w:style>
  <w:style w:type="paragraph" w:customStyle="1" w:styleId="Style183">
    <w:name w:val="Style183"/>
    <w:basedOn w:val="Standard"/>
    <w:rsid w:val="00233071"/>
    <w:pPr>
      <w:autoSpaceDE w:val="0"/>
      <w:spacing w:line="571" w:lineRule="exact"/>
    </w:pPr>
    <w:rPr>
      <w:rFonts w:ascii="Times New Roman" w:eastAsia="Times New Roman" w:hAnsi="Times New Roman" w:cs="Times New Roman"/>
    </w:rPr>
  </w:style>
  <w:style w:type="paragraph" w:customStyle="1" w:styleId="Style182">
    <w:name w:val="Style182"/>
    <w:basedOn w:val="Standard"/>
    <w:rsid w:val="00233071"/>
    <w:pPr>
      <w:autoSpaceDE w:val="0"/>
    </w:pPr>
    <w:rPr>
      <w:rFonts w:ascii="Times New Roman" w:eastAsia="Times New Roman" w:hAnsi="Times New Roman" w:cs="Times New Roman"/>
    </w:rPr>
  </w:style>
  <w:style w:type="paragraph" w:customStyle="1" w:styleId="Style177">
    <w:name w:val="Style177"/>
    <w:basedOn w:val="Standard"/>
    <w:rsid w:val="00233071"/>
    <w:pPr>
      <w:autoSpaceDE w:val="0"/>
      <w:spacing w:line="322" w:lineRule="exact"/>
      <w:jc w:val="both"/>
    </w:pPr>
    <w:rPr>
      <w:rFonts w:ascii="Times New Roman" w:eastAsia="Times New Roman" w:hAnsi="Times New Roman" w:cs="Times New Roman"/>
    </w:rPr>
  </w:style>
  <w:style w:type="paragraph" w:customStyle="1" w:styleId="Style192">
    <w:name w:val="Style192"/>
    <w:basedOn w:val="Standard"/>
    <w:rsid w:val="00233071"/>
    <w:pPr>
      <w:autoSpaceDE w:val="0"/>
      <w:spacing w:line="322" w:lineRule="exact"/>
      <w:ind w:hanging="350"/>
      <w:jc w:val="both"/>
    </w:pPr>
    <w:rPr>
      <w:rFonts w:ascii="Times New Roman" w:eastAsia="Times New Roman" w:hAnsi="Times New Roman" w:cs="Times New Roman"/>
    </w:rPr>
  </w:style>
  <w:style w:type="paragraph" w:customStyle="1" w:styleId="Style171">
    <w:name w:val="Style171"/>
    <w:basedOn w:val="Standard"/>
    <w:rsid w:val="00233071"/>
    <w:pPr>
      <w:autoSpaceDE w:val="0"/>
    </w:pPr>
    <w:rPr>
      <w:rFonts w:ascii="Times New Roman" w:eastAsia="Times New Roman" w:hAnsi="Times New Roman" w:cs="Times New Roman"/>
    </w:rPr>
  </w:style>
  <w:style w:type="paragraph" w:customStyle="1" w:styleId="Style167">
    <w:name w:val="Style167"/>
    <w:basedOn w:val="Standard"/>
    <w:rsid w:val="00233071"/>
    <w:pPr>
      <w:autoSpaceDE w:val="0"/>
    </w:pPr>
    <w:rPr>
      <w:rFonts w:ascii="Times New Roman" w:eastAsia="Times New Roman" w:hAnsi="Times New Roman" w:cs="Times New Roman"/>
    </w:rPr>
  </w:style>
  <w:style w:type="paragraph" w:customStyle="1" w:styleId="118">
    <w:name w:val="Заголовок №11"/>
    <w:basedOn w:val="Standard"/>
    <w:rsid w:val="00233071"/>
    <w:pPr>
      <w:shd w:val="clear" w:color="auto" w:fill="FFFFFF"/>
      <w:spacing w:after="300" w:line="240" w:lineRule="atLeast"/>
    </w:pPr>
    <w:rPr>
      <w:rFonts w:ascii="Calibri" w:hAnsi="Calibri" w:cs="Calibri"/>
      <w:sz w:val="34"/>
      <w:szCs w:val="34"/>
    </w:rPr>
  </w:style>
  <w:style w:type="character" w:customStyle="1" w:styleId="FontStyle419">
    <w:name w:val="Font Style419"/>
    <w:rsid w:val="00233071"/>
    <w:rPr>
      <w:rFonts w:ascii="Times New Roman" w:hAnsi="Times New Roman" w:cs="Times New Roman"/>
      <w:b/>
      <w:bCs/>
      <w:sz w:val="30"/>
      <w:szCs w:val="30"/>
    </w:rPr>
  </w:style>
  <w:style w:type="character" w:customStyle="1" w:styleId="FontStyle447">
    <w:name w:val="Font Style447"/>
    <w:rsid w:val="00233071"/>
    <w:rPr>
      <w:rFonts w:ascii="Times New Roman" w:hAnsi="Times New Roman" w:cs="Times New Roman"/>
      <w:b/>
      <w:bCs/>
      <w:sz w:val="26"/>
      <w:szCs w:val="26"/>
    </w:rPr>
  </w:style>
  <w:style w:type="character" w:customStyle="1" w:styleId="FontStyle446">
    <w:name w:val="Font Style446"/>
    <w:rsid w:val="00233071"/>
    <w:rPr>
      <w:rFonts w:ascii="Times New Roman" w:hAnsi="Times New Roman" w:cs="Times New Roman"/>
      <w:sz w:val="26"/>
      <w:szCs w:val="26"/>
    </w:rPr>
  </w:style>
  <w:style w:type="character" w:customStyle="1" w:styleId="FontStyle445">
    <w:name w:val="Font Style445"/>
    <w:rsid w:val="00233071"/>
    <w:rPr>
      <w:rFonts w:ascii="Times New Roman" w:hAnsi="Times New Roman" w:cs="Times New Roman"/>
      <w:i/>
      <w:iCs/>
      <w:sz w:val="26"/>
      <w:szCs w:val="26"/>
    </w:rPr>
  </w:style>
  <w:style w:type="character" w:customStyle="1" w:styleId="FontStyle444">
    <w:name w:val="Font Style444"/>
    <w:rsid w:val="00233071"/>
    <w:rPr>
      <w:rFonts w:ascii="Times New Roman" w:hAnsi="Times New Roman" w:cs="Times New Roman"/>
      <w:b/>
      <w:bCs/>
      <w:i/>
      <w:iCs/>
      <w:sz w:val="26"/>
      <w:szCs w:val="26"/>
    </w:rPr>
  </w:style>
  <w:style w:type="character" w:customStyle="1" w:styleId="FontStyle423">
    <w:name w:val="Font Style423"/>
    <w:rsid w:val="00233071"/>
    <w:rPr>
      <w:rFonts w:ascii="Calibri" w:hAnsi="Calibri" w:cs="Calibri"/>
      <w:b/>
      <w:bCs/>
      <w:i/>
      <w:iCs/>
      <w:sz w:val="26"/>
      <w:szCs w:val="26"/>
    </w:rPr>
  </w:style>
  <w:style w:type="character" w:customStyle="1" w:styleId="WW8Num111z0">
    <w:name w:val="WW8Num111z0"/>
    <w:rsid w:val="00233071"/>
    <w:rPr>
      <w:rFonts w:ascii="Symbol" w:hAnsi="Symbol" w:cs="Symbol"/>
      <w:sz w:val="24"/>
      <w:szCs w:val="24"/>
    </w:rPr>
  </w:style>
  <w:style w:type="character" w:customStyle="1" w:styleId="WW8Num112z0">
    <w:name w:val="WW8Num112z0"/>
    <w:rsid w:val="00233071"/>
    <w:rPr>
      <w:rFonts w:ascii="Times New Roman" w:hAnsi="Times New Roman" w:cs="Times New Roman"/>
    </w:rPr>
  </w:style>
  <w:style w:type="character" w:customStyle="1" w:styleId="WW8Num113z0">
    <w:name w:val="WW8Num113z0"/>
    <w:rsid w:val="00233071"/>
    <w:rPr>
      <w:rFonts w:ascii="Times New Roman" w:hAnsi="Times New Roman" w:cs="Times New Roman"/>
    </w:rPr>
  </w:style>
  <w:style w:type="character" w:customStyle="1" w:styleId="WW8Num114z0">
    <w:name w:val="WW8Num114z0"/>
    <w:rsid w:val="00233071"/>
    <w:rPr>
      <w:rFonts w:ascii="Times New Roman" w:hAnsi="Times New Roman" w:cs="Times New Roman"/>
      <w:sz w:val="24"/>
      <w:szCs w:val="24"/>
    </w:rPr>
  </w:style>
  <w:style w:type="character" w:customStyle="1" w:styleId="WW8Num110z0">
    <w:name w:val="WW8Num110z0"/>
    <w:rsid w:val="00233071"/>
    <w:rPr>
      <w:rFonts w:ascii="Symbol" w:eastAsia="Times New Roman" w:hAnsi="Symbol" w:cs="Symbol"/>
      <w:sz w:val="24"/>
      <w:szCs w:val="24"/>
    </w:rPr>
  </w:style>
  <w:style w:type="character" w:customStyle="1" w:styleId="WW8Num115z0">
    <w:name w:val="WW8Num115z0"/>
    <w:rsid w:val="00233071"/>
    <w:rPr>
      <w:rFonts w:ascii="Times New Roman" w:hAnsi="Times New Roman" w:cs="Times New Roman"/>
    </w:rPr>
  </w:style>
  <w:style w:type="character" w:customStyle="1" w:styleId="WW8Num116z0">
    <w:name w:val="WW8Num116z0"/>
    <w:rsid w:val="00233071"/>
    <w:rPr>
      <w:rFonts w:ascii="Times New Roman" w:hAnsi="Times New Roman" w:cs="Times New Roman"/>
    </w:rPr>
  </w:style>
  <w:style w:type="character" w:customStyle="1" w:styleId="WW8Num117z0">
    <w:name w:val="WW8Num117z0"/>
    <w:rsid w:val="00233071"/>
    <w:rPr>
      <w:rFonts w:ascii="Times New Roman" w:hAnsi="Times New Roman" w:cs="Times New Roman"/>
    </w:rPr>
  </w:style>
  <w:style w:type="character" w:customStyle="1" w:styleId="WW8Num106z0">
    <w:name w:val="WW8Num106z0"/>
    <w:rsid w:val="00233071"/>
    <w:rPr>
      <w:rFonts w:ascii="Wingdings" w:hAnsi="Wingdings" w:cs="Wingdings"/>
      <w:sz w:val="26"/>
      <w:szCs w:val="26"/>
    </w:rPr>
  </w:style>
  <w:style w:type="character" w:customStyle="1" w:styleId="WW8Num118z0">
    <w:name w:val="WW8Num118z0"/>
    <w:rsid w:val="00233071"/>
    <w:rPr>
      <w:rFonts w:ascii="Times New Roman" w:hAnsi="Times New Roman" w:cs="Times New Roman"/>
      <w:spacing w:val="20"/>
    </w:rPr>
  </w:style>
  <w:style w:type="character" w:customStyle="1" w:styleId="WW8Num119z0">
    <w:name w:val="WW8Num119z0"/>
    <w:rsid w:val="00233071"/>
    <w:rPr>
      <w:rFonts w:ascii="Times New Roman" w:hAnsi="Times New Roman" w:cs="Times New Roman"/>
    </w:rPr>
  </w:style>
  <w:style w:type="character" w:customStyle="1" w:styleId="WW8Num120z0">
    <w:name w:val="WW8Num120z0"/>
    <w:rsid w:val="00233071"/>
    <w:rPr>
      <w:rFonts w:ascii="Times New Roman" w:hAnsi="Times New Roman" w:cs="Times New Roman"/>
      <w:sz w:val="24"/>
      <w:szCs w:val="24"/>
    </w:rPr>
  </w:style>
  <w:style w:type="character" w:customStyle="1" w:styleId="WW8Num121z0">
    <w:name w:val="WW8Num121z0"/>
    <w:rsid w:val="00233071"/>
    <w:rPr>
      <w:rFonts w:ascii="Times New Roman" w:hAnsi="Times New Roman" w:cs="Times New Roman"/>
    </w:rPr>
  </w:style>
  <w:style w:type="character" w:customStyle="1" w:styleId="WW8Num122z0">
    <w:name w:val="WW8Num122z0"/>
    <w:rsid w:val="00233071"/>
    <w:rPr>
      <w:rFonts w:ascii="Times New Roman" w:hAnsi="Times New Roman" w:cs="Times New Roman"/>
    </w:rPr>
  </w:style>
  <w:style w:type="character" w:customStyle="1" w:styleId="WW8Num123z0">
    <w:name w:val="WW8Num123z0"/>
    <w:rsid w:val="00233071"/>
    <w:rPr>
      <w:rFonts w:ascii="Times New Roman" w:hAnsi="Times New Roman" w:cs="Times New Roman"/>
      <w:sz w:val="26"/>
      <w:szCs w:val="26"/>
    </w:rPr>
  </w:style>
  <w:style w:type="character" w:customStyle="1" w:styleId="WW8Num124z0">
    <w:name w:val="WW8Num124z0"/>
    <w:rsid w:val="00233071"/>
    <w:rPr>
      <w:rFonts w:ascii="Times New Roman" w:hAnsi="Times New Roman" w:cs="Times New Roman"/>
      <w:sz w:val="26"/>
      <w:szCs w:val="26"/>
    </w:rPr>
  </w:style>
  <w:style w:type="character" w:customStyle="1" w:styleId="FontStyle453">
    <w:name w:val="Font Style453"/>
    <w:rsid w:val="00233071"/>
    <w:rPr>
      <w:rFonts w:ascii="Calibri" w:hAnsi="Calibri" w:cs="Calibri"/>
      <w:sz w:val="26"/>
      <w:szCs w:val="26"/>
    </w:rPr>
  </w:style>
  <w:style w:type="character" w:customStyle="1" w:styleId="WW8Num109z0">
    <w:name w:val="WW8Num109z0"/>
    <w:rsid w:val="00233071"/>
    <w:rPr>
      <w:rFonts w:ascii="Wingdings" w:eastAsia="Times New Roman" w:hAnsi="Wingdings" w:cs="Wingdings"/>
      <w:sz w:val="26"/>
      <w:szCs w:val="26"/>
    </w:rPr>
  </w:style>
  <w:style w:type="character" w:customStyle="1" w:styleId="WW8Num125z0">
    <w:name w:val="WW8Num125z0"/>
    <w:rsid w:val="00233071"/>
    <w:rPr>
      <w:rFonts w:ascii="Times New Roman" w:hAnsi="Times New Roman" w:cs="Times New Roman"/>
      <w:sz w:val="26"/>
      <w:szCs w:val="26"/>
    </w:rPr>
  </w:style>
  <w:style w:type="character" w:customStyle="1" w:styleId="WW8Num126z0">
    <w:name w:val="WW8Num126z0"/>
    <w:rsid w:val="00233071"/>
    <w:rPr>
      <w:rFonts w:ascii="Times New Roman" w:hAnsi="Times New Roman" w:cs="Times New Roman"/>
    </w:rPr>
  </w:style>
  <w:style w:type="character" w:customStyle="1" w:styleId="WW8Num127z0">
    <w:name w:val="WW8Num127z0"/>
    <w:rsid w:val="00233071"/>
    <w:rPr>
      <w:rFonts w:ascii="Times New Roman" w:hAnsi="Times New Roman" w:cs="Times New Roman"/>
    </w:rPr>
  </w:style>
  <w:style w:type="character" w:customStyle="1" w:styleId="WW8Num128z0">
    <w:name w:val="WW8Num128z0"/>
    <w:rsid w:val="00233071"/>
    <w:rPr>
      <w:rFonts w:ascii="Times New Roman" w:hAnsi="Times New Roman" w:cs="Times New Roman"/>
    </w:rPr>
  </w:style>
  <w:style w:type="character" w:customStyle="1" w:styleId="FontStyle440">
    <w:name w:val="Font Style440"/>
    <w:rsid w:val="00233071"/>
    <w:rPr>
      <w:rFonts w:ascii="Times New Roman" w:hAnsi="Times New Roman" w:cs="Times New Roman"/>
      <w:sz w:val="22"/>
      <w:szCs w:val="22"/>
    </w:rPr>
  </w:style>
  <w:style w:type="character" w:customStyle="1" w:styleId="FontStyle432">
    <w:name w:val="Font Style432"/>
    <w:rsid w:val="00233071"/>
    <w:rPr>
      <w:rFonts w:ascii="Times New Roman" w:hAnsi="Times New Roman" w:cs="Times New Roman"/>
      <w:b/>
      <w:bCs/>
      <w:spacing w:val="10"/>
      <w:sz w:val="18"/>
      <w:szCs w:val="18"/>
    </w:rPr>
  </w:style>
  <w:style w:type="character" w:customStyle="1" w:styleId="WW8Num107z0">
    <w:name w:val="WW8Num107z0"/>
    <w:rsid w:val="00233071"/>
    <w:rPr>
      <w:rFonts w:ascii="Symbol" w:hAnsi="Symbol" w:cs="Symbol"/>
      <w:sz w:val="24"/>
      <w:szCs w:val="24"/>
    </w:rPr>
  </w:style>
  <w:style w:type="character" w:customStyle="1" w:styleId="WW8Num129z0">
    <w:name w:val="WW8Num129z0"/>
    <w:rsid w:val="00233071"/>
    <w:rPr>
      <w:rFonts w:ascii="Times New Roman" w:hAnsi="Times New Roman" w:cs="Times New Roman"/>
      <w:sz w:val="24"/>
      <w:szCs w:val="24"/>
    </w:rPr>
  </w:style>
  <w:style w:type="character" w:customStyle="1" w:styleId="WW8Num130z0">
    <w:name w:val="WW8Num130z0"/>
    <w:rsid w:val="00233071"/>
    <w:rPr>
      <w:rFonts w:ascii="Times New Roman" w:hAnsi="Times New Roman" w:cs="Times New Roman"/>
      <w:sz w:val="24"/>
      <w:szCs w:val="24"/>
    </w:rPr>
  </w:style>
  <w:style w:type="character" w:customStyle="1" w:styleId="WW8Num131z0">
    <w:name w:val="WW8Num131z0"/>
    <w:rsid w:val="00233071"/>
    <w:rPr>
      <w:rFonts w:ascii="Times New Roman" w:hAnsi="Times New Roman" w:cs="Times New Roman"/>
      <w:sz w:val="24"/>
      <w:szCs w:val="24"/>
    </w:rPr>
  </w:style>
  <w:style w:type="character" w:customStyle="1" w:styleId="WW8Num132z0">
    <w:name w:val="WW8Num132z0"/>
    <w:rsid w:val="00233071"/>
    <w:rPr>
      <w:rFonts w:ascii="Times New Roman" w:hAnsi="Times New Roman" w:cs="Times New Roman"/>
      <w:sz w:val="24"/>
      <w:szCs w:val="24"/>
    </w:rPr>
  </w:style>
  <w:style w:type="character" w:customStyle="1" w:styleId="WW8Num133z0">
    <w:name w:val="WW8Num133z0"/>
    <w:rsid w:val="00233071"/>
    <w:rPr>
      <w:rFonts w:ascii="Times New Roman" w:hAnsi="Times New Roman" w:cs="Times New Roman"/>
      <w:sz w:val="24"/>
      <w:szCs w:val="24"/>
    </w:rPr>
  </w:style>
  <w:style w:type="character" w:customStyle="1" w:styleId="WW8Num134z0">
    <w:name w:val="WW8Num134z0"/>
    <w:rsid w:val="00233071"/>
    <w:rPr>
      <w:rFonts w:ascii="Times New Roman" w:hAnsi="Times New Roman" w:cs="Times New Roman"/>
    </w:rPr>
  </w:style>
  <w:style w:type="character" w:customStyle="1" w:styleId="FontStyle448">
    <w:name w:val="Font Style448"/>
    <w:rsid w:val="00233071"/>
    <w:rPr>
      <w:rFonts w:ascii="Times New Roman" w:hAnsi="Times New Roman" w:cs="Times New Roman"/>
      <w:b/>
      <w:bCs/>
      <w:sz w:val="20"/>
      <w:szCs w:val="20"/>
    </w:rPr>
  </w:style>
  <w:style w:type="character" w:customStyle="1" w:styleId="FontStyle463">
    <w:name w:val="Font Style463"/>
    <w:rsid w:val="00233071"/>
    <w:rPr>
      <w:rFonts w:ascii="Times New Roman" w:hAnsi="Times New Roman" w:cs="Times New Roman"/>
      <w:sz w:val="20"/>
      <w:szCs w:val="20"/>
    </w:rPr>
  </w:style>
  <w:style w:type="character" w:customStyle="1" w:styleId="WW8Num135z0">
    <w:name w:val="WW8Num135z0"/>
    <w:rsid w:val="00233071"/>
    <w:rPr>
      <w:rFonts w:ascii="Times New Roman" w:hAnsi="Times New Roman" w:cs="Times New Roman"/>
    </w:rPr>
  </w:style>
  <w:style w:type="character" w:customStyle="1" w:styleId="FontStyle442">
    <w:name w:val="Font Style442"/>
    <w:rsid w:val="00233071"/>
    <w:rPr>
      <w:rFonts w:ascii="Times New Roman" w:hAnsi="Times New Roman" w:cs="Times New Roman"/>
      <w:b/>
      <w:bCs/>
      <w:sz w:val="22"/>
      <w:szCs w:val="22"/>
    </w:rPr>
  </w:style>
  <w:style w:type="character" w:customStyle="1" w:styleId="WW8Num136z0">
    <w:name w:val="WW8Num136z0"/>
    <w:rsid w:val="00233071"/>
    <w:rPr>
      <w:rFonts w:ascii="Times New Roman" w:hAnsi="Times New Roman" w:cs="Times New Roman"/>
      <w:sz w:val="24"/>
      <w:szCs w:val="24"/>
    </w:rPr>
  </w:style>
  <w:style w:type="character" w:customStyle="1" w:styleId="WW8Num137z0">
    <w:name w:val="WW8Num137z0"/>
    <w:rsid w:val="00233071"/>
    <w:rPr>
      <w:rFonts w:ascii="Times New Roman" w:hAnsi="Times New Roman" w:cs="Times New Roman"/>
      <w:sz w:val="26"/>
      <w:szCs w:val="26"/>
    </w:rPr>
  </w:style>
  <w:style w:type="character" w:customStyle="1" w:styleId="343">
    <w:name w:val="Заголовок №34"/>
    <w:rsid w:val="00233071"/>
    <w:rPr>
      <w:b/>
      <w:bCs/>
      <w:shd w:val="clear" w:color="auto" w:fill="FFFFFF"/>
    </w:rPr>
  </w:style>
  <w:style w:type="character" w:customStyle="1" w:styleId="333">
    <w:name w:val="Заголовок №33"/>
    <w:rsid w:val="00233071"/>
    <w:rPr>
      <w:b/>
      <w:bCs/>
      <w:shd w:val="clear" w:color="auto" w:fill="FFFFFF"/>
    </w:rPr>
  </w:style>
  <w:style w:type="character" w:customStyle="1" w:styleId="WW8Num138z0">
    <w:name w:val="WW8Num138z0"/>
    <w:rsid w:val="00233071"/>
    <w:rPr>
      <w:rFonts w:ascii="Times New Roman" w:hAnsi="Times New Roman" w:cs="Times New Roman"/>
      <w:sz w:val="26"/>
      <w:szCs w:val="26"/>
    </w:rPr>
  </w:style>
  <w:style w:type="character" w:customStyle="1" w:styleId="WW8Num88z0">
    <w:name w:val="WW8Num88z0"/>
    <w:rsid w:val="00233071"/>
    <w:rPr>
      <w:rFonts w:ascii="Times New Roman" w:hAnsi="Times New Roman" w:cs="Times New Roman"/>
      <w:sz w:val="24"/>
      <w:szCs w:val="24"/>
    </w:rPr>
  </w:style>
  <w:style w:type="character" w:customStyle="1" w:styleId="WW8Num105z0">
    <w:name w:val="WW8Num105z0"/>
    <w:rsid w:val="00233071"/>
    <w:rPr>
      <w:rFonts w:ascii="Wingdings" w:hAnsi="Wingdings" w:cs="Wingdings"/>
      <w:sz w:val="24"/>
      <w:szCs w:val="24"/>
    </w:rPr>
  </w:style>
  <w:style w:type="character" w:customStyle="1" w:styleId="WW8Num140z0">
    <w:name w:val="WW8Num140z0"/>
    <w:rsid w:val="00233071"/>
    <w:rPr>
      <w:rFonts w:ascii="Times New Roman" w:hAnsi="Times New Roman" w:cs="Times New Roman"/>
      <w:sz w:val="26"/>
      <w:szCs w:val="26"/>
    </w:rPr>
  </w:style>
  <w:style w:type="character" w:customStyle="1" w:styleId="WW8Num141z0">
    <w:name w:val="WW8Num141z0"/>
    <w:rsid w:val="00233071"/>
    <w:rPr>
      <w:rFonts w:ascii="Times New Roman" w:hAnsi="Times New Roman" w:cs="Times New Roman"/>
      <w:sz w:val="26"/>
      <w:szCs w:val="26"/>
    </w:rPr>
  </w:style>
  <w:style w:type="character" w:customStyle="1" w:styleId="WW8Num142z0">
    <w:name w:val="WW8Num142z0"/>
    <w:rsid w:val="00233071"/>
    <w:rPr>
      <w:rFonts w:ascii="Times New Roman" w:hAnsi="Times New Roman" w:cs="Times New Roman"/>
    </w:rPr>
  </w:style>
  <w:style w:type="character" w:customStyle="1" w:styleId="WW8Num82z0">
    <w:name w:val="WW8Num82z0"/>
    <w:rsid w:val="00233071"/>
    <w:rPr>
      <w:rFonts w:ascii="Wingdings" w:hAnsi="Wingdings" w:cs="Wingdings"/>
      <w:sz w:val="26"/>
      <w:szCs w:val="26"/>
    </w:rPr>
  </w:style>
  <w:style w:type="character" w:customStyle="1" w:styleId="WW8Num96z0">
    <w:name w:val="WW8Num96z0"/>
    <w:rsid w:val="00233071"/>
    <w:rPr>
      <w:rFonts w:ascii="Symbol" w:hAnsi="Symbol" w:cs="Symbol"/>
      <w:sz w:val="26"/>
      <w:szCs w:val="26"/>
    </w:rPr>
  </w:style>
  <w:style w:type="character" w:customStyle="1" w:styleId="WW8Num108z0">
    <w:name w:val="WW8Num108z0"/>
    <w:rsid w:val="00233071"/>
    <w:rPr>
      <w:rFonts w:ascii="Wingdings" w:hAnsi="Wingdings" w:cs="Wingdings"/>
      <w:sz w:val="24"/>
      <w:szCs w:val="24"/>
    </w:rPr>
  </w:style>
  <w:style w:type="character" w:customStyle="1" w:styleId="WW8Num143z0">
    <w:name w:val="WW8Num143z0"/>
    <w:rsid w:val="00233071"/>
    <w:rPr>
      <w:rFonts w:ascii="Times New Roman" w:hAnsi="Times New Roman" w:cs="Times New Roman"/>
      <w:sz w:val="24"/>
      <w:szCs w:val="24"/>
    </w:rPr>
  </w:style>
  <w:style w:type="character" w:customStyle="1" w:styleId="WW8Num139z0">
    <w:name w:val="WW8Num139z0"/>
    <w:rsid w:val="00233071"/>
    <w:rPr>
      <w:rFonts w:ascii="Times New Roman" w:hAnsi="Times New Roman" w:cs="Times New Roman"/>
      <w:sz w:val="26"/>
      <w:szCs w:val="26"/>
    </w:rPr>
  </w:style>
  <w:style w:type="character" w:customStyle="1" w:styleId="WW8Num93z0">
    <w:name w:val="WW8Num93z0"/>
    <w:rsid w:val="00233071"/>
    <w:rPr>
      <w:rFonts w:ascii="Wingdings" w:hAnsi="Wingdings" w:cs="Wingdings"/>
    </w:rPr>
  </w:style>
  <w:style w:type="character" w:customStyle="1" w:styleId="WW8Num93z2">
    <w:name w:val="WW8Num93z2"/>
    <w:rsid w:val="00233071"/>
    <w:rPr>
      <w:rFonts w:ascii="Times New Roman" w:hAnsi="Times New Roman" w:cs="Times New Roman"/>
      <w:b/>
      <w:sz w:val="24"/>
      <w:szCs w:val="24"/>
    </w:rPr>
  </w:style>
  <w:style w:type="character" w:customStyle="1" w:styleId="WW8Num91z0">
    <w:name w:val="WW8Num91z0"/>
    <w:rsid w:val="00233071"/>
    <w:rPr>
      <w:rFonts w:ascii="Symbol" w:hAnsi="Symbol" w:cs="Symbol"/>
    </w:rPr>
  </w:style>
  <w:style w:type="character" w:customStyle="1" w:styleId="WW8Num13z0">
    <w:name w:val="WW8Num13z0"/>
    <w:rsid w:val="00233071"/>
    <w:rPr>
      <w:rFonts w:ascii="Symbol" w:eastAsia="Times New Roman" w:hAnsi="Symbol" w:cs="Symbol"/>
      <w:color w:val="000000"/>
      <w:sz w:val="24"/>
      <w:szCs w:val="24"/>
    </w:rPr>
  </w:style>
  <w:style w:type="character" w:customStyle="1" w:styleId="WW8Num144z0">
    <w:name w:val="WW8Num144z0"/>
    <w:rsid w:val="00233071"/>
    <w:rPr>
      <w:rFonts w:ascii="Times New Roman" w:hAnsi="Times New Roman" w:cs="Times New Roman"/>
    </w:rPr>
  </w:style>
  <w:style w:type="character" w:customStyle="1" w:styleId="1114">
    <w:name w:val="Заголовок №111"/>
    <w:rsid w:val="00233071"/>
    <w:rPr>
      <w:rFonts w:ascii="Calibri" w:hAnsi="Calibri" w:cs="Calibri"/>
      <w:sz w:val="34"/>
      <w:szCs w:val="34"/>
      <w:shd w:val="clear" w:color="auto" w:fill="FFFFFF"/>
    </w:rPr>
  </w:style>
  <w:style w:type="character" w:customStyle="1" w:styleId="1103">
    <w:name w:val="Заголовок №110"/>
    <w:rsid w:val="00233071"/>
    <w:rPr>
      <w:rFonts w:ascii="Calibri" w:hAnsi="Calibri" w:cs="Calibri"/>
      <w:sz w:val="34"/>
      <w:szCs w:val="34"/>
      <w:shd w:val="clear" w:color="auto" w:fill="FFFFFF"/>
    </w:rPr>
  </w:style>
  <w:style w:type="character" w:customStyle="1" w:styleId="98">
    <w:name w:val="Основной текст + Курсив9"/>
    <w:rsid w:val="00233071"/>
    <w:rPr>
      <w:rFonts w:ascii="Times New Roman" w:hAnsi="Times New Roman" w:cs="Times New Roman"/>
      <w:i/>
      <w:iCs/>
      <w:spacing w:val="0"/>
      <w:sz w:val="22"/>
      <w:szCs w:val="22"/>
      <w:shd w:val="clear" w:color="auto" w:fill="FFFFFF"/>
      <w:lang w:bidi="ar-SA"/>
    </w:rPr>
  </w:style>
  <w:style w:type="character" w:customStyle="1" w:styleId="8f6">
    <w:name w:val="Основной текст + Курсив8"/>
    <w:rsid w:val="00233071"/>
    <w:rPr>
      <w:rFonts w:ascii="Times New Roman" w:hAnsi="Times New Roman" w:cs="Times New Roman"/>
      <w:i/>
      <w:iCs/>
      <w:spacing w:val="0"/>
      <w:sz w:val="22"/>
      <w:szCs w:val="22"/>
      <w:shd w:val="clear" w:color="auto" w:fill="FFFFFF"/>
      <w:lang w:bidi="ar-SA"/>
    </w:rPr>
  </w:style>
  <w:style w:type="character" w:customStyle="1" w:styleId="BulletSymbols">
    <w:name w:val="Bullet Symbols"/>
    <w:rsid w:val="00233071"/>
    <w:rPr>
      <w:rFonts w:ascii="OpenSymbol" w:eastAsia="OpenSymbol" w:hAnsi="OpenSymbol" w:cs="OpenSymbol"/>
    </w:rPr>
  </w:style>
  <w:style w:type="table" w:customStyle="1" w:styleId="500">
    <w:name w:val="Сетка таблицы50"/>
    <w:basedOn w:val="a9"/>
    <w:next w:val="af6"/>
    <w:uiPriority w:val="59"/>
    <w:rsid w:val="00233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9"/>
    <w:next w:val="af6"/>
    <w:uiPriority w:val="59"/>
    <w:rsid w:val="002330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7"/>
    <w:rsid w:val="00233071"/>
    <w:pPr>
      <w:spacing w:before="100" w:beforeAutospacing="1" w:after="100" w:afterAutospacing="1" w:line="240" w:lineRule="auto"/>
      <w:ind w:left="0" w:right="0" w:firstLine="0"/>
      <w:jc w:val="left"/>
    </w:pPr>
    <w:rPr>
      <w:color w:val="auto"/>
      <w:sz w:val="24"/>
      <w:szCs w:val="24"/>
    </w:rPr>
  </w:style>
  <w:style w:type="character" w:customStyle="1" w:styleId="afffff7">
    <w:name w:val="Без интервала Знак"/>
    <w:aliases w:val="основа Знак"/>
    <w:link w:val="afffff6"/>
    <w:locked/>
    <w:rsid w:val="00233071"/>
    <w:rPr>
      <w:rFonts w:ascii="Calibri" w:eastAsia="Arial" w:hAnsi="Calibri" w:cs="Calibri"/>
      <w:lang w:eastAsia="ar-SA"/>
    </w:rPr>
  </w:style>
  <w:style w:type="numbering" w:customStyle="1" w:styleId="WWNum28">
    <w:name w:val="WWNum28"/>
    <w:rsid w:val="00233071"/>
    <w:pPr>
      <w:numPr>
        <w:numId w:val="315"/>
      </w:numPr>
    </w:pPr>
  </w:style>
  <w:style w:type="numbering" w:customStyle="1" w:styleId="WWNum33">
    <w:name w:val="WWNum33"/>
    <w:rsid w:val="00233071"/>
    <w:pPr>
      <w:numPr>
        <w:numId w:val="317"/>
      </w:numPr>
    </w:pPr>
  </w:style>
  <w:style w:type="numbering" w:customStyle="1" w:styleId="WWNum34">
    <w:name w:val="WWNum34"/>
    <w:rsid w:val="00233071"/>
    <w:pPr>
      <w:numPr>
        <w:numId w:val="319"/>
      </w:numPr>
    </w:pPr>
  </w:style>
  <w:style w:type="paragraph" w:customStyle="1" w:styleId="affffff0">
    <w:name w:val="Знак Знак Знак Знак"/>
    <w:basedOn w:val="a7"/>
    <w:rsid w:val="00233071"/>
    <w:pPr>
      <w:spacing w:after="0" w:line="240" w:lineRule="auto"/>
      <w:ind w:left="0" w:right="0" w:firstLine="0"/>
      <w:jc w:val="left"/>
    </w:pPr>
    <w:rPr>
      <w:rFonts w:ascii="Verdana" w:hAnsi="Verdana" w:cs="Verdana"/>
      <w:color w:val="auto"/>
      <w:sz w:val="20"/>
      <w:szCs w:val="20"/>
      <w:lang w:val="en-US" w:eastAsia="en-US"/>
    </w:rPr>
  </w:style>
  <w:style w:type="table" w:customStyle="1" w:styleId="2160">
    <w:name w:val="Сетка таблицы216"/>
    <w:basedOn w:val="a9"/>
    <w:next w:val="af6"/>
    <w:uiPriority w:val="59"/>
    <w:rsid w:val="002330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233071"/>
  </w:style>
  <w:style w:type="character" w:customStyle="1" w:styleId="1ff8">
    <w:name w:val="Нижний колонтитул Знак1"/>
    <w:uiPriority w:val="99"/>
    <w:semiHidden/>
    <w:rsid w:val="00233071"/>
    <w:rPr>
      <w:rFonts w:ascii="Times New Roman" w:eastAsia="Times New Roman" w:hAnsi="Times New Roman" w:cs="Times New Roman"/>
      <w:sz w:val="24"/>
      <w:szCs w:val="24"/>
      <w:lang w:eastAsia="ru-RU"/>
    </w:rPr>
  </w:style>
  <w:style w:type="paragraph" w:customStyle="1" w:styleId="ConsPlusCell">
    <w:name w:val="ConsPlusCell"/>
    <w:rsid w:val="00233071"/>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3101">
    <w:name w:val="Сетка таблицы310"/>
    <w:basedOn w:val="a9"/>
    <w:next w:val="af6"/>
    <w:uiPriority w:val="59"/>
    <w:rsid w:val="00233071"/>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9">
    <w:name w:val="Неразрешенное упоминание1"/>
    <w:uiPriority w:val="99"/>
    <w:semiHidden/>
    <w:unhideWhenUsed/>
    <w:rsid w:val="00233071"/>
    <w:rPr>
      <w:color w:val="605E5C"/>
      <w:shd w:val="clear" w:color="auto" w:fill="E1DFDD"/>
    </w:rPr>
  </w:style>
  <w:style w:type="numbering" w:customStyle="1" w:styleId="WW8Num38">
    <w:name w:val="WW8Num38"/>
    <w:basedOn w:val="aa"/>
    <w:rsid w:val="00233071"/>
    <w:pPr>
      <w:numPr>
        <w:numId w:val="238"/>
      </w:numPr>
    </w:pPr>
  </w:style>
  <w:style w:type="numbering" w:customStyle="1" w:styleId="WW8Num104">
    <w:name w:val="WW8Num104"/>
    <w:basedOn w:val="aa"/>
    <w:rsid w:val="00233071"/>
    <w:pPr>
      <w:numPr>
        <w:numId w:val="239"/>
      </w:numPr>
    </w:pPr>
  </w:style>
  <w:style w:type="numbering" w:customStyle="1" w:styleId="WW8Num98">
    <w:name w:val="WW8Num98"/>
    <w:basedOn w:val="aa"/>
    <w:rsid w:val="00233071"/>
    <w:pPr>
      <w:numPr>
        <w:numId w:val="240"/>
      </w:numPr>
    </w:pPr>
  </w:style>
  <w:style w:type="numbering" w:customStyle="1" w:styleId="WW8Num54">
    <w:name w:val="WW8Num54"/>
    <w:basedOn w:val="aa"/>
    <w:rsid w:val="00233071"/>
    <w:pPr>
      <w:numPr>
        <w:numId w:val="241"/>
      </w:numPr>
    </w:pPr>
  </w:style>
  <w:style w:type="numbering" w:customStyle="1" w:styleId="WW8Num46">
    <w:name w:val="WW8Num46"/>
    <w:basedOn w:val="aa"/>
    <w:rsid w:val="00233071"/>
    <w:pPr>
      <w:numPr>
        <w:numId w:val="242"/>
      </w:numPr>
    </w:pPr>
  </w:style>
  <w:style w:type="numbering" w:customStyle="1" w:styleId="WW8Num24">
    <w:name w:val="WW8Num24"/>
    <w:basedOn w:val="aa"/>
    <w:rsid w:val="00233071"/>
    <w:pPr>
      <w:numPr>
        <w:numId w:val="243"/>
      </w:numPr>
    </w:pPr>
  </w:style>
  <w:style w:type="numbering" w:customStyle="1" w:styleId="WW8Num68">
    <w:name w:val="WW8Num68"/>
    <w:basedOn w:val="aa"/>
    <w:rsid w:val="00233071"/>
    <w:pPr>
      <w:numPr>
        <w:numId w:val="244"/>
      </w:numPr>
    </w:pPr>
  </w:style>
  <w:style w:type="numbering" w:customStyle="1" w:styleId="WW8Num61">
    <w:name w:val="WW8Num61"/>
    <w:basedOn w:val="aa"/>
    <w:rsid w:val="00233071"/>
    <w:pPr>
      <w:numPr>
        <w:numId w:val="245"/>
      </w:numPr>
    </w:pPr>
  </w:style>
  <w:style w:type="numbering" w:customStyle="1" w:styleId="WW8Num111">
    <w:name w:val="WW8Num111"/>
    <w:basedOn w:val="aa"/>
    <w:rsid w:val="00233071"/>
    <w:pPr>
      <w:numPr>
        <w:numId w:val="246"/>
      </w:numPr>
    </w:pPr>
  </w:style>
  <w:style w:type="numbering" w:customStyle="1" w:styleId="WW8Num112">
    <w:name w:val="WW8Num112"/>
    <w:basedOn w:val="aa"/>
    <w:rsid w:val="00233071"/>
    <w:pPr>
      <w:numPr>
        <w:numId w:val="247"/>
      </w:numPr>
    </w:pPr>
  </w:style>
  <w:style w:type="numbering" w:customStyle="1" w:styleId="WW8Num113">
    <w:name w:val="WW8Num113"/>
    <w:basedOn w:val="aa"/>
    <w:rsid w:val="00233071"/>
    <w:pPr>
      <w:numPr>
        <w:numId w:val="248"/>
      </w:numPr>
    </w:pPr>
  </w:style>
  <w:style w:type="numbering" w:customStyle="1" w:styleId="WW8Num114">
    <w:name w:val="WW8Num114"/>
    <w:basedOn w:val="aa"/>
    <w:rsid w:val="00233071"/>
    <w:pPr>
      <w:numPr>
        <w:numId w:val="249"/>
      </w:numPr>
    </w:pPr>
  </w:style>
  <w:style w:type="numbering" w:customStyle="1" w:styleId="WW8Num110">
    <w:name w:val="WW8Num110"/>
    <w:basedOn w:val="aa"/>
    <w:rsid w:val="00233071"/>
    <w:pPr>
      <w:numPr>
        <w:numId w:val="250"/>
      </w:numPr>
    </w:pPr>
  </w:style>
  <w:style w:type="numbering" w:customStyle="1" w:styleId="WW8Num115">
    <w:name w:val="WW8Num115"/>
    <w:basedOn w:val="aa"/>
    <w:rsid w:val="00233071"/>
    <w:pPr>
      <w:numPr>
        <w:numId w:val="251"/>
      </w:numPr>
    </w:pPr>
  </w:style>
  <w:style w:type="numbering" w:customStyle="1" w:styleId="WW8Num116">
    <w:name w:val="WW8Num116"/>
    <w:basedOn w:val="aa"/>
    <w:rsid w:val="00233071"/>
    <w:pPr>
      <w:numPr>
        <w:numId w:val="252"/>
      </w:numPr>
    </w:pPr>
  </w:style>
  <w:style w:type="numbering" w:customStyle="1" w:styleId="WW8Num2">
    <w:name w:val="WW8Num2"/>
    <w:basedOn w:val="aa"/>
    <w:rsid w:val="00233071"/>
    <w:pPr>
      <w:numPr>
        <w:numId w:val="253"/>
      </w:numPr>
    </w:pPr>
  </w:style>
  <w:style w:type="numbering" w:customStyle="1" w:styleId="WW8Num8">
    <w:name w:val="WW8Num8"/>
    <w:basedOn w:val="aa"/>
    <w:rsid w:val="00233071"/>
    <w:pPr>
      <w:numPr>
        <w:numId w:val="254"/>
      </w:numPr>
    </w:pPr>
  </w:style>
  <w:style w:type="numbering" w:customStyle="1" w:styleId="WW8Num81">
    <w:name w:val="WW8Num81"/>
    <w:basedOn w:val="aa"/>
    <w:rsid w:val="00233071"/>
    <w:pPr>
      <w:numPr>
        <w:numId w:val="255"/>
      </w:numPr>
    </w:pPr>
  </w:style>
  <w:style w:type="numbering" w:customStyle="1" w:styleId="WW8Num21">
    <w:name w:val="WW8Num21"/>
    <w:basedOn w:val="aa"/>
    <w:rsid w:val="00233071"/>
    <w:pPr>
      <w:numPr>
        <w:numId w:val="256"/>
      </w:numPr>
    </w:pPr>
  </w:style>
  <w:style w:type="numbering" w:customStyle="1" w:styleId="LFO21">
    <w:name w:val="LFO21"/>
    <w:basedOn w:val="aa"/>
    <w:rsid w:val="00233071"/>
    <w:pPr>
      <w:numPr>
        <w:numId w:val="257"/>
      </w:numPr>
    </w:pPr>
  </w:style>
  <w:style w:type="numbering" w:customStyle="1" w:styleId="WW8Num117">
    <w:name w:val="WW8Num117"/>
    <w:basedOn w:val="aa"/>
    <w:rsid w:val="00233071"/>
    <w:pPr>
      <w:numPr>
        <w:numId w:val="258"/>
      </w:numPr>
    </w:pPr>
  </w:style>
  <w:style w:type="numbering" w:customStyle="1" w:styleId="WW8Num106">
    <w:name w:val="WW8Num106"/>
    <w:basedOn w:val="aa"/>
    <w:rsid w:val="00233071"/>
    <w:pPr>
      <w:numPr>
        <w:numId w:val="259"/>
      </w:numPr>
    </w:pPr>
  </w:style>
  <w:style w:type="numbering" w:customStyle="1" w:styleId="WW8Num118">
    <w:name w:val="WW8Num118"/>
    <w:basedOn w:val="aa"/>
    <w:rsid w:val="00233071"/>
    <w:pPr>
      <w:numPr>
        <w:numId w:val="260"/>
      </w:numPr>
    </w:pPr>
  </w:style>
  <w:style w:type="numbering" w:customStyle="1" w:styleId="WW8Num75">
    <w:name w:val="WW8Num75"/>
    <w:basedOn w:val="aa"/>
    <w:rsid w:val="00233071"/>
    <w:pPr>
      <w:numPr>
        <w:numId w:val="261"/>
      </w:numPr>
    </w:pPr>
  </w:style>
  <w:style w:type="numbering" w:customStyle="1" w:styleId="WW8Num72">
    <w:name w:val="WW8Num72"/>
    <w:basedOn w:val="aa"/>
    <w:rsid w:val="00233071"/>
    <w:pPr>
      <w:numPr>
        <w:numId w:val="262"/>
      </w:numPr>
    </w:pPr>
  </w:style>
  <w:style w:type="numbering" w:customStyle="1" w:styleId="WW8Num119">
    <w:name w:val="WW8Num119"/>
    <w:basedOn w:val="aa"/>
    <w:rsid w:val="00233071"/>
    <w:pPr>
      <w:numPr>
        <w:numId w:val="263"/>
      </w:numPr>
    </w:pPr>
  </w:style>
  <w:style w:type="numbering" w:customStyle="1" w:styleId="WW8Num120">
    <w:name w:val="WW8Num120"/>
    <w:basedOn w:val="aa"/>
    <w:rsid w:val="00233071"/>
    <w:pPr>
      <w:numPr>
        <w:numId w:val="264"/>
      </w:numPr>
    </w:pPr>
  </w:style>
  <w:style w:type="numbering" w:customStyle="1" w:styleId="WW8Num121">
    <w:name w:val="WW8Num121"/>
    <w:basedOn w:val="aa"/>
    <w:rsid w:val="00233071"/>
    <w:pPr>
      <w:numPr>
        <w:numId w:val="265"/>
      </w:numPr>
    </w:pPr>
  </w:style>
  <w:style w:type="numbering" w:customStyle="1" w:styleId="WW8Num47">
    <w:name w:val="WW8Num47"/>
    <w:basedOn w:val="aa"/>
    <w:rsid w:val="00233071"/>
    <w:pPr>
      <w:numPr>
        <w:numId w:val="266"/>
      </w:numPr>
    </w:pPr>
  </w:style>
  <w:style w:type="numbering" w:customStyle="1" w:styleId="WW8Num15">
    <w:name w:val="WW8Num15"/>
    <w:basedOn w:val="aa"/>
    <w:rsid w:val="00233071"/>
    <w:pPr>
      <w:numPr>
        <w:numId w:val="267"/>
      </w:numPr>
    </w:pPr>
  </w:style>
  <w:style w:type="numbering" w:customStyle="1" w:styleId="WW8Num122">
    <w:name w:val="WW8Num122"/>
    <w:basedOn w:val="aa"/>
    <w:rsid w:val="00233071"/>
    <w:pPr>
      <w:numPr>
        <w:numId w:val="268"/>
      </w:numPr>
    </w:pPr>
  </w:style>
  <w:style w:type="numbering" w:customStyle="1" w:styleId="WW8Num123">
    <w:name w:val="WW8Num123"/>
    <w:basedOn w:val="aa"/>
    <w:rsid w:val="00233071"/>
    <w:pPr>
      <w:numPr>
        <w:numId w:val="269"/>
      </w:numPr>
    </w:pPr>
  </w:style>
  <w:style w:type="numbering" w:customStyle="1" w:styleId="WW8Num124">
    <w:name w:val="WW8Num124"/>
    <w:basedOn w:val="aa"/>
    <w:rsid w:val="00233071"/>
    <w:pPr>
      <w:numPr>
        <w:numId w:val="270"/>
      </w:numPr>
    </w:pPr>
  </w:style>
  <w:style w:type="numbering" w:customStyle="1" w:styleId="WW8Num109">
    <w:name w:val="WW8Num109"/>
    <w:basedOn w:val="aa"/>
    <w:rsid w:val="00233071"/>
    <w:pPr>
      <w:numPr>
        <w:numId w:val="271"/>
      </w:numPr>
    </w:pPr>
  </w:style>
  <w:style w:type="numbering" w:customStyle="1" w:styleId="WW8Num125">
    <w:name w:val="WW8Num125"/>
    <w:basedOn w:val="aa"/>
    <w:rsid w:val="00233071"/>
    <w:pPr>
      <w:numPr>
        <w:numId w:val="272"/>
      </w:numPr>
    </w:pPr>
  </w:style>
  <w:style w:type="numbering" w:customStyle="1" w:styleId="WW8Num126">
    <w:name w:val="WW8Num126"/>
    <w:basedOn w:val="aa"/>
    <w:rsid w:val="00233071"/>
    <w:pPr>
      <w:numPr>
        <w:numId w:val="273"/>
      </w:numPr>
    </w:pPr>
  </w:style>
  <w:style w:type="numbering" w:customStyle="1" w:styleId="WW8Num127">
    <w:name w:val="WW8Num127"/>
    <w:basedOn w:val="aa"/>
    <w:rsid w:val="00233071"/>
    <w:pPr>
      <w:numPr>
        <w:numId w:val="274"/>
      </w:numPr>
    </w:pPr>
  </w:style>
  <w:style w:type="numbering" w:customStyle="1" w:styleId="WW8Num128">
    <w:name w:val="WW8Num128"/>
    <w:basedOn w:val="aa"/>
    <w:rsid w:val="00233071"/>
    <w:pPr>
      <w:numPr>
        <w:numId w:val="275"/>
      </w:numPr>
    </w:pPr>
  </w:style>
  <w:style w:type="numbering" w:customStyle="1" w:styleId="WW8Num107">
    <w:name w:val="WW8Num107"/>
    <w:basedOn w:val="aa"/>
    <w:rsid w:val="00233071"/>
    <w:pPr>
      <w:numPr>
        <w:numId w:val="276"/>
      </w:numPr>
    </w:pPr>
  </w:style>
  <w:style w:type="numbering" w:customStyle="1" w:styleId="WW8Num129">
    <w:name w:val="WW8Num129"/>
    <w:basedOn w:val="aa"/>
    <w:rsid w:val="00233071"/>
    <w:pPr>
      <w:numPr>
        <w:numId w:val="277"/>
      </w:numPr>
    </w:pPr>
  </w:style>
  <w:style w:type="numbering" w:customStyle="1" w:styleId="WW8Num130">
    <w:name w:val="WW8Num130"/>
    <w:basedOn w:val="aa"/>
    <w:rsid w:val="00233071"/>
    <w:pPr>
      <w:numPr>
        <w:numId w:val="278"/>
      </w:numPr>
    </w:pPr>
  </w:style>
  <w:style w:type="numbering" w:customStyle="1" w:styleId="WW8Num131">
    <w:name w:val="WW8Num131"/>
    <w:basedOn w:val="aa"/>
    <w:rsid w:val="00233071"/>
    <w:pPr>
      <w:numPr>
        <w:numId w:val="279"/>
      </w:numPr>
    </w:pPr>
  </w:style>
  <w:style w:type="numbering" w:customStyle="1" w:styleId="WW8Num132">
    <w:name w:val="WW8Num132"/>
    <w:basedOn w:val="aa"/>
    <w:rsid w:val="00233071"/>
    <w:pPr>
      <w:numPr>
        <w:numId w:val="280"/>
      </w:numPr>
    </w:pPr>
  </w:style>
  <w:style w:type="numbering" w:customStyle="1" w:styleId="WW8Num5">
    <w:name w:val="WW8Num5"/>
    <w:basedOn w:val="aa"/>
    <w:rsid w:val="00233071"/>
    <w:pPr>
      <w:numPr>
        <w:numId w:val="281"/>
      </w:numPr>
    </w:pPr>
  </w:style>
  <w:style w:type="numbering" w:customStyle="1" w:styleId="WW8Num133">
    <w:name w:val="WW8Num133"/>
    <w:basedOn w:val="aa"/>
    <w:rsid w:val="00233071"/>
    <w:pPr>
      <w:numPr>
        <w:numId w:val="282"/>
      </w:numPr>
    </w:pPr>
  </w:style>
  <w:style w:type="numbering" w:customStyle="1" w:styleId="WW8Num44">
    <w:name w:val="WW8Num44"/>
    <w:basedOn w:val="aa"/>
    <w:rsid w:val="00233071"/>
    <w:pPr>
      <w:numPr>
        <w:numId w:val="283"/>
      </w:numPr>
    </w:pPr>
  </w:style>
  <w:style w:type="numbering" w:customStyle="1" w:styleId="WW8Num134">
    <w:name w:val="WW8Num134"/>
    <w:basedOn w:val="aa"/>
    <w:rsid w:val="00233071"/>
    <w:pPr>
      <w:numPr>
        <w:numId w:val="284"/>
      </w:numPr>
    </w:pPr>
  </w:style>
  <w:style w:type="numbering" w:customStyle="1" w:styleId="WW8Num135">
    <w:name w:val="WW8Num135"/>
    <w:basedOn w:val="aa"/>
    <w:rsid w:val="00233071"/>
    <w:pPr>
      <w:numPr>
        <w:numId w:val="285"/>
      </w:numPr>
    </w:pPr>
  </w:style>
  <w:style w:type="numbering" w:customStyle="1" w:styleId="WW8Num50">
    <w:name w:val="WW8Num50"/>
    <w:basedOn w:val="aa"/>
    <w:rsid w:val="00233071"/>
    <w:pPr>
      <w:numPr>
        <w:numId w:val="286"/>
      </w:numPr>
    </w:pPr>
  </w:style>
  <w:style w:type="numbering" w:customStyle="1" w:styleId="WW8Num136">
    <w:name w:val="WW8Num136"/>
    <w:basedOn w:val="aa"/>
    <w:rsid w:val="00233071"/>
    <w:pPr>
      <w:numPr>
        <w:numId w:val="287"/>
      </w:numPr>
    </w:pPr>
  </w:style>
  <w:style w:type="numbering" w:customStyle="1" w:styleId="WW8Num137">
    <w:name w:val="WW8Num137"/>
    <w:basedOn w:val="aa"/>
    <w:rsid w:val="00233071"/>
    <w:pPr>
      <w:numPr>
        <w:numId w:val="288"/>
      </w:numPr>
    </w:pPr>
  </w:style>
  <w:style w:type="numbering" w:customStyle="1" w:styleId="WW8Num39">
    <w:name w:val="WW8Num39"/>
    <w:basedOn w:val="aa"/>
    <w:rsid w:val="00233071"/>
    <w:pPr>
      <w:numPr>
        <w:numId w:val="289"/>
      </w:numPr>
    </w:pPr>
  </w:style>
  <w:style w:type="numbering" w:customStyle="1" w:styleId="WW8Num138">
    <w:name w:val="WW8Num138"/>
    <w:basedOn w:val="aa"/>
    <w:rsid w:val="00233071"/>
    <w:pPr>
      <w:numPr>
        <w:numId w:val="290"/>
      </w:numPr>
    </w:pPr>
  </w:style>
  <w:style w:type="numbering" w:customStyle="1" w:styleId="WW8Num88">
    <w:name w:val="WW8Num88"/>
    <w:basedOn w:val="aa"/>
    <w:rsid w:val="00233071"/>
    <w:pPr>
      <w:numPr>
        <w:numId w:val="291"/>
      </w:numPr>
    </w:pPr>
  </w:style>
  <w:style w:type="numbering" w:customStyle="1" w:styleId="WW8Num105">
    <w:name w:val="WW8Num105"/>
    <w:basedOn w:val="aa"/>
    <w:rsid w:val="00233071"/>
    <w:pPr>
      <w:numPr>
        <w:numId w:val="292"/>
      </w:numPr>
    </w:pPr>
  </w:style>
  <w:style w:type="numbering" w:customStyle="1" w:styleId="WW8Num17">
    <w:name w:val="WW8Num17"/>
    <w:basedOn w:val="aa"/>
    <w:rsid w:val="00233071"/>
    <w:pPr>
      <w:numPr>
        <w:numId w:val="293"/>
      </w:numPr>
    </w:pPr>
  </w:style>
  <w:style w:type="numbering" w:customStyle="1" w:styleId="WW8Num56">
    <w:name w:val="WW8Num56"/>
    <w:basedOn w:val="aa"/>
    <w:rsid w:val="00233071"/>
    <w:pPr>
      <w:numPr>
        <w:numId w:val="294"/>
      </w:numPr>
    </w:pPr>
  </w:style>
  <w:style w:type="numbering" w:customStyle="1" w:styleId="WW8Num140">
    <w:name w:val="WW8Num140"/>
    <w:basedOn w:val="aa"/>
    <w:rsid w:val="00233071"/>
    <w:pPr>
      <w:numPr>
        <w:numId w:val="295"/>
      </w:numPr>
    </w:pPr>
  </w:style>
  <w:style w:type="numbering" w:customStyle="1" w:styleId="WW8Num141">
    <w:name w:val="WW8Num141"/>
    <w:basedOn w:val="aa"/>
    <w:rsid w:val="00233071"/>
    <w:pPr>
      <w:numPr>
        <w:numId w:val="296"/>
      </w:numPr>
    </w:pPr>
  </w:style>
  <w:style w:type="numbering" w:customStyle="1" w:styleId="WW8Num142">
    <w:name w:val="WW8Num142"/>
    <w:basedOn w:val="aa"/>
    <w:rsid w:val="00233071"/>
    <w:pPr>
      <w:numPr>
        <w:numId w:val="297"/>
      </w:numPr>
    </w:pPr>
  </w:style>
  <w:style w:type="numbering" w:customStyle="1" w:styleId="WW8Num82">
    <w:name w:val="WW8Num82"/>
    <w:basedOn w:val="aa"/>
    <w:rsid w:val="00233071"/>
    <w:pPr>
      <w:numPr>
        <w:numId w:val="298"/>
      </w:numPr>
    </w:pPr>
  </w:style>
  <w:style w:type="numbering" w:customStyle="1" w:styleId="WW8Num96">
    <w:name w:val="WW8Num96"/>
    <w:basedOn w:val="aa"/>
    <w:rsid w:val="00233071"/>
    <w:pPr>
      <w:numPr>
        <w:numId w:val="299"/>
      </w:numPr>
    </w:pPr>
  </w:style>
  <w:style w:type="numbering" w:customStyle="1" w:styleId="WW8Num108">
    <w:name w:val="WW8Num108"/>
    <w:basedOn w:val="aa"/>
    <w:rsid w:val="00233071"/>
    <w:pPr>
      <w:numPr>
        <w:numId w:val="300"/>
      </w:numPr>
    </w:pPr>
  </w:style>
  <w:style w:type="numbering" w:customStyle="1" w:styleId="WW8Num143">
    <w:name w:val="WW8Num143"/>
    <w:basedOn w:val="aa"/>
    <w:rsid w:val="00233071"/>
    <w:pPr>
      <w:numPr>
        <w:numId w:val="301"/>
      </w:numPr>
    </w:pPr>
  </w:style>
  <w:style w:type="numbering" w:customStyle="1" w:styleId="WW8Num62">
    <w:name w:val="WW8Num62"/>
    <w:basedOn w:val="aa"/>
    <w:rsid w:val="00233071"/>
    <w:pPr>
      <w:numPr>
        <w:numId w:val="302"/>
      </w:numPr>
    </w:pPr>
  </w:style>
  <w:style w:type="numbering" w:customStyle="1" w:styleId="WW8Num40">
    <w:name w:val="WW8Num40"/>
    <w:basedOn w:val="aa"/>
    <w:rsid w:val="00233071"/>
    <w:pPr>
      <w:numPr>
        <w:numId w:val="303"/>
      </w:numPr>
    </w:pPr>
  </w:style>
  <w:style w:type="numbering" w:customStyle="1" w:styleId="WW8Num41">
    <w:name w:val="WW8Num41"/>
    <w:basedOn w:val="aa"/>
    <w:rsid w:val="00233071"/>
    <w:pPr>
      <w:numPr>
        <w:numId w:val="304"/>
      </w:numPr>
    </w:pPr>
  </w:style>
  <w:style w:type="numbering" w:customStyle="1" w:styleId="WW8Num139">
    <w:name w:val="WW8Num139"/>
    <w:basedOn w:val="aa"/>
    <w:rsid w:val="00233071"/>
    <w:pPr>
      <w:numPr>
        <w:numId w:val="305"/>
      </w:numPr>
    </w:pPr>
  </w:style>
  <w:style w:type="numbering" w:customStyle="1" w:styleId="WW8Num36">
    <w:name w:val="WW8Num36"/>
    <w:basedOn w:val="aa"/>
    <w:rsid w:val="00233071"/>
    <w:pPr>
      <w:numPr>
        <w:numId w:val="306"/>
      </w:numPr>
    </w:pPr>
  </w:style>
  <w:style w:type="numbering" w:customStyle="1" w:styleId="WW8Num93">
    <w:name w:val="WW8Num93"/>
    <w:basedOn w:val="aa"/>
    <w:rsid w:val="00233071"/>
    <w:pPr>
      <w:numPr>
        <w:numId w:val="307"/>
      </w:numPr>
    </w:pPr>
  </w:style>
  <w:style w:type="numbering" w:customStyle="1" w:styleId="WW8Num49">
    <w:name w:val="WW8Num49"/>
    <w:basedOn w:val="aa"/>
    <w:rsid w:val="00233071"/>
    <w:pPr>
      <w:numPr>
        <w:numId w:val="308"/>
      </w:numPr>
    </w:pPr>
  </w:style>
  <w:style w:type="numbering" w:customStyle="1" w:styleId="WW8Num91">
    <w:name w:val="WW8Num91"/>
    <w:basedOn w:val="aa"/>
    <w:rsid w:val="00233071"/>
    <w:pPr>
      <w:numPr>
        <w:numId w:val="309"/>
      </w:numPr>
    </w:pPr>
  </w:style>
  <w:style w:type="numbering" w:customStyle="1" w:styleId="WW8Num13">
    <w:name w:val="WW8Num13"/>
    <w:basedOn w:val="aa"/>
    <w:rsid w:val="00233071"/>
    <w:pPr>
      <w:numPr>
        <w:numId w:val="310"/>
      </w:numPr>
    </w:pPr>
  </w:style>
  <w:style w:type="numbering" w:customStyle="1" w:styleId="WW8Num144">
    <w:name w:val="WW8Num144"/>
    <w:basedOn w:val="aa"/>
    <w:rsid w:val="00233071"/>
    <w:pPr>
      <w:numPr>
        <w:numId w:val="311"/>
      </w:numPr>
    </w:pPr>
  </w:style>
  <w:style w:type="numbering" w:customStyle="1" w:styleId="WW8Num63">
    <w:name w:val="WW8Num63"/>
    <w:basedOn w:val="aa"/>
    <w:rsid w:val="00233071"/>
    <w:pPr>
      <w:numPr>
        <w:numId w:val="312"/>
      </w:numPr>
    </w:pPr>
  </w:style>
  <w:style w:type="numbering" w:customStyle="1" w:styleId="WW8Num60">
    <w:name w:val="WW8Num60"/>
    <w:basedOn w:val="aa"/>
    <w:rsid w:val="00233071"/>
    <w:pPr>
      <w:numPr>
        <w:numId w:val="313"/>
      </w:numPr>
    </w:pPr>
  </w:style>
  <w:style w:type="numbering" w:customStyle="1" w:styleId="WWNum281">
    <w:name w:val="WWNum281"/>
    <w:rsid w:val="00242395"/>
  </w:style>
  <w:style w:type="numbering" w:customStyle="1" w:styleId="WWNum331">
    <w:name w:val="WWNum331"/>
    <w:rsid w:val="00242395"/>
  </w:style>
  <w:style w:type="numbering" w:customStyle="1" w:styleId="WWNum341">
    <w:name w:val="WWNum341"/>
    <w:rsid w:val="00242395"/>
  </w:style>
  <w:style w:type="numbering" w:customStyle="1" w:styleId="303">
    <w:name w:val="Нет списка30"/>
    <w:next w:val="aa"/>
    <w:uiPriority w:val="99"/>
    <w:semiHidden/>
    <w:unhideWhenUsed/>
    <w:rsid w:val="00242395"/>
  </w:style>
  <w:style w:type="table" w:customStyle="1" w:styleId="533">
    <w:name w:val="Сетка таблицы53"/>
    <w:basedOn w:val="a9"/>
    <w:next w:val="af6"/>
    <w:uiPriority w:val="59"/>
    <w:rsid w:val="002423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9"/>
    <w:next w:val="af6"/>
    <w:uiPriority w:val="59"/>
    <w:rsid w:val="002423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82">
    <w:name w:val="WWNum282"/>
    <w:rsid w:val="00242395"/>
    <w:pPr>
      <w:numPr>
        <w:numId w:val="175"/>
      </w:numPr>
    </w:pPr>
  </w:style>
  <w:style w:type="numbering" w:customStyle="1" w:styleId="WWNum332">
    <w:name w:val="WWNum332"/>
    <w:rsid w:val="00242395"/>
    <w:pPr>
      <w:numPr>
        <w:numId w:val="177"/>
      </w:numPr>
    </w:pPr>
  </w:style>
  <w:style w:type="numbering" w:customStyle="1" w:styleId="WWNum342">
    <w:name w:val="WWNum342"/>
    <w:rsid w:val="00242395"/>
    <w:pPr>
      <w:numPr>
        <w:numId w:val="179"/>
      </w:numPr>
    </w:pPr>
  </w:style>
  <w:style w:type="table" w:customStyle="1" w:styleId="217">
    <w:name w:val="Сетка таблицы217"/>
    <w:basedOn w:val="a9"/>
    <w:next w:val="af6"/>
    <w:uiPriority w:val="59"/>
    <w:rsid w:val="002423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a"/>
    <w:uiPriority w:val="99"/>
    <w:semiHidden/>
    <w:unhideWhenUsed/>
    <w:rsid w:val="00242395"/>
  </w:style>
  <w:style w:type="table" w:customStyle="1" w:styleId="3140">
    <w:name w:val="Сетка таблицы314"/>
    <w:basedOn w:val="a9"/>
    <w:next w:val="af6"/>
    <w:uiPriority w:val="59"/>
    <w:rsid w:val="00242395"/>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381">
    <w:name w:val="WW8Num381"/>
    <w:basedOn w:val="aa"/>
    <w:rsid w:val="00242395"/>
    <w:pPr>
      <w:numPr>
        <w:numId w:val="1"/>
      </w:numPr>
    </w:pPr>
  </w:style>
  <w:style w:type="numbering" w:customStyle="1" w:styleId="WW8Num1041">
    <w:name w:val="WW8Num1041"/>
    <w:basedOn w:val="aa"/>
    <w:rsid w:val="00242395"/>
    <w:pPr>
      <w:numPr>
        <w:numId w:val="2"/>
      </w:numPr>
    </w:pPr>
  </w:style>
  <w:style w:type="numbering" w:customStyle="1" w:styleId="WW8Num981">
    <w:name w:val="WW8Num981"/>
    <w:basedOn w:val="aa"/>
    <w:rsid w:val="00242395"/>
    <w:pPr>
      <w:numPr>
        <w:numId w:val="234"/>
      </w:numPr>
    </w:pPr>
  </w:style>
  <w:style w:type="numbering" w:customStyle="1" w:styleId="WW8Num541">
    <w:name w:val="WW8Num541"/>
    <w:basedOn w:val="aa"/>
    <w:rsid w:val="00242395"/>
    <w:pPr>
      <w:numPr>
        <w:numId w:val="228"/>
      </w:numPr>
    </w:pPr>
  </w:style>
  <w:style w:type="numbering" w:customStyle="1" w:styleId="WW8Num461">
    <w:name w:val="WW8Num461"/>
    <w:basedOn w:val="aa"/>
    <w:rsid w:val="00242395"/>
    <w:pPr>
      <w:numPr>
        <w:numId w:val="235"/>
      </w:numPr>
    </w:pPr>
  </w:style>
  <w:style w:type="numbering" w:customStyle="1" w:styleId="WW8Num241">
    <w:name w:val="WW8Num241"/>
    <w:basedOn w:val="aa"/>
    <w:rsid w:val="00242395"/>
    <w:pPr>
      <w:numPr>
        <w:numId w:val="233"/>
      </w:numPr>
    </w:pPr>
  </w:style>
  <w:style w:type="numbering" w:customStyle="1" w:styleId="WW8Num681">
    <w:name w:val="WW8Num681"/>
    <w:basedOn w:val="aa"/>
    <w:rsid w:val="00242395"/>
    <w:pPr>
      <w:numPr>
        <w:numId w:val="225"/>
      </w:numPr>
    </w:pPr>
  </w:style>
  <w:style w:type="numbering" w:customStyle="1" w:styleId="WW8Num611">
    <w:name w:val="WW8Num611"/>
    <w:basedOn w:val="aa"/>
    <w:rsid w:val="00242395"/>
    <w:pPr>
      <w:numPr>
        <w:numId w:val="8"/>
      </w:numPr>
    </w:pPr>
  </w:style>
  <w:style w:type="numbering" w:customStyle="1" w:styleId="WW8Num1111">
    <w:name w:val="WW8Num1111"/>
    <w:basedOn w:val="aa"/>
    <w:rsid w:val="00242395"/>
    <w:pPr>
      <w:numPr>
        <w:numId w:val="231"/>
      </w:numPr>
    </w:pPr>
  </w:style>
  <w:style w:type="numbering" w:customStyle="1" w:styleId="WW8Num1121">
    <w:name w:val="WW8Num1121"/>
    <w:basedOn w:val="aa"/>
    <w:rsid w:val="00242395"/>
    <w:pPr>
      <w:numPr>
        <w:numId w:val="10"/>
      </w:numPr>
    </w:pPr>
  </w:style>
  <w:style w:type="numbering" w:customStyle="1" w:styleId="WW8Num1131">
    <w:name w:val="WW8Num1131"/>
    <w:basedOn w:val="aa"/>
    <w:rsid w:val="00242395"/>
    <w:pPr>
      <w:numPr>
        <w:numId w:val="230"/>
      </w:numPr>
    </w:pPr>
  </w:style>
  <w:style w:type="numbering" w:customStyle="1" w:styleId="WW8Num1141">
    <w:name w:val="WW8Num1141"/>
    <w:basedOn w:val="aa"/>
    <w:rsid w:val="00242395"/>
    <w:pPr>
      <w:numPr>
        <w:numId w:val="12"/>
      </w:numPr>
    </w:pPr>
  </w:style>
  <w:style w:type="numbering" w:customStyle="1" w:styleId="WW8Num1101">
    <w:name w:val="WW8Num1101"/>
    <w:basedOn w:val="aa"/>
    <w:rsid w:val="00242395"/>
    <w:pPr>
      <w:numPr>
        <w:numId w:val="13"/>
      </w:numPr>
    </w:pPr>
  </w:style>
  <w:style w:type="numbering" w:customStyle="1" w:styleId="WW8Num1151">
    <w:name w:val="WW8Num1151"/>
    <w:basedOn w:val="aa"/>
    <w:rsid w:val="00242395"/>
    <w:pPr>
      <w:numPr>
        <w:numId w:val="14"/>
      </w:numPr>
    </w:pPr>
  </w:style>
  <w:style w:type="numbering" w:customStyle="1" w:styleId="WW8Num1161">
    <w:name w:val="WW8Num1161"/>
    <w:basedOn w:val="aa"/>
    <w:rsid w:val="00242395"/>
    <w:pPr>
      <w:numPr>
        <w:numId w:val="15"/>
      </w:numPr>
    </w:pPr>
  </w:style>
  <w:style w:type="numbering" w:customStyle="1" w:styleId="WW8Num22">
    <w:name w:val="WW8Num22"/>
    <w:basedOn w:val="aa"/>
    <w:rsid w:val="00242395"/>
    <w:pPr>
      <w:numPr>
        <w:numId w:val="16"/>
      </w:numPr>
    </w:pPr>
  </w:style>
  <w:style w:type="numbering" w:customStyle="1" w:styleId="WW8Num83">
    <w:name w:val="WW8Num83"/>
    <w:basedOn w:val="aa"/>
    <w:rsid w:val="00242395"/>
    <w:pPr>
      <w:numPr>
        <w:numId w:val="17"/>
      </w:numPr>
    </w:pPr>
  </w:style>
  <w:style w:type="numbering" w:customStyle="1" w:styleId="WW8Num811">
    <w:name w:val="WW8Num811"/>
    <w:basedOn w:val="aa"/>
    <w:rsid w:val="00242395"/>
    <w:pPr>
      <w:numPr>
        <w:numId w:val="18"/>
      </w:numPr>
    </w:pPr>
  </w:style>
  <w:style w:type="numbering" w:customStyle="1" w:styleId="WW8Num211">
    <w:name w:val="WW8Num211"/>
    <w:basedOn w:val="aa"/>
    <w:rsid w:val="00242395"/>
    <w:pPr>
      <w:numPr>
        <w:numId w:val="19"/>
      </w:numPr>
    </w:pPr>
  </w:style>
  <w:style w:type="numbering" w:customStyle="1" w:styleId="LFO211">
    <w:name w:val="LFO211"/>
    <w:basedOn w:val="aa"/>
    <w:rsid w:val="00242395"/>
    <w:pPr>
      <w:numPr>
        <w:numId w:val="20"/>
      </w:numPr>
    </w:pPr>
  </w:style>
  <w:style w:type="numbering" w:customStyle="1" w:styleId="WW8Num1171">
    <w:name w:val="WW8Num1171"/>
    <w:basedOn w:val="aa"/>
    <w:rsid w:val="00242395"/>
    <w:pPr>
      <w:numPr>
        <w:numId w:val="21"/>
      </w:numPr>
    </w:pPr>
  </w:style>
  <w:style w:type="numbering" w:customStyle="1" w:styleId="WW8Num1061">
    <w:name w:val="WW8Num1061"/>
    <w:basedOn w:val="aa"/>
    <w:rsid w:val="00242395"/>
    <w:pPr>
      <w:numPr>
        <w:numId w:val="22"/>
      </w:numPr>
    </w:pPr>
  </w:style>
  <w:style w:type="numbering" w:customStyle="1" w:styleId="WW8Num1181">
    <w:name w:val="WW8Num1181"/>
    <w:basedOn w:val="aa"/>
    <w:rsid w:val="00242395"/>
    <w:pPr>
      <w:numPr>
        <w:numId w:val="23"/>
      </w:numPr>
    </w:pPr>
  </w:style>
  <w:style w:type="numbering" w:customStyle="1" w:styleId="WW8Num751">
    <w:name w:val="WW8Num751"/>
    <w:basedOn w:val="aa"/>
    <w:rsid w:val="00242395"/>
    <w:pPr>
      <w:numPr>
        <w:numId w:val="24"/>
      </w:numPr>
    </w:pPr>
  </w:style>
  <w:style w:type="numbering" w:customStyle="1" w:styleId="WW8Num721">
    <w:name w:val="WW8Num721"/>
    <w:basedOn w:val="aa"/>
    <w:rsid w:val="00242395"/>
    <w:pPr>
      <w:numPr>
        <w:numId w:val="25"/>
      </w:numPr>
    </w:pPr>
  </w:style>
  <w:style w:type="numbering" w:customStyle="1" w:styleId="WW8Num1191">
    <w:name w:val="WW8Num1191"/>
    <w:basedOn w:val="aa"/>
    <w:rsid w:val="00242395"/>
    <w:pPr>
      <w:numPr>
        <w:numId w:val="26"/>
      </w:numPr>
    </w:pPr>
  </w:style>
  <w:style w:type="numbering" w:customStyle="1" w:styleId="WW8Num1201">
    <w:name w:val="WW8Num1201"/>
    <w:basedOn w:val="aa"/>
    <w:rsid w:val="00242395"/>
    <w:pPr>
      <w:numPr>
        <w:numId w:val="27"/>
      </w:numPr>
    </w:pPr>
  </w:style>
  <w:style w:type="numbering" w:customStyle="1" w:styleId="WW8Num1211">
    <w:name w:val="WW8Num1211"/>
    <w:basedOn w:val="aa"/>
    <w:rsid w:val="00242395"/>
    <w:pPr>
      <w:numPr>
        <w:numId w:val="28"/>
      </w:numPr>
    </w:pPr>
  </w:style>
  <w:style w:type="numbering" w:customStyle="1" w:styleId="WW8Num471">
    <w:name w:val="WW8Num471"/>
    <w:basedOn w:val="aa"/>
    <w:rsid w:val="00242395"/>
    <w:pPr>
      <w:numPr>
        <w:numId w:val="29"/>
      </w:numPr>
    </w:pPr>
  </w:style>
  <w:style w:type="numbering" w:customStyle="1" w:styleId="WW8Num151">
    <w:name w:val="WW8Num151"/>
    <w:basedOn w:val="aa"/>
    <w:rsid w:val="00242395"/>
    <w:pPr>
      <w:numPr>
        <w:numId w:val="30"/>
      </w:numPr>
    </w:pPr>
  </w:style>
  <w:style w:type="numbering" w:customStyle="1" w:styleId="WW8Num1221">
    <w:name w:val="WW8Num1221"/>
    <w:basedOn w:val="aa"/>
    <w:rsid w:val="00242395"/>
    <w:pPr>
      <w:numPr>
        <w:numId w:val="31"/>
      </w:numPr>
    </w:pPr>
  </w:style>
  <w:style w:type="numbering" w:customStyle="1" w:styleId="WW8Num1231">
    <w:name w:val="WW8Num1231"/>
    <w:basedOn w:val="aa"/>
    <w:rsid w:val="00242395"/>
    <w:pPr>
      <w:numPr>
        <w:numId w:val="32"/>
      </w:numPr>
    </w:pPr>
  </w:style>
  <w:style w:type="numbering" w:customStyle="1" w:styleId="WW8Num1241">
    <w:name w:val="WW8Num1241"/>
    <w:basedOn w:val="aa"/>
    <w:rsid w:val="00242395"/>
    <w:pPr>
      <w:numPr>
        <w:numId w:val="232"/>
      </w:numPr>
    </w:pPr>
  </w:style>
  <w:style w:type="numbering" w:customStyle="1" w:styleId="WW8Num1091">
    <w:name w:val="WW8Num1091"/>
    <w:basedOn w:val="aa"/>
    <w:rsid w:val="00242395"/>
    <w:pPr>
      <w:numPr>
        <w:numId w:val="229"/>
      </w:numPr>
    </w:pPr>
  </w:style>
  <w:style w:type="numbering" w:customStyle="1" w:styleId="WW8Num1251">
    <w:name w:val="WW8Num1251"/>
    <w:basedOn w:val="aa"/>
    <w:rsid w:val="00242395"/>
    <w:pPr>
      <w:numPr>
        <w:numId w:val="35"/>
      </w:numPr>
    </w:pPr>
  </w:style>
  <w:style w:type="numbering" w:customStyle="1" w:styleId="WW8Num1261">
    <w:name w:val="WW8Num1261"/>
    <w:basedOn w:val="aa"/>
    <w:rsid w:val="00242395"/>
    <w:pPr>
      <w:numPr>
        <w:numId w:val="36"/>
      </w:numPr>
    </w:pPr>
  </w:style>
  <w:style w:type="numbering" w:customStyle="1" w:styleId="WW8Num1271">
    <w:name w:val="WW8Num1271"/>
    <w:basedOn w:val="aa"/>
    <w:rsid w:val="00242395"/>
    <w:pPr>
      <w:numPr>
        <w:numId w:val="37"/>
      </w:numPr>
    </w:pPr>
  </w:style>
  <w:style w:type="numbering" w:customStyle="1" w:styleId="WW8Num1281">
    <w:name w:val="WW8Num1281"/>
    <w:basedOn w:val="aa"/>
    <w:rsid w:val="00242395"/>
    <w:pPr>
      <w:numPr>
        <w:numId w:val="227"/>
      </w:numPr>
    </w:pPr>
  </w:style>
  <w:style w:type="numbering" w:customStyle="1" w:styleId="WW8Num1071">
    <w:name w:val="WW8Num1071"/>
    <w:basedOn w:val="aa"/>
    <w:rsid w:val="00242395"/>
    <w:pPr>
      <w:numPr>
        <w:numId w:val="39"/>
      </w:numPr>
    </w:pPr>
  </w:style>
  <w:style w:type="numbering" w:customStyle="1" w:styleId="WW8Num1291">
    <w:name w:val="WW8Num1291"/>
    <w:basedOn w:val="aa"/>
    <w:rsid w:val="00242395"/>
    <w:pPr>
      <w:numPr>
        <w:numId w:val="40"/>
      </w:numPr>
    </w:pPr>
  </w:style>
  <w:style w:type="numbering" w:customStyle="1" w:styleId="WW8Num1301">
    <w:name w:val="WW8Num1301"/>
    <w:basedOn w:val="aa"/>
    <w:rsid w:val="00242395"/>
    <w:pPr>
      <w:numPr>
        <w:numId w:val="41"/>
      </w:numPr>
    </w:pPr>
  </w:style>
  <w:style w:type="numbering" w:customStyle="1" w:styleId="WW8Num1311">
    <w:name w:val="WW8Num1311"/>
    <w:basedOn w:val="aa"/>
    <w:rsid w:val="00242395"/>
    <w:pPr>
      <w:numPr>
        <w:numId w:val="42"/>
      </w:numPr>
    </w:pPr>
  </w:style>
  <w:style w:type="numbering" w:customStyle="1" w:styleId="WW8Num1321">
    <w:name w:val="WW8Num1321"/>
    <w:basedOn w:val="aa"/>
    <w:rsid w:val="00242395"/>
    <w:pPr>
      <w:numPr>
        <w:numId w:val="43"/>
      </w:numPr>
    </w:pPr>
  </w:style>
  <w:style w:type="numbering" w:customStyle="1" w:styleId="WW8Num51">
    <w:name w:val="WW8Num51"/>
    <w:basedOn w:val="aa"/>
    <w:rsid w:val="00242395"/>
    <w:pPr>
      <w:numPr>
        <w:numId w:val="44"/>
      </w:numPr>
    </w:pPr>
  </w:style>
  <w:style w:type="numbering" w:customStyle="1" w:styleId="WW8Num1331">
    <w:name w:val="WW8Num1331"/>
    <w:basedOn w:val="aa"/>
    <w:rsid w:val="00242395"/>
    <w:pPr>
      <w:numPr>
        <w:numId w:val="45"/>
      </w:numPr>
    </w:pPr>
  </w:style>
  <w:style w:type="numbering" w:customStyle="1" w:styleId="WW8Num441">
    <w:name w:val="WW8Num441"/>
    <w:basedOn w:val="aa"/>
    <w:rsid w:val="00242395"/>
    <w:pPr>
      <w:numPr>
        <w:numId w:val="46"/>
      </w:numPr>
    </w:pPr>
  </w:style>
  <w:style w:type="numbering" w:customStyle="1" w:styleId="WW8Num1341">
    <w:name w:val="WW8Num1341"/>
    <w:basedOn w:val="aa"/>
    <w:rsid w:val="00242395"/>
    <w:pPr>
      <w:numPr>
        <w:numId w:val="47"/>
      </w:numPr>
    </w:pPr>
  </w:style>
  <w:style w:type="numbering" w:customStyle="1" w:styleId="WW8Num1351">
    <w:name w:val="WW8Num1351"/>
    <w:basedOn w:val="aa"/>
    <w:rsid w:val="00242395"/>
    <w:pPr>
      <w:numPr>
        <w:numId w:val="48"/>
      </w:numPr>
    </w:pPr>
  </w:style>
  <w:style w:type="numbering" w:customStyle="1" w:styleId="WW8Num501">
    <w:name w:val="WW8Num501"/>
    <w:basedOn w:val="aa"/>
    <w:rsid w:val="00242395"/>
    <w:pPr>
      <w:numPr>
        <w:numId w:val="49"/>
      </w:numPr>
    </w:pPr>
  </w:style>
  <w:style w:type="numbering" w:customStyle="1" w:styleId="WW8Num1361">
    <w:name w:val="WW8Num1361"/>
    <w:basedOn w:val="aa"/>
    <w:rsid w:val="00242395"/>
    <w:pPr>
      <w:numPr>
        <w:numId w:val="50"/>
      </w:numPr>
    </w:pPr>
  </w:style>
  <w:style w:type="numbering" w:customStyle="1" w:styleId="WW8Num1371">
    <w:name w:val="WW8Num1371"/>
    <w:basedOn w:val="aa"/>
    <w:rsid w:val="00242395"/>
    <w:pPr>
      <w:numPr>
        <w:numId w:val="51"/>
      </w:numPr>
    </w:pPr>
  </w:style>
  <w:style w:type="numbering" w:customStyle="1" w:styleId="WW8Num391">
    <w:name w:val="WW8Num391"/>
    <w:basedOn w:val="aa"/>
    <w:rsid w:val="00242395"/>
    <w:pPr>
      <w:numPr>
        <w:numId w:val="52"/>
      </w:numPr>
    </w:pPr>
  </w:style>
  <w:style w:type="numbering" w:customStyle="1" w:styleId="WW8Num1381">
    <w:name w:val="WW8Num1381"/>
    <w:basedOn w:val="aa"/>
    <w:rsid w:val="00242395"/>
    <w:pPr>
      <w:numPr>
        <w:numId w:val="53"/>
      </w:numPr>
    </w:pPr>
  </w:style>
  <w:style w:type="numbering" w:customStyle="1" w:styleId="WW8Num881">
    <w:name w:val="WW8Num881"/>
    <w:basedOn w:val="aa"/>
    <w:rsid w:val="00242395"/>
    <w:pPr>
      <w:numPr>
        <w:numId w:val="54"/>
      </w:numPr>
    </w:pPr>
  </w:style>
  <w:style w:type="numbering" w:customStyle="1" w:styleId="WW8Num1051">
    <w:name w:val="WW8Num1051"/>
    <w:basedOn w:val="aa"/>
    <w:rsid w:val="00242395"/>
    <w:pPr>
      <w:numPr>
        <w:numId w:val="55"/>
      </w:numPr>
    </w:pPr>
  </w:style>
  <w:style w:type="numbering" w:customStyle="1" w:styleId="WW8Num171">
    <w:name w:val="WW8Num171"/>
    <w:basedOn w:val="aa"/>
    <w:rsid w:val="00242395"/>
    <w:pPr>
      <w:numPr>
        <w:numId w:val="56"/>
      </w:numPr>
    </w:pPr>
  </w:style>
  <w:style w:type="numbering" w:customStyle="1" w:styleId="WW8Num561">
    <w:name w:val="WW8Num561"/>
    <w:basedOn w:val="aa"/>
    <w:rsid w:val="00242395"/>
    <w:pPr>
      <w:numPr>
        <w:numId w:val="57"/>
      </w:numPr>
    </w:pPr>
  </w:style>
  <w:style w:type="numbering" w:customStyle="1" w:styleId="WW8Num1401">
    <w:name w:val="WW8Num1401"/>
    <w:basedOn w:val="aa"/>
    <w:rsid w:val="00242395"/>
    <w:pPr>
      <w:numPr>
        <w:numId w:val="58"/>
      </w:numPr>
    </w:pPr>
  </w:style>
  <w:style w:type="numbering" w:customStyle="1" w:styleId="WW8Num1411">
    <w:name w:val="WW8Num1411"/>
    <w:basedOn w:val="aa"/>
    <w:rsid w:val="00242395"/>
    <w:pPr>
      <w:numPr>
        <w:numId w:val="59"/>
      </w:numPr>
    </w:pPr>
  </w:style>
  <w:style w:type="numbering" w:customStyle="1" w:styleId="WW8Num1421">
    <w:name w:val="WW8Num1421"/>
    <w:basedOn w:val="aa"/>
    <w:rsid w:val="00242395"/>
    <w:pPr>
      <w:numPr>
        <w:numId w:val="60"/>
      </w:numPr>
    </w:pPr>
  </w:style>
  <w:style w:type="numbering" w:customStyle="1" w:styleId="WW8Num821">
    <w:name w:val="WW8Num821"/>
    <w:basedOn w:val="aa"/>
    <w:rsid w:val="00242395"/>
    <w:pPr>
      <w:numPr>
        <w:numId w:val="61"/>
      </w:numPr>
    </w:pPr>
  </w:style>
  <w:style w:type="numbering" w:customStyle="1" w:styleId="WW8Num961">
    <w:name w:val="WW8Num961"/>
    <w:basedOn w:val="aa"/>
    <w:rsid w:val="00242395"/>
    <w:pPr>
      <w:numPr>
        <w:numId w:val="62"/>
      </w:numPr>
    </w:pPr>
  </w:style>
  <w:style w:type="numbering" w:customStyle="1" w:styleId="WW8Num1081">
    <w:name w:val="WW8Num1081"/>
    <w:basedOn w:val="aa"/>
    <w:rsid w:val="00242395"/>
    <w:pPr>
      <w:numPr>
        <w:numId w:val="63"/>
      </w:numPr>
    </w:pPr>
  </w:style>
  <w:style w:type="numbering" w:customStyle="1" w:styleId="WW8Num1431">
    <w:name w:val="WW8Num1431"/>
    <w:basedOn w:val="aa"/>
    <w:rsid w:val="00242395"/>
    <w:pPr>
      <w:numPr>
        <w:numId w:val="64"/>
      </w:numPr>
    </w:pPr>
  </w:style>
  <w:style w:type="numbering" w:customStyle="1" w:styleId="WW8Num621">
    <w:name w:val="WW8Num621"/>
    <w:basedOn w:val="aa"/>
    <w:rsid w:val="00242395"/>
    <w:pPr>
      <w:numPr>
        <w:numId w:val="65"/>
      </w:numPr>
    </w:pPr>
  </w:style>
  <w:style w:type="numbering" w:customStyle="1" w:styleId="WW8Num401">
    <w:name w:val="WW8Num401"/>
    <w:basedOn w:val="aa"/>
    <w:rsid w:val="00242395"/>
    <w:pPr>
      <w:numPr>
        <w:numId w:val="66"/>
      </w:numPr>
    </w:pPr>
  </w:style>
  <w:style w:type="numbering" w:customStyle="1" w:styleId="WW8Num411">
    <w:name w:val="WW8Num411"/>
    <w:basedOn w:val="aa"/>
    <w:rsid w:val="00242395"/>
    <w:pPr>
      <w:numPr>
        <w:numId w:val="67"/>
      </w:numPr>
    </w:pPr>
  </w:style>
  <w:style w:type="numbering" w:customStyle="1" w:styleId="WW8Num1391">
    <w:name w:val="WW8Num1391"/>
    <w:basedOn w:val="aa"/>
    <w:rsid w:val="00242395"/>
    <w:pPr>
      <w:numPr>
        <w:numId w:val="68"/>
      </w:numPr>
    </w:pPr>
  </w:style>
  <w:style w:type="numbering" w:customStyle="1" w:styleId="WW8Num361">
    <w:name w:val="WW8Num361"/>
    <w:basedOn w:val="aa"/>
    <w:rsid w:val="00242395"/>
    <w:pPr>
      <w:numPr>
        <w:numId w:val="69"/>
      </w:numPr>
    </w:pPr>
  </w:style>
  <w:style w:type="numbering" w:customStyle="1" w:styleId="WW8Num931">
    <w:name w:val="WW8Num931"/>
    <w:basedOn w:val="aa"/>
    <w:rsid w:val="00242395"/>
    <w:pPr>
      <w:numPr>
        <w:numId w:val="70"/>
      </w:numPr>
    </w:pPr>
  </w:style>
  <w:style w:type="numbering" w:customStyle="1" w:styleId="WW8Num491">
    <w:name w:val="WW8Num491"/>
    <w:basedOn w:val="aa"/>
    <w:rsid w:val="00242395"/>
    <w:pPr>
      <w:numPr>
        <w:numId w:val="71"/>
      </w:numPr>
    </w:pPr>
  </w:style>
  <w:style w:type="numbering" w:customStyle="1" w:styleId="WW8Num911">
    <w:name w:val="WW8Num911"/>
    <w:basedOn w:val="aa"/>
    <w:rsid w:val="00242395"/>
    <w:pPr>
      <w:numPr>
        <w:numId w:val="72"/>
      </w:numPr>
    </w:pPr>
  </w:style>
  <w:style w:type="numbering" w:customStyle="1" w:styleId="WW8Num1310">
    <w:name w:val="WW8Num1310"/>
    <w:basedOn w:val="aa"/>
    <w:rsid w:val="00242395"/>
    <w:pPr>
      <w:numPr>
        <w:numId w:val="73"/>
      </w:numPr>
    </w:pPr>
  </w:style>
  <w:style w:type="numbering" w:customStyle="1" w:styleId="WW8Num1441">
    <w:name w:val="WW8Num1441"/>
    <w:basedOn w:val="aa"/>
    <w:rsid w:val="00242395"/>
    <w:pPr>
      <w:numPr>
        <w:numId w:val="74"/>
      </w:numPr>
    </w:pPr>
  </w:style>
  <w:style w:type="numbering" w:customStyle="1" w:styleId="WW8Num631">
    <w:name w:val="WW8Num631"/>
    <w:basedOn w:val="aa"/>
    <w:rsid w:val="00242395"/>
    <w:pPr>
      <w:numPr>
        <w:numId w:val="75"/>
      </w:numPr>
    </w:pPr>
  </w:style>
  <w:style w:type="numbering" w:customStyle="1" w:styleId="WW8Num601">
    <w:name w:val="WW8Num601"/>
    <w:basedOn w:val="aa"/>
    <w:rsid w:val="00242395"/>
    <w:pPr>
      <w:numPr>
        <w:numId w:val="76"/>
      </w:numPr>
    </w:pPr>
  </w:style>
</w:styles>
</file>

<file path=word/webSettings.xml><?xml version="1.0" encoding="utf-8"?>
<w:webSettings xmlns:r="http://schemas.openxmlformats.org/officeDocument/2006/relationships" xmlns:w="http://schemas.openxmlformats.org/wordprocessingml/2006/main">
  <w:divs>
    <w:div w:id="88691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www.drofa.ru/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hyperlink" Target="http://www.mnemozina.ru/work/catalog/2738/4637/4639" TargetMode="External"/><Relationship Id="rId10" Type="http://schemas.openxmlformats.org/officeDocument/2006/relationships/image" Target="https://ssl.gstatic.com/ui/v1/icons/mail/images/cleardot.gif" TargetMode="External"/><Relationship Id="rId19" Type="http://schemas.openxmlformats.org/officeDocument/2006/relationships/image" Target="media/image11.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12BC9-5675-43C9-9CFA-16E5D2B11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157814</Words>
  <Characters>899544</Characters>
  <Application>Microsoft Office Word</Application>
  <DocSecurity>0</DocSecurity>
  <Lines>7496</Lines>
  <Paragraphs>2110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1</cp:lastModifiedBy>
  <cp:revision>2</cp:revision>
  <cp:lastPrinted>2019-03-28T13:18:00Z</cp:lastPrinted>
  <dcterms:created xsi:type="dcterms:W3CDTF">2023-09-04T18:30:00Z</dcterms:created>
  <dcterms:modified xsi:type="dcterms:W3CDTF">2023-09-04T18:30:00Z</dcterms:modified>
</cp:coreProperties>
</file>