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39" w:rsidRPr="00646308" w:rsidRDefault="00E43639" w:rsidP="00832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43639" w:rsidRPr="00646308" w:rsidRDefault="00E43639" w:rsidP="00832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«Вожегодская средняя школа»</w:t>
      </w:r>
    </w:p>
    <w:p w:rsidR="00E43639" w:rsidRPr="004D5CCB" w:rsidRDefault="00E43639" w:rsidP="00832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CC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160.5pt">
            <v:imagedata r:id="rId5" o:title=""/>
          </v:shape>
        </w:pict>
      </w:r>
    </w:p>
    <w:p w:rsidR="00E43639" w:rsidRPr="00646308" w:rsidRDefault="00E43639" w:rsidP="008329CB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639" w:rsidRPr="00646308" w:rsidRDefault="00E43639" w:rsidP="008329CB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639" w:rsidRPr="00646308" w:rsidRDefault="00E43639" w:rsidP="008329CB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639" w:rsidRPr="00646308" w:rsidRDefault="00E43639" w:rsidP="008329CB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639" w:rsidRPr="00646308" w:rsidRDefault="00E43639" w:rsidP="008329CB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639" w:rsidRPr="00646308" w:rsidRDefault="00E43639" w:rsidP="008329CB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общеразвивающая программа  туристско-краеведческой направленности</w:t>
      </w:r>
    </w:p>
    <w:p w:rsidR="00E43639" w:rsidRPr="00646308" w:rsidRDefault="00E43639" w:rsidP="008329CB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8329CB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</w:rPr>
        <w:t>« Музейное дело»</w:t>
      </w:r>
    </w:p>
    <w:p w:rsidR="00E43639" w:rsidRPr="00646308" w:rsidRDefault="00E43639" w:rsidP="008329CB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8329CB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8329CB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8329CB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Возраст обучающихся –14 -16лет</w:t>
      </w:r>
    </w:p>
    <w:p w:rsidR="00E43639" w:rsidRPr="00646308" w:rsidRDefault="00E43639" w:rsidP="008329CB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Срок реализации – 1 год обучения</w:t>
      </w:r>
    </w:p>
    <w:p w:rsidR="00E43639" w:rsidRPr="00646308" w:rsidRDefault="00E43639" w:rsidP="008329CB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программы-базовый</w:t>
      </w:r>
    </w:p>
    <w:p w:rsidR="00E43639" w:rsidRPr="00646308" w:rsidRDefault="00E43639" w:rsidP="008329CB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8329CB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8329CB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8329CB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Составитель –  Серова Е. В., педагог дополнительного образования</w:t>
      </w:r>
    </w:p>
    <w:p w:rsidR="00E43639" w:rsidRPr="00646308" w:rsidRDefault="00E43639" w:rsidP="008329CB">
      <w:pPr>
        <w:pStyle w:val="a"/>
        <w:tabs>
          <w:tab w:val="center" w:pos="4677"/>
          <w:tab w:val="left" w:pos="64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color w:val="191919"/>
          <w:sz w:val="28"/>
          <w:szCs w:val="28"/>
        </w:rPr>
        <w:t>МБОУ «Вожегодская средняя школа»</w:t>
      </w:r>
    </w:p>
    <w:p w:rsidR="00E43639" w:rsidRPr="00646308" w:rsidRDefault="00E43639" w:rsidP="008329CB">
      <w:pPr>
        <w:pStyle w:val="a"/>
        <w:tabs>
          <w:tab w:val="center" w:pos="4677"/>
          <w:tab w:val="left" w:pos="64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8329CB">
      <w:pPr>
        <w:pStyle w:val="a"/>
        <w:tabs>
          <w:tab w:val="center" w:pos="4677"/>
          <w:tab w:val="left" w:pos="64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8329CB">
      <w:pPr>
        <w:pStyle w:val="a"/>
        <w:tabs>
          <w:tab w:val="center" w:pos="4677"/>
          <w:tab w:val="left" w:pos="64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3639" w:rsidRDefault="00E43639" w:rsidP="00B575FE">
      <w:pPr>
        <w:pStyle w:val="a"/>
        <w:tabs>
          <w:tab w:val="center" w:pos="4677"/>
          <w:tab w:val="left" w:pos="646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43639" w:rsidRPr="00AD2934" w:rsidRDefault="00E43639" w:rsidP="00AD2934">
      <w:pPr>
        <w:pStyle w:val="a"/>
        <w:tabs>
          <w:tab w:val="center" w:pos="4677"/>
          <w:tab w:val="left" w:pos="64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2934">
        <w:rPr>
          <w:rFonts w:ascii="Times New Roman" w:hAnsi="Times New Roman" w:cs="Times New Roman"/>
          <w:sz w:val="28"/>
          <w:szCs w:val="28"/>
        </w:rPr>
        <w:t>п. Вожега</w:t>
      </w:r>
      <w:r>
        <w:rPr>
          <w:rFonts w:ascii="Times New Roman" w:hAnsi="Times New Roman" w:cs="Times New Roman"/>
          <w:sz w:val="28"/>
          <w:szCs w:val="28"/>
        </w:rPr>
        <w:t>, 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64630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43639" w:rsidRDefault="00E43639" w:rsidP="005332D2">
      <w:pPr>
        <w:pStyle w:val="a"/>
        <w:tabs>
          <w:tab w:val="center" w:pos="4677"/>
          <w:tab w:val="left" w:pos="646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639" w:rsidRDefault="00E43639" w:rsidP="005332D2">
      <w:pPr>
        <w:pStyle w:val="a"/>
        <w:tabs>
          <w:tab w:val="center" w:pos="4677"/>
          <w:tab w:val="left" w:pos="646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639" w:rsidRPr="00646308" w:rsidRDefault="00E43639" w:rsidP="005332D2">
      <w:pPr>
        <w:pStyle w:val="a"/>
        <w:tabs>
          <w:tab w:val="center" w:pos="4677"/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color w:val="181910"/>
          <w:sz w:val="28"/>
          <w:szCs w:val="28"/>
        </w:rPr>
        <w:t>Наша школа имеет богатую и интересную историю и хотелось бы об этом рассказывать поколениям: как учили и учились раньше и теперь, какие они - учителя и выпускники прошлых лет? Интересны судьбы и просто учителей, и директоров, и выпускников, ведь для многих нынешних учеников – это их бабушки, дедушки, папы и мамы. Часть педагогического коллектива – учителя – выпускники этой школы. Значит, не иссякнет профессия учителя. Мы можем гордиться и своими учащимися: медалистами, спортсменами, призерами олимпиад, конкурсов, кандидатами наук, поэтами, художниками и, вообще, выпускниками, которые смогли стать настоящими людьми.</w:t>
      </w:r>
      <w:r w:rsidRPr="006463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6308">
        <w:rPr>
          <w:rFonts w:ascii="Times New Roman" w:hAnsi="Times New Roman" w:cs="Times New Roman"/>
          <w:color w:val="000000"/>
          <w:sz w:val="28"/>
          <w:szCs w:val="28"/>
        </w:rPr>
        <w:t>В 2009 году фонд нашего школьного музея пополнился материалами музея Вожегодской школы №2 после ее реорганизации.</w:t>
      </w:r>
      <w:r w:rsidRPr="00646308">
        <w:rPr>
          <w:rFonts w:ascii="Times New Roman" w:hAnsi="Times New Roman" w:cs="Times New Roman"/>
          <w:color w:val="181910"/>
          <w:sz w:val="28"/>
          <w:szCs w:val="28"/>
        </w:rPr>
        <w:t xml:space="preserve"> </w:t>
      </w:r>
      <w:r w:rsidRPr="00646308">
        <w:rPr>
          <w:rFonts w:ascii="Times New Roman" w:hAnsi="Times New Roman" w:cs="Times New Roman"/>
          <w:sz w:val="28"/>
          <w:szCs w:val="28"/>
          <w:lang w:eastAsia="ru-RU"/>
        </w:rPr>
        <w:t>А это история многих поколений вожегодцев, история самого поселка в разные периоды его жизни.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color w:val="000000"/>
          <w:sz w:val="28"/>
          <w:szCs w:val="28"/>
        </w:rPr>
        <w:t>Необходимость развития интересов учащихся в области краеведения связана с социальным заказом общества</w:t>
      </w:r>
      <w:r w:rsidRPr="00646308">
        <w:rPr>
          <w:rFonts w:ascii="Times New Roman" w:hAnsi="Times New Roman" w:cs="Times New Roman"/>
          <w:color w:val="181910"/>
          <w:sz w:val="28"/>
          <w:szCs w:val="28"/>
        </w:rPr>
        <w:t xml:space="preserve">: чем полнее, глубже, содержательнее будут знания учащихся о родном крае, городе, школе и их лучших людях – бывших и настоящих выпускниках школы, тем более </w:t>
      </w:r>
      <w:r w:rsidRPr="00646308">
        <w:rPr>
          <w:rFonts w:ascii="Times New Roman" w:hAnsi="Times New Roman" w:cs="Times New Roman"/>
          <w:color w:val="000000"/>
          <w:sz w:val="28"/>
          <w:szCs w:val="28"/>
        </w:rPr>
        <w:t>действенными будут они в воспитании любви к родной природе и земле, п</w:t>
      </w:r>
      <w:r w:rsidRPr="00646308">
        <w:rPr>
          <w:rFonts w:ascii="Times New Roman" w:hAnsi="Times New Roman" w:cs="Times New Roman"/>
          <w:color w:val="181910"/>
          <w:sz w:val="28"/>
          <w:szCs w:val="28"/>
        </w:rPr>
        <w:t>атриотизма, уважения, к традициям своего народа, города, школы.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color w:val="181910"/>
          <w:sz w:val="28"/>
          <w:szCs w:val="28"/>
        </w:rPr>
        <w:t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5332D2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</w:rPr>
        <w:t>Программа составлена в соответствии со следующими нормативно-правовыми документами:</w:t>
      </w:r>
    </w:p>
    <w:p w:rsidR="00E43639" w:rsidRPr="004D5CCB" w:rsidRDefault="00E43639" w:rsidP="004D5C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5CCB">
        <w:rPr>
          <w:rFonts w:ascii="Times New Roman" w:hAnsi="Times New Roman" w:cs="Times New Roman"/>
          <w:sz w:val="27"/>
          <w:szCs w:val="27"/>
          <w:lang w:eastAsia="ru-RU"/>
        </w:rPr>
        <w:t>1. Федеральным законом от 29 декабря 2012 года № 273-ФЗ «Об образовании в Российской Федерации»</w:t>
      </w:r>
    </w:p>
    <w:p w:rsidR="00E43639" w:rsidRPr="004D5CCB" w:rsidRDefault="00E43639" w:rsidP="004D5C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5CCB">
        <w:rPr>
          <w:rFonts w:ascii="Times New Roman" w:hAnsi="Times New Roman" w:cs="Times New Roman"/>
          <w:sz w:val="27"/>
          <w:szCs w:val="27"/>
          <w:lang w:eastAsia="ru-RU"/>
        </w:rPr>
        <w:t xml:space="preserve">2. Об утверждении Порядка организации и осуществления образовательной деятельности по дополнительным общеобразовательным программам». Приказ Министерства просвещения Российской Федерации от 9 ноября 2018 г. №196 (зарегистрирован в Минюсе 29.11.2018 года) </w:t>
      </w:r>
    </w:p>
    <w:p w:rsidR="00E43639" w:rsidRPr="004D5CCB" w:rsidRDefault="00E43639" w:rsidP="004D5C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5CCB">
        <w:rPr>
          <w:rFonts w:ascii="Times New Roman" w:hAnsi="Times New Roman" w:cs="Times New Roman"/>
          <w:sz w:val="27"/>
          <w:szCs w:val="27"/>
          <w:lang w:eastAsia="ru-RU"/>
        </w:rPr>
        <w:t>3. Постановлением Главного государственного санитарного врача Российской Федерации от 28 сентября 2020 г. N 28 Санитарные правила СП 2.4.3648-20 "Санитарно-эпидемиологические требования к организациям воспитания и обучения, отдыха и оздоровления детей и молодежи»</w:t>
      </w:r>
    </w:p>
    <w:p w:rsidR="00E43639" w:rsidRPr="004D5CCB" w:rsidRDefault="00E43639" w:rsidP="004D5C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5CCB">
        <w:rPr>
          <w:rFonts w:ascii="Times New Roman" w:hAnsi="Times New Roman" w:cs="Times New Roman"/>
          <w:sz w:val="27"/>
          <w:szCs w:val="27"/>
          <w:lang w:eastAsia="ru-RU"/>
        </w:rPr>
        <w:t>4. С правилами персонифицированного финансирования дополнительного образования детей в Вологодской области, утверждёнными приказом Департамента образования области от 22.09.2021г. № ПР20-0009/21</w:t>
      </w:r>
    </w:p>
    <w:p w:rsidR="00E43639" w:rsidRPr="004D5CCB" w:rsidRDefault="00E43639" w:rsidP="004D5C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5CCB">
        <w:rPr>
          <w:rFonts w:ascii="Times New Roman" w:hAnsi="Times New Roman" w:cs="Times New Roman"/>
          <w:sz w:val="27"/>
          <w:szCs w:val="27"/>
          <w:lang w:eastAsia="ru-RU"/>
        </w:rPr>
        <w:t>5.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приказ Министерства образования и науки РФ от 23.08.2017 № 816</w:t>
      </w:r>
    </w:p>
    <w:p w:rsidR="00E43639" w:rsidRPr="004D5CCB" w:rsidRDefault="00E43639" w:rsidP="004D5C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5CCB">
        <w:rPr>
          <w:rFonts w:ascii="Times New Roman" w:hAnsi="Times New Roman" w:cs="Times New Roman"/>
          <w:sz w:val="27"/>
          <w:szCs w:val="27"/>
          <w:lang w:eastAsia="ru-RU"/>
        </w:rPr>
        <w:t>6. «Об утверждении Порядка организации и осуществления образовательной деятельности по дополнительным общеобразовательным программам» приказ Министерства просвещения Российской Федерации от 27 июля 2022 г. N 629 (документ действует с 1 марта 2023 года до 28 февраля 2029 года)</w:t>
      </w:r>
    </w:p>
    <w:p w:rsidR="00E43639" w:rsidRPr="004D5CCB" w:rsidRDefault="00E43639" w:rsidP="004D5C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5CCB">
        <w:rPr>
          <w:rFonts w:ascii="Times New Roman" w:hAnsi="Times New Roman" w:cs="Times New Roman"/>
          <w:sz w:val="27"/>
          <w:szCs w:val="27"/>
          <w:lang w:eastAsia="ru-RU"/>
        </w:rPr>
        <w:t>7. «Об утверждении Целевой модели развития региональных систем дополнительного образования детей» приказ Министерства просвещения Российской Федерации от 3 ноября 2019 г. N 467 (зарегистрирован в Минюсте РФ 6 декабря 2019 года)</w:t>
      </w:r>
    </w:p>
    <w:p w:rsidR="00E43639" w:rsidRPr="004D5CCB" w:rsidRDefault="00E43639" w:rsidP="004D5C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5CCB">
        <w:rPr>
          <w:rFonts w:ascii="Times New Roman" w:hAnsi="Times New Roman" w:cs="Times New Roman"/>
          <w:sz w:val="27"/>
          <w:szCs w:val="27"/>
          <w:lang w:eastAsia="ru-RU"/>
        </w:rPr>
        <w:t>8. «О внесении изменений в Целевую модель развития региональных систем дополнительного образования детей, утвержденную приказом Министерства просвещения Российской Федерации от 3 сентября 2019 г. № 467» приказ Минпросвещения РФ от 02.02.2021 г. N 387 (зарегистрирован в Минюсте РФ 14.05. 2021 г.)</w:t>
      </w:r>
    </w:p>
    <w:p w:rsidR="00E43639" w:rsidRPr="004D5CCB" w:rsidRDefault="00E43639" w:rsidP="004D5C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9. Устава МБ</w:t>
      </w:r>
      <w:r w:rsidRPr="004D5CCB">
        <w:rPr>
          <w:rFonts w:ascii="Times New Roman" w:hAnsi="Times New Roman" w:cs="Times New Roman"/>
          <w:sz w:val="27"/>
          <w:szCs w:val="27"/>
          <w:lang w:eastAsia="ru-RU"/>
        </w:rPr>
        <w:t>О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У </w:t>
      </w:r>
      <w:r w:rsidRPr="004D5CCB">
        <w:rPr>
          <w:rFonts w:ascii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hAnsi="Times New Roman" w:cs="Times New Roman"/>
          <w:sz w:val="27"/>
          <w:szCs w:val="27"/>
          <w:lang w:eastAsia="ru-RU"/>
        </w:rPr>
        <w:t>Вожегодская средняя школа</w:t>
      </w:r>
      <w:r w:rsidRPr="004D5CCB">
        <w:rPr>
          <w:rFonts w:ascii="Times New Roman" w:hAnsi="Times New Roman" w:cs="Times New Roman"/>
          <w:sz w:val="27"/>
          <w:szCs w:val="27"/>
          <w:lang w:eastAsia="ru-RU"/>
        </w:rPr>
        <w:t>»</w:t>
      </w:r>
    </w:p>
    <w:p w:rsidR="00E43639" w:rsidRPr="00646308" w:rsidRDefault="00E43639" w:rsidP="005332D2">
      <w:pPr>
        <w:pStyle w:val="a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6463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6308">
        <w:rPr>
          <w:rFonts w:ascii="Times New Roman" w:hAnsi="Times New Roman" w:cs="Times New Roman"/>
          <w:color w:val="000000"/>
          <w:sz w:val="28"/>
          <w:szCs w:val="28"/>
        </w:rPr>
        <w:t>программы вызвана также возрастанием роли дополнительного образования, музейной педагогики, усилением интереса к истории родного края в процессе гражданского образования школьников.</w:t>
      </w:r>
    </w:p>
    <w:p w:rsidR="00E43639" w:rsidRPr="00646308" w:rsidRDefault="00E43639" w:rsidP="005332D2">
      <w:pPr>
        <w:pStyle w:val="a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Участие в организации школьного музея, собирание и описание его коллекций, создание экспозиций, использование материалов музея в учебной программе по истории, обществознанию, краеведению приучают приемам самостоятельной исследовательской работы. Забота о школьном музее, пропаганда его материалов воспитывают уважение к памяти прошлых поколений, бережному отношению к школьному наследию.</w:t>
      </w:r>
    </w:p>
    <w:p w:rsidR="00E43639" w:rsidRPr="00646308" w:rsidRDefault="00E43639" w:rsidP="005332D2">
      <w:pPr>
        <w:pStyle w:val="a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color w:val="000000"/>
          <w:sz w:val="28"/>
          <w:szCs w:val="28"/>
        </w:rPr>
        <w:t>Школьный музей дает возможность обучающимся</w:t>
      </w:r>
      <w:r w:rsidRPr="00646308">
        <w:rPr>
          <w:rFonts w:ascii="Times New Roman" w:hAnsi="Times New Roman" w:cs="Times New Roman"/>
          <w:sz w:val="28"/>
          <w:szCs w:val="28"/>
        </w:rPr>
        <w:t xml:space="preserve"> попробовать свои силы в разных видах научной, технической и общественной деятельности. Выполнение различных ролевых функций обогащает жизненный опыт детей, приучает к ответственности и дисциплине, формирует навыки лидерства и исполнительности, готовит ребенка к активной жизни в демократическом обществе, способствует социализации личности выпускника основной школы.</w:t>
      </w:r>
    </w:p>
    <w:p w:rsidR="00E43639" w:rsidRPr="00646308" w:rsidRDefault="00E43639" w:rsidP="005332D2">
      <w:pPr>
        <w:pStyle w:val="a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Знания, получаемые в результате освоения программы, необходимы обучающимся для воспроизводства ими духовных основ гражданской идентичности и формирования четких и ясных нравственных ориентиров в жизненном и профессиональном самоопределении.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Отличительной о</w:t>
      </w:r>
      <w:r w:rsidRPr="00646308">
        <w:rPr>
          <w:rFonts w:ascii="Times New Roman" w:hAnsi="Times New Roman" w:cs="Times New Roman"/>
          <w:sz w:val="28"/>
          <w:szCs w:val="28"/>
          <w:lang w:eastAsia="ru-RU"/>
        </w:rPr>
        <w:t>собенностью программы  является то, что деятельность учащихся имеет практико-ориентированный характер.</w:t>
      </w:r>
      <w:r w:rsidRPr="00646308">
        <w:rPr>
          <w:rFonts w:ascii="Times New Roman" w:hAnsi="Times New Roman" w:cs="Times New Roman"/>
          <w:sz w:val="28"/>
          <w:szCs w:val="28"/>
        </w:rPr>
        <w:t xml:space="preserve"> На основе изучения истории родного края через систему занятий программа «Музейное дело» позволяет создавать новые музейные экспозиции  нашей школы.     Значительное количество занятий направлено на практическую деятельность - самостоятельный  поиск, творческую деятельность обучающихся. Создавая свой творческий исследовательский проект (выставку, тематико-экспозиционный план, маршрут экскурсии, научно-исследовательскую работу), школьник тем самым раскрывает свои способности, самовыражается и самореализуется в общественно-полезных и личностно значимых формах деятельности.</w:t>
      </w:r>
    </w:p>
    <w:p w:rsidR="00E43639" w:rsidRPr="00646308" w:rsidRDefault="00E43639" w:rsidP="005332D2">
      <w:pPr>
        <w:pStyle w:val="a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Особенность программы заключается также в индивидуальном подходе к каждому обучающемуся: выбор темы исследования, согласно личным предпочтениям, индивидуальный план работы.</w:t>
      </w:r>
    </w:p>
    <w:p w:rsidR="00E43639" w:rsidRPr="00646308" w:rsidRDefault="00E43639" w:rsidP="005332D2">
      <w:pPr>
        <w:pStyle w:val="a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646308">
        <w:rPr>
          <w:rFonts w:ascii="Times New Roman" w:hAnsi="Times New Roman" w:cs="Times New Roman"/>
          <w:sz w:val="28"/>
          <w:szCs w:val="28"/>
        </w:rPr>
        <w:t>: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Создание условий для гражданского и патриотического воспитания учащихся посредством музейной деятельности и совершенствование образовательного пространства и воспитывающей среды школы.</w:t>
      </w:r>
    </w:p>
    <w:p w:rsidR="00E43639" w:rsidRPr="00646308" w:rsidRDefault="00E43639" w:rsidP="005332D2">
      <w:pPr>
        <w:pStyle w:val="a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Pr="006463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43639" w:rsidRPr="00646308" w:rsidRDefault="00E43639" w:rsidP="005332D2">
      <w:pPr>
        <w:pStyle w:val="a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формировать знания, умения, навыки работы учащихся с фондами    школьного музея;</w:t>
      </w:r>
    </w:p>
    <w:p w:rsidR="00E43639" w:rsidRPr="00646308" w:rsidRDefault="00E43639" w:rsidP="005332D2">
      <w:pPr>
        <w:pStyle w:val="a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организовать работу по сбору краеведческого материала;</w:t>
      </w:r>
    </w:p>
    <w:p w:rsidR="00E43639" w:rsidRPr="00646308" w:rsidRDefault="00E43639" w:rsidP="005332D2">
      <w:pPr>
        <w:pStyle w:val="a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развивать самостоятельность и инициативы учащихся,</w:t>
      </w:r>
    </w:p>
    <w:p w:rsidR="00E43639" w:rsidRPr="00646308" w:rsidRDefault="00E43639" w:rsidP="005332D2">
      <w:pPr>
        <w:pStyle w:val="a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анализировать, систематизировать, делать выводы, обобщать собранный материал (навыки исследовательской работы);</w:t>
      </w:r>
    </w:p>
    <w:p w:rsidR="00E43639" w:rsidRPr="00646308" w:rsidRDefault="00E43639" w:rsidP="005332D2">
      <w:pPr>
        <w:pStyle w:val="a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чувства патриотизма и ответственности за наследие прошлого,</w:t>
      </w:r>
    </w:p>
    <w:p w:rsidR="00E43639" w:rsidRPr="00646308" w:rsidRDefault="00E43639" w:rsidP="005332D2">
      <w:pPr>
        <w:pStyle w:val="a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готовить обучающихся к участию в конкурсах, научно-практических конференциях, проведению экскурсий, выставок.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</w:rPr>
        <w:t>Объем и срок реализации программы</w:t>
      </w:r>
      <w:r w:rsidRPr="00646308">
        <w:rPr>
          <w:rFonts w:ascii="Times New Roman" w:hAnsi="Times New Roman" w:cs="Times New Roman"/>
          <w:sz w:val="28"/>
          <w:szCs w:val="28"/>
        </w:rPr>
        <w:t xml:space="preserve">: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630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6308">
        <w:rPr>
          <w:rFonts w:ascii="Times New Roman" w:hAnsi="Times New Roman" w:cs="Times New Roman"/>
          <w:sz w:val="28"/>
          <w:szCs w:val="28"/>
        </w:rPr>
        <w:t xml:space="preserve"> в неделю,  продолжительностью 40 минут, общее количество часов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646308">
        <w:rPr>
          <w:rFonts w:ascii="Times New Roman" w:hAnsi="Times New Roman" w:cs="Times New Roman"/>
          <w:sz w:val="28"/>
          <w:szCs w:val="28"/>
        </w:rPr>
        <w:t xml:space="preserve"> часа в год, </w:t>
      </w:r>
      <w:r w:rsidRPr="00646308">
        <w:rPr>
          <w:rFonts w:ascii="Times New Roman" w:hAnsi="Times New Roman" w:cs="Times New Roman"/>
          <w:b/>
          <w:bCs/>
          <w:sz w:val="28"/>
          <w:szCs w:val="28"/>
        </w:rPr>
        <w:t>по сроку реализации</w:t>
      </w:r>
      <w:r w:rsidRPr="00646308">
        <w:rPr>
          <w:rFonts w:ascii="Times New Roman" w:hAnsi="Times New Roman" w:cs="Times New Roman"/>
          <w:sz w:val="28"/>
          <w:szCs w:val="28"/>
        </w:rPr>
        <w:t xml:space="preserve"> составляет 1 год.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</w:rPr>
        <w:t xml:space="preserve">Наполняемость группы — </w:t>
      </w:r>
      <w:r w:rsidRPr="00646308">
        <w:rPr>
          <w:rFonts w:ascii="Times New Roman" w:hAnsi="Times New Roman" w:cs="Times New Roman"/>
          <w:sz w:val="28"/>
          <w:szCs w:val="28"/>
        </w:rPr>
        <w:t>11-12  человек</w:t>
      </w:r>
    </w:p>
    <w:p w:rsidR="00E43639" w:rsidRPr="00646308" w:rsidRDefault="00E43639" w:rsidP="005332D2">
      <w:pPr>
        <w:pStyle w:val="a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 :</w:t>
      </w:r>
    </w:p>
    <w:p w:rsidR="00E43639" w:rsidRPr="00646308" w:rsidRDefault="00E43639" w:rsidP="005332D2">
      <w:pPr>
        <w:pStyle w:val="a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 xml:space="preserve">Условия набора детей в коллектив: принимаются все желающие заниматься </w:t>
      </w:r>
      <w:r>
        <w:rPr>
          <w:rFonts w:ascii="Times New Roman" w:hAnsi="Times New Roman" w:cs="Times New Roman"/>
          <w:sz w:val="28"/>
          <w:szCs w:val="28"/>
        </w:rPr>
        <w:t xml:space="preserve">музейным делом. 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646308">
        <w:rPr>
          <w:rFonts w:ascii="Times New Roman" w:hAnsi="Times New Roman" w:cs="Times New Roman"/>
          <w:sz w:val="28"/>
          <w:szCs w:val="28"/>
        </w:rPr>
        <w:t xml:space="preserve"> по данной программе очная, но допускается обучение по другим формам и сочетание различных форм получения образования.</w:t>
      </w:r>
    </w:p>
    <w:p w:rsidR="00E43639" w:rsidRPr="00646308" w:rsidRDefault="00E43639" w:rsidP="005332D2">
      <w:pPr>
        <w:pStyle w:val="a"/>
        <w:spacing w:after="0" w:line="36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 xml:space="preserve">Используются следующие </w:t>
      </w:r>
      <w:r w:rsidRPr="00646308">
        <w:rPr>
          <w:rFonts w:ascii="Times New Roman" w:hAnsi="Times New Roman" w:cs="Times New Roman"/>
          <w:b/>
          <w:bCs/>
          <w:sz w:val="28"/>
          <w:szCs w:val="28"/>
        </w:rPr>
        <w:t>формы и методы:</w:t>
      </w:r>
    </w:p>
    <w:p w:rsidR="00E43639" w:rsidRPr="00646308" w:rsidRDefault="00E43639" w:rsidP="005332D2">
      <w:pPr>
        <w:pStyle w:val="a"/>
        <w:spacing w:after="0" w:line="36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shd w:val="clear" w:color="auto" w:fill="FFFFFF"/>
        </w:rPr>
        <w:t>Отбор  материала для содержания программы осуществлён с учётом целей и задач изучения истории региона и поселка в основной школе, его места в системе школьного образования, возрастных потребностей и познавательных возможностей обучающихся 8-10 классов, особенностей их социализации, а также ресурса времени, отводимого на изучение предмета. Важной отличительной стороной данной программы является ориентация ученика на практическую направленность.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программе реализуются следующие методы:</w:t>
      </w:r>
    </w:p>
    <w:p w:rsidR="00E43639" w:rsidRPr="00646308" w:rsidRDefault="00E43639" w:rsidP="005332D2">
      <w:pPr>
        <w:pStyle w:val="a"/>
        <w:tabs>
          <w:tab w:val="clear" w:pos="709"/>
          <w:tab w:val="left" w:pos="72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shd w:val="clear" w:color="auto" w:fill="FFFFFF"/>
        </w:rPr>
        <w:t>-метод проблемного обучения;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shd w:val="clear" w:color="auto" w:fill="FFFFFF"/>
        </w:rPr>
        <w:t>-личностно-ориентированный метод;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shd w:val="clear" w:color="auto" w:fill="FFFFFF"/>
        </w:rPr>
        <w:t>-системно- деятельностный  метод.</w:t>
      </w:r>
    </w:p>
    <w:p w:rsidR="00E43639" w:rsidRDefault="00E43639" w:rsidP="006C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u w:val="single"/>
          <w:lang w:eastAsia="ar-SA"/>
        </w:rPr>
        <w:t>Особенности организации образовательного процесса</w:t>
      </w:r>
      <w:r w:rsidRPr="00646308">
        <w:rPr>
          <w:rFonts w:ascii="Times New Roman" w:hAnsi="Times New Roman" w:cs="Times New Roman"/>
          <w:sz w:val="28"/>
          <w:szCs w:val="28"/>
          <w:lang w:eastAsia="ar-SA"/>
        </w:rPr>
        <w:t>. По специфике реализации дополнительная общеразвивающая программа «Музейное дело» относится к микро-групповым программам, то есть предусматривает занятия, как в маленькой группе, так и индивидуально, причем состав группы может быть переменным. По уровню реализации - обучение организовано от стартового  до базового уровня и зависит от индивидуальных особенностей   учащегося.</w:t>
      </w:r>
    </w:p>
    <w:p w:rsidR="00E43639" w:rsidRPr="006C4A80" w:rsidRDefault="00E43639" w:rsidP="006C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4A80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Режим занятий, периодичность и продолжительность</w:t>
      </w:r>
      <w:r w:rsidRPr="006C4A80">
        <w:rPr>
          <w:rFonts w:ascii="Times New Roman" w:hAnsi="Times New Roman" w:cs="Times New Roman"/>
          <w:sz w:val="28"/>
          <w:szCs w:val="28"/>
          <w:lang w:eastAsia="ar-SA"/>
        </w:rPr>
        <w:t>: занятия проводятся 2 раза в неделю по 1 академическому часу, каждый час продолжительностью 40 минут. Общее количество часов в неделю – 2, курс рассчитан на 34 учебныу недели, общее количество часов в год – 68.</w:t>
      </w:r>
      <w:r w:rsidRPr="006C4A8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E43639" w:rsidRPr="006C4A80" w:rsidRDefault="00E43639" w:rsidP="006C4A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3639" w:rsidRDefault="00E43639" w:rsidP="005332D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</w:t>
      </w:r>
      <w:r w:rsidRPr="0064630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Учебн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ый</w:t>
      </w:r>
      <w:r w:rsidRPr="0064630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план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8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94"/>
        <w:gridCol w:w="2670"/>
        <w:gridCol w:w="962"/>
        <w:gridCol w:w="1070"/>
        <w:gridCol w:w="1352"/>
        <w:gridCol w:w="2705"/>
      </w:tblGrid>
      <w:tr w:rsidR="00E43639" w:rsidRPr="0020177C">
        <w:trPr>
          <w:trHeight w:val="980"/>
        </w:trPr>
        <w:tc>
          <w:tcPr>
            <w:tcW w:w="59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Форма контроля/аттестации</w:t>
            </w:r>
          </w:p>
        </w:tc>
      </w:tr>
      <w:tr w:rsidR="00E43639" w:rsidRPr="0020177C">
        <w:trPr>
          <w:trHeight w:val="80"/>
        </w:trPr>
        <w:tc>
          <w:tcPr>
            <w:tcW w:w="59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39" w:rsidRPr="0020177C">
        <w:trPr>
          <w:trHeight w:val="730"/>
        </w:trPr>
        <w:tc>
          <w:tcPr>
            <w:tcW w:w="59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43639" w:rsidRPr="0020177C">
        <w:trPr>
          <w:trHeight w:val="730"/>
        </w:trPr>
        <w:tc>
          <w:tcPr>
            <w:tcW w:w="59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Музей и история родного края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составление экспозиции</w:t>
            </w:r>
          </w:p>
        </w:tc>
      </w:tr>
      <w:tr w:rsidR="00E43639" w:rsidRPr="0020177C">
        <w:trPr>
          <w:trHeight w:val="1006"/>
        </w:trPr>
        <w:tc>
          <w:tcPr>
            <w:tcW w:w="59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Методика подготовки и проведения экскурсий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39" w:rsidRPr="0020177C">
        <w:trPr>
          <w:trHeight w:val="980"/>
        </w:trPr>
        <w:tc>
          <w:tcPr>
            <w:tcW w:w="59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Введение в  поисково-исследовательскую деятельность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участие  в проектах, конкурсах, конференциях</w:t>
            </w:r>
          </w:p>
        </w:tc>
      </w:tr>
      <w:tr w:rsidR="00E43639" w:rsidRPr="0020177C">
        <w:trPr>
          <w:trHeight w:val="143"/>
        </w:trPr>
        <w:tc>
          <w:tcPr>
            <w:tcW w:w="59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shd w:val="clear" w:color="auto" w:fill="FFFFFF"/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E43639" w:rsidRPr="00646308" w:rsidRDefault="00E43639" w:rsidP="005332D2">
            <w:pPr>
              <w:shd w:val="clear" w:color="auto" w:fill="FFFFFF"/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39" w:rsidRPr="00646308" w:rsidRDefault="00E43639" w:rsidP="005332D2">
            <w:pPr>
              <w:shd w:val="clear" w:color="auto" w:fill="FFFFFF"/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20177C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аттестация.</w:t>
            </w:r>
          </w:p>
          <w:p w:rsidR="00E43639" w:rsidRPr="0020177C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Публичная защита</w:t>
            </w:r>
          </w:p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</w:tr>
      <w:tr w:rsidR="00E43639" w:rsidRPr="0020177C">
        <w:trPr>
          <w:trHeight w:val="143"/>
        </w:trPr>
        <w:tc>
          <w:tcPr>
            <w:tcW w:w="59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shd w:val="clear" w:color="auto" w:fill="FFFFFF"/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39" w:rsidRPr="00646308" w:rsidRDefault="00E43639" w:rsidP="005332D2">
            <w:pPr>
              <w:tabs>
                <w:tab w:val="left" w:pos="210"/>
                <w:tab w:val="left" w:pos="709"/>
                <w:tab w:val="left" w:pos="1590"/>
                <w:tab w:val="center" w:pos="4677"/>
                <w:tab w:val="right" w:pos="9355"/>
              </w:tabs>
              <w:suppressAutoHyphens/>
              <w:spacing w:after="20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639" w:rsidRPr="00646308" w:rsidRDefault="00E43639" w:rsidP="005332D2">
      <w:pPr>
        <w:pStyle w:val="a"/>
        <w:spacing w:after="0" w:line="36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639" w:rsidRPr="00646308" w:rsidRDefault="00E43639" w:rsidP="005332D2">
      <w:pPr>
        <w:pStyle w:val="a"/>
        <w:spacing w:after="0" w:line="36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639" w:rsidRPr="00646308" w:rsidRDefault="00E43639" w:rsidP="005332D2">
      <w:p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Содержание программы (УП)</w:t>
      </w:r>
    </w:p>
    <w:p w:rsidR="00E43639" w:rsidRPr="00646308" w:rsidRDefault="00E43639" w:rsidP="005332D2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</w:rPr>
        <w:t>1. Введение.</w:t>
      </w:r>
      <w:r w:rsidRPr="00646308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</w:t>
      </w:r>
      <w:r w:rsidRPr="00646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6308">
        <w:rPr>
          <w:rFonts w:ascii="Times New Roman" w:hAnsi="Times New Roman" w:cs="Times New Roman"/>
          <w:sz w:val="28"/>
          <w:szCs w:val="28"/>
        </w:rPr>
        <w:t>Цели, задачи и содержание программы обучения</w:t>
      </w:r>
      <w:r w:rsidRPr="006463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6308">
        <w:rPr>
          <w:rFonts w:ascii="Times New Roman" w:hAnsi="Times New Roman" w:cs="Times New Roman"/>
          <w:sz w:val="28"/>
          <w:szCs w:val="28"/>
          <w:lang w:eastAsia="ru-RU"/>
        </w:rPr>
        <w:t>Понятие</w:t>
      </w:r>
      <w:r w:rsidRPr="006463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46308">
        <w:rPr>
          <w:rFonts w:ascii="Times New Roman" w:hAnsi="Times New Roman" w:cs="Times New Roman"/>
          <w:sz w:val="28"/>
          <w:szCs w:val="28"/>
          <w:lang w:eastAsia="ru-RU"/>
        </w:rPr>
        <w:t xml:space="preserve"> Школьный музей. Фонды музея и их значение. Паспорт экспоната. Правила оформления текстов для музейной экспозиции. Записи историко-краеведческих наблюдений. Фиксирование исторических событий, точность и историческая достоверность записей воспоминаний. Правила работы в фондах музеев, архивах и библиотеках. Копирование документов. Правила хранения и использования документов.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Историческое краеведение. Историческое краеведение как наука. Объекты изучения. Фонды и экспозиция школьного музея. Общественно полезный характер исторического краеведения.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Практические занятия</w:t>
      </w:r>
      <w:r w:rsidRPr="00646308">
        <w:rPr>
          <w:rFonts w:ascii="Times New Roman" w:hAnsi="Times New Roman" w:cs="Times New Roman"/>
          <w:sz w:val="28"/>
          <w:szCs w:val="28"/>
          <w:lang w:eastAsia="ru-RU"/>
        </w:rPr>
        <w:t>: составление тематико-экспозиционного плана, знакомство с краеведческими объектами; фиксирование исторических событий; запись воспоминаний; работа с первоисточниками; каталогами, фотографирование, зарисовка и паспортизация краеведческих объектов; подготовка пособий и материалов для школьного музея.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Музей и история родного края. </w:t>
      </w:r>
      <w:r w:rsidRPr="00646308">
        <w:rPr>
          <w:rFonts w:ascii="Times New Roman" w:hAnsi="Times New Roman" w:cs="Times New Roman"/>
          <w:sz w:val="28"/>
          <w:szCs w:val="28"/>
          <w:lang w:eastAsia="ru-RU"/>
        </w:rPr>
        <w:t>Вводная беседа. Задачи и содержание, значение работы музея. Особенности работы историков-краеведов.  Воспитательное значение военно-патриотической работы. «Моя родословная»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Школьный музей как источник изучения родного края. Изучение родного края. Территория и границы родного края. История края. Наш край в годы советской власти; в период Великой Отечественной войны. Родной край сегодня, перспективы развития. Происхождение названий улиц города.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Изучение истории школы. Школа в годы Великой Отечественной войны. Ученики школы – герои Великой Отечественной войны и труда. Встречи с участниками войны и ее очевидцами. Изучение и охрана памятников, связанных с историей борьбы нашего народа за свою независимость. Использование военно-патриотического материала на уроках.  История его образования. Выпускники школы. Основные события в жизни школы.   Пропаганда героических подвигов советских воинов.  Деятельность пионерской и комсомольской организаций.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Практические занятия: встречи с тружениками тыла и выпускниками школы довоенных лет – ветеранами Великой Отечественной войны, запись их воспоминаний; сбор материалов для школьного музея; подготовка временных выставок, рефератов, поиск документов по истории школы (официальные документы; публикации; запись устных воспоминаний педагогов и выпускников школы), экскурсии по памятным местам Вожегодского района и поселка, фотографирование; встречи с интересными людьми,  поиск и обработка документов; создание книги «Золотые и серебряные медалисты школы».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Методика подготовки и проведения экскурсий</w:t>
      </w:r>
      <w:r w:rsidRPr="00646308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музея. Правила подготовки текстов экскурсий (обзорная и тематическая). Работа экскурсовода. Как вести занятия по экспозициям школьного музея (игра-экскурсия, лаборатория, интервью, викторина). Массовая работа музея.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Практические занятия: составление текста обзорной и тематических экскурсий, подготовка экскурсоводов; организация сменных выставок; проведение занятий на основе экспозиции музея.</w:t>
      </w:r>
    </w:p>
    <w:p w:rsidR="00E43639" w:rsidRPr="005332D2" w:rsidRDefault="00E43639" w:rsidP="005332D2">
      <w:pPr>
        <w:spacing w:after="0" w:line="240" w:lineRule="auto"/>
        <w:ind w:left="624" w:right="510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Введение в  поисково-исследовательскую деятельность</w:t>
      </w:r>
      <w:r w:rsidRPr="006463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46308">
        <w:rPr>
          <w:rFonts w:ascii="Times New Roman" w:hAnsi="Times New Roman" w:cs="Times New Roman"/>
          <w:sz w:val="28"/>
          <w:szCs w:val="28"/>
          <w:lang w:eastAsia="ar-SA"/>
        </w:rPr>
        <w:t>Виды исследовательских работ: доклад, тезисы доклада, стендовый доклад,  литературный обзор, рецензия, научная статья, научный отчет, реферат, проект.</w:t>
      </w:r>
      <w:r w:rsidRPr="00646308">
        <w:rPr>
          <w:rFonts w:ascii="Times New Roman" w:hAnsi="Times New Roman" w:cs="Times New Roman"/>
          <w:sz w:val="28"/>
          <w:szCs w:val="28"/>
        </w:rPr>
        <w:t xml:space="preserve"> Основные понятия научно-исследовательской работы Структура содержания исследовательской работы: титульный лист, оглавление, введение, основная часть, заключение Основные всероссийские и региональные научно-практические конференции и конкурсы школьников (знакомство с областным и всероссийским календарем школьных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308">
        <w:rPr>
          <w:rFonts w:ascii="Times New Roman" w:hAnsi="Times New Roman" w:cs="Times New Roman"/>
          <w:sz w:val="28"/>
          <w:szCs w:val="28"/>
          <w:lang w:eastAsia="ar-SA"/>
        </w:rPr>
        <w:t>Практические занятия.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6308">
        <w:rPr>
          <w:rFonts w:ascii="Times New Roman" w:hAnsi="Times New Roman" w:cs="Times New Roman"/>
          <w:sz w:val="28"/>
          <w:szCs w:val="28"/>
          <w:lang w:eastAsia="ar-SA"/>
        </w:rPr>
        <w:t>По содержанию определить вид исследовательской работы (командная игра по подгруппам).</w:t>
      </w:r>
      <w:r w:rsidRPr="00646308">
        <w:rPr>
          <w:rFonts w:ascii="Times New Roman" w:hAnsi="Times New Roman" w:cs="Times New Roman"/>
          <w:sz w:val="28"/>
          <w:szCs w:val="28"/>
        </w:rPr>
        <w:t xml:space="preserve"> Работа в парах «Подготовить пример открытия, в котором использовался один из изученных методов». Игра-соревнование на выбывание: «Кто больше назовет примеров-методов научного познания».</w:t>
      </w: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</w:rPr>
        <w:t>5. Итоговое занятие</w:t>
      </w:r>
      <w:r w:rsidRPr="00646308">
        <w:rPr>
          <w:rFonts w:ascii="Times New Roman" w:hAnsi="Times New Roman" w:cs="Times New Roman"/>
          <w:sz w:val="28"/>
          <w:szCs w:val="28"/>
        </w:rPr>
        <w:t xml:space="preserve">.  Итоговая аттестация. </w:t>
      </w:r>
      <w:r>
        <w:rPr>
          <w:rFonts w:ascii="Times New Roman" w:hAnsi="Times New Roman" w:cs="Times New Roman"/>
          <w:sz w:val="28"/>
          <w:szCs w:val="28"/>
        </w:rPr>
        <w:t>Защита проектов</w:t>
      </w:r>
    </w:p>
    <w:p w:rsidR="00E43639" w:rsidRPr="00646308" w:rsidRDefault="00E43639" w:rsidP="00533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Default="00E43639" w:rsidP="005332D2">
      <w:pPr>
        <w:pStyle w:val="a"/>
        <w:spacing w:after="0" w:line="36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639" w:rsidRPr="00646308" w:rsidRDefault="00E43639" w:rsidP="005332D2">
      <w:pPr>
        <w:pStyle w:val="a"/>
        <w:spacing w:after="0" w:line="36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</w:rPr>
        <w:t>Календарно учебный график.</w:t>
      </w: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Продолжительность учебного года</w:t>
      </w: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Начало года – 1 сентября</w:t>
      </w: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Окончание года – 31 мая</w:t>
      </w: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2.Количество учебных недель – 34</w:t>
      </w: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Перерывы на каникулы согласно учебного графика.</w:t>
      </w: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 xml:space="preserve">3. Занятия в объединении проводятся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646308">
        <w:rPr>
          <w:rFonts w:ascii="Times New Roman" w:hAnsi="Times New Roman" w:cs="Times New Roman"/>
          <w:sz w:val="28"/>
          <w:szCs w:val="28"/>
          <w:lang w:eastAsia="ar-SA"/>
        </w:rPr>
        <w:t xml:space="preserve"> раза в неделю</w:t>
      </w:r>
    </w:p>
    <w:p w:rsidR="00E43639" w:rsidRPr="00646308" w:rsidRDefault="00E43639" w:rsidP="005332D2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4. Продолжительность и количество занятий в неделю -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64630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часа в неделю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 четвергам</w:t>
      </w:r>
      <w:r w:rsidRPr="0064630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микро-группе или со всем составом объединения (всего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68</w:t>
      </w:r>
      <w:r w:rsidRPr="0064630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часов в год)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4630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Продолжительность одного занятия – 40 минут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128"/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2541"/>
        <w:gridCol w:w="852"/>
        <w:gridCol w:w="1070"/>
        <w:gridCol w:w="1299"/>
        <w:gridCol w:w="778"/>
        <w:gridCol w:w="2482"/>
        <w:gridCol w:w="2119"/>
      </w:tblGrid>
      <w:tr w:rsidR="00E43639" w:rsidRPr="0020177C">
        <w:trPr>
          <w:trHeight w:val="81"/>
          <w:jc w:val="center"/>
        </w:trPr>
        <w:tc>
          <w:tcPr>
            <w:tcW w:w="988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7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E43639" w:rsidRPr="0020177C">
        <w:trPr>
          <w:trHeight w:val="38"/>
          <w:jc w:val="center"/>
        </w:trPr>
        <w:tc>
          <w:tcPr>
            <w:tcW w:w="988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7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39" w:rsidRPr="0020177C">
        <w:trPr>
          <w:trHeight w:val="39"/>
          <w:jc w:val="center"/>
        </w:trPr>
        <w:tc>
          <w:tcPr>
            <w:tcW w:w="988" w:type="dxa"/>
            <w:vMerge w:val="restart"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 Инструктаж.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43639" w:rsidRPr="0020177C">
        <w:trPr>
          <w:trHeight w:val="39"/>
          <w:jc w:val="center"/>
        </w:trPr>
        <w:tc>
          <w:tcPr>
            <w:tcW w:w="988" w:type="dxa"/>
            <w:vMerge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музей. Фонды музея и их значение.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43639" w:rsidRPr="0020177C">
        <w:trPr>
          <w:trHeight w:val="38"/>
          <w:jc w:val="center"/>
        </w:trPr>
        <w:tc>
          <w:tcPr>
            <w:tcW w:w="988" w:type="dxa"/>
            <w:vMerge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 экспоната.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43639" w:rsidRPr="0020177C">
        <w:trPr>
          <w:trHeight w:val="39"/>
          <w:jc w:val="center"/>
        </w:trPr>
        <w:tc>
          <w:tcPr>
            <w:tcW w:w="988" w:type="dxa"/>
            <w:vMerge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оформления текстов для музейной экспозиции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43639" w:rsidRPr="0020177C">
        <w:trPr>
          <w:trHeight w:val="39"/>
          <w:jc w:val="center"/>
        </w:trPr>
        <w:tc>
          <w:tcPr>
            <w:tcW w:w="988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и история родного края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39" w:rsidRPr="0020177C">
        <w:trPr>
          <w:trHeight w:val="38"/>
          <w:jc w:val="center"/>
        </w:trPr>
        <w:tc>
          <w:tcPr>
            <w:tcW w:w="988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работы историков-краеведов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43639" w:rsidRPr="0020177C">
        <w:trPr>
          <w:trHeight w:val="39"/>
          <w:jc w:val="center"/>
        </w:trPr>
        <w:tc>
          <w:tcPr>
            <w:tcW w:w="988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края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запись устных воспоминаний</w:t>
            </w: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43639" w:rsidRPr="0020177C">
        <w:trPr>
          <w:trHeight w:val="39"/>
          <w:jc w:val="center"/>
        </w:trPr>
        <w:tc>
          <w:tcPr>
            <w:tcW w:w="988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истории школы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Поиск материалов</w:t>
            </w: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43639" w:rsidRPr="0020177C">
        <w:trPr>
          <w:trHeight w:val="38"/>
          <w:jc w:val="center"/>
        </w:trPr>
        <w:tc>
          <w:tcPr>
            <w:tcW w:w="988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7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 подготовки и проведения экскурсий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39" w:rsidRPr="0020177C">
        <w:trPr>
          <w:trHeight w:val="39"/>
          <w:jc w:val="center"/>
        </w:trPr>
        <w:tc>
          <w:tcPr>
            <w:tcW w:w="988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подготовки текстов экскурсий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текста</w:t>
            </w: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43639" w:rsidRPr="0020177C">
        <w:trPr>
          <w:trHeight w:val="39"/>
          <w:jc w:val="center"/>
        </w:trPr>
        <w:tc>
          <w:tcPr>
            <w:tcW w:w="988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вести занятия по экспозициям школьного музея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43639" w:rsidRPr="0020177C">
        <w:trPr>
          <w:trHeight w:val="38"/>
          <w:jc w:val="center"/>
        </w:trPr>
        <w:tc>
          <w:tcPr>
            <w:tcW w:w="988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Массовая работа музея.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43639" w:rsidRPr="0020177C">
        <w:trPr>
          <w:trHeight w:val="39"/>
          <w:jc w:val="center"/>
        </w:trPr>
        <w:tc>
          <w:tcPr>
            <w:tcW w:w="988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7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Введение в поисково-исследовательскую деятельность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39" w:rsidRPr="0020177C">
        <w:trPr>
          <w:trHeight w:val="39"/>
          <w:jc w:val="center"/>
        </w:trPr>
        <w:tc>
          <w:tcPr>
            <w:tcW w:w="988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Виды исследовательских работ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содержанию определить вид исследовательской работы</w:t>
            </w: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43639" w:rsidRPr="0020177C">
        <w:trPr>
          <w:trHeight w:val="39"/>
          <w:jc w:val="center"/>
        </w:trPr>
        <w:tc>
          <w:tcPr>
            <w:tcW w:w="988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Основные понятия научно-исследовательской работы Структура содержания исследовательской работы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43639" w:rsidRPr="0020177C">
        <w:trPr>
          <w:trHeight w:val="39"/>
          <w:jc w:val="center"/>
        </w:trPr>
        <w:tc>
          <w:tcPr>
            <w:tcW w:w="988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Структура содержания исследовательской работы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43639" w:rsidRPr="0020177C">
        <w:trPr>
          <w:trHeight w:val="39"/>
          <w:jc w:val="center"/>
        </w:trPr>
        <w:tc>
          <w:tcPr>
            <w:tcW w:w="988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Основные всероссийские и региональные научно-практические конференции и конкурсы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библиотеке и в Интернете</w:t>
            </w: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39" w:rsidRPr="0020177C">
        <w:trPr>
          <w:trHeight w:val="39"/>
          <w:jc w:val="center"/>
        </w:trPr>
        <w:tc>
          <w:tcPr>
            <w:tcW w:w="988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7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Зачет/незачет</w:t>
            </w:r>
          </w:p>
        </w:tc>
      </w:tr>
      <w:tr w:rsidR="00E43639" w:rsidRPr="0020177C">
        <w:trPr>
          <w:trHeight w:val="39"/>
          <w:jc w:val="center"/>
        </w:trPr>
        <w:tc>
          <w:tcPr>
            <w:tcW w:w="988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55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06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4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43639" w:rsidRPr="0020177C" w:rsidRDefault="00E43639" w:rsidP="0020177C">
            <w:pPr>
              <w:pStyle w:val="a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5332D2">
      <w:pPr>
        <w:pStyle w:val="a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5332D2">
      <w:pPr>
        <w:pStyle w:val="a"/>
        <w:spacing w:after="0" w:line="36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639" w:rsidRPr="00646308" w:rsidRDefault="00E43639" w:rsidP="00533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533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533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533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533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5332D2">
      <w:pPr>
        <w:pStyle w:val="a"/>
        <w:spacing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знаний и умений по освоению программы:</w:t>
      </w:r>
    </w:p>
    <w:p w:rsidR="00E43639" w:rsidRPr="00646308" w:rsidRDefault="00E43639" w:rsidP="005332D2">
      <w:pPr>
        <w:pStyle w:val="a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3536017"/>
      <w:r w:rsidRPr="00646308">
        <w:rPr>
          <w:rFonts w:ascii="Times New Roman" w:hAnsi="Times New Roman" w:cs="Times New Roman"/>
          <w:sz w:val="28"/>
          <w:szCs w:val="28"/>
        </w:rPr>
        <w:t xml:space="preserve">Обучающиеся должны будут </w:t>
      </w:r>
      <w:bookmarkEnd w:id="1"/>
      <w:r w:rsidRPr="00646308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646308">
        <w:rPr>
          <w:rFonts w:ascii="Times New Roman" w:hAnsi="Times New Roman" w:cs="Times New Roman"/>
          <w:sz w:val="28"/>
          <w:szCs w:val="28"/>
        </w:rPr>
        <w:t>:</w:t>
      </w:r>
    </w:p>
    <w:p w:rsidR="00E43639" w:rsidRPr="00646308" w:rsidRDefault="00E43639" w:rsidP="005332D2">
      <w:pPr>
        <w:pStyle w:val="a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 xml:space="preserve">1)В обучающей сфере: знать по историю школы, поселка, края, свободно ориентироваться в исторических событиях и фактах, связывать эти факты с историей России в целом, видеть неразрывную связь истории школы, родного края с историей России. </w:t>
      </w:r>
      <w:r w:rsidRPr="00646308">
        <w:rPr>
          <w:rFonts w:ascii="Times New Roman" w:hAnsi="Times New Roman" w:cs="Times New Roman"/>
          <w:sz w:val="28"/>
          <w:szCs w:val="28"/>
        </w:rPr>
        <w:br/>
      </w:r>
    </w:p>
    <w:p w:rsidR="00E43639" w:rsidRPr="00646308" w:rsidRDefault="00E43639" w:rsidP="001C7563">
      <w:pPr>
        <w:pStyle w:val="a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2) В воспитательной сфере:   уважать   истори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6308">
        <w:rPr>
          <w:rFonts w:ascii="Times New Roman" w:hAnsi="Times New Roman" w:cs="Times New Roman"/>
          <w:sz w:val="28"/>
          <w:szCs w:val="28"/>
        </w:rPr>
        <w:t xml:space="preserve">. школы, родного края, гордости за его славное прошлое, уважать  людей, защищавшими ее свободу и независимость, достижение учащимися высокого уровня патриотического сознания, основанного на знании и понимании истории края. </w:t>
      </w:r>
      <w:r w:rsidRPr="00646308">
        <w:rPr>
          <w:rFonts w:ascii="Times New Roman" w:hAnsi="Times New Roman" w:cs="Times New Roman"/>
          <w:sz w:val="28"/>
          <w:szCs w:val="28"/>
        </w:rPr>
        <w:br/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3) В развивающей сфере: знать специфику работы музея, выработка этих знать основы   процесса поиска, научно-музейной обработку, учет, описание, классификации предметов музейного значения, учений по организации и проведению экскурсий по экспозициям музея, по проведению мероприятий по профилю музея на внутришкольном (выставки, конкурсы, тематические часы) и межшкольном (семинары, конкурсы) уровнях; развитие творческих способностей учащихся в процессе создания и презентации творческих работ по профилю музея; развитие у учащихся навыков самостоятельного мышления в сфере исторического знания, и вообще – в сфере развития высокого уровня гражданского и патриотического сознания школьников.</w:t>
      </w:r>
    </w:p>
    <w:p w:rsidR="00E43639" w:rsidRPr="00646308" w:rsidRDefault="00E43639" w:rsidP="001C75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 xml:space="preserve">Обучающиеся должны будут </w:t>
      </w:r>
      <w:r w:rsidRPr="0064630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1. Умение работать с историческим источником.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2. Умение группировать и классифицировать исторические факты.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3. Умение создавать социальный проект.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4. Формировать ключевых компетенций: информационной, гражданско-правовой, социальной, коммуникативной (умение работать в сотрудничестве, конструктивно общаться).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i/>
          <w:iCs/>
          <w:sz w:val="28"/>
          <w:szCs w:val="28"/>
        </w:rPr>
        <w:t>Ценности: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1.</w:t>
      </w:r>
      <w:r w:rsidRPr="00646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6308">
        <w:rPr>
          <w:rFonts w:ascii="Times New Roman" w:hAnsi="Times New Roman" w:cs="Times New Roman"/>
          <w:sz w:val="28"/>
          <w:szCs w:val="28"/>
        </w:rPr>
        <w:t>Сохранение исторической памяти.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2. Уважение к учителю и</w:t>
      </w:r>
      <w:r w:rsidRPr="00646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6308">
        <w:rPr>
          <w:rFonts w:ascii="Times New Roman" w:hAnsi="Times New Roman" w:cs="Times New Roman"/>
          <w:sz w:val="28"/>
          <w:szCs w:val="28"/>
        </w:rPr>
        <w:t>школе.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3. Ответственность за порученное дело.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4. Сохранение благоприятной психологической среды школы.</w:t>
      </w:r>
    </w:p>
    <w:p w:rsidR="00E43639" w:rsidRPr="00646308" w:rsidRDefault="00E43639" w:rsidP="005332D2">
      <w:pPr>
        <w:pStyle w:val="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3639" w:rsidRDefault="00E43639" w:rsidP="005332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3639" w:rsidRDefault="00E43639" w:rsidP="005332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3639" w:rsidRPr="00646308" w:rsidRDefault="00E43639" w:rsidP="005332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 реализации программы</w:t>
      </w:r>
    </w:p>
    <w:p w:rsidR="00E43639" w:rsidRPr="00646308" w:rsidRDefault="00E43639" w:rsidP="005332D2">
      <w:pPr>
        <w:pStyle w:val="a"/>
        <w:shd w:val="clear" w:color="auto" w:fill="FFFFFF"/>
        <w:tabs>
          <w:tab w:val="left" w:pos="231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Средства обучения организационно-педагогические:</w:t>
      </w:r>
    </w:p>
    <w:p w:rsidR="00E43639" w:rsidRPr="00646308" w:rsidRDefault="00E43639" w:rsidP="005332D2">
      <w:pPr>
        <w:pStyle w:val="a"/>
        <w:shd w:val="clear" w:color="auto" w:fill="FFFFFF"/>
        <w:tabs>
          <w:tab w:val="left" w:pos="195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Музей  или класс соответствующий санитарным нормам (СанПиН 2.4.4.1251-03) с индивидуальными рабочими местами для обучающихся и отдельным рабочим столом для педагога, с постоянным доступом в Интернет, с мультимедийным проектором.</w:t>
      </w:r>
    </w:p>
    <w:p w:rsidR="00E43639" w:rsidRPr="00646308" w:rsidRDefault="00E43639" w:rsidP="005332D2">
      <w:pPr>
        <w:pStyle w:val="a"/>
        <w:shd w:val="clear" w:color="auto" w:fill="FFFFFF"/>
        <w:tabs>
          <w:tab w:val="left" w:pos="231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46308">
        <w:rPr>
          <w:rFonts w:ascii="Times New Roman" w:hAnsi="Times New Roman" w:cs="Times New Roman"/>
          <w:sz w:val="28"/>
          <w:szCs w:val="28"/>
          <w:lang w:eastAsia="ru-RU"/>
        </w:rPr>
        <w:t>Формирование групп и расписания занятий в соответствии с требованиями СанПиН и программой.</w:t>
      </w:r>
    </w:p>
    <w:p w:rsidR="00E43639" w:rsidRPr="00646308" w:rsidRDefault="00E43639" w:rsidP="005332D2">
      <w:pPr>
        <w:pStyle w:val="a"/>
        <w:shd w:val="clear" w:color="auto" w:fill="FFFFFF"/>
        <w:tabs>
          <w:tab w:val="left" w:pos="231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46308">
        <w:rPr>
          <w:rFonts w:ascii="Times New Roman" w:hAnsi="Times New Roman" w:cs="Times New Roman"/>
          <w:sz w:val="28"/>
          <w:szCs w:val="28"/>
          <w:lang w:eastAsia="ru-RU"/>
        </w:rPr>
        <w:t>Пространственно-предметная среда (стенды, наглядные пособия).</w:t>
      </w:r>
    </w:p>
    <w:p w:rsidR="00E43639" w:rsidRPr="00646308" w:rsidRDefault="00E43639" w:rsidP="001C7563">
      <w:pPr>
        <w:pStyle w:val="a"/>
        <w:shd w:val="clear" w:color="auto" w:fill="FFFFFF"/>
        <w:tabs>
          <w:tab w:val="left" w:pos="231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Кадровые</w:t>
      </w:r>
    </w:p>
    <w:p w:rsidR="00E43639" w:rsidRPr="00646308" w:rsidRDefault="00E43639" w:rsidP="005332D2">
      <w:pPr>
        <w:pStyle w:val="a"/>
        <w:shd w:val="clear" w:color="auto" w:fill="FFFFFF"/>
        <w:tabs>
          <w:tab w:val="left" w:pos="231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46308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образования.</w:t>
      </w:r>
    </w:p>
    <w:p w:rsidR="00E43639" w:rsidRPr="00646308" w:rsidRDefault="00E43639" w:rsidP="005332D2">
      <w:pPr>
        <w:pStyle w:val="a"/>
        <w:shd w:val="clear" w:color="auto" w:fill="FFFFFF"/>
        <w:tabs>
          <w:tab w:val="left" w:pos="231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Материально-технические</w:t>
      </w:r>
    </w:p>
    <w:p w:rsidR="00E43639" w:rsidRPr="00646308" w:rsidRDefault="00E43639" w:rsidP="005332D2">
      <w:pPr>
        <w:pStyle w:val="a"/>
        <w:shd w:val="clear" w:color="auto" w:fill="FFFFFF"/>
        <w:tabs>
          <w:tab w:val="left" w:pos="231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46308">
        <w:rPr>
          <w:rFonts w:ascii="Times New Roman" w:hAnsi="Times New Roman" w:cs="Times New Roman"/>
          <w:sz w:val="28"/>
          <w:szCs w:val="28"/>
          <w:lang w:eastAsia="ru-RU"/>
        </w:rPr>
        <w:t>Сканер, принтер (цветной и черно-белый), наушники, мультимедиа проектор, экран, школьная доска, локальная сеть.</w:t>
      </w:r>
    </w:p>
    <w:p w:rsidR="00E43639" w:rsidRPr="00646308" w:rsidRDefault="00E43639" w:rsidP="005332D2">
      <w:pPr>
        <w:pStyle w:val="a"/>
        <w:shd w:val="clear" w:color="auto" w:fill="FFFFFF"/>
        <w:tabs>
          <w:tab w:val="left" w:pos="231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Методическиее</w:t>
      </w:r>
    </w:p>
    <w:p w:rsidR="00E43639" w:rsidRPr="00646308" w:rsidRDefault="00E43639" w:rsidP="005332D2">
      <w:pPr>
        <w:pStyle w:val="a"/>
        <w:shd w:val="clear" w:color="auto" w:fill="FFFFFF"/>
        <w:tabs>
          <w:tab w:val="left" w:pos="231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1.Экспонаты музея:</w:t>
      </w:r>
    </w:p>
    <w:p w:rsidR="00E43639" w:rsidRPr="00646308" w:rsidRDefault="00E43639" w:rsidP="005332D2">
      <w:pPr>
        <w:pStyle w:val="a"/>
        <w:shd w:val="clear" w:color="auto" w:fill="FFFFFF"/>
        <w:tabs>
          <w:tab w:val="left" w:pos="231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а) материалы:  «Учительские династии», «Директора школы», «Учителя школы», «Выпускники школы», «Творчество Ирины Кольцовой»</w:t>
      </w:r>
    </w:p>
    <w:p w:rsidR="00E43639" w:rsidRPr="00646308" w:rsidRDefault="00E43639" w:rsidP="005332D2">
      <w:pPr>
        <w:pStyle w:val="a"/>
        <w:shd w:val="clear" w:color="auto" w:fill="FFFFFF"/>
        <w:tabs>
          <w:tab w:val="left" w:pos="231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б) папки-раскладушки «Школа — госпиталь»,  «Церкви Вожегодского района»</w:t>
      </w:r>
    </w:p>
    <w:p w:rsidR="00E43639" w:rsidRPr="00646308" w:rsidRDefault="00E43639" w:rsidP="005332D2">
      <w:pPr>
        <w:pStyle w:val="a"/>
        <w:shd w:val="clear" w:color="auto" w:fill="FFFFFF"/>
        <w:tabs>
          <w:tab w:val="left" w:pos="231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в) экспозиции «Школа в годы войны», «Вожегодцы — герои Советского Союза»</w:t>
      </w:r>
    </w:p>
    <w:p w:rsidR="00E43639" w:rsidRPr="00646308" w:rsidRDefault="00E43639" w:rsidP="005332D2">
      <w:pPr>
        <w:pStyle w:val="a"/>
        <w:shd w:val="clear" w:color="auto" w:fill="FFFFFF"/>
        <w:tabs>
          <w:tab w:val="left" w:pos="231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г) мультимедийные презентации: «Герои-вожегодцы», «Учителя-ветераны», «Педагоги школы», «Выпускники школы».</w:t>
      </w:r>
    </w:p>
    <w:p w:rsidR="00E43639" w:rsidRPr="00646308" w:rsidRDefault="00E43639" w:rsidP="005332D2">
      <w:pPr>
        <w:pStyle w:val="a"/>
        <w:shd w:val="clear" w:color="auto" w:fill="FFFFFF"/>
        <w:tabs>
          <w:tab w:val="left" w:pos="231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д) видеоролики: «История войны в моей семье», «Герой-подводник».</w:t>
      </w:r>
    </w:p>
    <w:p w:rsidR="00E43639" w:rsidRPr="00646308" w:rsidRDefault="00E43639" w:rsidP="005332D2">
      <w:pPr>
        <w:pStyle w:val="a"/>
        <w:shd w:val="clear" w:color="auto" w:fill="FFFFFF"/>
        <w:tabs>
          <w:tab w:val="left" w:pos="2310"/>
        </w:tabs>
        <w:spacing w:after="0" w:line="36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е) Ветераны Великой Отечественной войны Вологодская область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ж) Альманах Вожега. Выпуск 1. Вологда, «Русь», 1995.</w:t>
      </w:r>
    </w:p>
    <w:p w:rsidR="00E43639" w:rsidRPr="00646308" w:rsidRDefault="00E43639" w:rsidP="005332D2">
      <w:pPr>
        <w:pStyle w:val="a"/>
        <w:spacing w:after="0" w:line="100" w:lineRule="atLeast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з) Альманах Вожега. Выпуск 2. Вологда, 2008.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3639" w:rsidRPr="00646308" w:rsidRDefault="00E43639" w:rsidP="005332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</w:rPr>
        <w:t>Формы аттестации</w:t>
      </w:r>
    </w:p>
    <w:p w:rsidR="00E43639" w:rsidRPr="00646308" w:rsidRDefault="00E43639" w:rsidP="00533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и итоговая аттестация является необходимым заключительным этапом образовательного процесса. </w:t>
      </w:r>
      <w:r w:rsidRPr="00646308">
        <w:rPr>
          <w:rFonts w:ascii="Times New Roman" w:hAnsi="Times New Roman" w:cs="Times New Roman"/>
          <w:sz w:val="28"/>
          <w:szCs w:val="28"/>
        </w:rPr>
        <w:t>Для определения результативности освоения Программы два раза в год проводится аттестация: промежуточная – по итогам I полугодия, итоговая – по окончании реализации программы.</w:t>
      </w:r>
    </w:p>
    <w:p w:rsidR="00E43639" w:rsidRDefault="00E43639" w:rsidP="00533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639" w:rsidRDefault="00E43639" w:rsidP="00533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639" w:rsidRPr="00646308" w:rsidRDefault="00E43639" w:rsidP="00533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Цель  итоговой и промежуточной аттестации</w:t>
      </w:r>
      <w:r w:rsidRPr="006463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43639" w:rsidRPr="00646308" w:rsidRDefault="00E43639" w:rsidP="00533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Выявление уровня развития знаний, умений и навыков, их соответствие прогнозируемым результатам образовательной программы.</w:t>
      </w:r>
    </w:p>
    <w:p w:rsidR="00E43639" w:rsidRPr="00646308" w:rsidRDefault="00E43639" w:rsidP="00533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Задачи  и итоговой и промежуточной аттестации:</w:t>
      </w:r>
    </w:p>
    <w:p w:rsidR="00E43639" w:rsidRPr="00646308" w:rsidRDefault="00E43639" w:rsidP="00533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- Определение уровня теоретической подготовки обучающихся в конкретной образовательной области.</w:t>
      </w:r>
    </w:p>
    <w:p w:rsidR="00E43639" w:rsidRPr="00646308" w:rsidRDefault="00E43639" w:rsidP="00533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- Выявление степени сформированности умений и навыков детей в выбранном ими виде творческой деятельности.</w:t>
      </w:r>
    </w:p>
    <w:p w:rsidR="00E43639" w:rsidRPr="00646308" w:rsidRDefault="00E43639" w:rsidP="00533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08">
        <w:rPr>
          <w:rFonts w:ascii="Times New Roman" w:hAnsi="Times New Roman" w:cs="Times New Roman"/>
          <w:sz w:val="28"/>
          <w:szCs w:val="28"/>
          <w:lang w:eastAsia="ru-RU"/>
        </w:rPr>
        <w:t>- Соотношение прогнозируемых и реальных результатов учебно- воспитательной работы.</w:t>
      </w:r>
    </w:p>
    <w:p w:rsidR="00E43639" w:rsidRPr="00646308" w:rsidRDefault="00E43639" w:rsidP="00533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оценки промежуточной и  итоговой аттестации:</w:t>
      </w:r>
    </w:p>
    <w:p w:rsidR="00E43639" w:rsidRPr="00646308" w:rsidRDefault="00E43639" w:rsidP="005332D2">
      <w:pPr>
        <w:suppressAutoHyphens/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7361">
        <w:rPr>
          <w:rFonts w:ascii="Times New Roman" w:hAnsi="Times New Roman" w:cs="Times New Roman"/>
          <w:sz w:val="28"/>
          <w:szCs w:val="28"/>
          <w:lang w:eastAsia="ar-SA"/>
        </w:rPr>
        <w:t xml:space="preserve">Для оценки достижений учащихся по разделам программы применяется наблюдение на занятиях, беседа с учащимися, тестирование, анализ </w:t>
      </w:r>
      <w:r w:rsidRPr="00646308">
        <w:rPr>
          <w:rFonts w:ascii="Times New Roman" w:hAnsi="Times New Roman" w:cs="Times New Roman"/>
          <w:sz w:val="28"/>
          <w:szCs w:val="28"/>
          <w:lang w:eastAsia="ar-SA"/>
        </w:rPr>
        <w:t>тренинга , тестирование,</w:t>
      </w:r>
      <w:r w:rsidRPr="00BD7361">
        <w:rPr>
          <w:rFonts w:ascii="Times New Roman" w:hAnsi="Times New Roman" w:cs="Times New Roman"/>
          <w:sz w:val="28"/>
          <w:szCs w:val="28"/>
          <w:lang w:eastAsia="ar-SA"/>
        </w:rPr>
        <w:t xml:space="preserve"> анализ творческих, исследовательских работ, слайдовых презентаций, анализ выступлений на конференциях, оценка портфолио ученика</w:t>
      </w:r>
      <w:r w:rsidRPr="00646308">
        <w:rPr>
          <w:rFonts w:ascii="Times New Roman" w:hAnsi="Times New Roman" w:cs="Times New Roman"/>
          <w:sz w:val="28"/>
          <w:szCs w:val="28"/>
          <w:lang w:eastAsia="ar-SA"/>
        </w:rPr>
        <w:t>, защита проектов.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</w:rPr>
        <w:t>Итоговым формой проведения итоговой  аттестации является проект, оценка выставляется в форме «зачет», «не зачет»,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</w:rPr>
        <w:t>Оценочные материалы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Текущий контроль осуществляется в середине учебного года в виде практических заданий.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1. Самостоятельное заполнение: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-книги поступлений;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-акта приемки–сдачи;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-карточки описания.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2. Составление тематико–экспозиционного плана, монтаж экспозиций и выставок музея, оформление этикетажа и сопроводительного текста экспозиций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3. Разработка и проведение экскурсий.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4. Изучение коллекций музея.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5. Участие в районной научно-практической конференции «Мир через культуру»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6. опрос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Карта оценки результативности выполнения итогового творческого проекта:</w:t>
      </w:r>
    </w:p>
    <w:p w:rsidR="00E43639" w:rsidRPr="00646308" w:rsidRDefault="00E43639" w:rsidP="005332D2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308">
        <w:rPr>
          <w:rFonts w:ascii="Times New Roman" w:hAnsi="Times New Roman" w:cs="Times New Roman"/>
          <w:sz w:val="28"/>
          <w:szCs w:val="28"/>
        </w:rPr>
        <w:t>«Зачет» – более 10 баллов</w:t>
      </w: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7"/>
        <w:gridCol w:w="1896"/>
      </w:tblGrid>
      <w:tr w:rsidR="00E43639" w:rsidRPr="0020177C">
        <w:tc>
          <w:tcPr>
            <w:tcW w:w="7905" w:type="dxa"/>
          </w:tcPr>
          <w:p w:rsidR="00E43639" w:rsidRPr="0020177C" w:rsidRDefault="00E43639" w:rsidP="005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48" w:type="dxa"/>
          </w:tcPr>
          <w:p w:rsidR="00E43639" w:rsidRPr="0020177C" w:rsidRDefault="00E43639" w:rsidP="00533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E43639" w:rsidRPr="0020177C">
        <w:tc>
          <w:tcPr>
            <w:tcW w:w="7905" w:type="dxa"/>
          </w:tcPr>
          <w:p w:rsidR="00E43639" w:rsidRPr="0020177C" w:rsidRDefault="00E43639" w:rsidP="005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Соответствие выбранной теме</w:t>
            </w:r>
          </w:p>
        </w:tc>
        <w:tc>
          <w:tcPr>
            <w:tcW w:w="1948" w:type="dxa"/>
          </w:tcPr>
          <w:p w:rsidR="00E43639" w:rsidRPr="0020177C" w:rsidRDefault="00E43639" w:rsidP="005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639" w:rsidRPr="0020177C">
        <w:tc>
          <w:tcPr>
            <w:tcW w:w="7905" w:type="dxa"/>
          </w:tcPr>
          <w:p w:rsidR="00E43639" w:rsidRPr="0020177C" w:rsidRDefault="00E43639" w:rsidP="005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1948" w:type="dxa"/>
          </w:tcPr>
          <w:p w:rsidR="00E43639" w:rsidRPr="0020177C" w:rsidRDefault="00E43639" w:rsidP="005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3639" w:rsidRPr="0020177C">
        <w:tc>
          <w:tcPr>
            <w:tcW w:w="7905" w:type="dxa"/>
          </w:tcPr>
          <w:p w:rsidR="00E43639" w:rsidRPr="0020177C" w:rsidRDefault="00E43639" w:rsidP="005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Сложность</w:t>
            </w:r>
          </w:p>
        </w:tc>
        <w:tc>
          <w:tcPr>
            <w:tcW w:w="1948" w:type="dxa"/>
          </w:tcPr>
          <w:p w:rsidR="00E43639" w:rsidRPr="0020177C" w:rsidRDefault="00E43639" w:rsidP="005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3639" w:rsidRPr="0020177C">
        <w:tc>
          <w:tcPr>
            <w:tcW w:w="7905" w:type="dxa"/>
          </w:tcPr>
          <w:p w:rsidR="00E43639" w:rsidRPr="0020177C" w:rsidRDefault="00E43639" w:rsidP="005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Использование инструментов приложения</w:t>
            </w:r>
          </w:p>
        </w:tc>
        <w:tc>
          <w:tcPr>
            <w:tcW w:w="1948" w:type="dxa"/>
          </w:tcPr>
          <w:p w:rsidR="00E43639" w:rsidRPr="0020177C" w:rsidRDefault="00E43639" w:rsidP="005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3639" w:rsidRPr="0020177C">
        <w:tc>
          <w:tcPr>
            <w:tcW w:w="7905" w:type="dxa"/>
          </w:tcPr>
          <w:p w:rsidR="00E43639" w:rsidRPr="0020177C" w:rsidRDefault="00E43639" w:rsidP="005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Полнота представленной информации</w:t>
            </w:r>
          </w:p>
        </w:tc>
        <w:tc>
          <w:tcPr>
            <w:tcW w:w="1948" w:type="dxa"/>
          </w:tcPr>
          <w:p w:rsidR="00E43639" w:rsidRPr="0020177C" w:rsidRDefault="00E43639" w:rsidP="005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3639" w:rsidRPr="0020177C">
        <w:tc>
          <w:tcPr>
            <w:tcW w:w="7905" w:type="dxa"/>
          </w:tcPr>
          <w:p w:rsidR="00E43639" w:rsidRPr="0020177C" w:rsidRDefault="00E43639" w:rsidP="005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Компоновка текста и рисунков</w:t>
            </w:r>
          </w:p>
        </w:tc>
        <w:tc>
          <w:tcPr>
            <w:tcW w:w="1948" w:type="dxa"/>
          </w:tcPr>
          <w:p w:rsidR="00E43639" w:rsidRPr="0020177C" w:rsidRDefault="00E43639" w:rsidP="0053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43639" w:rsidRPr="00646308" w:rsidRDefault="00E43639" w:rsidP="005332D2">
      <w:pPr>
        <w:suppressAutoHyphens/>
        <w:spacing w:after="0" w:line="240" w:lineRule="auto"/>
        <w:ind w:left="2200" w:right="12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sz w:val="28"/>
          <w:szCs w:val="28"/>
          <w:lang w:eastAsia="ar-SA"/>
        </w:rPr>
      </w:pP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sz w:val="28"/>
          <w:szCs w:val="28"/>
          <w:lang w:eastAsia="ar-SA"/>
        </w:rPr>
      </w:pP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sz w:val="28"/>
          <w:szCs w:val="28"/>
          <w:lang w:eastAsia="ar-SA"/>
        </w:rPr>
      </w:pP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sz w:val="28"/>
          <w:szCs w:val="28"/>
          <w:lang w:eastAsia="ar-SA"/>
        </w:rPr>
      </w:pP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ar-SA"/>
        </w:rPr>
      </w:pPr>
      <w:r w:rsidRPr="00646308"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ar-SA"/>
        </w:rPr>
        <w:t>Критерии оценивания проекта</w:t>
      </w: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8"/>
          <w:szCs w:val="28"/>
          <w:lang w:eastAsia="ar-SA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8"/>
        <w:gridCol w:w="3864"/>
        <w:gridCol w:w="4118"/>
      </w:tblGrid>
      <w:tr w:rsidR="00E43639" w:rsidRPr="0020177C"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  <w:t>Название критерия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  <w:t>Отрицательная оценка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  <w:t>Положительная оценка</w:t>
            </w:r>
          </w:p>
        </w:tc>
      </w:tr>
      <w:tr w:rsidR="00E43639" w:rsidRPr="0020177C">
        <w:trPr>
          <w:trHeight w:val="2016"/>
        </w:trPr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Творчество,</w:t>
            </w:r>
            <w:r w:rsidRPr="00646308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br/>
              <w:t>оригинальность</w:t>
            </w:r>
          </w:p>
          <w:p w:rsidR="00E43639" w:rsidRPr="00646308" w:rsidRDefault="00E43639" w:rsidP="005332D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  <w:t xml:space="preserve">Содержание  работы  типично, шаблонно. Например, повторение в типичной форме много раз  уже  сказанного; </w:t>
            </w:r>
            <w:r w:rsidRPr="00646308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  <w:br/>
              <w:t>простой перевод информации с бумажных носителей в электронную форму;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639" w:rsidRPr="00646308" w:rsidRDefault="00E43639" w:rsidP="005332D2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spacing w:before="162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463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Участник  вдумчиво работал над своей темой, проявлял  творчество. В  результате  представил интересное  оригинальное  содержание  проекта, в котором отражена точка зрения автора,   его индивидуальность  и  пр.</w:t>
            </w:r>
          </w:p>
        </w:tc>
      </w:tr>
      <w:tr w:rsidR="00E43639" w:rsidRPr="0020177C"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Связность  проекта, композиционная целостность</w:t>
            </w: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  <w:t>Проект  представляет  собой  набор  разрозненных  малосвязанных  разделов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639" w:rsidRPr="00646308" w:rsidRDefault="00E43639" w:rsidP="005332D2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463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Все  части  проекта  взаимоувязаны и объединены  общей  целью; на основе  задуманного сюжета  выстроены в  целостную  композицию</w:t>
            </w:r>
          </w:p>
        </w:tc>
      </w:tr>
      <w:tr w:rsidR="00E43639" w:rsidRPr="0020177C"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 xml:space="preserve">Качество </w:t>
            </w:r>
            <w:r w:rsidRPr="00646308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br/>
              <w:t>сценария</w:t>
            </w: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  <w:t xml:space="preserve">Запутанная схема навигации по слайдам; нелогичная раскадровка; заголовки слайдов не соответствуют содержанию слайда; неявные малосодержательные мотивы иллюстраций; порядок  появления </w:t>
            </w:r>
            <w:r w:rsidRPr="00646308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  <w:br/>
              <w:t>объектов спланирован неправильно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639" w:rsidRPr="00646308" w:rsidRDefault="00E43639" w:rsidP="005332D2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463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Четкая схема навигации по слайдам; целесообразная раскадровка текстового потока; логичное выделение заголовков слайдов и формулировка блоков поясняющего текста; продуманные содержательные мотивы иллюстраций; логичное планирование порядка появления объектов</w:t>
            </w:r>
          </w:p>
        </w:tc>
      </w:tr>
      <w:tr w:rsidR="00E43639" w:rsidRPr="0020177C"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Лаконичность</w:t>
            </w:r>
            <w:r w:rsidRPr="00646308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br/>
              <w:t>изложения</w:t>
            </w: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  <w:t>Расплывчатые малопонятные формулировки, много второстепенной малозначимой информации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639" w:rsidRPr="00646308" w:rsidRDefault="00E43639" w:rsidP="005332D2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463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Автор кратко, четко и ясно изложил свои мысли (и в целом содержание работы); необходимый подробный материал расположен в ссылках</w:t>
            </w:r>
          </w:p>
        </w:tc>
      </w:tr>
      <w:tr w:rsidR="00E43639" w:rsidRPr="0020177C"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 xml:space="preserve">Адекватность  изучаемой </w:t>
            </w:r>
            <w:r w:rsidRPr="00646308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br/>
              <w:t>тематике</w:t>
            </w: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  <w:t>Мало понятна связь работы с тематикой изучаемого материала (или работа мало ему соответствует)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639" w:rsidRPr="00646308" w:rsidRDefault="00E43639" w:rsidP="005332D2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463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Работа  ярко демонстрирует изучаемую тематику, обладает достаточной глубиной проникновения в проблему; привлечены знания из других областей</w:t>
            </w:r>
          </w:p>
        </w:tc>
      </w:tr>
      <w:tr w:rsidR="00E43639" w:rsidRPr="0020177C"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Аккуратность</w:t>
            </w:r>
            <w:r w:rsidRPr="00646308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br/>
              <w:t>оформления</w:t>
            </w:r>
            <w:r w:rsidRPr="00646308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br/>
              <w:t>содержания</w:t>
            </w: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  <w:t>Многочисленные орфографические и стилистические ошибки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639" w:rsidRPr="00646308" w:rsidRDefault="00E43639" w:rsidP="005332D2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463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Информация представлена в ясной и аккуратной манере, без грамматических ошибок</w:t>
            </w:r>
          </w:p>
        </w:tc>
      </w:tr>
      <w:tr w:rsidR="00E43639" w:rsidRPr="0020177C"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Важность и актуальность  темы</w:t>
            </w: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  <w:t>Работа  мало  значима  для  решения актуальных  проблем  современности,</w:t>
            </w:r>
            <w:r w:rsidRPr="00646308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  <w:br/>
              <w:t>представляет  собой  «вчерашний  день»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639" w:rsidRPr="00646308" w:rsidRDefault="00E43639" w:rsidP="005332D2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463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Работа  вскрывает  важнейшие  проблемы, выставляет  их  на обсуждение, привносит  свой  мини-вклад  в  их  решение</w:t>
            </w:r>
          </w:p>
          <w:p w:rsidR="00E43639" w:rsidRPr="00646308" w:rsidRDefault="00E43639" w:rsidP="005332D2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ar-SA"/>
              </w:rPr>
            </w:pPr>
          </w:p>
        </w:tc>
      </w:tr>
      <w:tr w:rsidR="00E43639" w:rsidRPr="0020177C"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Адресность проекта</w:t>
            </w: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  <w:t>Работа плохо соответствует  характеру  адресуемой  аудитории  (возрасту, уровню подготовленности, интересам,…)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639" w:rsidRPr="00646308" w:rsidRDefault="00E43639" w:rsidP="005332D2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463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Проект  нацелен  на  интересы  адресуемой  аудитории, полезен  ей;     возможно  даже,  обращен  к  людям  различных   культур</w:t>
            </w:r>
          </w:p>
        </w:tc>
      </w:tr>
      <w:tr w:rsidR="00E43639" w:rsidRPr="0020177C"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Значимость  для образования</w:t>
            </w: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</w:tcBorders>
          </w:tcPr>
          <w:p w:rsidR="00E43639" w:rsidRPr="00646308" w:rsidRDefault="00E43639" w:rsidP="005332D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646308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ar-SA"/>
              </w:rPr>
              <w:t>Работа  не содержит  материала  для образования.  Например, смотрится  как статья  из  энциклопедии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639" w:rsidRPr="00646308" w:rsidRDefault="00E43639" w:rsidP="005332D2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spacing w:before="162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463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Работа  вовлекает  учащихся  в  задуманную  среду  обучения; объясняет  и  учит,  информирует, развлекает.  Обладает  большим образовательным  потенциалом,  ясностью</w:t>
            </w:r>
          </w:p>
        </w:tc>
      </w:tr>
    </w:tbl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Критерии оценивания исследовательских работ</w:t>
      </w: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1. Характер исследования проблемы:</w:t>
      </w: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— концептуальный 10 баллов</w:t>
      </w: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— проблемно-аналитический 6—8 баллов</w:t>
      </w:r>
    </w:p>
    <w:p w:rsidR="00E43639" w:rsidRPr="00646308" w:rsidRDefault="00E43639" w:rsidP="005332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— реферативный 2 балла</w:t>
      </w:r>
    </w:p>
    <w:p w:rsidR="00E43639" w:rsidRPr="00646308" w:rsidRDefault="00E43639" w:rsidP="005332D2">
      <w:pPr>
        <w:widowControl w:val="0"/>
        <w:suppressAutoHyphens/>
        <w:autoSpaceDE w:val="0"/>
        <w:spacing w:after="0" w:line="240" w:lineRule="auto"/>
        <w:ind w:left="360" w:hanging="3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2. Степень самостоятельности в решении проблемы до 5 баллов</w:t>
      </w:r>
    </w:p>
    <w:p w:rsidR="00E43639" w:rsidRPr="00646308" w:rsidRDefault="00E43639" w:rsidP="005332D2">
      <w:pPr>
        <w:widowControl w:val="0"/>
        <w:suppressAutoHyphens/>
        <w:autoSpaceDE w:val="0"/>
        <w:spacing w:after="0" w:line="240" w:lineRule="auto"/>
        <w:ind w:left="360" w:hanging="3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3. Владение теоретико-литературными понятиями 3 балла</w:t>
      </w:r>
    </w:p>
    <w:p w:rsidR="00E43639" w:rsidRPr="00646308" w:rsidRDefault="00E43639" w:rsidP="005332D2">
      <w:pPr>
        <w:widowControl w:val="0"/>
        <w:suppressAutoHyphens/>
        <w:autoSpaceDE w:val="0"/>
        <w:spacing w:after="0" w:line="240" w:lineRule="auto"/>
        <w:ind w:left="360" w:hanging="3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4. Знакомство с литературоведческими (и другими)</w:t>
      </w:r>
    </w:p>
    <w:p w:rsidR="00E43639" w:rsidRPr="00646308" w:rsidRDefault="00E43639" w:rsidP="005332D2">
      <w:pPr>
        <w:widowControl w:val="0"/>
        <w:suppressAutoHyphens/>
        <w:autoSpaceDE w:val="0"/>
        <w:spacing w:after="0" w:line="240" w:lineRule="auto"/>
        <w:ind w:left="360" w:hanging="3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источниками. Корректность в цитировании до 5 баллов</w:t>
      </w:r>
    </w:p>
    <w:p w:rsidR="00E43639" w:rsidRPr="00646308" w:rsidRDefault="00E43639" w:rsidP="005332D2">
      <w:pPr>
        <w:widowControl w:val="0"/>
        <w:suppressAutoHyphens/>
        <w:autoSpaceDE w:val="0"/>
        <w:spacing w:after="0" w:line="240" w:lineRule="auto"/>
        <w:ind w:left="360" w:hanging="3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5. Работа с текстом художественного произведения:</w:t>
      </w:r>
    </w:p>
    <w:p w:rsidR="00E43639" w:rsidRPr="00646308" w:rsidRDefault="00E43639" w:rsidP="005332D2">
      <w:pPr>
        <w:widowControl w:val="0"/>
        <w:suppressAutoHyphens/>
        <w:autoSpaceDE w:val="0"/>
        <w:spacing w:after="0" w:line="240" w:lineRule="auto"/>
        <w:ind w:left="360" w:hanging="3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— анализ текста до 5 баллов</w:t>
      </w:r>
    </w:p>
    <w:p w:rsidR="00E43639" w:rsidRPr="00646308" w:rsidRDefault="00E43639" w:rsidP="005332D2">
      <w:pPr>
        <w:widowControl w:val="0"/>
        <w:suppressAutoHyphens/>
        <w:autoSpaceDE w:val="0"/>
        <w:spacing w:after="0" w:line="240" w:lineRule="auto"/>
        <w:ind w:left="360" w:hanging="3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— цитирование иллюстрированного характера 2 балла</w:t>
      </w:r>
    </w:p>
    <w:p w:rsidR="00E43639" w:rsidRPr="00646308" w:rsidRDefault="00E43639" w:rsidP="005332D2">
      <w:pPr>
        <w:widowControl w:val="0"/>
        <w:suppressAutoHyphens/>
        <w:autoSpaceDE w:val="0"/>
        <w:spacing w:after="0" w:line="240" w:lineRule="auto"/>
        <w:ind w:left="360" w:hanging="3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6. Структура исследования (план, введение, чёткость в</w:t>
      </w:r>
    </w:p>
    <w:p w:rsidR="00E43639" w:rsidRPr="00646308" w:rsidRDefault="00E43639" w:rsidP="005332D2">
      <w:pPr>
        <w:widowControl w:val="0"/>
        <w:suppressAutoHyphens/>
        <w:autoSpaceDE w:val="0"/>
        <w:spacing w:after="0" w:line="240" w:lineRule="auto"/>
        <w:ind w:left="360" w:hanging="3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формулировке целей, выводы, библиография) 5 баллов</w:t>
      </w:r>
    </w:p>
    <w:p w:rsidR="00E43639" w:rsidRPr="00646308" w:rsidRDefault="00E43639" w:rsidP="005332D2">
      <w:pPr>
        <w:widowControl w:val="0"/>
        <w:suppressAutoHyphens/>
        <w:autoSpaceDE w:val="0"/>
        <w:spacing w:after="0" w:line="240" w:lineRule="auto"/>
        <w:ind w:left="360" w:hanging="3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7. Стиль изложения 2 балла</w:t>
      </w:r>
    </w:p>
    <w:p w:rsidR="00E43639" w:rsidRPr="00646308" w:rsidRDefault="00E43639" w:rsidP="005332D2">
      <w:pPr>
        <w:widowControl w:val="0"/>
        <w:suppressAutoHyphens/>
        <w:autoSpaceDE w:val="0"/>
        <w:spacing w:after="0" w:line="240" w:lineRule="auto"/>
        <w:ind w:left="360" w:hanging="3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(Максимум — 35 баллов)</w:t>
      </w:r>
    </w:p>
    <w:p w:rsidR="00E43639" w:rsidRPr="00646308" w:rsidRDefault="00E43639" w:rsidP="005332D2">
      <w:pPr>
        <w:widowControl w:val="0"/>
        <w:suppressAutoHyphens/>
        <w:autoSpaceDE w:val="0"/>
        <w:spacing w:after="0" w:line="240" w:lineRule="auto"/>
        <w:ind w:left="360" w:hanging="340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u w:val="single"/>
          <w:lang w:eastAsia="ar-SA"/>
        </w:rPr>
        <w:t>Отдельно оценивается защита исследования в ходе научно-практической конференции. Возможные критерии:</w:t>
      </w:r>
    </w:p>
    <w:p w:rsidR="00E43639" w:rsidRPr="00646308" w:rsidRDefault="00E43639" w:rsidP="005332D2">
      <w:pPr>
        <w:widowControl w:val="0"/>
        <w:suppressAutoHyphens/>
        <w:autoSpaceDE w:val="0"/>
        <w:spacing w:after="0" w:line="240" w:lineRule="auto"/>
        <w:ind w:left="360" w:hanging="3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1. Степень раскрытия проблемы:</w:t>
      </w:r>
    </w:p>
    <w:p w:rsidR="00E43639" w:rsidRPr="00646308" w:rsidRDefault="00E43639" w:rsidP="005332D2">
      <w:pPr>
        <w:widowControl w:val="0"/>
        <w:suppressAutoHyphens/>
        <w:autoSpaceDE w:val="0"/>
        <w:spacing w:after="0" w:line="240" w:lineRule="auto"/>
        <w:ind w:left="360" w:hanging="3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— полнота, концептуальная завершённость 5 баллов</w:t>
      </w:r>
    </w:p>
    <w:p w:rsidR="00E43639" w:rsidRPr="00646308" w:rsidRDefault="00E43639" w:rsidP="005332D2">
      <w:pPr>
        <w:widowControl w:val="0"/>
        <w:suppressAutoHyphens/>
        <w:autoSpaceDE w:val="0"/>
        <w:spacing w:after="0" w:line="240" w:lineRule="auto"/>
        <w:ind w:left="360" w:hanging="3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— фрагментарность изложения 2 балла</w:t>
      </w:r>
    </w:p>
    <w:p w:rsidR="00E43639" w:rsidRPr="00646308" w:rsidRDefault="00E43639" w:rsidP="005332D2">
      <w:pPr>
        <w:widowControl w:val="0"/>
        <w:suppressAutoHyphens/>
        <w:autoSpaceDE w:val="0"/>
        <w:spacing w:after="0" w:line="240" w:lineRule="auto"/>
        <w:ind w:left="360" w:hanging="3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2. Свобода владения материалом 5 баллов</w:t>
      </w:r>
    </w:p>
    <w:p w:rsidR="00E43639" w:rsidRPr="00646308" w:rsidRDefault="00E43639" w:rsidP="005332D2">
      <w:pPr>
        <w:widowControl w:val="0"/>
        <w:suppressAutoHyphens/>
        <w:autoSpaceDE w:val="0"/>
        <w:spacing w:after="0" w:line="240" w:lineRule="auto"/>
        <w:ind w:left="360" w:hanging="3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3. ответы на вопросы 5 баллов</w:t>
      </w:r>
    </w:p>
    <w:p w:rsidR="00E43639" w:rsidRPr="00646308" w:rsidRDefault="00E43639" w:rsidP="005332D2">
      <w:pPr>
        <w:widowControl w:val="0"/>
        <w:suppressAutoHyphens/>
        <w:autoSpaceDE w:val="0"/>
        <w:spacing w:after="0" w:line="240" w:lineRule="auto"/>
        <w:ind w:left="360" w:hanging="3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308">
        <w:rPr>
          <w:rFonts w:ascii="Times New Roman" w:hAnsi="Times New Roman" w:cs="Times New Roman"/>
          <w:sz w:val="28"/>
          <w:szCs w:val="28"/>
          <w:lang w:eastAsia="ar-SA"/>
        </w:rPr>
        <w:t>Итоговая оценка слагается из суммы оценок за исследование и его защиту.</w:t>
      </w:r>
    </w:p>
    <w:p w:rsidR="00E43639" w:rsidRPr="00646308" w:rsidRDefault="00E43639" w:rsidP="005332D2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Список рекомендуемой литературы</w:t>
      </w:r>
    </w:p>
    <w:p w:rsidR="00E43639" w:rsidRPr="00646308" w:rsidRDefault="00E43639" w:rsidP="005332D2">
      <w:pPr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46308">
        <w:rPr>
          <w:rFonts w:ascii="Times New Roman" w:hAnsi="Times New Roman" w:cs="Times New Roman"/>
          <w:color w:val="00000A"/>
          <w:sz w:val="28"/>
          <w:szCs w:val="28"/>
        </w:rPr>
        <w:t>1. Федеральный закон Российской Федерации «Об образовании в Российской Федерации» (от 29.12.2012 г. № 273-ФЗ)</w:t>
      </w: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46308">
        <w:rPr>
          <w:rFonts w:ascii="Times New Roman" w:hAnsi="Times New Roman" w:cs="Times New Roman"/>
          <w:color w:val="00000A"/>
          <w:sz w:val="28"/>
          <w:szCs w:val="28"/>
        </w:rPr>
        <w:t>2 .Федеральный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 2010 г. № 1897). – М.: Просвещение, 2011</w:t>
      </w: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46308">
        <w:rPr>
          <w:rFonts w:ascii="Times New Roman" w:hAnsi="Times New Roman" w:cs="Times New Roman"/>
          <w:color w:val="00000A"/>
          <w:sz w:val="28"/>
          <w:szCs w:val="28"/>
        </w:rPr>
        <w:t>3. Письмо МО РФ от 12 марта 2003 г. N 28-51-181/16 «О ДЕЯТЕЛЬНОСТИ МУЗЕЕВ ОБРАЗОВАТЕЛЬНЫХ УЧРЕЖДЕНИЙ</w:t>
      </w: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46308">
        <w:rPr>
          <w:rFonts w:ascii="Times New Roman" w:hAnsi="Times New Roman" w:cs="Times New Roman"/>
          <w:color w:val="00000A"/>
          <w:sz w:val="28"/>
          <w:szCs w:val="28"/>
        </w:rPr>
        <w:t>4.Современные формы воспитательной работы с учащимися: научно-методическое пособие / под общ. ред. Е.Н. Барышникова – СПб.: Издательство Культ-информ-пресс, 2013</w:t>
      </w: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46308">
        <w:rPr>
          <w:rFonts w:ascii="Times New Roman" w:hAnsi="Times New Roman" w:cs="Times New Roman"/>
          <w:color w:val="00000A"/>
          <w:sz w:val="28"/>
          <w:szCs w:val="28"/>
        </w:rPr>
        <w:t>5.Лушников И.Д., Ногтева Е.А. Проектная и учебно-исследовательская деятельность в образовательных организациях дополнительного образования: методические рекомендации – Вологда: ВИРО, 2013</w:t>
      </w: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46308">
        <w:rPr>
          <w:rFonts w:ascii="Times New Roman" w:hAnsi="Times New Roman" w:cs="Times New Roman"/>
          <w:color w:val="00000A"/>
          <w:sz w:val="28"/>
          <w:szCs w:val="28"/>
        </w:rPr>
        <w:t>6.Куприянов Б.В. Программы в учреждении дополнительного образования детей: учебно-методическое пособие – М.: НИИ школьных технологий, 2011</w:t>
      </w: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46308">
        <w:rPr>
          <w:rFonts w:ascii="Times New Roman" w:hAnsi="Times New Roman" w:cs="Times New Roman"/>
          <w:color w:val="00000A"/>
          <w:sz w:val="28"/>
          <w:szCs w:val="28"/>
        </w:rPr>
        <w:t>7.Буйлова Л.Н., Клёнова Н.В. Как организовать дополнительное образование детей в школе? Практическое пособие. – М.: АРКТИ, 2005.</w:t>
      </w: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46308">
        <w:rPr>
          <w:rFonts w:ascii="Times New Roman" w:hAnsi="Times New Roman" w:cs="Times New Roman"/>
          <w:color w:val="00000A"/>
          <w:sz w:val="28"/>
          <w:szCs w:val="28"/>
        </w:rPr>
        <w:t>8.Методические рекомендации по разработке дополнительных общеразвивающих  программ Е.А. Воронина, к.п.н., научный сотрудник лаборатории воспитания и социализации АОУ ВО ДПО «ВИРО                                                                        9.Юренева Т.Ю. Музееведение. — М., 2003г.</w:t>
      </w: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46308">
        <w:rPr>
          <w:rFonts w:ascii="Times New Roman" w:hAnsi="Times New Roman" w:cs="Times New Roman"/>
          <w:color w:val="00000A"/>
          <w:sz w:val="28"/>
          <w:szCs w:val="28"/>
        </w:rPr>
        <w:t>10. Музейная педагогика / Под ред. Н.М. Ланковой / Работа со школьниками в краеведческом музее. - М., 2001.</w:t>
      </w: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46308">
        <w:rPr>
          <w:rFonts w:ascii="Times New Roman" w:hAnsi="Times New Roman" w:cs="Times New Roman"/>
          <w:color w:val="00000A"/>
          <w:sz w:val="28"/>
          <w:szCs w:val="28"/>
        </w:rPr>
        <w:t>11 Альманах Вожега. Выпуск 1. Вологда, «Русь», 1995.</w:t>
      </w: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46308">
        <w:rPr>
          <w:rFonts w:ascii="Times New Roman" w:hAnsi="Times New Roman" w:cs="Times New Roman"/>
          <w:color w:val="00000A"/>
          <w:sz w:val="28"/>
          <w:szCs w:val="28"/>
        </w:rPr>
        <w:t>12 Альманах Вожега. Выпуск 2. Вологда, 2008.</w:t>
      </w: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Интернет ресурсы для обучающихся</w:t>
      </w:r>
      <w:r w:rsidRPr="00646308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E43639" w:rsidRPr="00646308" w:rsidRDefault="00E43639" w:rsidP="005332D2">
      <w:pPr>
        <w:suppressAutoHyphens/>
        <w:spacing w:after="0" w:line="240" w:lineRule="auto"/>
        <w:ind w:left="-207" w:right="-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6" w:history="1">
        <w:r w:rsidRPr="00646308">
          <w:rPr>
            <w:rStyle w:val="Hyperlink"/>
            <w:rFonts w:ascii="Times New Roman" w:hAnsi="Times New Roman" w:cs="Times New Roman"/>
            <w:color w:val="002060"/>
            <w:sz w:val="28"/>
            <w:szCs w:val="28"/>
          </w:rPr>
          <w:t>http://www.booksite.ru/</w:t>
        </w:r>
      </w:hyperlink>
    </w:p>
    <w:p w:rsidR="00E43639" w:rsidRPr="00646308" w:rsidRDefault="00E43639" w:rsidP="005332D2">
      <w:pPr>
        <w:suppressAutoHyphens/>
        <w:spacing w:after="0" w:line="240" w:lineRule="auto"/>
        <w:ind w:left="153" w:right="-57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7" w:history="1">
        <w:r w:rsidRPr="00646308">
          <w:rPr>
            <w:rStyle w:val="Hyperlink"/>
            <w:rFonts w:ascii="Times New Roman" w:hAnsi="Times New Roman" w:cs="Times New Roman"/>
            <w:color w:val="002060"/>
            <w:sz w:val="28"/>
            <w:szCs w:val="28"/>
          </w:rPr>
          <w:t>http://cherlib.cultinfo.ru/</w:t>
        </w:r>
      </w:hyperlink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46308">
        <w:rPr>
          <w:rFonts w:ascii="Times New Roman" w:hAnsi="Times New Roman" w:cs="Times New Roman"/>
          <w:color w:val="002060"/>
          <w:sz w:val="28"/>
          <w:szCs w:val="28"/>
          <w:u w:val="single"/>
        </w:rPr>
        <w:t>http://www.museum.ru/rme/sci_museology.asp                      http://www.krugosvet.ru/enc/kultura_i_obrazovanie/literatura/MUZEI.html</w:t>
      </w: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1069" w:right="-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8">
        <w:r w:rsidRPr="00646308">
          <w:rPr>
            <w:rFonts w:ascii="Times New Roman" w:hAnsi="Times New Roman" w:cs="Times New Roman"/>
            <w:color w:val="002060"/>
            <w:sz w:val="28"/>
            <w:szCs w:val="28"/>
            <w:u w:val="single"/>
          </w:rPr>
          <w:t>http://www.tretyakovgallery.ru/</w:t>
        </w:r>
      </w:hyperlink>
    </w:p>
    <w:p w:rsidR="00E43639" w:rsidRPr="00646308" w:rsidRDefault="00E43639" w:rsidP="005332D2">
      <w:pPr>
        <w:tabs>
          <w:tab w:val="left" w:pos="709"/>
          <w:tab w:val="left" w:pos="3240"/>
        </w:tabs>
        <w:suppressAutoHyphens/>
        <w:spacing w:after="0" w:line="240" w:lineRule="auto"/>
        <w:ind w:left="1069" w:right="-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9">
        <w:r w:rsidRPr="00646308">
          <w:rPr>
            <w:rFonts w:ascii="Times New Roman" w:hAnsi="Times New Roman" w:cs="Times New Roman"/>
            <w:color w:val="002060"/>
            <w:sz w:val="28"/>
            <w:szCs w:val="28"/>
            <w:u w:val="single"/>
          </w:rPr>
          <w:t>www.kreml.ru/</w:t>
        </w:r>
      </w:hyperlink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1069" w:right="-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10">
        <w:r w:rsidRPr="00646308">
          <w:rPr>
            <w:rFonts w:ascii="Times New Roman" w:hAnsi="Times New Roman" w:cs="Times New Roman"/>
            <w:color w:val="002060"/>
            <w:sz w:val="28"/>
            <w:szCs w:val="28"/>
            <w:u w:val="single"/>
          </w:rPr>
          <w:t>http://plakaty.ru/</w:t>
        </w:r>
      </w:hyperlink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1069" w:right="-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11">
        <w:r w:rsidRPr="00646308">
          <w:rPr>
            <w:rFonts w:ascii="Times New Roman" w:hAnsi="Times New Roman" w:cs="Times New Roman"/>
            <w:color w:val="002060"/>
            <w:sz w:val="28"/>
            <w:szCs w:val="28"/>
            <w:u w:val="single"/>
          </w:rPr>
          <w:t>http://ru.wikipedia.org/wiki/%C2%E5%EB%E8%EA%E0%FF_%CE%F2%E5%F7%E5%F1%F2%E2%E5%ED%ED%E0%FF_%E2%EE%E9%ED%E0</w:t>
        </w:r>
      </w:hyperlink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1069" w:right="-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12">
        <w:r w:rsidRPr="00646308">
          <w:rPr>
            <w:rFonts w:ascii="Times New Roman" w:hAnsi="Times New Roman" w:cs="Times New Roman"/>
            <w:color w:val="002060"/>
            <w:sz w:val="28"/>
            <w:szCs w:val="28"/>
            <w:u w:val="single"/>
          </w:rPr>
          <w:t>http://sensusware.ru/</w:t>
        </w:r>
      </w:hyperlink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1069" w:right="-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13">
        <w:r w:rsidRPr="00646308">
          <w:rPr>
            <w:rFonts w:ascii="Times New Roman" w:hAnsi="Times New Roman" w:cs="Times New Roman"/>
            <w:color w:val="002060"/>
            <w:sz w:val="28"/>
            <w:szCs w:val="28"/>
            <w:u w:val="single"/>
          </w:rPr>
          <w:t>http://www.otvoyna.ru/</w:t>
        </w:r>
      </w:hyperlink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646308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Интернет-ресурсы для учителя</w:t>
      </w:r>
      <w:r w:rsidRPr="00646308">
        <w:rPr>
          <w:rFonts w:ascii="Times New Roman" w:hAnsi="Times New Roman" w:cs="Times New Roman"/>
          <w:b/>
          <w:bCs/>
          <w:color w:val="00000A"/>
          <w:sz w:val="28"/>
          <w:szCs w:val="28"/>
        </w:rPr>
        <w:t>.</w:t>
      </w:r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14">
        <w:r w:rsidRPr="00646308">
          <w:rPr>
            <w:rFonts w:ascii="Times New Roman" w:hAnsi="Times New Roman" w:cs="Times New Roman"/>
            <w:color w:val="002060"/>
            <w:sz w:val="28"/>
            <w:szCs w:val="28"/>
            <w:u w:val="single"/>
          </w:rPr>
          <w:t>http://www.rg.ru/2012/12/30/obrazovanie-dok.html</w:t>
        </w:r>
      </w:hyperlink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15">
        <w:r w:rsidRPr="00646308">
          <w:rPr>
            <w:rFonts w:ascii="Times New Roman" w:hAnsi="Times New Roman" w:cs="Times New Roman"/>
            <w:color w:val="002060"/>
            <w:sz w:val="28"/>
            <w:szCs w:val="28"/>
            <w:u w:val="single"/>
          </w:rPr>
          <w:t>http://www.un.org/ru/documents/decl_conv/conventions/childcon.shtml</w:t>
        </w:r>
      </w:hyperlink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16">
        <w:r w:rsidRPr="00646308">
          <w:rPr>
            <w:rFonts w:ascii="Times New Roman" w:hAnsi="Times New Roman" w:cs="Times New Roman"/>
            <w:color w:val="002060"/>
            <w:sz w:val="28"/>
            <w:szCs w:val="28"/>
            <w:u w:val="single"/>
          </w:rPr>
          <w:t>http://www.consultant.ru/document/cons_doc_LAW_136599/?frame=5</w:t>
        </w:r>
      </w:hyperlink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17">
        <w:r w:rsidRPr="00646308">
          <w:rPr>
            <w:rFonts w:ascii="Times New Roman" w:hAnsi="Times New Roman" w:cs="Times New Roman"/>
            <w:color w:val="002060"/>
            <w:sz w:val="28"/>
            <w:szCs w:val="28"/>
            <w:u w:val="single"/>
          </w:rPr>
          <w:t>http://www.youngscience.ru/pages/main/documents/5124/10435/index.shtml</w:t>
        </w:r>
      </w:hyperlink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18">
        <w:r w:rsidRPr="00646308">
          <w:rPr>
            <w:rFonts w:ascii="Times New Roman" w:hAnsi="Times New Roman" w:cs="Times New Roman"/>
            <w:color w:val="002060"/>
            <w:sz w:val="28"/>
            <w:szCs w:val="28"/>
            <w:u w:val="single"/>
          </w:rPr>
          <w:t>http://edu.rin.ru/html/1077.html</w:t>
        </w:r>
      </w:hyperlink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19">
        <w:r w:rsidRPr="00646308">
          <w:rPr>
            <w:rFonts w:ascii="Times New Roman" w:hAnsi="Times New Roman" w:cs="Times New Roman"/>
            <w:color w:val="002060"/>
            <w:sz w:val="28"/>
            <w:szCs w:val="28"/>
            <w:u w:val="single"/>
          </w:rPr>
          <w:t>http://www.rg.ru/1998/08/05/detskie-prava-dok.html</w:t>
        </w:r>
      </w:hyperlink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20">
        <w:r w:rsidRPr="00646308">
          <w:rPr>
            <w:rFonts w:ascii="Times New Roman" w:hAnsi="Times New Roman" w:cs="Times New Roman"/>
            <w:color w:val="002060"/>
            <w:sz w:val="28"/>
            <w:szCs w:val="28"/>
            <w:u w:val="single"/>
          </w:rPr>
          <w:t>http://www.museum.ru/rme/sci_museology.asp</w:t>
        </w:r>
      </w:hyperlink>
    </w:p>
    <w:p w:rsidR="00E43639" w:rsidRPr="00646308" w:rsidRDefault="00E43639" w:rsidP="005332D2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21">
        <w:r w:rsidRPr="00646308">
          <w:rPr>
            <w:rFonts w:ascii="Times New Roman" w:hAnsi="Times New Roman" w:cs="Times New Roman"/>
            <w:color w:val="002060"/>
            <w:sz w:val="28"/>
            <w:szCs w:val="28"/>
            <w:u w:val="single"/>
          </w:rPr>
          <w:t>http://www.krugosvet.ru/enc/kultura_i_obrazovanie/literatura/MUZEI.html</w:t>
        </w:r>
      </w:hyperlink>
    </w:p>
    <w:p w:rsidR="00E43639" w:rsidRPr="00646308" w:rsidRDefault="00E43639" w:rsidP="005332D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3639" w:rsidRPr="00646308" w:rsidRDefault="00E43639" w:rsidP="005332D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3639" w:rsidRPr="00646308" w:rsidRDefault="00E43639" w:rsidP="005332D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3639" w:rsidRPr="00646308" w:rsidRDefault="00E43639" w:rsidP="005332D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3639" w:rsidRPr="00646308" w:rsidRDefault="00E43639" w:rsidP="005332D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3639" w:rsidRPr="00646308" w:rsidRDefault="00E43639" w:rsidP="005332D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3639" w:rsidRPr="00646308" w:rsidRDefault="00E43639" w:rsidP="005332D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43639" w:rsidRPr="00646308" w:rsidSect="00C3096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C9F"/>
    <w:multiLevelType w:val="hybridMultilevel"/>
    <w:tmpl w:val="C42E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AD57A8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86322E2"/>
    <w:multiLevelType w:val="hybridMultilevel"/>
    <w:tmpl w:val="F32098A8"/>
    <w:lvl w:ilvl="0" w:tplc="00000015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625"/>
    <w:rsid w:val="00071625"/>
    <w:rsid w:val="00134757"/>
    <w:rsid w:val="00173BA1"/>
    <w:rsid w:val="001932E9"/>
    <w:rsid w:val="001C7563"/>
    <w:rsid w:val="0020177C"/>
    <w:rsid w:val="003243E8"/>
    <w:rsid w:val="00331E30"/>
    <w:rsid w:val="0035612E"/>
    <w:rsid w:val="003967FA"/>
    <w:rsid w:val="003F7695"/>
    <w:rsid w:val="004C1B8C"/>
    <w:rsid w:val="004C39B4"/>
    <w:rsid w:val="004D5CCB"/>
    <w:rsid w:val="00532ED1"/>
    <w:rsid w:val="005332D2"/>
    <w:rsid w:val="005611A6"/>
    <w:rsid w:val="005C7AFA"/>
    <w:rsid w:val="005D240A"/>
    <w:rsid w:val="006348FD"/>
    <w:rsid w:val="0064196E"/>
    <w:rsid w:val="00646308"/>
    <w:rsid w:val="0065292A"/>
    <w:rsid w:val="006730C5"/>
    <w:rsid w:val="006C4A80"/>
    <w:rsid w:val="007E63F2"/>
    <w:rsid w:val="00810C09"/>
    <w:rsid w:val="00810EC9"/>
    <w:rsid w:val="008222FA"/>
    <w:rsid w:val="008329CB"/>
    <w:rsid w:val="00934C9B"/>
    <w:rsid w:val="009547F8"/>
    <w:rsid w:val="00A26196"/>
    <w:rsid w:val="00A9170A"/>
    <w:rsid w:val="00AA59E3"/>
    <w:rsid w:val="00AC4FE6"/>
    <w:rsid w:val="00AD2934"/>
    <w:rsid w:val="00AF79CC"/>
    <w:rsid w:val="00B02323"/>
    <w:rsid w:val="00B30FE5"/>
    <w:rsid w:val="00B4429C"/>
    <w:rsid w:val="00B5004F"/>
    <w:rsid w:val="00B575FE"/>
    <w:rsid w:val="00B810E9"/>
    <w:rsid w:val="00BB1D1C"/>
    <w:rsid w:val="00BD7361"/>
    <w:rsid w:val="00C03D3B"/>
    <w:rsid w:val="00C1136D"/>
    <w:rsid w:val="00C20FA9"/>
    <w:rsid w:val="00C3096F"/>
    <w:rsid w:val="00C373FE"/>
    <w:rsid w:val="00C61829"/>
    <w:rsid w:val="00CB2AB8"/>
    <w:rsid w:val="00CF5DFC"/>
    <w:rsid w:val="00DF1697"/>
    <w:rsid w:val="00E03D1E"/>
    <w:rsid w:val="00E10C56"/>
    <w:rsid w:val="00E36A76"/>
    <w:rsid w:val="00E43639"/>
    <w:rsid w:val="00EF6F17"/>
    <w:rsid w:val="00F943E3"/>
    <w:rsid w:val="00FA26FB"/>
    <w:rsid w:val="00FF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C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E03D1E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lang w:eastAsia="en-US"/>
    </w:rPr>
  </w:style>
  <w:style w:type="paragraph" w:styleId="BodyText">
    <w:name w:val="Body Text"/>
    <w:basedOn w:val="a"/>
    <w:link w:val="BodyTextChar"/>
    <w:uiPriority w:val="99"/>
    <w:rsid w:val="00E03D1E"/>
    <w:pPr>
      <w:spacing w:after="120" w:line="100" w:lineRule="atLeast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3D1E"/>
    <w:rPr>
      <w:rFonts w:ascii="Calibri" w:hAnsi="Calibri" w:cs="Calibri"/>
      <w:sz w:val="24"/>
      <w:szCs w:val="24"/>
      <w:lang w:eastAsia="ru-RU"/>
    </w:rPr>
  </w:style>
  <w:style w:type="character" w:customStyle="1" w:styleId="a0">
    <w:name w:val="Основной текст Знак"/>
    <w:basedOn w:val="DefaultParagraphFont"/>
    <w:uiPriority w:val="99"/>
    <w:semiHidden/>
    <w:rsid w:val="00E03D1E"/>
  </w:style>
  <w:style w:type="paragraph" w:styleId="NormalWeb">
    <w:name w:val="Normal (Web)"/>
    <w:basedOn w:val="a"/>
    <w:uiPriority w:val="99"/>
    <w:rsid w:val="00E03D1E"/>
  </w:style>
  <w:style w:type="paragraph" w:styleId="ListParagraph">
    <w:name w:val="List Paragraph"/>
    <w:basedOn w:val="a"/>
    <w:uiPriority w:val="99"/>
    <w:qFormat/>
    <w:rsid w:val="0035612E"/>
  </w:style>
  <w:style w:type="table" w:styleId="TableGrid">
    <w:name w:val="Table Grid"/>
    <w:basedOn w:val="TableNormal"/>
    <w:uiPriority w:val="99"/>
    <w:rsid w:val="00C20F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D7361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tyakovgallery.ru/" TargetMode="External"/><Relationship Id="rId13" Type="http://schemas.openxmlformats.org/officeDocument/2006/relationships/hyperlink" Target="http://www.otvoyna.ru/" TargetMode="External"/><Relationship Id="rId18" Type="http://schemas.openxmlformats.org/officeDocument/2006/relationships/hyperlink" Target="http://edu.rin.ru/html/107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ugosvet.ru/enc/kultura_i_obrazovanie/literatura/MUZEI.html" TargetMode="External"/><Relationship Id="rId7" Type="http://schemas.openxmlformats.org/officeDocument/2006/relationships/hyperlink" Target="http://cherlib.cultinfo.ru/" TargetMode="External"/><Relationship Id="rId12" Type="http://schemas.openxmlformats.org/officeDocument/2006/relationships/hyperlink" Target="http://sensusware.ru/" TargetMode="External"/><Relationship Id="rId17" Type="http://schemas.openxmlformats.org/officeDocument/2006/relationships/hyperlink" Target="http://www.youngscience.ru/pages/main/documents/5124/10435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36599/?frame=5" TargetMode="External"/><Relationship Id="rId20" Type="http://schemas.openxmlformats.org/officeDocument/2006/relationships/hyperlink" Target="http://www.museum.ru/rme/sci_museology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oksite.ru/" TargetMode="External"/><Relationship Id="rId11" Type="http://schemas.openxmlformats.org/officeDocument/2006/relationships/hyperlink" Target="http://ru.wikipedia.org/wiki/%C2%E5%EB%E8%EA%E0%FF_%CE%F2%E5%F7%E5%F1%F2%E2%E5%ED%ED%E0%FF_%E2%EE%E9%ED%E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n.org/ru/documents/decl_conv/conventions/childcon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lakaty.ru/" TargetMode="External"/><Relationship Id="rId19" Type="http://schemas.openxmlformats.org/officeDocument/2006/relationships/hyperlink" Target="http://www.rg.ru/1998/08/05/detskie-prava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.ru/" TargetMode="External"/><Relationship Id="rId14" Type="http://schemas.openxmlformats.org/officeDocument/2006/relationships/hyperlink" Target="http://www.rg.ru/2012/12/30/obrazovanie-dok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17</Pages>
  <Words>4131</Words>
  <Characters>23552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олег серов</dc:creator>
  <cp:keywords/>
  <dc:description/>
  <cp:lastModifiedBy>1</cp:lastModifiedBy>
  <cp:revision>2</cp:revision>
  <dcterms:created xsi:type="dcterms:W3CDTF">2023-06-19T05:50:00Z</dcterms:created>
  <dcterms:modified xsi:type="dcterms:W3CDTF">2023-06-19T05:50:00Z</dcterms:modified>
</cp:coreProperties>
</file>